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57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corrupt not by David for a pillar inscription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then you truly speak of righteousness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judge rightly O you sons of men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in your heart you work lawlessness in the earth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hands weave unrighteousness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Sinners are alienated from the womb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birth they are led astray they speak lies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Their anger is according to the likeness of a serpent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deaf asp that stops its ears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Which will not listen to the sound of charms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to an enchantment of a skillful charmer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God shattered their teeth in their mouths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broke the teeth of the lions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They shall pass along like water running through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bend His bow until they are weakened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Like melting wax they will be destroyed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fell on them and they never saw the sun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Before your thorns are aware of its prickly shrub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swallow you up as if you were alive as if in His anger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A righteous man shall be glad when he sees the vengeance of the ungodly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wash his hands in the blood of the sinner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A man will say If indeed there is fruit for the righteous man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is God who judges them on the earth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