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Solomon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give Your judgments to the King And Your righteousness to the Kings 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That He may judge Your people in righteousness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poor with judgment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 mountains raise up peace for Your people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in righteousness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shall judge the poor of the people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serve the sons of the poor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humble the false accuser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He shall continue as long as the sun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the moon from generation to generation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He shall come down like rain on the fleece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raindrops falling on the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In His days righteousness and abundance of peace shall flourish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moon is removed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rule from sea to sea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river to the ends of the inhabited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Ethiopians shall bow down before Him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enemies shall lick the dust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kings of Tarshish and their islands will come bearing gifts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kings of Arabia and Saba will bring presents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kings of the earth shall worship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serve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He rescued the poor from the hand of a strong man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needy for whom there was no helper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shall spare the poor and needy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save the souls of the needy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He shall redeem their souls from usury and injustice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precious shall be their name in His sight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shall live and there shall be given Him from the gold of Arabia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pray continually because of Him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 long shall they bless Him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shall be a support on the earth upon the summits of the mountains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fruit shall be exalted more than Lebanon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flourish from the city like the grass of the earth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Let His name be blessed unto the 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shall remain before the sun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tribes of the earth shall be blessed in Him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Gentiles shall bless Him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Blessed is the Lord God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who alone does wondrous things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blessed is the name of His glory forever and unto ages of 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earth shall be filled with His glory Amen Amen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The hymns of David the son of Jesse are ended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