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VERSE]In the Lord put I my trust; how will ye say to my soul, Flee as a sparrow to the mountains? [NEXT VERSE] For lo, the sinners have bent their bow, they have made ready their arrows for the quiver, that they may shoot in darkness at the upright in heart. [NEXT VERSE] For they have destroyed the things that Thou hast made; but what hath the righteous done? [NEXT VERSE] The Lord is in His holy temple, the Lord's throne is in heaven; His eyes behold the poor, His eyelids try the sons of men. [NEXT VERSE] The Lord trieth the righteous and the ungodly; but he that loveth unrighteousness hateth his own soul. [NEXT VERSE] Upon sinners He shall rain snares; fire and brimstone and wind of tempest shall be the portion of their cup. [NEXT VERSE] For the Lord is righteous, and loveth righteousness; His countenance doth behold uprightness.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