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praise for the sons of Korah on the second day of the week. [NEXT VERSE] [NEXT VERSE]Great is the Lord, and greatly to be praised in the city of our God, in His holy mountain; well rooted, the joy of the whole earth, [NEXT VERSE] On the mountains of Zion, on the sides of the north, is the city of the great king. [NEXT VERSE] God is known in her palaces, when He cometh to her help. [NEXT VERSE] For lo, the kings of the earth were assembled; they gathered together. [NEXT VERSE] When they saw her so, they marvelled, they were troubled, they were moved; trembling took hold upon them; there were pains, as of a woman in travail. [NEXT VERSE] With a vehement wind shalt Thou shatter the ships of Tarshish. [NEXT VERSE] As we have heard, so have we seen, in the city of the Lord of hosts, in the city of our God. [NEXT VERSE] God hath established it for ever. [NEXT VERSE] We have thought of Thy mercy, O God, in the midst of Thy people. [NEXT VERSE] According to Thy name, O God, so also is Thy praise unto the ends of the earth; Thy right hand is full of righteousness. [NEXT VERSE] Let Mount Zion rejoice, and let the daughters of Judah be glad, because of Thy judgments, O Lord. [NEXT VERSE] Walk about Zion, and go round about her; tell the towers thereof. [NEXT VERSE] Mark ye well her strength in your hearts, and consider her bulwarks; that ye may tell it to another generation. [NEXT VERSE] For this is our God for ever, yea, for ever and ever; He will shepherd us unto the ages.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