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David, for her that obtained the inheritance. [NEXT VERSE] [NEXT VERSE]Give ear to my words, O Lord; understand my cry. [NEXT VERSE] Give heed to the voice of my supplication, my King, and my God; for unto Thee will I pray, O Lord. [NEXT VERSE] My voice shalt Thou hear in the morning; in the morning will I stand before Thee, and Thou shalt look upon me; for Thou art not a God that willeth iniquity. [NEXT VERSE] Neither shall the evil doer dwell with Thee, nor shall transgressors stand in Thy sight. [NEXT VERSE] Thou hatest all workers of iniquity; Thou shalt destroy all them that speak leasing. [NEXT VERSE] The Lord will abhor the bloody and deceitful man. [NEXT VERSE] But as for me, I will come into Thy house in the multitude of Thy mercy: in Thy fear will I worship toward Thy holy temple. [NEXT VERSE] Guide me, O Lord, in Thy righteousness because of mine enemies; make my way straight before Thy face. [NEXT VERSE] For there is no truth in their mouth; their heart is vain. [NEXT VERSE] Their throat is an open sepulchre, they have deceived with their tongues; judge Thou them, O God. [NEXT VERSE] Let them fall by their own counsels; cast them out according to the multitude of their ungodliness; for they have embittered Thee, O Lord. [NEXT VERSE] But let all those that put their hope in Thee be glad; they shall rejoice for ever, and Thou shalt dwell in them, and all they that love Thy name shall glory in Thee, [NEXT VERSE] For Thou wilt bless the righteous. O Lord, Thou hast crowned us as with a shield of Thy good pleasure.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