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95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 song of David, when the House was built after the captivity. Untitled in the Hebrew. [NEXT VERSE] [NEXT VERSE]O sing unto the Lord a new song; sing unto the Lord, all the earth. Sing unto the Lord, bless His name; shew forth His salvation from day to day. [NEXT VERSE] Declare His glory among the heathen, and His wonders among all peoples. [NEXT VERSE] For the Lord is great, and greatly to be praised; He is to be feared above all gods. [NEXT VERSE] For all the gods of the nations are demons, but the Lord made the heavens. [NEXT VERSE] Praise and beauty are before Him; holiness and majesty are in His sanctuary. [NEXT VERSE] Ascribe unto the Lord, O ye kindred of the nations, ascribe unto the Lord glory and honour; ascribe unto the Lord glory to His name. [NEXT VERSE] Bring sacrifices, and go into His courts: worship the Lord in His holy court. Let all the earth be moved at His presence. [NEXT VERSE] Say among the heathen that the Lord reigneth; for He hath established the world, which shall not be moved; He shall judge the peoples in uprightness. [NEXT VERSE] Let the heavens rejoice, and let the earth be glad; let the sea be moved, and the fulness thereof. The fields shall rejoice, and all that is therein. [NEXT VERSE] Then shall all the trees of the wood rejoice before the Lord; for He cometh, for He cometh to judge the earth. [NEXT VERSE] He shall judge the world with righteousness, and the peoples with His truth.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