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VERSE]For David, when his land was restored to him. Untitled in the Hebrew. [NEXT VERSE] [NEXT VERSE]The Lord reigneth, let the earth rejoice; let the multitude of isles be glad. [NEXT VERSE] Clouds and darkness are round about Him; righteousness and judgment are the foundation of His throne. [NEXT VERSE] Fire shall go before Him, and shall burn up His enemies round about. [NEXT VERSE] His lightnings shone forth throughout the world; the earth saw, and was moved. [NEXT VERSE] The mountains melted like wax at the presence of the Lord, at the presence of the Lord of the whole earth. [NEXT VERSE] The heavens declared His righteousness, and all the peoples saw His glory. [NEXT VERSE] Let all them be put to shame that worship graven things, that boast themselves of their idols. Worship Him, all ye His angels. [NEXT VERSE] Zion heard, and was glad, and the daughters of Judah rejoiced because of Thy judgments, O Lord. [NEXT VERSE] For Thou art Lord Most High over all the earth; Thou art exalted far above all the gods. [NEXT VERSE] Ye that love the Lord, hate evil. The Lord preserveth the souls of His saints; He will deliver them out of the hand of the sinner. [NEXT VERSE] Light is dawned for the righteous, and gladness for the upright in heart. [NEXT VERSE] Rejoice in the Lord, ye righteous, and give thanks at the remembrance of His holiness. [NEXT VERSE] [NEXT VERSE][NEXT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