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144 [NEXT VERSE] 145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praise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exalt You my God and my King And I shall bless Your name forever and unto ages of ages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Every day I shall bless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Your name forever and unto ages of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Great is the Lord and exceedingly praiseworthy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greatness has no limit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Generation and generation shall praise Your works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declare Your power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shall speak of the magnificence of the glory of Your holiness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describe Your wonders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shall also speak of the power of Your awesome deeds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describe Your great majesty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overflow with the memory of Your rich goodness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greatly rejoice in Your righteousness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gracious and merciful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 and abundant in mercy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is good to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mercies are upon all His works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let all Your works praise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holy ones bless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tell of Your kingdoms glory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speak of Your power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That all the sons of men may know Your power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glory of Your kingdoms magnificence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Your kingdom is a kingdom of all the ages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dominion is from generation to generation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faithful in His words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Lord supports all who stumble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restores all who are broken down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All eyes hope in You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give them their food in due season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open Your hand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every living thing with Your pleasure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righteous in all His ways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holy in all His works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Lord is near to all who call on Him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who call upon Him in truth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He shall do the will of those who fear Him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hear their supplications and save them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Lord keeps all who love Him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the sinners He shall utterly destroy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My mouth shall speak the Lords praise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flesh bless His holy 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