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65E5D49F" w:rsidR="00850192" w:rsidRDefault="00394EB8">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Fall</w:t>
      </w:r>
      <w:r w:rsidR="00992521">
        <w:rPr>
          <w:rFonts w:ascii="Calibri" w:eastAsia="Calibri" w:hAnsi="Calibri" w:cs="Calibri"/>
          <w:color w:val="C0504D"/>
          <w:sz w:val="18"/>
          <w:szCs w:val="18"/>
        </w:rPr>
        <w:t xml:space="preserve"> </w:t>
      </w:r>
      <w:r w:rsidR="00992521">
        <w:rPr>
          <w:rFonts w:ascii="Calibri" w:eastAsia="Calibri" w:hAnsi="Calibri" w:cs="Calibri"/>
          <w:color w:val="C0504D"/>
        </w:rPr>
        <w:t xml:space="preserve">2022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694E8C9"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394EB8">
        <w:rPr>
          <w:rFonts w:ascii="Calibri" w:eastAsia="Calibri" w:hAnsi="Calibri" w:cs="Calibri"/>
          <w:color w:val="000000"/>
          <w:sz w:val="20"/>
          <w:szCs w:val="20"/>
        </w:rPr>
        <w:t>GMCS 301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278E4A3"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C90E5E">
        <w:rPr>
          <w:rFonts w:ascii="Calibri" w:eastAsia="Calibri" w:hAnsi="Calibri" w:cs="Calibri"/>
          <w:color w:val="000000"/>
          <w:sz w:val="20"/>
          <w:szCs w:val="20"/>
        </w:rPr>
        <w:t>Wed 2-4, Th 1-2</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194424AE" w14:textId="7EE1F829"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Teaching Assistant (TA):</w:t>
      </w:r>
      <w:r w:rsidR="00C90E5E">
        <w:rPr>
          <w:rFonts w:ascii="Calibri" w:eastAsia="Calibri" w:hAnsi="Calibri" w:cs="Calibri"/>
          <w:b/>
          <w:color w:val="000000"/>
          <w:sz w:val="20"/>
          <w:szCs w:val="20"/>
        </w:rPr>
        <w:t xml:space="preserve"> </w:t>
      </w:r>
      <w:r w:rsidR="00C90E5E" w:rsidRPr="00C90E5E">
        <w:rPr>
          <w:rFonts w:ascii="Calibri" w:eastAsia="Calibri" w:hAnsi="Calibri" w:cs="Calibri"/>
          <w:bCs/>
          <w:color w:val="000000"/>
          <w:sz w:val="20"/>
          <w:szCs w:val="20"/>
        </w:rPr>
        <w:t>Gianni Pucillo</w:t>
      </w:r>
      <w:r>
        <w:rPr>
          <w:rFonts w:ascii="Calibri" w:eastAsia="Calibri" w:hAnsi="Calibri" w:cs="Calibri"/>
          <w:b/>
          <w:color w:val="000000"/>
          <w:sz w:val="20"/>
          <w:szCs w:val="20"/>
        </w:rPr>
        <w:t xml:space="preserve"> </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be  much shorter. For questions that involve, say, the clarification of course concept, you may want to meet during office hours (see  above for days and time for office hours).  </w:t>
      </w:r>
    </w:p>
    <w:p w14:paraId="37BEFF1E" w14:textId="43945F88" w:rsidR="00850192" w:rsidRDefault="00992521" w:rsidP="00DC4BD2">
      <w:pPr>
        <w:widowControl w:val="0"/>
        <w:pBdr>
          <w:top w:val="nil"/>
          <w:left w:val="nil"/>
          <w:bottom w:val="nil"/>
          <w:right w:val="nil"/>
          <w:between w:val="nil"/>
        </w:pBdr>
        <w:spacing w:before="212" w:line="242" w:lineRule="auto"/>
        <w:ind w:left="12" w:right="2319"/>
        <w:rPr>
          <w:rFonts w:ascii="Calibri" w:eastAsia="Calibri" w:hAnsi="Calibri" w:cs="Calibri"/>
          <w:color w:val="0000FF"/>
          <w:sz w:val="20"/>
          <w:szCs w:val="20"/>
        </w:rPr>
      </w:pPr>
      <w:r>
        <w:rPr>
          <w:rFonts w:ascii="Calibri" w:eastAsia="Calibri" w:hAnsi="Calibri" w:cs="Calibri"/>
          <w:i/>
          <w:color w:val="000000"/>
          <w:sz w:val="20"/>
          <w:szCs w:val="20"/>
        </w:rPr>
        <w:t xml:space="preserve">Homework </w:t>
      </w:r>
      <w:r w:rsidR="00DC4BD2">
        <w:rPr>
          <w:rFonts w:ascii="Calibri" w:eastAsia="Calibri" w:hAnsi="Calibri" w:cs="Calibri"/>
          <w:i/>
          <w:color w:val="000000"/>
          <w:sz w:val="20"/>
          <w:szCs w:val="20"/>
        </w:rPr>
        <w:t xml:space="preserve">is posted on my Github.  Notebooks can be accessed via the Canvas link to nbviewer.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4EF4213" w14:textId="77777777" w:rsidR="00944101"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0"/>
          <w:szCs w:val="20"/>
        </w:rPr>
      </w:pPr>
      <w:r>
        <w:rPr>
          <w:rFonts w:ascii="Calibri" w:eastAsia="Calibri" w:hAnsi="Calibri" w:cs="Calibri"/>
          <w:color w:val="000000"/>
          <w:sz w:val="20"/>
          <w:szCs w:val="20"/>
        </w:rPr>
        <w:t xml:space="preserve">Prerequisites: MATH 245 (or equivalent) with a grade of C or better in each course; or Instructor's permission </w:t>
      </w:r>
    </w:p>
    <w:p w14:paraId="6D7442EF" w14:textId="77C53E2D"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Python Programming and Numerical Methods: A Guide for Engineers and Scientists. Authors: Qingkai Kong, Timmy Siauw,  Alexandre Bayen. 1st Edition, Paperback ISBN: 9780128195499; eBook ISBN: 9780128195505Publisher: Elsevier Science &amp;  Technology</w:t>
      </w:r>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 xml:space="preserve">The overarching outcomes in this course will be for students to, using the Python programming language, (i) Learn the `science' of  computer programming. (ii) Learn the `art' of computer programming. (iii) Represent abstract mathematics as computer code and  </w:t>
      </w:r>
      <w:r>
        <w:rPr>
          <w:rFonts w:ascii="Calibri" w:eastAsia="Calibri" w:hAnsi="Calibri" w:cs="Calibri"/>
          <w:color w:val="000000"/>
          <w:sz w:val="20"/>
          <w:szCs w:val="20"/>
        </w:rPr>
        <w:lastRenderedPageBreak/>
        <w:t xml:space="preserve">translate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r>
        <w:rPr>
          <w:rFonts w:ascii="Calibri" w:eastAsia="Calibri" w:hAnsi="Calibri" w:cs="Calibri"/>
          <w:color w:val="000000"/>
          <w:sz w:val="20"/>
          <w:szCs w:val="20"/>
        </w:rPr>
        <w:t xml:space="preserve">i.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to  week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r>
        <w:rPr>
          <w:rFonts w:ascii="Calibri" w:eastAsia="Calibri" w:hAnsi="Calibri" w:cs="Calibri"/>
          <w:color w:val="000000"/>
          <w:sz w:val="20"/>
          <w:szCs w:val="20"/>
        </w:rPr>
        <w:t xml:space="preserve">i.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sorting  techniques and their analysis will be covered and implemented. Students will be required to synthesize these techniques with  other learning outcomes so that, for example, students master the use of appropriate control structures for different data  types and problems involving data. Taken together with the Procedural Programming outcome, this ensures students learn the  'science'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in  mathematics into algorithms via the Python language. The reverse skill of translating code into mathematical notation will be  studied and practiced as well. While this will be a focus throughout the course, the last third of the course is devoted to  realizing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plots  and use the plotting capabilities available in Matplotlib. Students will be required to synthesize various techniques in order to  produce different plots of data, and written interpretations of said plots will be a part of assignments. Taken together with the  Doing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solve  problems and present their work. They will use stand-alone interpreters such as Canopy. They will use web-based interpreters  such as Jupyter. They will use Jupyter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65712268"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Homework Policy: Work you submit should be Jupyter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Jupyter notebook files when handing  in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You are encouraged to work with one another to solve homework problems, but you should write solutions individually. Do  not allow someone else to copy your work. If you suspect a student is cheating, please inform me. The Mathematics and  Statistics Department expects academic honesty from our students, as laid out in the University Policies below. Violations  will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1B440ABC" w14:textId="77777777" w:rsidR="0054083C" w:rsidRDefault="0054083C">
      <w:pPr>
        <w:widowControl w:val="0"/>
        <w:pBdr>
          <w:top w:val="nil"/>
          <w:left w:val="nil"/>
          <w:bottom w:val="nil"/>
          <w:right w:val="nil"/>
          <w:between w:val="nil"/>
        </w:pBdr>
        <w:spacing w:before="302" w:line="240" w:lineRule="auto"/>
        <w:ind w:left="7"/>
        <w:rPr>
          <w:rFonts w:ascii="Calibri" w:eastAsia="Calibri" w:hAnsi="Calibri" w:cs="Calibri"/>
          <w:color w:val="000000"/>
          <w:sz w:val="32"/>
          <w:szCs w:val="32"/>
        </w:rPr>
      </w:pPr>
    </w:p>
    <w:p w14:paraId="7B8A715E" w14:textId="221F065E"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lastRenderedPageBreak/>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71FA9141" w:rsidR="00850192" w:rsidRDefault="00DD6D9E">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2</w:t>
            </w:r>
            <w:r w:rsidR="00992521">
              <w:rPr>
                <w:rFonts w:ascii="Calibri" w:eastAsia="Calibri" w:hAnsi="Calibri" w:cs="Calibri"/>
                <w:color w:val="000000"/>
                <w:sz w:val="20"/>
                <w:szCs w:val="20"/>
              </w:rPr>
              <w:t>-2</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Course Overview; Python programming: Introduction, Jupyter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AD3FAE">
              <w:rPr>
                <w:rFonts w:ascii="Calibri" w:eastAsia="Calibri" w:hAnsi="Calibri" w:cs="Calibri"/>
                <w:color w:val="000000"/>
                <w:sz w:val="20"/>
                <w:szCs w:val="20"/>
              </w:rPr>
              <w:t>8</w:t>
            </w:r>
            <w:r>
              <w:rPr>
                <w:rFonts w:ascii="Calibri" w:eastAsia="Calibri" w:hAnsi="Calibri" w:cs="Calibri"/>
                <w:color w:val="000000"/>
                <w:sz w:val="20"/>
                <w:szCs w:val="20"/>
              </w:rPr>
              <w:t>/</w:t>
            </w:r>
            <w:r w:rsidR="00AD3FAE">
              <w:rPr>
                <w:rFonts w:ascii="Calibri" w:eastAsia="Calibri" w:hAnsi="Calibri" w:cs="Calibri"/>
                <w:color w:val="000000"/>
                <w:sz w:val="20"/>
                <w:szCs w:val="20"/>
              </w:rPr>
              <w:t>29</w:t>
            </w:r>
          </w:p>
          <w:p w14:paraId="1AC1404A" w14:textId="30C23890"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09/02</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0C1B5FE7" w:rsidR="00850192" w:rsidRDefault="00235133">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 29</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or  change grading basis</w:t>
            </w:r>
          </w:p>
        </w:tc>
        <w:tc>
          <w:tcPr>
            <w:tcW w:w="2971" w:type="dxa"/>
            <w:shd w:val="clear" w:color="auto" w:fill="auto"/>
            <w:tcMar>
              <w:top w:w="100" w:type="dxa"/>
              <w:left w:w="100" w:type="dxa"/>
              <w:bottom w:w="100" w:type="dxa"/>
              <w:right w:w="100" w:type="dxa"/>
            </w:tcMar>
          </w:tcPr>
          <w:p w14:paraId="613995B8" w14:textId="4D0DD16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235133">
              <w:rPr>
                <w:rFonts w:ascii="Calibri" w:eastAsia="Calibri" w:hAnsi="Calibri" w:cs="Calibri"/>
                <w:color w:val="000000"/>
                <w:sz w:val="20"/>
                <w:szCs w:val="20"/>
              </w:rPr>
              <w:t>9</w:t>
            </w:r>
            <w:r>
              <w:rPr>
                <w:rFonts w:ascii="Calibri" w:eastAsia="Calibri" w:hAnsi="Calibri" w:cs="Calibri"/>
                <w:color w:val="000000"/>
                <w:sz w:val="20"/>
                <w:szCs w:val="20"/>
              </w:rPr>
              <w:t>/0</w:t>
            </w:r>
            <w:r w:rsidR="00131A33">
              <w:rPr>
                <w:rFonts w:ascii="Calibri" w:eastAsia="Calibri" w:hAnsi="Calibri" w:cs="Calibri"/>
                <w:color w:val="000000"/>
                <w:sz w:val="20"/>
                <w:szCs w:val="20"/>
              </w:rPr>
              <w:t>9</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0B6834E0" w:rsidR="00850192" w:rsidRDefault="008961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5</w:t>
            </w:r>
            <w:r w:rsidR="00992521">
              <w:rPr>
                <w:rFonts w:ascii="Calibri" w:eastAsia="Calibri" w:hAnsi="Calibri" w:cs="Calibri"/>
                <w:color w:val="000000"/>
                <w:sz w:val="20"/>
                <w:szCs w:val="20"/>
              </w:rPr>
              <w:t>-</w:t>
            </w:r>
            <w:r>
              <w:rPr>
                <w:rFonts w:ascii="Calibri" w:eastAsia="Calibri" w:hAnsi="Calibri" w:cs="Calibri"/>
                <w:color w:val="000000"/>
                <w:sz w:val="20"/>
                <w:szCs w:val="20"/>
              </w:rPr>
              <w:t>9</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41DC21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F65CFD">
              <w:rPr>
                <w:rFonts w:ascii="Calibri" w:eastAsia="Calibri" w:hAnsi="Calibri" w:cs="Calibri"/>
                <w:color w:val="000000"/>
                <w:sz w:val="20"/>
                <w:szCs w:val="20"/>
              </w:rPr>
              <w:t>9</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581ABE">
              <w:rPr>
                <w:rFonts w:ascii="Calibri" w:eastAsia="Calibri" w:hAnsi="Calibri" w:cs="Calibri"/>
                <w:color w:val="000000"/>
                <w:sz w:val="20"/>
                <w:szCs w:val="20"/>
              </w:rPr>
              <w:t>6</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97F067A" w:rsidR="00850192" w:rsidRDefault="00D5102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12</w:t>
            </w:r>
            <w:r w:rsidR="00992521">
              <w:rPr>
                <w:rFonts w:ascii="Calibri" w:eastAsia="Calibri" w:hAnsi="Calibri" w:cs="Calibri"/>
                <w:color w:val="000000"/>
                <w:sz w:val="20"/>
                <w:szCs w:val="20"/>
              </w:rPr>
              <w:t>-1</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1A83A2E1"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280EF6">
              <w:rPr>
                <w:rFonts w:ascii="Calibri" w:eastAsia="Calibri" w:hAnsi="Calibri" w:cs="Calibri"/>
                <w:color w:val="000000"/>
                <w:sz w:val="20"/>
                <w:szCs w:val="20"/>
              </w:rPr>
              <w:t>9/23</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6950FFBE" w:rsidR="00850192" w:rsidRDefault="00C9055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19</w:t>
            </w:r>
            <w:r w:rsidR="00992521">
              <w:rPr>
                <w:rFonts w:ascii="Calibri" w:eastAsia="Calibri" w:hAnsi="Calibri" w:cs="Calibri"/>
                <w:color w:val="000000"/>
                <w:sz w:val="20"/>
                <w:szCs w:val="20"/>
              </w:rPr>
              <w:t>-2</w:t>
            </w:r>
            <w:r>
              <w:rPr>
                <w:rFonts w:ascii="Calibri" w:eastAsia="Calibri" w:hAnsi="Calibri" w:cs="Calibri"/>
                <w:color w:val="000000"/>
                <w:sz w:val="20"/>
                <w:szCs w:val="20"/>
              </w:rPr>
              <w:t>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248D2ED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5A7671">
              <w:rPr>
                <w:rFonts w:ascii="Calibri" w:eastAsia="Calibri" w:hAnsi="Calibri" w:cs="Calibri"/>
                <w:color w:val="000000"/>
                <w:sz w:val="20"/>
                <w:szCs w:val="20"/>
              </w:rPr>
              <w:t>9/30</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0B33D2F5" w:rsidR="00850192" w:rsidRDefault="0040506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273AD085"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405063">
              <w:rPr>
                <w:rFonts w:ascii="Calibri" w:eastAsia="Calibri" w:hAnsi="Calibri" w:cs="Calibri"/>
                <w:color w:val="000000"/>
                <w:sz w:val="20"/>
                <w:szCs w:val="20"/>
              </w:rPr>
              <w:t>10</w:t>
            </w:r>
            <w:r>
              <w:rPr>
                <w:rFonts w:ascii="Calibri" w:eastAsia="Calibri" w:hAnsi="Calibri" w:cs="Calibri"/>
                <w:color w:val="000000"/>
                <w:sz w:val="20"/>
                <w:szCs w:val="20"/>
              </w:rPr>
              <w:t>/0</w:t>
            </w:r>
            <w:r w:rsidR="00405063">
              <w:rPr>
                <w:rFonts w:ascii="Calibri" w:eastAsia="Calibri" w:hAnsi="Calibri" w:cs="Calibri"/>
                <w:color w:val="000000"/>
                <w:sz w:val="20"/>
                <w:szCs w:val="20"/>
              </w:rPr>
              <w:t>7</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5369A9FE" w:rsidR="00850192" w:rsidRDefault="00B76CB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992521">
              <w:rPr>
                <w:rFonts w:ascii="Calibri" w:eastAsia="Calibri" w:hAnsi="Calibri" w:cs="Calibri"/>
                <w:color w:val="000000"/>
                <w:sz w:val="20"/>
                <w:szCs w:val="20"/>
              </w:rPr>
              <w:t>-</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7610A6E9"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Floating Point Arithmetic</w:t>
            </w:r>
            <w:r w:rsidR="004C3D96">
              <w:rPr>
                <w:rFonts w:ascii="Calibri" w:eastAsia="Calibri" w:hAnsi="Calibri" w:cs="Calibri"/>
                <w:color w:val="000000"/>
                <w:sz w:val="20"/>
                <w:szCs w:val="20"/>
              </w:rPr>
              <w:t>; Exam 1 assigned</w:t>
            </w:r>
            <w:r w:rsidR="00A41F48">
              <w:rPr>
                <w:rFonts w:ascii="Calibri" w:eastAsia="Calibri" w:hAnsi="Calibri" w:cs="Calibri"/>
                <w:color w:val="000000"/>
                <w:sz w:val="20"/>
                <w:szCs w:val="20"/>
              </w:rPr>
              <w:t xml:space="preserve">  10/07</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0C45C34"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Exam 1 Due 10/14</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124993E8" w:rsidR="00850192" w:rsidRDefault="00F030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0</w:t>
            </w:r>
            <w:r w:rsidR="00992521">
              <w:rPr>
                <w:rFonts w:ascii="Calibri" w:eastAsia="Calibri" w:hAnsi="Calibri" w:cs="Calibri"/>
                <w:color w:val="000000"/>
                <w:sz w:val="20"/>
                <w:szCs w:val="20"/>
              </w:rPr>
              <w:t>-1</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31355271" w:rsidR="00850192" w:rsidRDefault="004E7AEF">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 xml:space="preserve">Floating Point Arithmetic </w:t>
            </w:r>
          </w:p>
        </w:tc>
        <w:tc>
          <w:tcPr>
            <w:tcW w:w="2971" w:type="dxa"/>
            <w:shd w:val="clear" w:color="auto" w:fill="auto"/>
            <w:tcMar>
              <w:top w:w="100" w:type="dxa"/>
              <w:left w:w="100" w:type="dxa"/>
              <w:bottom w:w="100" w:type="dxa"/>
              <w:right w:w="100" w:type="dxa"/>
            </w:tcMar>
          </w:tcPr>
          <w:p w14:paraId="0876ED39" w14:textId="585D41E3"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7 Due 10/21</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4F25102F" w:rsidR="00850192" w:rsidRDefault="0041170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992521">
              <w:rPr>
                <w:rFonts w:ascii="Calibri" w:eastAsia="Calibri" w:hAnsi="Calibri" w:cs="Calibri"/>
                <w:color w:val="000000"/>
                <w:sz w:val="20"/>
                <w:szCs w:val="20"/>
              </w:rPr>
              <w:t>-</w:t>
            </w:r>
            <w:r>
              <w:rPr>
                <w:rFonts w:ascii="Calibri" w:eastAsia="Calibri" w:hAnsi="Calibri" w:cs="Calibri"/>
                <w:color w:val="000000"/>
                <w:sz w:val="20"/>
                <w:szCs w:val="20"/>
              </w:rPr>
              <w:t>21</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65A87956"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 xml:space="preserve">Integration: Trapezoid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1E525DCD"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4B4404">
              <w:rPr>
                <w:rFonts w:ascii="Calibri" w:eastAsia="Calibri" w:hAnsi="Calibri" w:cs="Calibri"/>
                <w:color w:val="000000"/>
                <w:sz w:val="20"/>
                <w:szCs w:val="20"/>
              </w:rPr>
              <w:t>10</w:t>
            </w:r>
            <w:r>
              <w:rPr>
                <w:rFonts w:ascii="Calibri" w:eastAsia="Calibri" w:hAnsi="Calibri" w:cs="Calibri"/>
                <w:color w:val="000000"/>
                <w:sz w:val="20"/>
                <w:szCs w:val="20"/>
              </w:rPr>
              <w:t>/2</w:t>
            </w:r>
            <w:r w:rsidR="004B4404">
              <w:rPr>
                <w:rFonts w:ascii="Calibri" w:eastAsia="Calibri" w:hAnsi="Calibri" w:cs="Calibri"/>
                <w:color w:val="000000"/>
                <w:sz w:val="20"/>
                <w:szCs w:val="20"/>
              </w:rPr>
              <w:t>8</w:t>
            </w: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10 </w:t>
            </w:r>
          </w:p>
        </w:tc>
        <w:tc>
          <w:tcPr>
            <w:tcW w:w="1535" w:type="dxa"/>
            <w:shd w:val="clear" w:color="auto" w:fill="auto"/>
            <w:tcMar>
              <w:top w:w="100" w:type="dxa"/>
              <w:left w:w="100" w:type="dxa"/>
              <w:bottom w:w="100" w:type="dxa"/>
              <w:right w:w="100" w:type="dxa"/>
            </w:tcMar>
          </w:tcPr>
          <w:p w14:paraId="498D70D4" w14:textId="46C10B9B" w:rsidR="00850192" w:rsidRDefault="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 xml:space="preserve">Oct </w:t>
            </w:r>
            <w:r w:rsidR="009E07FB">
              <w:rPr>
                <w:rFonts w:ascii="Calibri" w:eastAsia="Calibri" w:hAnsi="Calibri" w:cs="Calibri"/>
                <w:color w:val="000000"/>
                <w:sz w:val="20"/>
                <w:szCs w:val="20"/>
              </w:rPr>
              <w:t>24</w:t>
            </w:r>
            <w:r>
              <w:rPr>
                <w:rFonts w:ascii="Calibri" w:eastAsia="Calibri" w:hAnsi="Calibri" w:cs="Calibri"/>
                <w:color w:val="000000"/>
                <w:sz w:val="20"/>
                <w:szCs w:val="20"/>
              </w:rPr>
              <w:t>-2</w:t>
            </w:r>
            <w:r w:rsidR="009E07FB">
              <w:rPr>
                <w:rFonts w:ascii="Calibri" w:eastAsia="Calibri" w:hAnsi="Calibri" w:cs="Calibri"/>
                <w:color w:val="000000"/>
                <w:sz w:val="20"/>
                <w:szCs w:val="20"/>
              </w:rPr>
              <w:t>8</w:t>
            </w:r>
          </w:p>
        </w:tc>
        <w:tc>
          <w:tcPr>
            <w:tcW w:w="5761" w:type="dxa"/>
            <w:shd w:val="clear" w:color="auto" w:fill="auto"/>
            <w:tcMar>
              <w:top w:w="100" w:type="dxa"/>
              <w:left w:w="100" w:type="dxa"/>
              <w:bottom w:w="100" w:type="dxa"/>
              <w:right w:w="100" w:type="dxa"/>
            </w:tcMar>
          </w:tcPr>
          <w:p w14:paraId="2333758F" w14:textId="33F79B2E"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w:t>
            </w:r>
            <w:r w:rsidR="004E7AEF">
              <w:rPr>
                <w:rFonts w:ascii="Calibri" w:eastAsia="Calibri" w:hAnsi="Calibri" w:cs="Calibri"/>
                <w:color w:val="000000"/>
                <w:sz w:val="20"/>
                <w:szCs w:val="20"/>
              </w:rPr>
              <w:t xml:space="preserve">Simpson’s Rule and </w:t>
            </w:r>
            <w:r>
              <w:rPr>
                <w:rFonts w:ascii="Calibri" w:eastAsia="Calibri" w:hAnsi="Calibri" w:cs="Calibri"/>
                <w:color w:val="000000"/>
                <w:sz w:val="20"/>
                <w:szCs w:val="20"/>
              </w:rPr>
              <w:t xml:space="preserve">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0856D374"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11/</w:t>
            </w:r>
            <w:r w:rsidR="00DB1C8F">
              <w:rPr>
                <w:rFonts w:ascii="Calibri" w:eastAsia="Calibri" w:hAnsi="Calibri" w:cs="Calibri"/>
                <w:color w:val="000000"/>
                <w:sz w:val="20"/>
                <w:szCs w:val="20"/>
              </w:rPr>
              <w:t>4</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11 </w:t>
            </w:r>
          </w:p>
        </w:tc>
        <w:tc>
          <w:tcPr>
            <w:tcW w:w="1535" w:type="dxa"/>
            <w:shd w:val="clear" w:color="auto" w:fill="auto"/>
            <w:tcMar>
              <w:top w:w="100" w:type="dxa"/>
              <w:left w:w="100" w:type="dxa"/>
              <w:bottom w:w="100" w:type="dxa"/>
              <w:right w:w="100" w:type="dxa"/>
            </w:tcMar>
          </w:tcPr>
          <w:p w14:paraId="70B472C1" w14:textId="2A53DCA5" w:rsidR="00D53990" w:rsidRDefault="00D53990"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Oct 31 – Nov 2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011CB450"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1</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12 </w:t>
            </w:r>
          </w:p>
        </w:tc>
        <w:tc>
          <w:tcPr>
            <w:tcW w:w="1535" w:type="dxa"/>
            <w:shd w:val="clear" w:color="auto" w:fill="auto"/>
            <w:tcMar>
              <w:top w:w="100" w:type="dxa"/>
              <w:left w:w="100" w:type="dxa"/>
              <w:bottom w:w="100" w:type="dxa"/>
              <w:right w:w="100" w:type="dxa"/>
            </w:tcMar>
          </w:tcPr>
          <w:p w14:paraId="16D07111" w14:textId="2676609B" w:rsidR="00D53990" w:rsidRDefault="00CC223B"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7</w:t>
            </w:r>
            <w:r w:rsidR="00D53990">
              <w:rPr>
                <w:rFonts w:ascii="Calibri" w:eastAsia="Calibri" w:hAnsi="Calibri" w:cs="Calibri"/>
                <w:color w:val="000000"/>
                <w:sz w:val="20"/>
                <w:szCs w:val="20"/>
              </w:rPr>
              <w:t>-1</w:t>
            </w:r>
            <w:r>
              <w:rPr>
                <w:rFonts w:ascii="Calibri" w:eastAsia="Calibri" w:hAnsi="Calibri" w:cs="Calibri"/>
                <w:color w:val="000000"/>
                <w:sz w:val="20"/>
                <w:szCs w:val="20"/>
              </w:rPr>
              <w:t>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2986AFA1" w:rsidR="00091AA4" w:rsidRDefault="00D7293C"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Finite</w:t>
            </w:r>
            <w:r w:rsidR="00091AA4">
              <w:rPr>
                <w:rFonts w:ascii="Calibri" w:eastAsia="Calibri" w:hAnsi="Calibri" w:cs="Calibri"/>
                <w:color w:val="000000"/>
                <w:sz w:val="20"/>
                <w:szCs w:val="20"/>
              </w:rPr>
              <w:t xml:space="preserve">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7A1F7E5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8</w:t>
            </w:r>
          </w:p>
        </w:tc>
      </w:tr>
      <w:tr w:rsidR="00D53990"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13 </w:t>
            </w:r>
          </w:p>
        </w:tc>
        <w:tc>
          <w:tcPr>
            <w:tcW w:w="1535" w:type="dxa"/>
            <w:shd w:val="clear" w:color="auto" w:fill="auto"/>
            <w:tcMar>
              <w:top w:w="100" w:type="dxa"/>
              <w:left w:w="100" w:type="dxa"/>
              <w:bottom w:w="100" w:type="dxa"/>
              <w:right w:w="100" w:type="dxa"/>
            </w:tcMar>
          </w:tcPr>
          <w:p w14:paraId="2C02295D" w14:textId="2E5D9460" w:rsidR="00D53990" w:rsidRDefault="00D717E5"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14</w:t>
            </w:r>
            <w:r w:rsidR="00D53990">
              <w:rPr>
                <w:rFonts w:ascii="Calibri" w:eastAsia="Calibri" w:hAnsi="Calibri" w:cs="Calibri"/>
                <w:color w:val="000000"/>
                <w:sz w:val="20"/>
                <w:szCs w:val="20"/>
              </w:rPr>
              <w:t>-</w:t>
            </w:r>
            <w:r>
              <w:rPr>
                <w:rFonts w:ascii="Calibri" w:eastAsia="Calibri" w:hAnsi="Calibri" w:cs="Calibri"/>
                <w:color w:val="000000"/>
                <w:sz w:val="20"/>
                <w:szCs w:val="20"/>
              </w:rPr>
              <w:t>18</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23D78F9" w14:textId="539CFC38" w:rsidR="007E56D3" w:rsidRDefault="004E7AEF" w:rsidP="007E56D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Linear Algebra </w:t>
            </w:r>
          </w:p>
          <w:p w14:paraId="25BF3193" w14:textId="35211BEB" w:rsidR="00D53990" w:rsidRDefault="00D53990" w:rsidP="00D53990">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D91B38E" w:rsidR="00D53990" w:rsidRDefault="004507EE" w:rsidP="00E12378">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sidRPr="00876AE2">
              <w:rPr>
                <w:rFonts w:ascii="Calibri" w:eastAsia="Calibri" w:hAnsi="Calibri" w:cs="Calibri"/>
                <w:b/>
                <w:color w:val="002060"/>
                <w:sz w:val="20"/>
                <w:szCs w:val="20"/>
              </w:rPr>
              <w:t>Thanksgiving</w:t>
            </w:r>
            <w:r w:rsidR="003D0801" w:rsidRPr="00876AE2">
              <w:rPr>
                <w:rFonts w:ascii="Calibri" w:eastAsia="Calibri" w:hAnsi="Calibri" w:cs="Calibri"/>
                <w:b/>
                <w:color w:val="002060"/>
                <w:sz w:val="20"/>
                <w:szCs w:val="20"/>
              </w:rPr>
              <w:t xml:space="preserve"> 11/24-25</w:t>
            </w:r>
          </w:p>
        </w:tc>
      </w:tr>
      <w:tr w:rsidR="00D53990"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5E46AE36" w14:textId="74CD0F53" w:rsidR="00D53990" w:rsidRDefault="00246816"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1-25</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5978459C" w:rsidR="00D53990" w:rsidRDefault="004E7AEF" w:rsidP="004C57F9">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876AE2">
              <w:rPr>
                <w:rFonts w:ascii="Calibri" w:eastAsia="Calibri" w:hAnsi="Calibri" w:cs="Calibri"/>
                <w:color w:val="000000"/>
                <w:sz w:val="20"/>
                <w:szCs w:val="20"/>
              </w:rPr>
              <w:t>, Exam 2 assigned</w:t>
            </w:r>
            <w:r w:rsidR="00BB6763">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241332D" w14:textId="380F2131" w:rsidR="00D53990" w:rsidRDefault="00F66934" w:rsidP="00D5399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FE6818">
              <w:rPr>
                <w:rFonts w:ascii="Calibri" w:eastAsia="Calibri" w:hAnsi="Calibri" w:cs="Calibri"/>
                <w:color w:val="000000"/>
                <w:sz w:val="20"/>
                <w:szCs w:val="20"/>
              </w:rPr>
              <w:t>Exam 2</w:t>
            </w:r>
            <w:r w:rsidR="00DB1C8F">
              <w:rPr>
                <w:rFonts w:ascii="Calibri" w:eastAsia="Calibri" w:hAnsi="Calibri" w:cs="Calibri"/>
                <w:color w:val="000000"/>
                <w:sz w:val="20"/>
                <w:szCs w:val="20"/>
              </w:rPr>
              <w:t xml:space="preserve"> Due 12/</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2</w:t>
            </w:r>
          </w:p>
        </w:tc>
      </w:tr>
      <w:tr w:rsidR="00D53990"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15 </w:t>
            </w:r>
          </w:p>
        </w:tc>
        <w:tc>
          <w:tcPr>
            <w:tcW w:w="1535" w:type="dxa"/>
            <w:shd w:val="clear" w:color="auto" w:fill="auto"/>
            <w:tcMar>
              <w:top w:w="100" w:type="dxa"/>
              <w:left w:w="100" w:type="dxa"/>
              <w:bottom w:w="100" w:type="dxa"/>
              <w:right w:w="100" w:type="dxa"/>
            </w:tcMar>
          </w:tcPr>
          <w:p w14:paraId="3D66D0CC" w14:textId="3F7645B9" w:rsidR="00D53990" w:rsidRDefault="00ED4202" w:rsidP="00ED4202">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8 – Dec 2</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2BBF320" w14:textId="7DCD8125" w:rsidR="00D53990" w:rsidRDefault="004E7AEF" w:rsidP="00BB7C4C">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0F6AE87F" w14:textId="77403C74"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CC5E64">
              <w:rPr>
                <w:rFonts w:ascii="Calibri" w:eastAsia="Calibri" w:hAnsi="Calibri" w:cs="Calibri"/>
                <w:color w:val="000000"/>
                <w:sz w:val="20"/>
                <w:szCs w:val="20"/>
              </w:rPr>
              <w:t>3</w:t>
            </w:r>
            <w:r>
              <w:rPr>
                <w:rFonts w:ascii="Calibri" w:eastAsia="Calibri" w:hAnsi="Calibri" w:cs="Calibri"/>
                <w:color w:val="000000"/>
                <w:sz w:val="20"/>
                <w:szCs w:val="20"/>
              </w:rPr>
              <w:t xml:space="preserve"> Due </w:t>
            </w:r>
            <w:r w:rsidR="00DB1C8F">
              <w:rPr>
                <w:rFonts w:ascii="Calibri" w:eastAsia="Calibri" w:hAnsi="Calibri" w:cs="Calibri"/>
                <w:color w:val="000000"/>
                <w:sz w:val="20"/>
                <w:szCs w:val="20"/>
              </w:rPr>
              <w:t>12</w:t>
            </w:r>
            <w:r>
              <w:rPr>
                <w:rFonts w:ascii="Calibri" w:eastAsia="Calibri" w:hAnsi="Calibri" w:cs="Calibri"/>
                <w:color w:val="000000"/>
                <w:sz w:val="20"/>
                <w:szCs w:val="20"/>
              </w:rPr>
              <w:t>/</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9</w:t>
            </w:r>
          </w:p>
        </w:tc>
      </w:tr>
      <w:tr w:rsidR="00D53990"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16 </w:t>
            </w:r>
          </w:p>
        </w:tc>
        <w:tc>
          <w:tcPr>
            <w:tcW w:w="1535" w:type="dxa"/>
            <w:shd w:val="clear" w:color="auto" w:fill="auto"/>
            <w:tcMar>
              <w:top w:w="100" w:type="dxa"/>
              <w:left w:w="100" w:type="dxa"/>
              <w:bottom w:w="100" w:type="dxa"/>
              <w:right w:w="100" w:type="dxa"/>
            </w:tcMar>
          </w:tcPr>
          <w:p w14:paraId="7749372D" w14:textId="64D49834" w:rsidR="00D53990" w:rsidRDefault="00ED4202"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Dec 5 – Dec 9</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36AE02A8" w:rsidR="00D53990" w:rsidRDefault="004E7AEF"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Root Finding </w:t>
            </w:r>
          </w:p>
        </w:tc>
        <w:tc>
          <w:tcPr>
            <w:tcW w:w="2971" w:type="dxa"/>
            <w:shd w:val="clear" w:color="auto" w:fill="auto"/>
            <w:tcMar>
              <w:top w:w="100" w:type="dxa"/>
              <w:left w:w="100" w:type="dxa"/>
              <w:bottom w:w="100" w:type="dxa"/>
              <w:right w:w="100" w:type="dxa"/>
            </w:tcMar>
          </w:tcPr>
          <w:p w14:paraId="1BB66949" w14:textId="1EE42D23" w:rsidR="00D53990" w:rsidRDefault="00F94E1C" w:rsidP="00D53990">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Final Due 12/19</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lastRenderedPageBreak/>
        <w:t xml:space="preserve">• </w:t>
      </w:r>
      <w:r>
        <w:rPr>
          <w:rFonts w:ascii="Calibri" w:eastAsia="Calibri" w:hAnsi="Calibri" w:cs="Calibri"/>
          <w:color w:val="000000"/>
          <w:sz w:val="20"/>
          <w:szCs w:val="20"/>
        </w:rPr>
        <w:t xml:space="preserve">Willful, material and substantial disruption or obstruction of a University-related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on  the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community,  including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not  limited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examination;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data;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course;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procedures;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above;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paragraphs  and/or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own;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information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contact  Student Ability Success Center at (619) 594-6473. You can also learn more about the services provided by visiting the </w:t>
      </w:r>
      <w:r>
        <w:rPr>
          <w:rFonts w:ascii="Calibri" w:eastAsia="Calibri" w:hAnsi="Calibri" w:cs="Calibri"/>
          <w:color w:val="0000FF"/>
          <w:sz w:val="20"/>
          <w:szCs w:val="20"/>
          <w:u w:val="single"/>
        </w:rPr>
        <w:t xml:space="preserve">Student 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 xml:space="preserve">Success Center </w:t>
      </w:r>
      <w:r>
        <w:rPr>
          <w:rFonts w:ascii="Calibri" w:eastAsia="Calibri" w:hAnsi="Calibri" w:cs="Calibri"/>
          <w:color w:val="000000"/>
          <w:sz w:val="20"/>
          <w:szCs w:val="20"/>
        </w:rPr>
        <w:t xml:space="preserve">website. To avoid any delay in the receipt of your accommodations, you should contact Student Ability Success  Center as soon as possible. Please note that accommodations are not retroactive, and I cannot provide accommodations based upon  disability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lastRenderedPageBreak/>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religious  observances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to  </w:t>
      </w:r>
      <w:r>
        <w:rPr>
          <w:rFonts w:ascii="Calibri" w:eastAsia="Calibri" w:hAnsi="Calibri" w:cs="Calibri"/>
          <w:color w:val="0000FF"/>
          <w:sz w:val="20"/>
          <w:szCs w:val="20"/>
          <w:u w:val="single"/>
        </w:rPr>
        <w:t xml:space="preserve">Turnitin.com </w:t>
      </w:r>
      <w:r>
        <w:rPr>
          <w:rFonts w:ascii="Calibri" w:eastAsia="Calibri" w:hAnsi="Calibri" w:cs="Calibri"/>
          <w:color w:val="000000"/>
          <w:sz w:val="20"/>
          <w:szCs w:val="20"/>
        </w:rPr>
        <w:t xml:space="preserve">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option you will be required to provide documentation to substantiate that the  papers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others and we ask our faculty &amp; students to do the same. It is best to assume that any  material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these  provisions.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financial  crisis,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Student  Affairs’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Counseling and Psychological Services</w:t>
      </w:r>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For millennia, the Kumeyaay people have been a part of this land. This land has nourished, healed, protected and embraced them  for many generations in a relationship of balance and harmony. As members of the San Diego State University community, we  acknowledge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91AA4"/>
    <w:rsid w:val="000A097B"/>
    <w:rsid w:val="000A6309"/>
    <w:rsid w:val="00113DC7"/>
    <w:rsid w:val="00131A33"/>
    <w:rsid w:val="00153AFB"/>
    <w:rsid w:val="00193C90"/>
    <w:rsid w:val="00235133"/>
    <w:rsid w:val="00246816"/>
    <w:rsid w:val="00250F7D"/>
    <w:rsid w:val="00280EF6"/>
    <w:rsid w:val="00283637"/>
    <w:rsid w:val="00361D9D"/>
    <w:rsid w:val="00394EB8"/>
    <w:rsid w:val="003B54B2"/>
    <w:rsid w:val="003D0801"/>
    <w:rsid w:val="00403A75"/>
    <w:rsid w:val="00405063"/>
    <w:rsid w:val="00411702"/>
    <w:rsid w:val="004158D1"/>
    <w:rsid w:val="004361B7"/>
    <w:rsid w:val="004507EE"/>
    <w:rsid w:val="004838B3"/>
    <w:rsid w:val="00483A4E"/>
    <w:rsid w:val="004B4404"/>
    <w:rsid w:val="004C3D96"/>
    <w:rsid w:val="004C57F9"/>
    <w:rsid w:val="004E7AEF"/>
    <w:rsid w:val="00512854"/>
    <w:rsid w:val="00514F1C"/>
    <w:rsid w:val="00516EE5"/>
    <w:rsid w:val="0054083C"/>
    <w:rsid w:val="00581ABE"/>
    <w:rsid w:val="00583E6B"/>
    <w:rsid w:val="005A7671"/>
    <w:rsid w:val="006132C7"/>
    <w:rsid w:val="006B2DB9"/>
    <w:rsid w:val="007324FC"/>
    <w:rsid w:val="007A51CB"/>
    <w:rsid w:val="007E56D3"/>
    <w:rsid w:val="007F1AC6"/>
    <w:rsid w:val="00850192"/>
    <w:rsid w:val="00850418"/>
    <w:rsid w:val="00853C56"/>
    <w:rsid w:val="00876AE2"/>
    <w:rsid w:val="0089618F"/>
    <w:rsid w:val="00944101"/>
    <w:rsid w:val="00987E21"/>
    <w:rsid w:val="00992521"/>
    <w:rsid w:val="009E07FB"/>
    <w:rsid w:val="00A301C6"/>
    <w:rsid w:val="00A41F48"/>
    <w:rsid w:val="00A8049F"/>
    <w:rsid w:val="00AD3FAE"/>
    <w:rsid w:val="00B03E60"/>
    <w:rsid w:val="00B06BD1"/>
    <w:rsid w:val="00B51D24"/>
    <w:rsid w:val="00B76CB4"/>
    <w:rsid w:val="00BB2732"/>
    <w:rsid w:val="00BB6763"/>
    <w:rsid w:val="00BB7C4C"/>
    <w:rsid w:val="00BE6835"/>
    <w:rsid w:val="00C90551"/>
    <w:rsid w:val="00C90E5E"/>
    <w:rsid w:val="00CC223B"/>
    <w:rsid w:val="00CC5E64"/>
    <w:rsid w:val="00D51023"/>
    <w:rsid w:val="00D53990"/>
    <w:rsid w:val="00D717E5"/>
    <w:rsid w:val="00D7293C"/>
    <w:rsid w:val="00DB1C8F"/>
    <w:rsid w:val="00DC4BD2"/>
    <w:rsid w:val="00DD6D9E"/>
    <w:rsid w:val="00E12378"/>
    <w:rsid w:val="00E952DD"/>
    <w:rsid w:val="00ED4202"/>
    <w:rsid w:val="00F0308F"/>
    <w:rsid w:val="00F325A2"/>
    <w:rsid w:val="00F65CFD"/>
    <w:rsid w:val="00F66934"/>
    <w:rsid w:val="00F839B0"/>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Curtis</cp:lastModifiedBy>
  <cp:revision>124</cp:revision>
  <dcterms:created xsi:type="dcterms:W3CDTF">2022-08-16T16:15:00Z</dcterms:created>
  <dcterms:modified xsi:type="dcterms:W3CDTF">2022-11-02T17:11:00Z</dcterms:modified>
</cp:coreProperties>
</file>