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charts/chart1.xml" ContentType="application/vnd.openxmlformats-officedocument.drawingml.chart+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B32110" w14:textId="77777777" w:rsidR="0048632C" w:rsidRDefault="0048632C"/>
    <w:p w14:paraId="720826B2" w14:textId="77777777" w:rsidR="00965B98" w:rsidRDefault="00965B98"/>
    <w:p w14:paraId="3DC16A3C" w14:textId="77777777" w:rsidR="00965B98" w:rsidRDefault="00965B98"/>
    <w:p w14:paraId="4015451B" w14:textId="77777777" w:rsidR="00965B98" w:rsidRDefault="00965B98"/>
    <w:p w14:paraId="0B08F753" w14:textId="77777777" w:rsidR="00965B98" w:rsidRDefault="00965B98"/>
    <w:p w14:paraId="7204EECF" w14:textId="77777777" w:rsidR="00965B98" w:rsidRDefault="00965B98" w:rsidP="00076AA7">
      <w:pPr>
        <w:jc w:val="right"/>
      </w:pPr>
    </w:p>
    <w:p w14:paraId="424A7C3A" w14:textId="77777777" w:rsidR="00965B98" w:rsidRDefault="00965B98" w:rsidP="00981886">
      <w:pPr>
        <w:jc w:val="right"/>
      </w:pPr>
    </w:p>
    <w:p w14:paraId="3E8C8ED1" w14:textId="77777777" w:rsidR="00965B98" w:rsidRDefault="00965B98"/>
    <w:p w14:paraId="314FC849" w14:textId="77777777" w:rsidR="00965B98" w:rsidRDefault="00996516" w:rsidP="00996516">
      <w:pPr>
        <w:tabs>
          <w:tab w:val="left" w:pos="6061"/>
        </w:tabs>
      </w:pPr>
      <w:r>
        <w:tab/>
      </w:r>
    </w:p>
    <w:p w14:paraId="5CC3629F" w14:textId="77777777" w:rsidR="00965B98" w:rsidRDefault="00965B98"/>
    <w:p w14:paraId="4EAB6040" w14:textId="77777777" w:rsidR="00965B98" w:rsidRDefault="00965B98"/>
    <w:p w14:paraId="1F986612" w14:textId="381F2893" w:rsidR="00965B98" w:rsidRDefault="00C91D0F">
      <w:r>
        <w:rPr>
          <w:b/>
          <w:noProof/>
          <w:sz w:val="24"/>
        </w:rPr>
        <w:t>Storingsanalyse Q</w:t>
      </w:r>
      <w:r w:rsidR="00906EC6">
        <w:rPr>
          <w:b/>
          <w:noProof/>
          <w:sz w:val="24"/>
        </w:rPr>
        <w:t>3</w:t>
      </w:r>
      <w:r w:rsidR="008C2917">
        <w:rPr>
          <w:b/>
          <w:noProof/>
          <w:sz w:val="24"/>
        </w:rPr>
        <w:t xml:space="preserve"> 2020</w:t>
      </w:r>
    </w:p>
    <w:p w14:paraId="34908CD1" w14:textId="77777777" w:rsidR="007F440D" w:rsidRPr="007F440D" w:rsidRDefault="00C651C3" w:rsidP="007F440D">
      <w:pPr>
        <w:rPr>
          <w:sz w:val="20"/>
          <w:szCs w:val="20"/>
        </w:rPr>
      </w:pPr>
      <w:r>
        <w:rPr>
          <w:b/>
          <w:noProof/>
          <w:sz w:val="20"/>
          <w:szCs w:val="20"/>
        </w:rPr>
        <w:t>Maastunnel</w:t>
      </w:r>
    </w:p>
    <w:p w14:paraId="28770452" w14:textId="77777777" w:rsidR="00965B98" w:rsidRDefault="00965B98"/>
    <w:p w14:paraId="78ED81D2" w14:textId="77777777" w:rsidR="00965B98" w:rsidRDefault="00965B98"/>
    <w:p w14:paraId="4A9A52CB" w14:textId="77777777" w:rsidR="00965B98" w:rsidRDefault="00D76C70" w:rsidP="00D76C70">
      <w:pPr>
        <w:tabs>
          <w:tab w:val="left" w:pos="5824"/>
        </w:tabs>
      </w:pPr>
      <w:r>
        <w:tab/>
      </w:r>
    </w:p>
    <w:p w14:paraId="1D67192E" w14:textId="77777777" w:rsidR="00965B98" w:rsidRDefault="00965B98"/>
    <w:p w14:paraId="173DAE9D" w14:textId="77777777" w:rsidR="00965B98" w:rsidRDefault="007F440D" w:rsidP="003E71E6">
      <w:pPr>
        <w:tabs>
          <w:tab w:val="left" w:pos="8175"/>
        </w:tabs>
      </w:pPr>
      <w:r w:rsidRPr="007F440D">
        <w:t>Auteur(s)</w:t>
      </w:r>
      <w:r w:rsidR="003E71E6">
        <w:tab/>
      </w:r>
    </w:p>
    <w:p w14:paraId="346079A7" w14:textId="77777777" w:rsidR="007F440D" w:rsidRPr="007F440D" w:rsidRDefault="00D84BF0" w:rsidP="007F440D">
      <w:pPr>
        <w:rPr>
          <w:sz w:val="20"/>
          <w:szCs w:val="20"/>
        </w:rPr>
      </w:pPr>
      <w:r>
        <w:rPr>
          <w:b/>
          <w:noProof/>
          <w:sz w:val="20"/>
          <w:szCs w:val="20"/>
        </w:rPr>
        <w:t>Robert Nieuwenhuijse</w:t>
      </w:r>
    </w:p>
    <w:p w14:paraId="7427D37B" w14:textId="77777777" w:rsidR="00965B98" w:rsidRDefault="00965B98"/>
    <w:p w14:paraId="36E91164" w14:textId="77777777" w:rsidR="00965B98" w:rsidRDefault="00965B98" w:rsidP="00702D6A">
      <w:pPr>
        <w:jc w:val="right"/>
      </w:pPr>
    </w:p>
    <w:p w14:paraId="264CFEF9" w14:textId="77777777" w:rsidR="00965B98" w:rsidRDefault="00965B98"/>
    <w:p w14:paraId="72DE6188" w14:textId="77777777" w:rsidR="00965B98" w:rsidRDefault="00965B98"/>
    <w:p w14:paraId="58509EC2" w14:textId="77777777" w:rsidR="00965B98" w:rsidRDefault="00965B98" w:rsidP="000257AF">
      <w:pPr>
        <w:tabs>
          <w:tab w:val="left" w:pos="7875"/>
        </w:tabs>
      </w:pPr>
    </w:p>
    <w:p w14:paraId="27E75829" w14:textId="77777777" w:rsidR="00965B98" w:rsidRDefault="00965B98"/>
    <w:p w14:paraId="712DF502" w14:textId="77777777" w:rsidR="00965B98" w:rsidRDefault="00965B98"/>
    <w:p w14:paraId="0B1D3EF2" w14:textId="77777777" w:rsidR="00835DAA" w:rsidRDefault="00835DAA"/>
    <w:p w14:paraId="7C048F12" w14:textId="77777777" w:rsidR="007F440D" w:rsidRDefault="007F440D"/>
    <w:p w14:paraId="55F1987A" w14:textId="77777777" w:rsidR="007F440D" w:rsidRDefault="007F440D"/>
    <w:p w14:paraId="307372BD" w14:textId="77777777" w:rsidR="007F440D" w:rsidRDefault="007F440D"/>
    <w:p w14:paraId="58057E25" w14:textId="77777777" w:rsidR="007F440D" w:rsidRDefault="007F440D"/>
    <w:p w14:paraId="65C54833" w14:textId="77777777" w:rsidR="007F440D" w:rsidRDefault="007F440D"/>
    <w:p w14:paraId="5C6FC8E8" w14:textId="77777777" w:rsidR="007F440D" w:rsidRDefault="007F440D"/>
    <w:p w14:paraId="477B5A33" w14:textId="77777777" w:rsidR="007F440D" w:rsidRDefault="007F440D"/>
    <w:p w14:paraId="62404246" w14:textId="77777777" w:rsidR="007F440D" w:rsidRDefault="007F440D"/>
    <w:p w14:paraId="563B58E9" w14:textId="77777777" w:rsidR="007F440D" w:rsidRDefault="007F440D"/>
    <w:p w14:paraId="3DCEC88C" w14:textId="77777777" w:rsidR="007F440D" w:rsidRDefault="007F440D"/>
    <w:p w14:paraId="40F07DE6" w14:textId="77777777" w:rsidR="007F440D" w:rsidRDefault="007F440D"/>
    <w:p w14:paraId="651AAEA1" w14:textId="77777777" w:rsidR="007F440D" w:rsidRDefault="007F440D"/>
    <w:p w14:paraId="4BAA3AAB" w14:textId="77777777" w:rsidR="007F440D" w:rsidRDefault="007F440D"/>
    <w:p w14:paraId="5C998657" w14:textId="77777777" w:rsidR="007F440D" w:rsidRDefault="007F440D"/>
    <w:p w14:paraId="08C397BE" w14:textId="77777777" w:rsidR="007F440D" w:rsidRPr="00C144C5" w:rsidRDefault="007F440D" w:rsidP="007F440D">
      <w:pPr>
        <w:rPr>
          <w:rStyle w:val="Huisstijl-Kopje"/>
        </w:rPr>
      </w:pPr>
      <w:r>
        <w:rPr>
          <w:rStyle w:val="Huisstijl-Kopje"/>
        </w:rPr>
        <w:t>Autorisatie</w:t>
      </w:r>
    </w:p>
    <w:p w14:paraId="52A10939" w14:textId="77777777" w:rsidR="007F440D" w:rsidRDefault="007F440D" w:rsidP="007F440D"/>
    <w:tbl>
      <w:tblPr>
        <w:tblW w:w="9781" w:type="dxa"/>
        <w:tblLayout w:type="fixed"/>
        <w:tblCellMar>
          <w:left w:w="0" w:type="dxa"/>
          <w:right w:w="0" w:type="dxa"/>
        </w:tblCellMar>
        <w:tblLook w:val="0000" w:firstRow="0" w:lastRow="0" w:firstColumn="0" w:lastColumn="0" w:noHBand="0" w:noVBand="0"/>
      </w:tblPr>
      <w:tblGrid>
        <w:gridCol w:w="2089"/>
        <w:gridCol w:w="118"/>
        <w:gridCol w:w="2346"/>
        <w:gridCol w:w="117"/>
        <w:gridCol w:w="1394"/>
        <w:gridCol w:w="117"/>
        <w:gridCol w:w="2089"/>
        <w:gridCol w:w="117"/>
        <w:gridCol w:w="1394"/>
      </w:tblGrid>
      <w:tr w:rsidR="007F440D" w14:paraId="146ADD7B" w14:textId="77777777" w:rsidTr="00C651C3">
        <w:tc>
          <w:tcPr>
            <w:tcW w:w="2089" w:type="dxa"/>
          </w:tcPr>
          <w:p w14:paraId="06EBA833" w14:textId="77777777" w:rsidR="007F440D" w:rsidRDefault="007F440D" w:rsidP="0048632C">
            <w:pPr>
              <w:tabs>
                <w:tab w:val="right" w:pos="9842"/>
              </w:tabs>
              <w:ind w:right="-2880"/>
              <w:rPr>
                <w:rStyle w:val="Huisstijl-Kopje"/>
              </w:rPr>
            </w:pPr>
            <w:r>
              <w:rPr>
                <w:rStyle w:val="Huisstijl-Kopje"/>
              </w:rPr>
              <w:t>Naam</w:t>
            </w:r>
          </w:p>
        </w:tc>
        <w:tc>
          <w:tcPr>
            <w:tcW w:w="118" w:type="dxa"/>
          </w:tcPr>
          <w:p w14:paraId="19A073DD" w14:textId="77777777" w:rsidR="007F440D" w:rsidRDefault="007F440D" w:rsidP="0048632C">
            <w:pPr>
              <w:tabs>
                <w:tab w:val="right" w:pos="9842"/>
              </w:tabs>
              <w:ind w:right="-2880"/>
              <w:rPr>
                <w:rStyle w:val="Huisstijl-Kopje"/>
              </w:rPr>
            </w:pPr>
          </w:p>
        </w:tc>
        <w:tc>
          <w:tcPr>
            <w:tcW w:w="2346" w:type="dxa"/>
          </w:tcPr>
          <w:p w14:paraId="3B8995C4" w14:textId="77777777" w:rsidR="007F440D" w:rsidRDefault="007F440D" w:rsidP="0048632C">
            <w:pPr>
              <w:tabs>
                <w:tab w:val="right" w:pos="9842"/>
              </w:tabs>
              <w:ind w:right="-2880"/>
              <w:rPr>
                <w:rStyle w:val="Huisstijl-Kopje"/>
              </w:rPr>
            </w:pPr>
            <w:r>
              <w:rPr>
                <w:rStyle w:val="Huisstijl-Kopje"/>
              </w:rPr>
              <w:t>Functie</w:t>
            </w:r>
          </w:p>
        </w:tc>
        <w:tc>
          <w:tcPr>
            <w:tcW w:w="117" w:type="dxa"/>
          </w:tcPr>
          <w:p w14:paraId="284347B0" w14:textId="77777777" w:rsidR="007F440D" w:rsidRDefault="007F440D" w:rsidP="0048632C">
            <w:pPr>
              <w:tabs>
                <w:tab w:val="right" w:pos="9842"/>
              </w:tabs>
              <w:ind w:right="-2880"/>
              <w:rPr>
                <w:rStyle w:val="Huisstijl-Kopje"/>
              </w:rPr>
            </w:pPr>
          </w:p>
        </w:tc>
        <w:tc>
          <w:tcPr>
            <w:tcW w:w="1394" w:type="dxa"/>
          </w:tcPr>
          <w:p w14:paraId="3821E95B" w14:textId="77777777" w:rsidR="007F440D" w:rsidRDefault="007F440D" w:rsidP="0048632C">
            <w:pPr>
              <w:tabs>
                <w:tab w:val="right" w:pos="9842"/>
              </w:tabs>
              <w:ind w:right="-2880"/>
              <w:rPr>
                <w:rStyle w:val="Huisstijl-Kopje"/>
              </w:rPr>
            </w:pPr>
            <w:r>
              <w:rPr>
                <w:rStyle w:val="Huisstijl-Kopje"/>
              </w:rPr>
              <w:t>Afdeling</w:t>
            </w:r>
          </w:p>
        </w:tc>
        <w:tc>
          <w:tcPr>
            <w:tcW w:w="117" w:type="dxa"/>
          </w:tcPr>
          <w:p w14:paraId="0802074D" w14:textId="77777777" w:rsidR="007F440D" w:rsidRDefault="007F440D" w:rsidP="0048632C">
            <w:pPr>
              <w:tabs>
                <w:tab w:val="right" w:pos="9842"/>
              </w:tabs>
              <w:ind w:right="-2880"/>
              <w:rPr>
                <w:rStyle w:val="Huisstijl-Kopje"/>
              </w:rPr>
            </w:pPr>
          </w:p>
        </w:tc>
        <w:tc>
          <w:tcPr>
            <w:tcW w:w="2089" w:type="dxa"/>
          </w:tcPr>
          <w:p w14:paraId="50DED423" w14:textId="77777777" w:rsidR="007F440D" w:rsidRDefault="007F440D" w:rsidP="0048632C">
            <w:pPr>
              <w:tabs>
                <w:tab w:val="right" w:pos="9842"/>
              </w:tabs>
              <w:ind w:right="-2880"/>
              <w:rPr>
                <w:rStyle w:val="Huisstijl-Kopje"/>
              </w:rPr>
            </w:pPr>
            <w:r>
              <w:rPr>
                <w:rStyle w:val="Huisstijl-Kopje"/>
              </w:rPr>
              <w:t>Handtekening</w:t>
            </w:r>
          </w:p>
        </w:tc>
        <w:tc>
          <w:tcPr>
            <w:tcW w:w="117" w:type="dxa"/>
          </w:tcPr>
          <w:p w14:paraId="0F7D2147" w14:textId="77777777" w:rsidR="007F440D" w:rsidRDefault="007F440D" w:rsidP="0048632C">
            <w:pPr>
              <w:tabs>
                <w:tab w:val="right" w:pos="9842"/>
              </w:tabs>
              <w:ind w:right="-2880"/>
              <w:rPr>
                <w:rStyle w:val="Huisstijl-Kopje"/>
              </w:rPr>
            </w:pPr>
          </w:p>
        </w:tc>
        <w:tc>
          <w:tcPr>
            <w:tcW w:w="1394" w:type="dxa"/>
          </w:tcPr>
          <w:p w14:paraId="4E725D1C" w14:textId="77777777" w:rsidR="007F440D" w:rsidRDefault="007F440D" w:rsidP="0048632C">
            <w:pPr>
              <w:tabs>
                <w:tab w:val="right" w:pos="9842"/>
              </w:tabs>
              <w:ind w:right="-2880"/>
              <w:rPr>
                <w:rStyle w:val="Huisstijl-Kopje"/>
              </w:rPr>
            </w:pPr>
            <w:r>
              <w:rPr>
                <w:rStyle w:val="Huisstijl-Kopje"/>
              </w:rPr>
              <w:t>Datum</w:t>
            </w:r>
          </w:p>
        </w:tc>
      </w:tr>
      <w:tr w:rsidR="007F440D" w14:paraId="1118CBC4" w14:textId="77777777" w:rsidTr="00C651C3">
        <w:trPr>
          <w:trHeight w:hRule="exact" w:val="40"/>
        </w:trPr>
        <w:tc>
          <w:tcPr>
            <w:tcW w:w="2089" w:type="dxa"/>
            <w:tcBorders>
              <w:bottom w:val="single" w:sz="8" w:space="0" w:color="auto"/>
            </w:tcBorders>
          </w:tcPr>
          <w:p w14:paraId="62BF7725" w14:textId="77777777" w:rsidR="007F440D" w:rsidRDefault="007F440D" w:rsidP="0048632C">
            <w:pPr>
              <w:tabs>
                <w:tab w:val="right" w:pos="9842"/>
              </w:tabs>
              <w:ind w:right="-2880"/>
              <w:rPr>
                <w:noProof/>
              </w:rPr>
            </w:pPr>
          </w:p>
        </w:tc>
        <w:tc>
          <w:tcPr>
            <w:tcW w:w="118" w:type="dxa"/>
          </w:tcPr>
          <w:p w14:paraId="664AC0DF" w14:textId="77777777" w:rsidR="007F440D" w:rsidRDefault="007F440D" w:rsidP="0048632C">
            <w:pPr>
              <w:tabs>
                <w:tab w:val="right" w:pos="9842"/>
              </w:tabs>
              <w:ind w:right="-2880"/>
              <w:rPr>
                <w:noProof/>
              </w:rPr>
            </w:pPr>
          </w:p>
        </w:tc>
        <w:tc>
          <w:tcPr>
            <w:tcW w:w="2346" w:type="dxa"/>
            <w:tcBorders>
              <w:bottom w:val="single" w:sz="8" w:space="0" w:color="auto"/>
            </w:tcBorders>
          </w:tcPr>
          <w:p w14:paraId="5CD62392" w14:textId="77777777" w:rsidR="007F440D" w:rsidRDefault="007F440D" w:rsidP="0048632C">
            <w:pPr>
              <w:tabs>
                <w:tab w:val="right" w:pos="9842"/>
              </w:tabs>
              <w:ind w:right="-2880"/>
              <w:rPr>
                <w:noProof/>
              </w:rPr>
            </w:pPr>
          </w:p>
        </w:tc>
        <w:tc>
          <w:tcPr>
            <w:tcW w:w="117" w:type="dxa"/>
          </w:tcPr>
          <w:p w14:paraId="1E1F7BD9" w14:textId="77777777" w:rsidR="007F440D" w:rsidRDefault="007F440D" w:rsidP="0048632C">
            <w:pPr>
              <w:tabs>
                <w:tab w:val="right" w:pos="9842"/>
              </w:tabs>
              <w:ind w:right="-2880"/>
              <w:rPr>
                <w:noProof/>
              </w:rPr>
            </w:pPr>
          </w:p>
        </w:tc>
        <w:tc>
          <w:tcPr>
            <w:tcW w:w="1394" w:type="dxa"/>
            <w:tcBorders>
              <w:bottom w:val="single" w:sz="8" w:space="0" w:color="auto"/>
            </w:tcBorders>
          </w:tcPr>
          <w:p w14:paraId="38DEE536" w14:textId="77777777" w:rsidR="007F440D" w:rsidRDefault="007F440D" w:rsidP="0048632C">
            <w:pPr>
              <w:tabs>
                <w:tab w:val="right" w:pos="9842"/>
              </w:tabs>
              <w:ind w:right="-2880"/>
              <w:rPr>
                <w:noProof/>
              </w:rPr>
            </w:pPr>
          </w:p>
        </w:tc>
        <w:tc>
          <w:tcPr>
            <w:tcW w:w="117" w:type="dxa"/>
          </w:tcPr>
          <w:p w14:paraId="5A0C16FE" w14:textId="77777777" w:rsidR="007F440D" w:rsidRDefault="007F440D" w:rsidP="0048632C">
            <w:pPr>
              <w:tabs>
                <w:tab w:val="right" w:pos="9842"/>
              </w:tabs>
              <w:ind w:right="-2880"/>
              <w:rPr>
                <w:noProof/>
              </w:rPr>
            </w:pPr>
          </w:p>
        </w:tc>
        <w:tc>
          <w:tcPr>
            <w:tcW w:w="2089" w:type="dxa"/>
            <w:tcBorders>
              <w:bottom w:val="single" w:sz="8" w:space="0" w:color="auto"/>
            </w:tcBorders>
          </w:tcPr>
          <w:p w14:paraId="1CDAE7F7" w14:textId="77777777" w:rsidR="007F440D" w:rsidRDefault="007F440D" w:rsidP="0048632C">
            <w:pPr>
              <w:tabs>
                <w:tab w:val="right" w:pos="9842"/>
              </w:tabs>
              <w:ind w:right="-2880"/>
              <w:rPr>
                <w:noProof/>
              </w:rPr>
            </w:pPr>
          </w:p>
        </w:tc>
        <w:tc>
          <w:tcPr>
            <w:tcW w:w="117" w:type="dxa"/>
          </w:tcPr>
          <w:p w14:paraId="1501B278" w14:textId="77777777" w:rsidR="007F440D" w:rsidRDefault="007F440D" w:rsidP="0048632C">
            <w:pPr>
              <w:tabs>
                <w:tab w:val="right" w:pos="9842"/>
              </w:tabs>
              <w:ind w:right="-2880"/>
              <w:rPr>
                <w:noProof/>
              </w:rPr>
            </w:pPr>
          </w:p>
        </w:tc>
        <w:tc>
          <w:tcPr>
            <w:tcW w:w="1394" w:type="dxa"/>
            <w:tcBorders>
              <w:bottom w:val="single" w:sz="8" w:space="0" w:color="auto"/>
            </w:tcBorders>
          </w:tcPr>
          <w:p w14:paraId="7D2860DC" w14:textId="77777777" w:rsidR="007F440D" w:rsidRDefault="007F440D" w:rsidP="0048632C">
            <w:pPr>
              <w:tabs>
                <w:tab w:val="right" w:pos="9842"/>
              </w:tabs>
              <w:ind w:right="-2880"/>
              <w:rPr>
                <w:noProof/>
              </w:rPr>
            </w:pPr>
          </w:p>
        </w:tc>
      </w:tr>
      <w:tr w:rsidR="007F440D" w14:paraId="52856A8F" w14:textId="77777777" w:rsidTr="00C651C3">
        <w:trPr>
          <w:trHeight w:hRule="exact" w:val="120"/>
        </w:trPr>
        <w:tc>
          <w:tcPr>
            <w:tcW w:w="2089" w:type="dxa"/>
            <w:tcBorders>
              <w:top w:val="single" w:sz="8" w:space="0" w:color="auto"/>
            </w:tcBorders>
          </w:tcPr>
          <w:p w14:paraId="7F4DCAC8" w14:textId="77777777" w:rsidR="007F440D" w:rsidRDefault="007F440D" w:rsidP="0048632C">
            <w:pPr>
              <w:tabs>
                <w:tab w:val="right" w:pos="9842"/>
              </w:tabs>
              <w:ind w:right="-2880"/>
              <w:rPr>
                <w:noProof/>
              </w:rPr>
            </w:pPr>
          </w:p>
        </w:tc>
        <w:tc>
          <w:tcPr>
            <w:tcW w:w="118" w:type="dxa"/>
          </w:tcPr>
          <w:p w14:paraId="66695DC7" w14:textId="77777777" w:rsidR="007F440D" w:rsidRDefault="007F440D" w:rsidP="0048632C">
            <w:pPr>
              <w:tabs>
                <w:tab w:val="right" w:pos="9842"/>
              </w:tabs>
              <w:ind w:right="-2880"/>
              <w:rPr>
                <w:noProof/>
              </w:rPr>
            </w:pPr>
          </w:p>
        </w:tc>
        <w:tc>
          <w:tcPr>
            <w:tcW w:w="2346" w:type="dxa"/>
            <w:tcBorders>
              <w:top w:val="single" w:sz="8" w:space="0" w:color="auto"/>
            </w:tcBorders>
          </w:tcPr>
          <w:p w14:paraId="733F96B2" w14:textId="77777777" w:rsidR="007F440D" w:rsidRDefault="007F440D" w:rsidP="0048632C">
            <w:pPr>
              <w:tabs>
                <w:tab w:val="right" w:pos="9842"/>
              </w:tabs>
              <w:ind w:right="-2880"/>
              <w:rPr>
                <w:noProof/>
              </w:rPr>
            </w:pPr>
          </w:p>
        </w:tc>
        <w:tc>
          <w:tcPr>
            <w:tcW w:w="117" w:type="dxa"/>
          </w:tcPr>
          <w:p w14:paraId="69853115" w14:textId="77777777" w:rsidR="007F440D" w:rsidRDefault="007F440D" w:rsidP="0048632C">
            <w:pPr>
              <w:tabs>
                <w:tab w:val="right" w:pos="9842"/>
              </w:tabs>
              <w:ind w:right="-2880"/>
              <w:rPr>
                <w:noProof/>
              </w:rPr>
            </w:pPr>
          </w:p>
        </w:tc>
        <w:tc>
          <w:tcPr>
            <w:tcW w:w="1394" w:type="dxa"/>
            <w:tcBorders>
              <w:top w:val="single" w:sz="8" w:space="0" w:color="auto"/>
            </w:tcBorders>
          </w:tcPr>
          <w:p w14:paraId="35B8EDBD" w14:textId="77777777" w:rsidR="007F440D" w:rsidRDefault="007F440D" w:rsidP="0048632C">
            <w:pPr>
              <w:tabs>
                <w:tab w:val="right" w:pos="9842"/>
              </w:tabs>
              <w:ind w:right="-2880"/>
              <w:rPr>
                <w:noProof/>
              </w:rPr>
            </w:pPr>
          </w:p>
        </w:tc>
        <w:tc>
          <w:tcPr>
            <w:tcW w:w="117" w:type="dxa"/>
          </w:tcPr>
          <w:p w14:paraId="12852FD9" w14:textId="77777777" w:rsidR="007F440D" w:rsidRDefault="007F440D" w:rsidP="0048632C">
            <w:pPr>
              <w:tabs>
                <w:tab w:val="right" w:pos="9842"/>
              </w:tabs>
              <w:ind w:right="-2880"/>
              <w:rPr>
                <w:noProof/>
              </w:rPr>
            </w:pPr>
          </w:p>
        </w:tc>
        <w:tc>
          <w:tcPr>
            <w:tcW w:w="2089" w:type="dxa"/>
            <w:tcBorders>
              <w:top w:val="single" w:sz="8" w:space="0" w:color="auto"/>
            </w:tcBorders>
          </w:tcPr>
          <w:p w14:paraId="1A89568D" w14:textId="77777777" w:rsidR="007F440D" w:rsidRDefault="007F440D" w:rsidP="0048632C">
            <w:pPr>
              <w:tabs>
                <w:tab w:val="right" w:pos="9842"/>
              </w:tabs>
              <w:ind w:right="-2880"/>
              <w:rPr>
                <w:noProof/>
              </w:rPr>
            </w:pPr>
          </w:p>
        </w:tc>
        <w:tc>
          <w:tcPr>
            <w:tcW w:w="117" w:type="dxa"/>
          </w:tcPr>
          <w:p w14:paraId="21CA13F9" w14:textId="77777777" w:rsidR="007F440D" w:rsidRDefault="007F440D" w:rsidP="0048632C">
            <w:pPr>
              <w:tabs>
                <w:tab w:val="right" w:pos="9842"/>
              </w:tabs>
              <w:ind w:right="-2880"/>
              <w:rPr>
                <w:noProof/>
              </w:rPr>
            </w:pPr>
          </w:p>
        </w:tc>
        <w:tc>
          <w:tcPr>
            <w:tcW w:w="1394" w:type="dxa"/>
            <w:tcBorders>
              <w:top w:val="single" w:sz="8" w:space="0" w:color="auto"/>
            </w:tcBorders>
          </w:tcPr>
          <w:p w14:paraId="606D0C80" w14:textId="77777777" w:rsidR="007F440D" w:rsidRDefault="007F440D" w:rsidP="0048632C">
            <w:pPr>
              <w:tabs>
                <w:tab w:val="right" w:pos="9842"/>
              </w:tabs>
              <w:ind w:right="-2880"/>
              <w:rPr>
                <w:noProof/>
              </w:rPr>
            </w:pPr>
          </w:p>
        </w:tc>
      </w:tr>
      <w:tr w:rsidR="007F440D" w14:paraId="3BDCE98B" w14:textId="77777777" w:rsidTr="00C651C3">
        <w:trPr>
          <w:trHeight w:hRule="exact" w:val="80"/>
        </w:trPr>
        <w:tc>
          <w:tcPr>
            <w:tcW w:w="2089" w:type="dxa"/>
            <w:tcBorders>
              <w:right w:val="single" w:sz="2" w:space="0" w:color="auto"/>
            </w:tcBorders>
          </w:tcPr>
          <w:p w14:paraId="6355C48B" w14:textId="77777777" w:rsidR="007F440D" w:rsidRDefault="007F440D" w:rsidP="0048632C">
            <w:pPr>
              <w:tabs>
                <w:tab w:val="right" w:pos="9842"/>
              </w:tabs>
              <w:ind w:right="-2880"/>
              <w:rPr>
                <w:noProof/>
              </w:rPr>
            </w:pPr>
          </w:p>
        </w:tc>
        <w:tc>
          <w:tcPr>
            <w:tcW w:w="118" w:type="dxa"/>
            <w:tcBorders>
              <w:left w:val="single" w:sz="2" w:space="0" w:color="auto"/>
            </w:tcBorders>
          </w:tcPr>
          <w:p w14:paraId="6C61E51B" w14:textId="77777777" w:rsidR="007F440D" w:rsidRDefault="007F440D" w:rsidP="0048632C">
            <w:pPr>
              <w:tabs>
                <w:tab w:val="right" w:pos="9842"/>
              </w:tabs>
              <w:ind w:right="-2880"/>
              <w:rPr>
                <w:noProof/>
              </w:rPr>
            </w:pPr>
          </w:p>
        </w:tc>
        <w:tc>
          <w:tcPr>
            <w:tcW w:w="2346" w:type="dxa"/>
            <w:tcBorders>
              <w:right w:val="single" w:sz="2" w:space="0" w:color="auto"/>
            </w:tcBorders>
          </w:tcPr>
          <w:p w14:paraId="029F2A22" w14:textId="77777777" w:rsidR="007F440D" w:rsidRDefault="007F440D" w:rsidP="0048632C">
            <w:pPr>
              <w:tabs>
                <w:tab w:val="right" w:pos="9842"/>
              </w:tabs>
              <w:ind w:right="-2880"/>
              <w:rPr>
                <w:noProof/>
              </w:rPr>
            </w:pPr>
          </w:p>
        </w:tc>
        <w:tc>
          <w:tcPr>
            <w:tcW w:w="117" w:type="dxa"/>
            <w:tcBorders>
              <w:left w:val="single" w:sz="2" w:space="0" w:color="auto"/>
            </w:tcBorders>
          </w:tcPr>
          <w:p w14:paraId="2F200E6E" w14:textId="77777777" w:rsidR="007F440D" w:rsidRDefault="007F440D" w:rsidP="0048632C">
            <w:pPr>
              <w:tabs>
                <w:tab w:val="right" w:pos="9842"/>
              </w:tabs>
              <w:ind w:right="-2880"/>
              <w:rPr>
                <w:noProof/>
              </w:rPr>
            </w:pPr>
          </w:p>
        </w:tc>
        <w:tc>
          <w:tcPr>
            <w:tcW w:w="1394" w:type="dxa"/>
            <w:tcBorders>
              <w:right w:val="single" w:sz="2" w:space="0" w:color="auto"/>
            </w:tcBorders>
          </w:tcPr>
          <w:p w14:paraId="7BD64EA7" w14:textId="77777777" w:rsidR="007F440D" w:rsidRDefault="007F440D" w:rsidP="0048632C">
            <w:pPr>
              <w:tabs>
                <w:tab w:val="right" w:pos="9842"/>
              </w:tabs>
              <w:ind w:right="-2880"/>
              <w:rPr>
                <w:noProof/>
              </w:rPr>
            </w:pPr>
          </w:p>
        </w:tc>
        <w:tc>
          <w:tcPr>
            <w:tcW w:w="117" w:type="dxa"/>
            <w:tcBorders>
              <w:left w:val="single" w:sz="2" w:space="0" w:color="auto"/>
            </w:tcBorders>
          </w:tcPr>
          <w:p w14:paraId="67945274" w14:textId="77777777" w:rsidR="007F440D" w:rsidRDefault="007F440D" w:rsidP="0048632C">
            <w:pPr>
              <w:tabs>
                <w:tab w:val="right" w:pos="9842"/>
              </w:tabs>
              <w:ind w:right="-2880"/>
              <w:rPr>
                <w:noProof/>
              </w:rPr>
            </w:pPr>
          </w:p>
        </w:tc>
        <w:tc>
          <w:tcPr>
            <w:tcW w:w="2089" w:type="dxa"/>
            <w:tcBorders>
              <w:right w:val="single" w:sz="2" w:space="0" w:color="auto"/>
            </w:tcBorders>
          </w:tcPr>
          <w:p w14:paraId="402C1AA9" w14:textId="77777777" w:rsidR="007F440D" w:rsidRDefault="007F440D" w:rsidP="0048632C">
            <w:pPr>
              <w:tabs>
                <w:tab w:val="right" w:pos="9842"/>
              </w:tabs>
              <w:ind w:right="-2880"/>
              <w:rPr>
                <w:noProof/>
              </w:rPr>
            </w:pPr>
          </w:p>
        </w:tc>
        <w:tc>
          <w:tcPr>
            <w:tcW w:w="117" w:type="dxa"/>
            <w:tcBorders>
              <w:left w:val="single" w:sz="2" w:space="0" w:color="auto"/>
            </w:tcBorders>
          </w:tcPr>
          <w:p w14:paraId="77079C29" w14:textId="77777777" w:rsidR="007F440D" w:rsidRDefault="007F440D" w:rsidP="0048632C">
            <w:pPr>
              <w:tabs>
                <w:tab w:val="right" w:pos="9842"/>
              </w:tabs>
              <w:ind w:right="-2880"/>
              <w:rPr>
                <w:noProof/>
              </w:rPr>
            </w:pPr>
          </w:p>
        </w:tc>
        <w:tc>
          <w:tcPr>
            <w:tcW w:w="1394" w:type="dxa"/>
            <w:tcBorders>
              <w:right w:val="single" w:sz="2" w:space="0" w:color="auto"/>
            </w:tcBorders>
          </w:tcPr>
          <w:p w14:paraId="79FEB7C5" w14:textId="77777777" w:rsidR="007F440D" w:rsidRDefault="007F440D" w:rsidP="0048632C">
            <w:pPr>
              <w:tabs>
                <w:tab w:val="right" w:pos="9842"/>
              </w:tabs>
              <w:ind w:right="-2880"/>
              <w:rPr>
                <w:noProof/>
              </w:rPr>
            </w:pPr>
          </w:p>
        </w:tc>
      </w:tr>
      <w:tr w:rsidR="007F440D" w14:paraId="3D0EC581" w14:textId="77777777" w:rsidTr="00C651C3">
        <w:tc>
          <w:tcPr>
            <w:tcW w:w="2089" w:type="dxa"/>
            <w:tcBorders>
              <w:right w:val="single" w:sz="2" w:space="0" w:color="auto"/>
            </w:tcBorders>
          </w:tcPr>
          <w:p w14:paraId="24F83F68" w14:textId="77777777" w:rsidR="007F440D" w:rsidRDefault="00D84BF0" w:rsidP="0048632C">
            <w:pPr>
              <w:tabs>
                <w:tab w:val="right" w:pos="9842"/>
              </w:tabs>
              <w:spacing w:line="200" w:lineRule="exact"/>
              <w:ind w:right="-2880"/>
              <w:rPr>
                <w:noProof/>
              </w:rPr>
            </w:pPr>
            <w:r>
              <w:rPr>
                <w:noProof/>
              </w:rPr>
              <w:t>Robert Nieuwenhuijse</w:t>
            </w:r>
          </w:p>
        </w:tc>
        <w:tc>
          <w:tcPr>
            <w:tcW w:w="118" w:type="dxa"/>
            <w:tcBorders>
              <w:left w:val="single" w:sz="2" w:space="0" w:color="auto"/>
            </w:tcBorders>
          </w:tcPr>
          <w:p w14:paraId="62A53E50" w14:textId="77777777" w:rsidR="007F440D" w:rsidRDefault="007F440D" w:rsidP="0048632C">
            <w:pPr>
              <w:tabs>
                <w:tab w:val="right" w:pos="9842"/>
              </w:tabs>
              <w:spacing w:line="200" w:lineRule="exact"/>
              <w:ind w:right="-2880"/>
              <w:rPr>
                <w:noProof/>
              </w:rPr>
            </w:pPr>
          </w:p>
        </w:tc>
        <w:tc>
          <w:tcPr>
            <w:tcW w:w="2346" w:type="dxa"/>
            <w:tcBorders>
              <w:right w:val="single" w:sz="2" w:space="0" w:color="auto"/>
            </w:tcBorders>
          </w:tcPr>
          <w:p w14:paraId="7854727A" w14:textId="77777777" w:rsidR="007F440D" w:rsidRDefault="00C651C3" w:rsidP="0048632C">
            <w:pPr>
              <w:tabs>
                <w:tab w:val="right" w:pos="9842"/>
              </w:tabs>
              <w:spacing w:line="200" w:lineRule="exact"/>
              <w:ind w:right="-2880"/>
              <w:rPr>
                <w:noProof/>
              </w:rPr>
            </w:pPr>
            <w:r>
              <w:rPr>
                <w:noProof/>
              </w:rPr>
              <w:t>Maintenance Engineer</w:t>
            </w:r>
          </w:p>
        </w:tc>
        <w:tc>
          <w:tcPr>
            <w:tcW w:w="117" w:type="dxa"/>
            <w:tcBorders>
              <w:left w:val="single" w:sz="2" w:space="0" w:color="auto"/>
            </w:tcBorders>
          </w:tcPr>
          <w:p w14:paraId="5AB8B658" w14:textId="77777777" w:rsidR="007F440D" w:rsidRDefault="007F440D" w:rsidP="0048632C">
            <w:pPr>
              <w:tabs>
                <w:tab w:val="right" w:pos="9842"/>
              </w:tabs>
              <w:spacing w:line="200" w:lineRule="exact"/>
              <w:ind w:right="-2880"/>
              <w:rPr>
                <w:noProof/>
              </w:rPr>
            </w:pPr>
          </w:p>
        </w:tc>
        <w:tc>
          <w:tcPr>
            <w:tcW w:w="1394" w:type="dxa"/>
            <w:tcBorders>
              <w:right w:val="single" w:sz="2" w:space="0" w:color="auto"/>
            </w:tcBorders>
          </w:tcPr>
          <w:p w14:paraId="7B3829E7" w14:textId="77777777" w:rsidR="007F440D" w:rsidRDefault="00C651C3" w:rsidP="0048632C">
            <w:pPr>
              <w:tabs>
                <w:tab w:val="right" w:pos="9842"/>
              </w:tabs>
              <w:spacing w:line="200" w:lineRule="exact"/>
              <w:ind w:right="-2880"/>
              <w:rPr>
                <w:noProof/>
              </w:rPr>
            </w:pPr>
            <w:r>
              <w:rPr>
                <w:noProof/>
              </w:rPr>
              <w:t>Maintenance</w:t>
            </w:r>
          </w:p>
        </w:tc>
        <w:tc>
          <w:tcPr>
            <w:tcW w:w="117" w:type="dxa"/>
            <w:tcBorders>
              <w:left w:val="single" w:sz="2" w:space="0" w:color="auto"/>
            </w:tcBorders>
          </w:tcPr>
          <w:p w14:paraId="34AC7E40" w14:textId="77777777" w:rsidR="007F440D" w:rsidRDefault="007F440D" w:rsidP="0048632C">
            <w:pPr>
              <w:tabs>
                <w:tab w:val="right" w:pos="9842"/>
              </w:tabs>
              <w:spacing w:line="200" w:lineRule="exact"/>
              <w:ind w:right="-2880"/>
              <w:rPr>
                <w:noProof/>
              </w:rPr>
            </w:pPr>
          </w:p>
        </w:tc>
        <w:tc>
          <w:tcPr>
            <w:tcW w:w="2089" w:type="dxa"/>
            <w:tcBorders>
              <w:right w:val="single" w:sz="2" w:space="0" w:color="auto"/>
            </w:tcBorders>
          </w:tcPr>
          <w:p w14:paraId="5874367D" w14:textId="77777777" w:rsidR="007F440D" w:rsidRDefault="00D84BF0" w:rsidP="00D84BF0">
            <w:pPr>
              <w:tabs>
                <w:tab w:val="right" w:pos="9842"/>
              </w:tabs>
              <w:spacing w:line="200" w:lineRule="exact"/>
              <w:ind w:right="-2880"/>
              <w:rPr>
                <w:noProof/>
              </w:rPr>
            </w:pPr>
            <w:r>
              <w:rPr>
                <w:noProof/>
              </w:rPr>
              <w:t>R</w:t>
            </w:r>
            <w:r w:rsidR="004E05AC">
              <w:rPr>
                <w:noProof/>
              </w:rPr>
              <w:t>.</w:t>
            </w:r>
            <w:r>
              <w:rPr>
                <w:noProof/>
              </w:rPr>
              <w:t>N</w:t>
            </w:r>
            <w:r w:rsidR="004E05AC">
              <w:rPr>
                <w:noProof/>
              </w:rPr>
              <w:t>.</w:t>
            </w:r>
          </w:p>
        </w:tc>
        <w:tc>
          <w:tcPr>
            <w:tcW w:w="117" w:type="dxa"/>
            <w:tcBorders>
              <w:left w:val="single" w:sz="2" w:space="0" w:color="auto"/>
            </w:tcBorders>
          </w:tcPr>
          <w:p w14:paraId="7D5B400F" w14:textId="77777777" w:rsidR="007F440D" w:rsidRDefault="007F440D" w:rsidP="0048632C">
            <w:pPr>
              <w:tabs>
                <w:tab w:val="right" w:pos="9842"/>
              </w:tabs>
              <w:spacing w:line="200" w:lineRule="exact"/>
              <w:ind w:right="-2880"/>
              <w:rPr>
                <w:noProof/>
              </w:rPr>
            </w:pPr>
          </w:p>
        </w:tc>
        <w:tc>
          <w:tcPr>
            <w:tcW w:w="1394" w:type="dxa"/>
            <w:tcBorders>
              <w:right w:val="single" w:sz="2" w:space="0" w:color="auto"/>
            </w:tcBorders>
          </w:tcPr>
          <w:p w14:paraId="30B579CF" w14:textId="6A49BAA0" w:rsidR="007F440D" w:rsidRDefault="00314473" w:rsidP="00C55906">
            <w:pPr>
              <w:tabs>
                <w:tab w:val="right" w:pos="9842"/>
              </w:tabs>
              <w:spacing w:line="200" w:lineRule="exact"/>
              <w:ind w:right="-2880"/>
              <w:rPr>
                <w:noProof/>
              </w:rPr>
            </w:pPr>
            <w:r>
              <w:rPr>
                <w:noProof/>
              </w:rPr>
              <w:t>03-11</w:t>
            </w:r>
            <w:r w:rsidR="008C2917">
              <w:rPr>
                <w:noProof/>
              </w:rPr>
              <w:t>-2020</w:t>
            </w:r>
          </w:p>
        </w:tc>
      </w:tr>
      <w:tr w:rsidR="007F440D" w14:paraId="3C4C78E3" w14:textId="77777777" w:rsidTr="00C651C3">
        <w:trPr>
          <w:trHeight w:hRule="exact" w:val="40"/>
        </w:trPr>
        <w:tc>
          <w:tcPr>
            <w:tcW w:w="2089" w:type="dxa"/>
            <w:tcBorders>
              <w:bottom w:val="single" w:sz="4" w:space="0" w:color="auto"/>
              <w:right w:val="single" w:sz="4" w:space="0" w:color="auto"/>
            </w:tcBorders>
          </w:tcPr>
          <w:p w14:paraId="7ABBAE64" w14:textId="77777777" w:rsidR="007F440D" w:rsidRDefault="007F440D" w:rsidP="0048632C">
            <w:pPr>
              <w:tabs>
                <w:tab w:val="right" w:pos="9842"/>
              </w:tabs>
              <w:spacing w:line="240" w:lineRule="auto"/>
              <w:ind w:right="-2880"/>
              <w:rPr>
                <w:noProof/>
              </w:rPr>
            </w:pPr>
          </w:p>
        </w:tc>
        <w:tc>
          <w:tcPr>
            <w:tcW w:w="118" w:type="dxa"/>
            <w:tcBorders>
              <w:left w:val="single" w:sz="4" w:space="0" w:color="auto"/>
            </w:tcBorders>
          </w:tcPr>
          <w:p w14:paraId="0D1E2BF1" w14:textId="77777777" w:rsidR="007F440D" w:rsidRDefault="007F440D" w:rsidP="0048632C">
            <w:pPr>
              <w:tabs>
                <w:tab w:val="right" w:pos="9842"/>
              </w:tabs>
              <w:spacing w:line="200" w:lineRule="exact"/>
              <w:ind w:right="-2880"/>
              <w:rPr>
                <w:noProof/>
              </w:rPr>
            </w:pPr>
          </w:p>
        </w:tc>
        <w:tc>
          <w:tcPr>
            <w:tcW w:w="2346" w:type="dxa"/>
            <w:tcBorders>
              <w:bottom w:val="single" w:sz="4" w:space="0" w:color="auto"/>
              <w:right w:val="single" w:sz="4" w:space="0" w:color="auto"/>
            </w:tcBorders>
          </w:tcPr>
          <w:p w14:paraId="59886888" w14:textId="77777777" w:rsidR="007F440D" w:rsidRDefault="007F440D" w:rsidP="0048632C">
            <w:pPr>
              <w:tabs>
                <w:tab w:val="right" w:pos="9842"/>
              </w:tabs>
              <w:spacing w:line="200" w:lineRule="exact"/>
              <w:ind w:right="-2880"/>
              <w:rPr>
                <w:noProof/>
              </w:rPr>
            </w:pPr>
          </w:p>
        </w:tc>
        <w:tc>
          <w:tcPr>
            <w:tcW w:w="117" w:type="dxa"/>
            <w:tcBorders>
              <w:left w:val="single" w:sz="4" w:space="0" w:color="auto"/>
            </w:tcBorders>
          </w:tcPr>
          <w:p w14:paraId="611F1B25" w14:textId="77777777" w:rsidR="007F440D" w:rsidRDefault="007F440D" w:rsidP="0048632C">
            <w:pPr>
              <w:tabs>
                <w:tab w:val="right" w:pos="9842"/>
              </w:tabs>
              <w:spacing w:line="200" w:lineRule="exact"/>
              <w:ind w:right="-2880"/>
              <w:rPr>
                <w:noProof/>
              </w:rPr>
            </w:pPr>
          </w:p>
        </w:tc>
        <w:tc>
          <w:tcPr>
            <w:tcW w:w="1394" w:type="dxa"/>
            <w:tcBorders>
              <w:bottom w:val="single" w:sz="2" w:space="0" w:color="auto"/>
              <w:right w:val="single" w:sz="2" w:space="0" w:color="auto"/>
            </w:tcBorders>
          </w:tcPr>
          <w:p w14:paraId="0161504F" w14:textId="77777777" w:rsidR="007F440D" w:rsidRDefault="007F440D" w:rsidP="0048632C">
            <w:pPr>
              <w:tabs>
                <w:tab w:val="right" w:pos="9842"/>
              </w:tabs>
              <w:spacing w:line="200" w:lineRule="exact"/>
              <w:ind w:right="-2880"/>
              <w:rPr>
                <w:noProof/>
              </w:rPr>
            </w:pPr>
          </w:p>
        </w:tc>
        <w:tc>
          <w:tcPr>
            <w:tcW w:w="117" w:type="dxa"/>
            <w:tcBorders>
              <w:left w:val="single" w:sz="2" w:space="0" w:color="auto"/>
            </w:tcBorders>
          </w:tcPr>
          <w:p w14:paraId="0D528F77" w14:textId="77777777" w:rsidR="007F440D" w:rsidRDefault="007F440D" w:rsidP="0048632C">
            <w:pPr>
              <w:tabs>
                <w:tab w:val="right" w:pos="9842"/>
              </w:tabs>
              <w:spacing w:line="200" w:lineRule="exact"/>
              <w:ind w:right="-2880"/>
              <w:rPr>
                <w:noProof/>
              </w:rPr>
            </w:pPr>
          </w:p>
        </w:tc>
        <w:tc>
          <w:tcPr>
            <w:tcW w:w="2089" w:type="dxa"/>
            <w:tcBorders>
              <w:bottom w:val="single" w:sz="2" w:space="0" w:color="auto"/>
              <w:right w:val="single" w:sz="2" w:space="0" w:color="auto"/>
            </w:tcBorders>
          </w:tcPr>
          <w:p w14:paraId="33567484" w14:textId="77777777" w:rsidR="007F440D" w:rsidRDefault="007F440D" w:rsidP="004E05AC">
            <w:pPr>
              <w:tabs>
                <w:tab w:val="right" w:pos="9842"/>
              </w:tabs>
              <w:spacing w:line="200" w:lineRule="exact"/>
              <w:ind w:right="-2880"/>
              <w:rPr>
                <w:noProof/>
              </w:rPr>
            </w:pPr>
          </w:p>
        </w:tc>
        <w:tc>
          <w:tcPr>
            <w:tcW w:w="117" w:type="dxa"/>
            <w:tcBorders>
              <w:left w:val="single" w:sz="2" w:space="0" w:color="auto"/>
            </w:tcBorders>
          </w:tcPr>
          <w:p w14:paraId="16C0B858" w14:textId="77777777" w:rsidR="007F440D" w:rsidRDefault="007F440D" w:rsidP="0048632C">
            <w:pPr>
              <w:tabs>
                <w:tab w:val="right" w:pos="9842"/>
              </w:tabs>
              <w:spacing w:line="200" w:lineRule="exact"/>
              <w:ind w:right="-2880"/>
              <w:rPr>
                <w:noProof/>
              </w:rPr>
            </w:pPr>
          </w:p>
        </w:tc>
        <w:tc>
          <w:tcPr>
            <w:tcW w:w="1394" w:type="dxa"/>
            <w:tcBorders>
              <w:bottom w:val="single" w:sz="2" w:space="0" w:color="auto"/>
              <w:right w:val="single" w:sz="2" w:space="0" w:color="auto"/>
            </w:tcBorders>
          </w:tcPr>
          <w:p w14:paraId="7A6CD5A1" w14:textId="77777777" w:rsidR="007F440D" w:rsidRDefault="007F440D" w:rsidP="0048632C">
            <w:pPr>
              <w:tabs>
                <w:tab w:val="right" w:pos="9842"/>
              </w:tabs>
              <w:spacing w:line="200" w:lineRule="exact"/>
              <w:ind w:right="-2880"/>
              <w:rPr>
                <w:noProof/>
              </w:rPr>
            </w:pPr>
          </w:p>
        </w:tc>
      </w:tr>
      <w:tr w:rsidR="007F440D" w14:paraId="0BAFFA7A" w14:textId="77777777" w:rsidTr="00C651C3">
        <w:trPr>
          <w:trHeight w:hRule="exact" w:val="120"/>
        </w:trPr>
        <w:tc>
          <w:tcPr>
            <w:tcW w:w="2089" w:type="dxa"/>
            <w:tcBorders>
              <w:top w:val="single" w:sz="4" w:space="0" w:color="auto"/>
            </w:tcBorders>
          </w:tcPr>
          <w:p w14:paraId="5CC67434" w14:textId="77777777" w:rsidR="007F440D" w:rsidRDefault="007F440D" w:rsidP="0048632C">
            <w:pPr>
              <w:tabs>
                <w:tab w:val="right" w:pos="9842"/>
              </w:tabs>
              <w:spacing w:line="200" w:lineRule="exact"/>
              <w:ind w:right="-2880"/>
              <w:rPr>
                <w:noProof/>
              </w:rPr>
            </w:pPr>
          </w:p>
        </w:tc>
        <w:tc>
          <w:tcPr>
            <w:tcW w:w="118" w:type="dxa"/>
          </w:tcPr>
          <w:p w14:paraId="4464E3A1" w14:textId="77777777" w:rsidR="007F440D" w:rsidRDefault="007F440D" w:rsidP="0048632C">
            <w:pPr>
              <w:tabs>
                <w:tab w:val="right" w:pos="9842"/>
              </w:tabs>
              <w:spacing w:line="200" w:lineRule="exact"/>
              <w:ind w:right="-2880"/>
              <w:rPr>
                <w:noProof/>
              </w:rPr>
            </w:pPr>
          </w:p>
        </w:tc>
        <w:tc>
          <w:tcPr>
            <w:tcW w:w="2346" w:type="dxa"/>
            <w:tcBorders>
              <w:top w:val="single" w:sz="4" w:space="0" w:color="auto"/>
            </w:tcBorders>
          </w:tcPr>
          <w:p w14:paraId="6D7D712D" w14:textId="77777777" w:rsidR="007F440D" w:rsidRDefault="007F440D" w:rsidP="0048632C">
            <w:pPr>
              <w:tabs>
                <w:tab w:val="right" w:pos="9842"/>
              </w:tabs>
              <w:spacing w:line="200" w:lineRule="exact"/>
              <w:ind w:right="-2880"/>
              <w:rPr>
                <w:noProof/>
              </w:rPr>
            </w:pPr>
          </w:p>
        </w:tc>
        <w:tc>
          <w:tcPr>
            <w:tcW w:w="117" w:type="dxa"/>
          </w:tcPr>
          <w:p w14:paraId="006BB573" w14:textId="77777777" w:rsidR="007F440D" w:rsidRDefault="007F440D" w:rsidP="0048632C">
            <w:pPr>
              <w:tabs>
                <w:tab w:val="right" w:pos="9842"/>
              </w:tabs>
              <w:spacing w:line="200" w:lineRule="exact"/>
              <w:ind w:right="-2880"/>
              <w:rPr>
                <w:noProof/>
              </w:rPr>
            </w:pPr>
          </w:p>
        </w:tc>
        <w:tc>
          <w:tcPr>
            <w:tcW w:w="1394" w:type="dxa"/>
            <w:tcBorders>
              <w:top w:val="single" w:sz="2" w:space="0" w:color="auto"/>
            </w:tcBorders>
          </w:tcPr>
          <w:p w14:paraId="3F1CB80C" w14:textId="77777777" w:rsidR="007F440D" w:rsidRDefault="007F440D" w:rsidP="0048632C">
            <w:pPr>
              <w:tabs>
                <w:tab w:val="right" w:pos="9842"/>
              </w:tabs>
              <w:spacing w:line="200" w:lineRule="exact"/>
              <w:ind w:right="-2880"/>
              <w:rPr>
                <w:noProof/>
              </w:rPr>
            </w:pPr>
          </w:p>
        </w:tc>
        <w:tc>
          <w:tcPr>
            <w:tcW w:w="117" w:type="dxa"/>
          </w:tcPr>
          <w:p w14:paraId="4BCD71D6" w14:textId="77777777" w:rsidR="007F440D" w:rsidRDefault="007F440D" w:rsidP="0048632C">
            <w:pPr>
              <w:tabs>
                <w:tab w:val="right" w:pos="9842"/>
              </w:tabs>
              <w:spacing w:line="200" w:lineRule="exact"/>
              <w:ind w:right="-2880"/>
              <w:rPr>
                <w:noProof/>
              </w:rPr>
            </w:pPr>
          </w:p>
        </w:tc>
        <w:tc>
          <w:tcPr>
            <w:tcW w:w="2089" w:type="dxa"/>
            <w:tcBorders>
              <w:top w:val="single" w:sz="2" w:space="0" w:color="auto"/>
            </w:tcBorders>
          </w:tcPr>
          <w:p w14:paraId="2394FD01" w14:textId="77777777" w:rsidR="007F440D" w:rsidRDefault="007F440D" w:rsidP="004E05AC">
            <w:pPr>
              <w:tabs>
                <w:tab w:val="right" w:pos="9842"/>
              </w:tabs>
              <w:spacing w:line="200" w:lineRule="exact"/>
              <w:ind w:right="-2880"/>
              <w:rPr>
                <w:noProof/>
              </w:rPr>
            </w:pPr>
          </w:p>
        </w:tc>
        <w:tc>
          <w:tcPr>
            <w:tcW w:w="117" w:type="dxa"/>
          </w:tcPr>
          <w:p w14:paraId="25BAD62C" w14:textId="77777777" w:rsidR="007F440D" w:rsidRDefault="007F440D" w:rsidP="0048632C">
            <w:pPr>
              <w:tabs>
                <w:tab w:val="right" w:pos="9842"/>
              </w:tabs>
              <w:spacing w:line="200" w:lineRule="exact"/>
              <w:ind w:right="-2880"/>
              <w:rPr>
                <w:noProof/>
              </w:rPr>
            </w:pPr>
          </w:p>
        </w:tc>
        <w:tc>
          <w:tcPr>
            <w:tcW w:w="1394" w:type="dxa"/>
            <w:tcBorders>
              <w:top w:val="single" w:sz="2" w:space="0" w:color="auto"/>
            </w:tcBorders>
          </w:tcPr>
          <w:p w14:paraId="0BB7226A" w14:textId="77777777" w:rsidR="007F440D" w:rsidRDefault="007F440D" w:rsidP="0048632C">
            <w:pPr>
              <w:tabs>
                <w:tab w:val="right" w:pos="9842"/>
              </w:tabs>
              <w:spacing w:line="200" w:lineRule="exact"/>
              <w:ind w:right="-2880"/>
              <w:rPr>
                <w:noProof/>
              </w:rPr>
            </w:pPr>
          </w:p>
        </w:tc>
      </w:tr>
      <w:tr w:rsidR="007F440D" w14:paraId="43CE436A" w14:textId="77777777" w:rsidTr="00B041A6">
        <w:trPr>
          <w:trHeight w:hRule="exact" w:val="255"/>
        </w:trPr>
        <w:tc>
          <w:tcPr>
            <w:tcW w:w="2089" w:type="dxa"/>
            <w:tcBorders>
              <w:right w:val="single" w:sz="2" w:space="0" w:color="auto"/>
            </w:tcBorders>
          </w:tcPr>
          <w:p w14:paraId="7928D61C" w14:textId="77777777" w:rsidR="007F440D" w:rsidRDefault="007F440D" w:rsidP="0048632C">
            <w:pPr>
              <w:tabs>
                <w:tab w:val="right" w:pos="9842"/>
              </w:tabs>
              <w:ind w:right="-2880"/>
              <w:rPr>
                <w:noProof/>
              </w:rPr>
            </w:pPr>
          </w:p>
        </w:tc>
        <w:tc>
          <w:tcPr>
            <w:tcW w:w="118" w:type="dxa"/>
            <w:tcBorders>
              <w:left w:val="single" w:sz="2" w:space="0" w:color="auto"/>
            </w:tcBorders>
          </w:tcPr>
          <w:p w14:paraId="2EAAEE6D" w14:textId="77777777" w:rsidR="007F440D" w:rsidRDefault="007F440D" w:rsidP="0048632C">
            <w:pPr>
              <w:tabs>
                <w:tab w:val="right" w:pos="9842"/>
              </w:tabs>
              <w:ind w:right="-2880"/>
              <w:rPr>
                <w:noProof/>
              </w:rPr>
            </w:pPr>
          </w:p>
        </w:tc>
        <w:tc>
          <w:tcPr>
            <w:tcW w:w="2346" w:type="dxa"/>
            <w:tcBorders>
              <w:right w:val="single" w:sz="2" w:space="0" w:color="auto"/>
            </w:tcBorders>
          </w:tcPr>
          <w:p w14:paraId="6E89A7FB" w14:textId="77777777" w:rsidR="007F440D" w:rsidRDefault="007F440D" w:rsidP="0048632C">
            <w:pPr>
              <w:tabs>
                <w:tab w:val="right" w:pos="9842"/>
              </w:tabs>
              <w:ind w:right="-2880"/>
              <w:rPr>
                <w:noProof/>
              </w:rPr>
            </w:pPr>
          </w:p>
        </w:tc>
        <w:tc>
          <w:tcPr>
            <w:tcW w:w="117" w:type="dxa"/>
            <w:tcBorders>
              <w:left w:val="single" w:sz="2" w:space="0" w:color="auto"/>
            </w:tcBorders>
          </w:tcPr>
          <w:p w14:paraId="31FE46F7" w14:textId="77777777" w:rsidR="007F440D" w:rsidRDefault="007F440D" w:rsidP="0048632C">
            <w:pPr>
              <w:tabs>
                <w:tab w:val="right" w:pos="9842"/>
              </w:tabs>
              <w:ind w:right="-2880"/>
              <w:rPr>
                <w:noProof/>
              </w:rPr>
            </w:pPr>
          </w:p>
        </w:tc>
        <w:tc>
          <w:tcPr>
            <w:tcW w:w="1394" w:type="dxa"/>
            <w:tcBorders>
              <w:right w:val="single" w:sz="2" w:space="0" w:color="auto"/>
            </w:tcBorders>
          </w:tcPr>
          <w:p w14:paraId="02F53219" w14:textId="77777777" w:rsidR="007F440D" w:rsidRDefault="007F440D" w:rsidP="0048632C">
            <w:pPr>
              <w:tabs>
                <w:tab w:val="right" w:pos="9842"/>
              </w:tabs>
              <w:ind w:right="-2880"/>
              <w:rPr>
                <w:noProof/>
              </w:rPr>
            </w:pPr>
          </w:p>
        </w:tc>
        <w:tc>
          <w:tcPr>
            <w:tcW w:w="117" w:type="dxa"/>
            <w:tcBorders>
              <w:left w:val="single" w:sz="2" w:space="0" w:color="auto"/>
            </w:tcBorders>
          </w:tcPr>
          <w:p w14:paraId="138F9DAF" w14:textId="77777777" w:rsidR="007F440D" w:rsidRDefault="007F440D" w:rsidP="0048632C">
            <w:pPr>
              <w:tabs>
                <w:tab w:val="right" w:pos="9842"/>
              </w:tabs>
              <w:ind w:right="-2880"/>
              <w:rPr>
                <w:noProof/>
              </w:rPr>
            </w:pPr>
          </w:p>
        </w:tc>
        <w:tc>
          <w:tcPr>
            <w:tcW w:w="2089" w:type="dxa"/>
            <w:tcBorders>
              <w:right w:val="single" w:sz="2" w:space="0" w:color="auto"/>
            </w:tcBorders>
          </w:tcPr>
          <w:p w14:paraId="07A109B0" w14:textId="77777777" w:rsidR="007F440D" w:rsidRDefault="007F440D" w:rsidP="004E05AC">
            <w:pPr>
              <w:tabs>
                <w:tab w:val="right" w:pos="9842"/>
              </w:tabs>
              <w:ind w:right="-2880"/>
              <w:rPr>
                <w:noProof/>
              </w:rPr>
            </w:pPr>
          </w:p>
        </w:tc>
        <w:tc>
          <w:tcPr>
            <w:tcW w:w="117" w:type="dxa"/>
            <w:tcBorders>
              <w:left w:val="single" w:sz="2" w:space="0" w:color="auto"/>
            </w:tcBorders>
          </w:tcPr>
          <w:p w14:paraId="47FD5784" w14:textId="77777777" w:rsidR="007F440D" w:rsidRDefault="007F440D" w:rsidP="0048632C">
            <w:pPr>
              <w:tabs>
                <w:tab w:val="right" w:pos="9842"/>
              </w:tabs>
              <w:ind w:right="-2880"/>
              <w:rPr>
                <w:noProof/>
              </w:rPr>
            </w:pPr>
          </w:p>
        </w:tc>
        <w:tc>
          <w:tcPr>
            <w:tcW w:w="1394" w:type="dxa"/>
            <w:tcBorders>
              <w:right w:val="single" w:sz="2" w:space="0" w:color="auto"/>
            </w:tcBorders>
          </w:tcPr>
          <w:p w14:paraId="5D132DBB" w14:textId="77777777" w:rsidR="007F440D" w:rsidRDefault="007F440D" w:rsidP="0048632C">
            <w:pPr>
              <w:tabs>
                <w:tab w:val="right" w:pos="9842"/>
              </w:tabs>
              <w:ind w:right="-2880"/>
              <w:rPr>
                <w:noProof/>
              </w:rPr>
            </w:pPr>
          </w:p>
        </w:tc>
      </w:tr>
      <w:tr w:rsidR="007F440D" w14:paraId="6A27E4EB" w14:textId="77777777" w:rsidTr="00C651C3">
        <w:tc>
          <w:tcPr>
            <w:tcW w:w="2089" w:type="dxa"/>
            <w:tcBorders>
              <w:right w:val="single" w:sz="2" w:space="0" w:color="auto"/>
            </w:tcBorders>
          </w:tcPr>
          <w:p w14:paraId="5AFD033C" w14:textId="77777777" w:rsidR="007F440D" w:rsidRDefault="00C651C3" w:rsidP="0048632C">
            <w:pPr>
              <w:tabs>
                <w:tab w:val="right" w:pos="9842"/>
              </w:tabs>
              <w:spacing w:line="200" w:lineRule="exact"/>
              <w:ind w:right="-2880"/>
              <w:rPr>
                <w:noProof/>
              </w:rPr>
            </w:pPr>
            <w:r>
              <w:rPr>
                <w:noProof/>
              </w:rPr>
              <w:t>Ronald Schaap</w:t>
            </w:r>
          </w:p>
        </w:tc>
        <w:tc>
          <w:tcPr>
            <w:tcW w:w="118" w:type="dxa"/>
            <w:tcBorders>
              <w:left w:val="single" w:sz="2" w:space="0" w:color="auto"/>
            </w:tcBorders>
          </w:tcPr>
          <w:p w14:paraId="37720ACF" w14:textId="77777777" w:rsidR="007F440D" w:rsidRDefault="007F440D" w:rsidP="0048632C">
            <w:pPr>
              <w:tabs>
                <w:tab w:val="right" w:pos="9842"/>
              </w:tabs>
              <w:spacing w:line="200" w:lineRule="exact"/>
              <w:ind w:right="-2880"/>
              <w:rPr>
                <w:noProof/>
              </w:rPr>
            </w:pPr>
          </w:p>
        </w:tc>
        <w:tc>
          <w:tcPr>
            <w:tcW w:w="2346" w:type="dxa"/>
            <w:tcBorders>
              <w:right w:val="single" w:sz="2" w:space="0" w:color="auto"/>
            </w:tcBorders>
          </w:tcPr>
          <w:p w14:paraId="2D158443" w14:textId="77777777" w:rsidR="007F440D" w:rsidRDefault="00C651C3" w:rsidP="0048632C">
            <w:pPr>
              <w:tabs>
                <w:tab w:val="right" w:pos="9842"/>
              </w:tabs>
              <w:spacing w:line="200" w:lineRule="exact"/>
              <w:ind w:right="-2880"/>
              <w:rPr>
                <w:noProof/>
              </w:rPr>
            </w:pPr>
            <w:r>
              <w:rPr>
                <w:noProof/>
              </w:rPr>
              <w:t>Projectleider</w:t>
            </w:r>
          </w:p>
        </w:tc>
        <w:tc>
          <w:tcPr>
            <w:tcW w:w="117" w:type="dxa"/>
            <w:tcBorders>
              <w:left w:val="single" w:sz="2" w:space="0" w:color="auto"/>
            </w:tcBorders>
          </w:tcPr>
          <w:p w14:paraId="2D7FC8BF" w14:textId="77777777" w:rsidR="007F440D" w:rsidRDefault="007F440D" w:rsidP="0048632C">
            <w:pPr>
              <w:tabs>
                <w:tab w:val="right" w:pos="9842"/>
              </w:tabs>
              <w:spacing w:line="200" w:lineRule="exact"/>
              <w:ind w:right="-2880"/>
              <w:rPr>
                <w:noProof/>
              </w:rPr>
            </w:pPr>
          </w:p>
        </w:tc>
        <w:tc>
          <w:tcPr>
            <w:tcW w:w="1394" w:type="dxa"/>
            <w:tcBorders>
              <w:right w:val="single" w:sz="2" w:space="0" w:color="auto"/>
            </w:tcBorders>
          </w:tcPr>
          <w:p w14:paraId="1A450907" w14:textId="77777777" w:rsidR="007F440D" w:rsidRDefault="00C651C3" w:rsidP="0048632C">
            <w:pPr>
              <w:tabs>
                <w:tab w:val="right" w:pos="9842"/>
              </w:tabs>
              <w:spacing w:line="200" w:lineRule="exact"/>
              <w:ind w:right="-2880"/>
              <w:rPr>
                <w:noProof/>
              </w:rPr>
            </w:pPr>
            <w:r>
              <w:rPr>
                <w:noProof/>
              </w:rPr>
              <w:t>Maintenance</w:t>
            </w:r>
          </w:p>
        </w:tc>
        <w:tc>
          <w:tcPr>
            <w:tcW w:w="117" w:type="dxa"/>
            <w:tcBorders>
              <w:left w:val="single" w:sz="2" w:space="0" w:color="auto"/>
            </w:tcBorders>
          </w:tcPr>
          <w:p w14:paraId="65780983" w14:textId="77777777" w:rsidR="007F440D" w:rsidRDefault="007F440D" w:rsidP="0048632C">
            <w:pPr>
              <w:tabs>
                <w:tab w:val="right" w:pos="9842"/>
              </w:tabs>
              <w:spacing w:line="200" w:lineRule="exact"/>
              <w:ind w:right="-2880"/>
              <w:rPr>
                <w:noProof/>
              </w:rPr>
            </w:pPr>
          </w:p>
        </w:tc>
        <w:tc>
          <w:tcPr>
            <w:tcW w:w="2089" w:type="dxa"/>
            <w:tcBorders>
              <w:right w:val="single" w:sz="2" w:space="0" w:color="auto"/>
            </w:tcBorders>
          </w:tcPr>
          <w:p w14:paraId="4911DABA" w14:textId="77777777" w:rsidR="007F440D" w:rsidRDefault="004E05AC" w:rsidP="004E05AC">
            <w:pPr>
              <w:tabs>
                <w:tab w:val="right" w:pos="9842"/>
              </w:tabs>
              <w:spacing w:line="200" w:lineRule="exact"/>
              <w:ind w:right="-2880"/>
              <w:rPr>
                <w:noProof/>
              </w:rPr>
            </w:pPr>
            <w:r>
              <w:rPr>
                <w:noProof/>
              </w:rPr>
              <w:t>R.S.</w:t>
            </w:r>
          </w:p>
        </w:tc>
        <w:tc>
          <w:tcPr>
            <w:tcW w:w="117" w:type="dxa"/>
            <w:tcBorders>
              <w:left w:val="single" w:sz="2" w:space="0" w:color="auto"/>
            </w:tcBorders>
          </w:tcPr>
          <w:p w14:paraId="4D01003D" w14:textId="77777777" w:rsidR="007F440D" w:rsidRDefault="007F440D" w:rsidP="0048632C">
            <w:pPr>
              <w:tabs>
                <w:tab w:val="right" w:pos="9842"/>
              </w:tabs>
              <w:spacing w:line="200" w:lineRule="exact"/>
              <w:ind w:right="-2880"/>
              <w:rPr>
                <w:noProof/>
              </w:rPr>
            </w:pPr>
          </w:p>
        </w:tc>
        <w:tc>
          <w:tcPr>
            <w:tcW w:w="1394" w:type="dxa"/>
            <w:tcBorders>
              <w:right w:val="single" w:sz="2" w:space="0" w:color="auto"/>
            </w:tcBorders>
          </w:tcPr>
          <w:p w14:paraId="3A7308DD" w14:textId="1C2FABD2" w:rsidR="007F440D" w:rsidRDefault="00314473" w:rsidP="003E71E6">
            <w:pPr>
              <w:tabs>
                <w:tab w:val="right" w:pos="9842"/>
              </w:tabs>
              <w:spacing w:line="200" w:lineRule="exact"/>
              <w:ind w:right="-2880"/>
              <w:rPr>
                <w:noProof/>
              </w:rPr>
            </w:pPr>
            <w:r>
              <w:rPr>
                <w:noProof/>
              </w:rPr>
              <w:t>03-11</w:t>
            </w:r>
            <w:r w:rsidR="008C2917">
              <w:rPr>
                <w:noProof/>
              </w:rPr>
              <w:t>-2020</w:t>
            </w:r>
          </w:p>
        </w:tc>
      </w:tr>
      <w:tr w:rsidR="007F440D" w14:paraId="03DF2890" w14:textId="77777777" w:rsidTr="00C651C3">
        <w:trPr>
          <w:trHeight w:hRule="exact" w:val="80"/>
        </w:trPr>
        <w:tc>
          <w:tcPr>
            <w:tcW w:w="2089" w:type="dxa"/>
            <w:tcBorders>
              <w:bottom w:val="single" w:sz="4" w:space="0" w:color="auto"/>
              <w:right w:val="single" w:sz="4" w:space="0" w:color="auto"/>
            </w:tcBorders>
          </w:tcPr>
          <w:p w14:paraId="1785F506" w14:textId="77777777" w:rsidR="007F440D" w:rsidRDefault="007F440D" w:rsidP="0048632C">
            <w:pPr>
              <w:tabs>
                <w:tab w:val="right" w:pos="9842"/>
              </w:tabs>
              <w:spacing w:line="240" w:lineRule="auto"/>
              <w:ind w:right="-2880"/>
              <w:rPr>
                <w:noProof/>
              </w:rPr>
            </w:pPr>
          </w:p>
        </w:tc>
        <w:tc>
          <w:tcPr>
            <w:tcW w:w="118" w:type="dxa"/>
            <w:tcBorders>
              <w:left w:val="single" w:sz="4" w:space="0" w:color="auto"/>
            </w:tcBorders>
          </w:tcPr>
          <w:p w14:paraId="09159F01" w14:textId="77777777" w:rsidR="007F440D" w:rsidRDefault="007F440D" w:rsidP="0048632C">
            <w:pPr>
              <w:tabs>
                <w:tab w:val="right" w:pos="9842"/>
              </w:tabs>
              <w:spacing w:line="200" w:lineRule="exact"/>
              <w:ind w:right="-2880"/>
              <w:rPr>
                <w:noProof/>
              </w:rPr>
            </w:pPr>
          </w:p>
        </w:tc>
        <w:tc>
          <w:tcPr>
            <w:tcW w:w="2346" w:type="dxa"/>
            <w:tcBorders>
              <w:bottom w:val="single" w:sz="4" w:space="0" w:color="auto"/>
              <w:right w:val="single" w:sz="4" w:space="0" w:color="auto"/>
            </w:tcBorders>
          </w:tcPr>
          <w:p w14:paraId="1D81A934" w14:textId="77777777" w:rsidR="007F440D" w:rsidRDefault="007F440D" w:rsidP="0048632C">
            <w:pPr>
              <w:tabs>
                <w:tab w:val="right" w:pos="9842"/>
              </w:tabs>
              <w:spacing w:line="200" w:lineRule="exact"/>
              <w:ind w:right="-2880"/>
              <w:rPr>
                <w:noProof/>
              </w:rPr>
            </w:pPr>
          </w:p>
        </w:tc>
        <w:tc>
          <w:tcPr>
            <w:tcW w:w="117" w:type="dxa"/>
            <w:tcBorders>
              <w:left w:val="single" w:sz="4" w:space="0" w:color="auto"/>
            </w:tcBorders>
          </w:tcPr>
          <w:p w14:paraId="12450071" w14:textId="77777777" w:rsidR="007F440D" w:rsidRDefault="007F440D" w:rsidP="0048632C">
            <w:pPr>
              <w:tabs>
                <w:tab w:val="right" w:pos="9842"/>
              </w:tabs>
              <w:spacing w:line="200" w:lineRule="exact"/>
              <w:ind w:right="-2880"/>
              <w:rPr>
                <w:noProof/>
              </w:rPr>
            </w:pPr>
          </w:p>
        </w:tc>
        <w:tc>
          <w:tcPr>
            <w:tcW w:w="1394" w:type="dxa"/>
            <w:tcBorders>
              <w:bottom w:val="single" w:sz="2" w:space="0" w:color="auto"/>
              <w:right w:val="single" w:sz="2" w:space="0" w:color="auto"/>
            </w:tcBorders>
          </w:tcPr>
          <w:p w14:paraId="7C2EACA3" w14:textId="77777777" w:rsidR="007F440D" w:rsidRDefault="007F440D" w:rsidP="0048632C">
            <w:pPr>
              <w:tabs>
                <w:tab w:val="right" w:pos="9842"/>
              </w:tabs>
              <w:spacing w:line="200" w:lineRule="exact"/>
              <w:ind w:right="-2880"/>
              <w:rPr>
                <w:noProof/>
              </w:rPr>
            </w:pPr>
          </w:p>
        </w:tc>
        <w:tc>
          <w:tcPr>
            <w:tcW w:w="117" w:type="dxa"/>
            <w:tcBorders>
              <w:left w:val="single" w:sz="2" w:space="0" w:color="auto"/>
            </w:tcBorders>
          </w:tcPr>
          <w:p w14:paraId="25A1F542" w14:textId="77777777" w:rsidR="007F440D" w:rsidRDefault="007F440D" w:rsidP="0048632C">
            <w:pPr>
              <w:tabs>
                <w:tab w:val="right" w:pos="9842"/>
              </w:tabs>
              <w:spacing w:line="200" w:lineRule="exact"/>
              <w:ind w:right="-2880"/>
              <w:rPr>
                <w:noProof/>
              </w:rPr>
            </w:pPr>
          </w:p>
        </w:tc>
        <w:tc>
          <w:tcPr>
            <w:tcW w:w="2089" w:type="dxa"/>
            <w:tcBorders>
              <w:bottom w:val="single" w:sz="2" w:space="0" w:color="auto"/>
              <w:right w:val="single" w:sz="2" w:space="0" w:color="auto"/>
            </w:tcBorders>
          </w:tcPr>
          <w:p w14:paraId="514AAB2F" w14:textId="77777777" w:rsidR="007F440D" w:rsidRDefault="007F440D" w:rsidP="0048632C">
            <w:pPr>
              <w:tabs>
                <w:tab w:val="right" w:pos="9842"/>
              </w:tabs>
              <w:spacing w:line="200" w:lineRule="exact"/>
              <w:ind w:right="-2880"/>
              <w:rPr>
                <w:noProof/>
              </w:rPr>
            </w:pPr>
          </w:p>
        </w:tc>
        <w:tc>
          <w:tcPr>
            <w:tcW w:w="117" w:type="dxa"/>
            <w:tcBorders>
              <w:left w:val="single" w:sz="2" w:space="0" w:color="auto"/>
            </w:tcBorders>
          </w:tcPr>
          <w:p w14:paraId="38960B7B" w14:textId="77777777" w:rsidR="007F440D" w:rsidRDefault="007F440D" w:rsidP="0048632C">
            <w:pPr>
              <w:tabs>
                <w:tab w:val="right" w:pos="9842"/>
              </w:tabs>
              <w:spacing w:line="200" w:lineRule="exact"/>
              <w:ind w:right="-2880"/>
              <w:rPr>
                <w:noProof/>
              </w:rPr>
            </w:pPr>
          </w:p>
        </w:tc>
        <w:tc>
          <w:tcPr>
            <w:tcW w:w="1394" w:type="dxa"/>
            <w:tcBorders>
              <w:bottom w:val="single" w:sz="2" w:space="0" w:color="auto"/>
              <w:right w:val="single" w:sz="2" w:space="0" w:color="auto"/>
            </w:tcBorders>
          </w:tcPr>
          <w:p w14:paraId="6F434C9D" w14:textId="77777777" w:rsidR="007F440D" w:rsidRDefault="007F440D" w:rsidP="0048632C">
            <w:pPr>
              <w:tabs>
                <w:tab w:val="right" w:pos="9842"/>
              </w:tabs>
              <w:spacing w:line="200" w:lineRule="exact"/>
              <w:ind w:right="-2880"/>
              <w:rPr>
                <w:noProof/>
              </w:rPr>
            </w:pPr>
          </w:p>
        </w:tc>
      </w:tr>
    </w:tbl>
    <w:p w14:paraId="2323C3CD" w14:textId="77777777" w:rsidR="00835DAA" w:rsidRDefault="00835DAA"/>
    <w:p w14:paraId="2E1B5EC0" w14:textId="77777777" w:rsidR="00835DAA" w:rsidRDefault="00835DAA"/>
    <w:p w14:paraId="6B0EA5F8" w14:textId="77777777" w:rsidR="00835DAA" w:rsidRDefault="00835DAA"/>
    <w:p w14:paraId="2C01FA1B" w14:textId="77777777" w:rsidR="007C13CF" w:rsidRDefault="007C13CF"/>
    <w:p w14:paraId="62E49D92" w14:textId="77777777" w:rsidR="007C13CF" w:rsidRDefault="007C13CF"/>
    <w:p w14:paraId="777DD9FB" w14:textId="77777777" w:rsidR="007C13CF" w:rsidRDefault="007C13CF"/>
    <w:tbl>
      <w:tblPr>
        <w:tblW w:w="10174" w:type="dxa"/>
        <w:tblCellSpacing w:w="30" w:type="dxa"/>
        <w:tblInd w:w="75" w:type="dxa"/>
        <w:tblCellMar>
          <w:top w:w="15" w:type="dxa"/>
          <w:left w:w="15" w:type="dxa"/>
          <w:bottom w:w="15" w:type="dxa"/>
          <w:right w:w="15" w:type="dxa"/>
        </w:tblCellMar>
        <w:tblLook w:val="0000" w:firstRow="0" w:lastRow="0" w:firstColumn="0" w:lastColumn="0" w:noHBand="0" w:noVBand="0"/>
      </w:tblPr>
      <w:tblGrid>
        <w:gridCol w:w="1477"/>
        <w:gridCol w:w="1234"/>
        <w:gridCol w:w="1921"/>
        <w:gridCol w:w="5542"/>
      </w:tblGrid>
      <w:tr w:rsidR="007F440D" w:rsidRPr="00DB1DFC" w14:paraId="0DB4F1E9" w14:textId="77777777" w:rsidTr="00B86D82">
        <w:trPr>
          <w:tblCellSpacing w:w="30" w:type="dxa"/>
        </w:trPr>
        <w:tc>
          <w:tcPr>
            <w:tcW w:w="1387" w:type="dxa"/>
            <w:tcBorders>
              <w:top w:val="nil"/>
              <w:left w:val="nil"/>
              <w:bottom w:val="nil"/>
              <w:right w:val="nil"/>
            </w:tcBorders>
            <w:tcMar>
              <w:top w:w="15" w:type="dxa"/>
              <w:left w:w="15" w:type="dxa"/>
              <w:bottom w:w="15" w:type="dxa"/>
              <w:right w:w="15" w:type="dxa"/>
            </w:tcMar>
            <w:vAlign w:val="center"/>
          </w:tcPr>
          <w:p w14:paraId="32205A43" w14:textId="77777777" w:rsidR="007F440D" w:rsidRPr="00393C3D" w:rsidRDefault="007F440D" w:rsidP="0048632C">
            <w:pPr>
              <w:widowControl w:val="0"/>
              <w:autoSpaceDE w:val="0"/>
              <w:autoSpaceDN w:val="0"/>
              <w:adjustRightInd w:val="0"/>
              <w:spacing w:line="240" w:lineRule="auto"/>
              <w:rPr>
                <w:rFonts w:ascii="Times New Roman" w:hAnsi="Times New Roman"/>
                <w:sz w:val="20"/>
                <w:szCs w:val="20"/>
              </w:rPr>
            </w:pPr>
            <w:r w:rsidRPr="00393C3D">
              <w:rPr>
                <w:rFonts w:cs="Arial"/>
                <w:b/>
                <w:bCs/>
                <w:sz w:val="20"/>
                <w:szCs w:val="20"/>
              </w:rPr>
              <w:t>Revisiebeheer</w:t>
            </w:r>
          </w:p>
        </w:tc>
        <w:tc>
          <w:tcPr>
            <w:tcW w:w="1174" w:type="dxa"/>
            <w:tcBorders>
              <w:top w:val="nil"/>
              <w:left w:val="nil"/>
              <w:bottom w:val="nil"/>
              <w:right w:val="nil"/>
            </w:tcBorders>
            <w:tcMar>
              <w:top w:w="15" w:type="dxa"/>
              <w:left w:w="15" w:type="dxa"/>
              <w:bottom w:w="15" w:type="dxa"/>
              <w:right w:w="15" w:type="dxa"/>
            </w:tcMar>
            <w:vAlign w:val="center"/>
          </w:tcPr>
          <w:p w14:paraId="1E337B5B" w14:textId="77777777" w:rsidR="007F440D" w:rsidRPr="00393C3D" w:rsidRDefault="007F440D" w:rsidP="0048632C">
            <w:pPr>
              <w:widowControl w:val="0"/>
              <w:autoSpaceDE w:val="0"/>
              <w:autoSpaceDN w:val="0"/>
              <w:adjustRightInd w:val="0"/>
              <w:spacing w:line="240" w:lineRule="auto"/>
              <w:rPr>
                <w:rFonts w:ascii="Times New Roman" w:hAnsi="Times New Roman"/>
                <w:sz w:val="20"/>
                <w:szCs w:val="20"/>
              </w:rPr>
            </w:pPr>
          </w:p>
        </w:tc>
        <w:tc>
          <w:tcPr>
            <w:tcW w:w="1861" w:type="dxa"/>
            <w:tcBorders>
              <w:top w:val="nil"/>
              <w:left w:val="nil"/>
              <w:bottom w:val="nil"/>
              <w:right w:val="nil"/>
            </w:tcBorders>
            <w:tcMar>
              <w:top w:w="15" w:type="dxa"/>
              <w:left w:w="15" w:type="dxa"/>
              <w:bottom w:w="15" w:type="dxa"/>
              <w:right w:w="15" w:type="dxa"/>
            </w:tcMar>
            <w:vAlign w:val="center"/>
          </w:tcPr>
          <w:p w14:paraId="381022AF" w14:textId="77777777" w:rsidR="007F440D" w:rsidRPr="00393C3D" w:rsidRDefault="007F440D" w:rsidP="0048632C">
            <w:pPr>
              <w:widowControl w:val="0"/>
              <w:autoSpaceDE w:val="0"/>
              <w:autoSpaceDN w:val="0"/>
              <w:adjustRightInd w:val="0"/>
              <w:spacing w:line="240" w:lineRule="auto"/>
              <w:rPr>
                <w:rFonts w:ascii="Times New Roman" w:hAnsi="Times New Roman"/>
                <w:sz w:val="24"/>
              </w:rPr>
            </w:pPr>
          </w:p>
        </w:tc>
        <w:tc>
          <w:tcPr>
            <w:tcW w:w="5452" w:type="dxa"/>
            <w:tcBorders>
              <w:top w:val="nil"/>
              <w:left w:val="nil"/>
              <w:bottom w:val="nil"/>
              <w:right w:val="nil"/>
            </w:tcBorders>
            <w:tcMar>
              <w:top w:w="15" w:type="dxa"/>
              <w:left w:w="15" w:type="dxa"/>
              <w:bottom w:w="15" w:type="dxa"/>
              <w:right w:w="15" w:type="dxa"/>
            </w:tcMar>
            <w:vAlign w:val="center"/>
          </w:tcPr>
          <w:p w14:paraId="5E0F5822" w14:textId="77777777" w:rsidR="007F440D" w:rsidRPr="00393C3D" w:rsidRDefault="007F440D" w:rsidP="0048632C">
            <w:pPr>
              <w:widowControl w:val="0"/>
              <w:autoSpaceDE w:val="0"/>
              <w:autoSpaceDN w:val="0"/>
              <w:adjustRightInd w:val="0"/>
              <w:spacing w:line="240" w:lineRule="auto"/>
              <w:rPr>
                <w:rFonts w:ascii="Times New Roman" w:hAnsi="Times New Roman"/>
                <w:sz w:val="24"/>
              </w:rPr>
            </w:pPr>
          </w:p>
        </w:tc>
      </w:tr>
      <w:tr w:rsidR="007F440D" w:rsidRPr="00DB1DFC" w14:paraId="2947ABBC" w14:textId="77777777" w:rsidTr="00B86D82">
        <w:trPr>
          <w:trHeight w:hRule="exact" w:val="454"/>
          <w:tblCellSpacing w:w="30" w:type="dxa"/>
        </w:trPr>
        <w:tc>
          <w:tcPr>
            <w:tcW w:w="1387" w:type="dxa"/>
            <w:tcBorders>
              <w:top w:val="nil"/>
              <w:left w:val="nil"/>
              <w:bottom w:val="single" w:sz="6" w:space="0" w:color="000000"/>
              <w:right w:val="nil"/>
            </w:tcBorders>
            <w:tcMar>
              <w:top w:w="15" w:type="dxa"/>
              <w:left w:w="15" w:type="dxa"/>
              <w:bottom w:w="15" w:type="dxa"/>
              <w:right w:w="15" w:type="dxa"/>
            </w:tcMar>
            <w:vAlign w:val="center"/>
          </w:tcPr>
          <w:p w14:paraId="71B13E26" w14:textId="77777777" w:rsidR="007F440D" w:rsidRPr="00393C3D" w:rsidRDefault="007F440D" w:rsidP="0048632C">
            <w:pPr>
              <w:widowControl w:val="0"/>
              <w:autoSpaceDE w:val="0"/>
              <w:autoSpaceDN w:val="0"/>
              <w:adjustRightInd w:val="0"/>
              <w:spacing w:line="240" w:lineRule="auto"/>
              <w:rPr>
                <w:rFonts w:ascii="Times New Roman" w:hAnsi="Times New Roman"/>
                <w:sz w:val="24"/>
              </w:rPr>
            </w:pPr>
            <w:r w:rsidRPr="00393C3D">
              <w:rPr>
                <w:rFonts w:cs="Arial"/>
                <w:b/>
                <w:bCs/>
                <w:sz w:val="14"/>
                <w:szCs w:val="14"/>
              </w:rPr>
              <w:t>Revisie</w:t>
            </w:r>
          </w:p>
        </w:tc>
        <w:tc>
          <w:tcPr>
            <w:tcW w:w="1174" w:type="dxa"/>
            <w:tcBorders>
              <w:top w:val="nil"/>
              <w:left w:val="nil"/>
              <w:bottom w:val="single" w:sz="6" w:space="0" w:color="000000"/>
              <w:right w:val="nil"/>
            </w:tcBorders>
            <w:tcMar>
              <w:top w:w="15" w:type="dxa"/>
              <w:left w:w="15" w:type="dxa"/>
              <w:bottom w:w="15" w:type="dxa"/>
              <w:right w:w="15" w:type="dxa"/>
            </w:tcMar>
            <w:vAlign w:val="center"/>
          </w:tcPr>
          <w:p w14:paraId="37AA3516" w14:textId="77777777" w:rsidR="007F440D" w:rsidRPr="00393C3D" w:rsidRDefault="007F440D" w:rsidP="0048632C">
            <w:pPr>
              <w:widowControl w:val="0"/>
              <w:autoSpaceDE w:val="0"/>
              <w:autoSpaceDN w:val="0"/>
              <w:adjustRightInd w:val="0"/>
              <w:spacing w:line="240" w:lineRule="auto"/>
              <w:rPr>
                <w:rFonts w:ascii="Times New Roman" w:hAnsi="Times New Roman"/>
                <w:sz w:val="24"/>
              </w:rPr>
            </w:pPr>
            <w:r w:rsidRPr="00393C3D">
              <w:rPr>
                <w:rFonts w:cs="Arial"/>
                <w:b/>
                <w:bCs/>
                <w:sz w:val="14"/>
                <w:szCs w:val="14"/>
              </w:rPr>
              <w:t>Datum</w:t>
            </w:r>
          </w:p>
        </w:tc>
        <w:tc>
          <w:tcPr>
            <w:tcW w:w="1861" w:type="dxa"/>
            <w:tcBorders>
              <w:top w:val="nil"/>
              <w:left w:val="nil"/>
              <w:bottom w:val="single" w:sz="6" w:space="0" w:color="000000"/>
              <w:right w:val="nil"/>
            </w:tcBorders>
            <w:tcMar>
              <w:top w:w="15" w:type="dxa"/>
              <w:left w:w="15" w:type="dxa"/>
              <w:bottom w:w="15" w:type="dxa"/>
              <w:right w:w="15" w:type="dxa"/>
            </w:tcMar>
            <w:vAlign w:val="center"/>
          </w:tcPr>
          <w:p w14:paraId="17C35B72" w14:textId="77777777" w:rsidR="007F440D" w:rsidRPr="00393C3D" w:rsidRDefault="007F440D" w:rsidP="0048632C">
            <w:pPr>
              <w:widowControl w:val="0"/>
              <w:autoSpaceDE w:val="0"/>
              <w:autoSpaceDN w:val="0"/>
              <w:adjustRightInd w:val="0"/>
              <w:spacing w:line="240" w:lineRule="auto"/>
              <w:rPr>
                <w:rFonts w:ascii="Times New Roman" w:hAnsi="Times New Roman"/>
                <w:sz w:val="24"/>
              </w:rPr>
            </w:pPr>
            <w:r w:rsidRPr="00393C3D">
              <w:rPr>
                <w:rFonts w:cs="Arial"/>
                <w:b/>
                <w:bCs/>
                <w:sz w:val="14"/>
                <w:szCs w:val="14"/>
              </w:rPr>
              <w:t>Status</w:t>
            </w:r>
          </w:p>
        </w:tc>
        <w:tc>
          <w:tcPr>
            <w:tcW w:w="5452" w:type="dxa"/>
            <w:tcBorders>
              <w:top w:val="nil"/>
              <w:left w:val="nil"/>
              <w:bottom w:val="single" w:sz="6" w:space="0" w:color="000000"/>
              <w:right w:val="nil"/>
            </w:tcBorders>
            <w:tcMar>
              <w:top w:w="15" w:type="dxa"/>
              <w:left w:w="15" w:type="dxa"/>
              <w:bottom w:w="15" w:type="dxa"/>
              <w:right w:w="15" w:type="dxa"/>
            </w:tcMar>
            <w:vAlign w:val="center"/>
          </w:tcPr>
          <w:p w14:paraId="3C97DEB5" w14:textId="77777777" w:rsidR="007F440D" w:rsidRPr="00393C3D" w:rsidRDefault="007F440D" w:rsidP="0048632C">
            <w:pPr>
              <w:widowControl w:val="0"/>
              <w:autoSpaceDE w:val="0"/>
              <w:autoSpaceDN w:val="0"/>
              <w:adjustRightInd w:val="0"/>
              <w:spacing w:line="240" w:lineRule="auto"/>
              <w:rPr>
                <w:rFonts w:ascii="Times New Roman" w:hAnsi="Times New Roman"/>
                <w:sz w:val="24"/>
              </w:rPr>
            </w:pPr>
            <w:r w:rsidRPr="00393C3D">
              <w:rPr>
                <w:rFonts w:cs="Arial"/>
                <w:b/>
                <w:bCs/>
                <w:sz w:val="14"/>
                <w:szCs w:val="14"/>
              </w:rPr>
              <w:t>Belangrijke wijzigingen</w:t>
            </w:r>
          </w:p>
        </w:tc>
      </w:tr>
      <w:tr w:rsidR="007F440D" w:rsidRPr="00DB1DFC" w14:paraId="0FEA6B50" w14:textId="77777777" w:rsidTr="00B86D82">
        <w:trPr>
          <w:trHeight w:hRule="exact" w:val="454"/>
          <w:tblCellSpacing w:w="30" w:type="dxa"/>
        </w:trPr>
        <w:tc>
          <w:tcPr>
            <w:tcW w:w="1387" w:type="dxa"/>
            <w:tcBorders>
              <w:top w:val="nil"/>
              <w:left w:val="nil"/>
              <w:bottom w:val="single" w:sz="6" w:space="0" w:color="000000"/>
              <w:right w:val="single" w:sz="6" w:space="0" w:color="000000"/>
            </w:tcBorders>
            <w:tcMar>
              <w:top w:w="15" w:type="dxa"/>
              <w:left w:w="15" w:type="dxa"/>
              <w:bottom w:w="15" w:type="dxa"/>
              <w:right w:w="15" w:type="dxa"/>
            </w:tcMar>
            <w:vAlign w:val="center"/>
          </w:tcPr>
          <w:p w14:paraId="3D9406F1" w14:textId="59735B75" w:rsidR="007F440D" w:rsidRPr="00393C3D" w:rsidRDefault="006E4D37" w:rsidP="0048632C">
            <w:pPr>
              <w:widowControl w:val="0"/>
              <w:autoSpaceDE w:val="0"/>
              <w:autoSpaceDN w:val="0"/>
              <w:adjustRightInd w:val="0"/>
              <w:spacing w:line="240" w:lineRule="auto"/>
              <w:rPr>
                <w:rFonts w:cs="Arial"/>
                <w:szCs w:val="19"/>
              </w:rPr>
            </w:pPr>
            <w:r>
              <w:rPr>
                <w:rFonts w:cs="Arial"/>
                <w:szCs w:val="19"/>
              </w:rPr>
              <w:t>0.1</w:t>
            </w:r>
          </w:p>
        </w:tc>
        <w:tc>
          <w:tcPr>
            <w:tcW w:w="1174" w:type="dxa"/>
            <w:tcBorders>
              <w:top w:val="nil"/>
              <w:left w:val="nil"/>
              <w:bottom w:val="single" w:sz="6" w:space="0" w:color="000000"/>
              <w:right w:val="single" w:sz="6" w:space="0" w:color="000000"/>
            </w:tcBorders>
            <w:tcMar>
              <w:top w:w="15" w:type="dxa"/>
              <w:left w:w="15" w:type="dxa"/>
              <w:bottom w:w="15" w:type="dxa"/>
              <w:right w:w="15" w:type="dxa"/>
            </w:tcMar>
            <w:vAlign w:val="center"/>
          </w:tcPr>
          <w:p w14:paraId="72DB1581" w14:textId="72241D46" w:rsidR="007F440D" w:rsidRPr="00393C3D" w:rsidRDefault="00314473" w:rsidP="0048632C">
            <w:pPr>
              <w:widowControl w:val="0"/>
              <w:autoSpaceDE w:val="0"/>
              <w:autoSpaceDN w:val="0"/>
              <w:adjustRightInd w:val="0"/>
              <w:spacing w:line="240" w:lineRule="auto"/>
              <w:rPr>
                <w:rFonts w:cs="Arial"/>
                <w:szCs w:val="19"/>
              </w:rPr>
            </w:pPr>
            <w:r>
              <w:rPr>
                <w:rFonts w:cs="Arial"/>
                <w:szCs w:val="19"/>
              </w:rPr>
              <w:t>03-11</w:t>
            </w:r>
            <w:r w:rsidR="00B86D82">
              <w:rPr>
                <w:rFonts w:cs="Arial"/>
                <w:szCs w:val="19"/>
              </w:rPr>
              <w:t>-2020</w:t>
            </w:r>
          </w:p>
        </w:tc>
        <w:tc>
          <w:tcPr>
            <w:tcW w:w="1861" w:type="dxa"/>
            <w:tcBorders>
              <w:top w:val="nil"/>
              <w:left w:val="nil"/>
              <w:bottom w:val="single" w:sz="6" w:space="0" w:color="000000"/>
              <w:right w:val="single" w:sz="6" w:space="0" w:color="000000"/>
            </w:tcBorders>
            <w:tcMar>
              <w:top w:w="15" w:type="dxa"/>
              <w:left w:w="15" w:type="dxa"/>
              <w:bottom w:w="15" w:type="dxa"/>
              <w:right w:w="15" w:type="dxa"/>
            </w:tcMar>
            <w:vAlign w:val="center"/>
          </w:tcPr>
          <w:p w14:paraId="59D4DA6A" w14:textId="77777777" w:rsidR="007F440D" w:rsidRPr="00393C3D" w:rsidRDefault="00C91D0F" w:rsidP="0048632C">
            <w:pPr>
              <w:widowControl w:val="0"/>
              <w:autoSpaceDE w:val="0"/>
              <w:autoSpaceDN w:val="0"/>
              <w:adjustRightInd w:val="0"/>
              <w:spacing w:line="240" w:lineRule="auto"/>
              <w:rPr>
                <w:rFonts w:cs="Arial"/>
                <w:szCs w:val="19"/>
              </w:rPr>
            </w:pPr>
            <w:r>
              <w:rPr>
                <w:rFonts w:cs="Arial"/>
                <w:szCs w:val="19"/>
              </w:rPr>
              <w:t>Concept</w:t>
            </w:r>
          </w:p>
        </w:tc>
        <w:tc>
          <w:tcPr>
            <w:tcW w:w="5452" w:type="dxa"/>
            <w:tcBorders>
              <w:top w:val="nil"/>
              <w:left w:val="nil"/>
              <w:bottom w:val="single" w:sz="6" w:space="0" w:color="000000"/>
              <w:right w:val="single" w:sz="6" w:space="0" w:color="000000"/>
            </w:tcBorders>
            <w:tcMar>
              <w:top w:w="15" w:type="dxa"/>
              <w:left w:w="15" w:type="dxa"/>
              <w:bottom w:w="15" w:type="dxa"/>
              <w:right w:w="15" w:type="dxa"/>
            </w:tcMar>
            <w:vAlign w:val="center"/>
          </w:tcPr>
          <w:p w14:paraId="55CC0BB8" w14:textId="77777777" w:rsidR="007F440D" w:rsidRPr="00393C3D" w:rsidRDefault="00111355" w:rsidP="00111355">
            <w:pPr>
              <w:widowControl w:val="0"/>
              <w:autoSpaceDE w:val="0"/>
              <w:autoSpaceDN w:val="0"/>
              <w:adjustRightInd w:val="0"/>
              <w:spacing w:line="240" w:lineRule="auto"/>
              <w:rPr>
                <w:rFonts w:cs="Arial"/>
                <w:szCs w:val="19"/>
              </w:rPr>
            </w:pPr>
            <w:r>
              <w:rPr>
                <w:rFonts w:cs="Arial"/>
                <w:szCs w:val="19"/>
              </w:rPr>
              <w:t>Eerste registratie</w:t>
            </w:r>
          </w:p>
        </w:tc>
      </w:tr>
      <w:tr w:rsidR="007F440D" w:rsidRPr="00DB1DFC" w14:paraId="7668E6FC" w14:textId="77777777" w:rsidTr="00B86D82">
        <w:trPr>
          <w:trHeight w:hRule="exact" w:val="454"/>
          <w:tblCellSpacing w:w="30" w:type="dxa"/>
        </w:trPr>
        <w:tc>
          <w:tcPr>
            <w:tcW w:w="1387" w:type="dxa"/>
            <w:tcBorders>
              <w:top w:val="nil"/>
              <w:left w:val="nil"/>
              <w:bottom w:val="single" w:sz="6" w:space="0" w:color="000000"/>
              <w:right w:val="single" w:sz="6" w:space="0" w:color="000000"/>
            </w:tcBorders>
            <w:tcMar>
              <w:top w:w="15" w:type="dxa"/>
              <w:left w:w="15" w:type="dxa"/>
              <w:bottom w:w="15" w:type="dxa"/>
              <w:right w:w="15" w:type="dxa"/>
            </w:tcMar>
            <w:vAlign w:val="center"/>
          </w:tcPr>
          <w:p w14:paraId="2F238AE5" w14:textId="37434356" w:rsidR="007F440D" w:rsidRPr="00393C3D" w:rsidRDefault="007F440D" w:rsidP="0048632C">
            <w:pPr>
              <w:widowControl w:val="0"/>
              <w:autoSpaceDE w:val="0"/>
              <w:autoSpaceDN w:val="0"/>
              <w:adjustRightInd w:val="0"/>
              <w:spacing w:line="240" w:lineRule="auto"/>
              <w:rPr>
                <w:rFonts w:cs="Arial"/>
                <w:szCs w:val="19"/>
              </w:rPr>
            </w:pPr>
          </w:p>
        </w:tc>
        <w:tc>
          <w:tcPr>
            <w:tcW w:w="1174" w:type="dxa"/>
            <w:tcBorders>
              <w:top w:val="nil"/>
              <w:left w:val="nil"/>
              <w:bottom w:val="single" w:sz="6" w:space="0" w:color="000000"/>
              <w:right w:val="single" w:sz="6" w:space="0" w:color="000000"/>
            </w:tcBorders>
            <w:tcMar>
              <w:top w:w="15" w:type="dxa"/>
              <w:left w:w="15" w:type="dxa"/>
              <w:bottom w:w="15" w:type="dxa"/>
              <w:right w:w="15" w:type="dxa"/>
            </w:tcMar>
            <w:vAlign w:val="center"/>
          </w:tcPr>
          <w:p w14:paraId="01943AD4" w14:textId="5EDBF498" w:rsidR="007F440D" w:rsidRPr="00393C3D" w:rsidRDefault="007F440D" w:rsidP="0048632C">
            <w:pPr>
              <w:widowControl w:val="0"/>
              <w:autoSpaceDE w:val="0"/>
              <w:autoSpaceDN w:val="0"/>
              <w:adjustRightInd w:val="0"/>
              <w:spacing w:line="240" w:lineRule="auto"/>
              <w:rPr>
                <w:rFonts w:cs="Arial"/>
                <w:szCs w:val="19"/>
              </w:rPr>
            </w:pPr>
          </w:p>
        </w:tc>
        <w:tc>
          <w:tcPr>
            <w:tcW w:w="1861" w:type="dxa"/>
            <w:tcBorders>
              <w:top w:val="nil"/>
              <w:left w:val="nil"/>
              <w:bottom w:val="single" w:sz="6" w:space="0" w:color="000000"/>
              <w:right w:val="single" w:sz="6" w:space="0" w:color="000000"/>
            </w:tcBorders>
            <w:tcMar>
              <w:top w:w="15" w:type="dxa"/>
              <w:left w:w="15" w:type="dxa"/>
              <w:bottom w:w="15" w:type="dxa"/>
              <w:right w:w="15" w:type="dxa"/>
            </w:tcMar>
            <w:vAlign w:val="center"/>
          </w:tcPr>
          <w:p w14:paraId="2EA17D01" w14:textId="160527FE" w:rsidR="007F440D" w:rsidRPr="00393C3D" w:rsidRDefault="007F440D" w:rsidP="0048632C">
            <w:pPr>
              <w:widowControl w:val="0"/>
              <w:autoSpaceDE w:val="0"/>
              <w:autoSpaceDN w:val="0"/>
              <w:adjustRightInd w:val="0"/>
              <w:spacing w:line="240" w:lineRule="auto"/>
              <w:rPr>
                <w:rFonts w:cs="Arial"/>
                <w:szCs w:val="19"/>
              </w:rPr>
            </w:pPr>
          </w:p>
        </w:tc>
        <w:tc>
          <w:tcPr>
            <w:tcW w:w="5452" w:type="dxa"/>
            <w:tcBorders>
              <w:top w:val="nil"/>
              <w:left w:val="nil"/>
              <w:bottom w:val="single" w:sz="6" w:space="0" w:color="000000"/>
              <w:right w:val="single" w:sz="6" w:space="0" w:color="000000"/>
            </w:tcBorders>
            <w:tcMar>
              <w:top w:w="15" w:type="dxa"/>
              <w:left w:w="15" w:type="dxa"/>
              <w:bottom w:w="15" w:type="dxa"/>
              <w:right w:w="15" w:type="dxa"/>
            </w:tcMar>
            <w:vAlign w:val="center"/>
          </w:tcPr>
          <w:p w14:paraId="04456CBB" w14:textId="3C2296EF" w:rsidR="007F440D" w:rsidRPr="00393C3D" w:rsidRDefault="007F440D" w:rsidP="0048632C">
            <w:pPr>
              <w:widowControl w:val="0"/>
              <w:autoSpaceDE w:val="0"/>
              <w:autoSpaceDN w:val="0"/>
              <w:adjustRightInd w:val="0"/>
              <w:spacing w:line="240" w:lineRule="auto"/>
              <w:rPr>
                <w:rFonts w:cs="Arial"/>
                <w:szCs w:val="19"/>
              </w:rPr>
            </w:pPr>
          </w:p>
        </w:tc>
      </w:tr>
      <w:tr w:rsidR="007F440D" w:rsidRPr="00DB1DFC" w14:paraId="57DF1BD2" w14:textId="77777777" w:rsidTr="00B86D82">
        <w:trPr>
          <w:trHeight w:hRule="exact" w:val="454"/>
          <w:tblCellSpacing w:w="30" w:type="dxa"/>
        </w:trPr>
        <w:tc>
          <w:tcPr>
            <w:tcW w:w="1387" w:type="dxa"/>
            <w:tcBorders>
              <w:top w:val="nil"/>
              <w:left w:val="nil"/>
              <w:bottom w:val="single" w:sz="6" w:space="0" w:color="000000"/>
              <w:right w:val="single" w:sz="6" w:space="0" w:color="000000"/>
            </w:tcBorders>
            <w:tcMar>
              <w:top w:w="15" w:type="dxa"/>
              <w:left w:w="15" w:type="dxa"/>
              <w:bottom w:w="15" w:type="dxa"/>
              <w:right w:w="15" w:type="dxa"/>
            </w:tcMar>
            <w:vAlign w:val="center"/>
          </w:tcPr>
          <w:p w14:paraId="317237B6" w14:textId="47F55F75" w:rsidR="007F440D" w:rsidRPr="00393C3D" w:rsidRDefault="007F440D" w:rsidP="0048632C">
            <w:pPr>
              <w:widowControl w:val="0"/>
              <w:autoSpaceDE w:val="0"/>
              <w:autoSpaceDN w:val="0"/>
              <w:adjustRightInd w:val="0"/>
              <w:spacing w:line="240" w:lineRule="auto"/>
              <w:rPr>
                <w:rFonts w:cs="Arial"/>
                <w:szCs w:val="19"/>
              </w:rPr>
            </w:pPr>
          </w:p>
        </w:tc>
        <w:tc>
          <w:tcPr>
            <w:tcW w:w="1174" w:type="dxa"/>
            <w:tcBorders>
              <w:top w:val="nil"/>
              <w:left w:val="nil"/>
              <w:bottom w:val="single" w:sz="6" w:space="0" w:color="000000"/>
              <w:right w:val="single" w:sz="6" w:space="0" w:color="000000"/>
            </w:tcBorders>
            <w:tcMar>
              <w:top w:w="15" w:type="dxa"/>
              <w:left w:w="15" w:type="dxa"/>
              <w:bottom w:w="15" w:type="dxa"/>
              <w:right w:w="15" w:type="dxa"/>
            </w:tcMar>
            <w:vAlign w:val="center"/>
          </w:tcPr>
          <w:p w14:paraId="05D02167" w14:textId="4BF3183B" w:rsidR="007F440D" w:rsidRPr="00393C3D" w:rsidRDefault="007F440D" w:rsidP="0048632C">
            <w:pPr>
              <w:widowControl w:val="0"/>
              <w:autoSpaceDE w:val="0"/>
              <w:autoSpaceDN w:val="0"/>
              <w:adjustRightInd w:val="0"/>
              <w:spacing w:line="240" w:lineRule="auto"/>
              <w:rPr>
                <w:rFonts w:cs="Arial"/>
                <w:szCs w:val="19"/>
              </w:rPr>
            </w:pPr>
          </w:p>
        </w:tc>
        <w:tc>
          <w:tcPr>
            <w:tcW w:w="1861" w:type="dxa"/>
            <w:tcBorders>
              <w:top w:val="nil"/>
              <w:left w:val="nil"/>
              <w:bottom w:val="single" w:sz="6" w:space="0" w:color="000000"/>
              <w:right w:val="single" w:sz="6" w:space="0" w:color="000000"/>
            </w:tcBorders>
            <w:tcMar>
              <w:top w:w="15" w:type="dxa"/>
              <w:left w:w="15" w:type="dxa"/>
              <w:bottom w:w="15" w:type="dxa"/>
              <w:right w:w="15" w:type="dxa"/>
            </w:tcMar>
            <w:vAlign w:val="center"/>
          </w:tcPr>
          <w:p w14:paraId="1C9E2F8E" w14:textId="4C7F552A" w:rsidR="007F440D" w:rsidRPr="00393C3D" w:rsidRDefault="007F440D" w:rsidP="0048632C">
            <w:pPr>
              <w:widowControl w:val="0"/>
              <w:autoSpaceDE w:val="0"/>
              <w:autoSpaceDN w:val="0"/>
              <w:adjustRightInd w:val="0"/>
              <w:spacing w:line="240" w:lineRule="auto"/>
              <w:rPr>
                <w:rFonts w:cs="Arial"/>
                <w:szCs w:val="19"/>
              </w:rPr>
            </w:pPr>
          </w:p>
        </w:tc>
        <w:tc>
          <w:tcPr>
            <w:tcW w:w="5452" w:type="dxa"/>
            <w:tcBorders>
              <w:top w:val="nil"/>
              <w:left w:val="nil"/>
              <w:bottom w:val="single" w:sz="6" w:space="0" w:color="000000"/>
              <w:right w:val="single" w:sz="6" w:space="0" w:color="000000"/>
            </w:tcBorders>
            <w:tcMar>
              <w:top w:w="15" w:type="dxa"/>
              <w:left w:w="15" w:type="dxa"/>
              <w:bottom w:w="15" w:type="dxa"/>
              <w:right w:w="15" w:type="dxa"/>
            </w:tcMar>
            <w:vAlign w:val="center"/>
          </w:tcPr>
          <w:p w14:paraId="7B932AD5" w14:textId="2A7B0519" w:rsidR="007F440D" w:rsidRPr="00393C3D" w:rsidRDefault="007F440D" w:rsidP="0048632C">
            <w:pPr>
              <w:widowControl w:val="0"/>
              <w:autoSpaceDE w:val="0"/>
              <w:autoSpaceDN w:val="0"/>
              <w:adjustRightInd w:val="0"/>
              <w:spacing w:line="240" w:lineRule="auto"/>
              <w:rPr>
                <w:rFonts w:cs="Arial"/>
                <w:szCs w:val="19"/>
              </w:rPr>
            </w:pPr>
          </w:p>
        </w:tc>
      </w:tr>
      <w:tr w:rsidR="007F440D" w:rsidRPr="00DB1DFC" w14:paraId="735131BA" w14:textId="77777777" w:rsidTr="00B86D82">
        <w:trPr>
          <w:trHeight w:hRule="exact" w:val="454"/>
          <w:tblCellSpacing w:w="30" w:type="dxa"/>
        </w:trPr>
        <w:tc>
          <w:tcPr>
            <w:tcW w:w="1387" w:type="dxa"/>
            <w:tcBorders>
              <w:top w:val="nil"/>
              <w:left w:val="nil"/>
              <w:bottom w:val="single" w:sz="6" w:space="0" w:color="000000"/>
              <w:right w:val="single" w:sz="6" w:space="0" w:color="000000"/>
            </w:tcBorders>
            <w:tcMar>
              <w:top w:w="15" w:type="dxa"/>
              <w:left w:w="15" w:type="dxa"/>
              <w:bottom w:w="15" w:type="dxa"/>
              <w:right w:w="15" w:type="dxa"/>
            </w:tcMar>
            <w:vAlign w:val="center"/>
          </w:tcPr>
          <w:p w14:paraId="253B3D9A" w14:textId="1D6F2A0E" w:rsidR="007F440D" w:rsidRPr="00393C3D" w:rsidRDefault="007F440D" w:rsidP="0048632C">
            <w:pPr>
              <w:widowControl w:val="0"/>
              <w:autoSpaceDE w:val="0"/>
              <w:autoSpaceDN w:val="0"/>
              <w:adjustRightInd w:val="0"/>
              <w:spacing w:line="240" w:lineRule="auto"/>
              <w:rPr>
                <w:rFonts w:cs="Arial"/>
                <w:szCs w:val="19"/>
              </w:rPr>
            </w:pPr>
          </w:p>
        </w:tc>
        <w:tc>
          <w:tcPr>
            <w:tcW w:w="1174" w:type="dxa"/>
            <w:tcBorders>
              <w:top w:val="nil"/>
              <w:left w:val="nil"/>
              <w:bottom w:val="single" w:sz="6" w:space="0" w:color="000000"/>
              <w:right w:val="single" w:sz="6" w:space="0" w:color="000000"/>
            </w:tcBorders>
            <w:tcMar>
              <w:top w:w="15" w:type="dxa"/>
              <w:left w:w="15" w:type="dxa"/>
              <w:bottom w:w="15" w:type="dxa"/>
              <w:right w:w="15" w:type="dxa"/>
            </w:tcMar>
            <w:vAlign w:val="center"/>
          </w:tcPr>
          <w:p w14:paraId="6CB70F84" w14:textId="5DF1B9BB" w:rsidR="007F440D" w:rsidRPr="00393C3D" w:rsidRDefault="007F440D" w:rsidP="0048632C">
            <w:pPr>
              <w:widowControl w:val="0"/>
              <w:autoSpaceDE w:val="0"/>
              <w:autoSpaceDN w:val="0"/>
              <w:adjustRightInd w:val="0"/>
              <w:spacing w:line="240" w:lineRule="auto"/>
              <w:rPr>
                <w:rFonts w:cs="Arial"/>
                <w:szCs w:val="19"/>
              </w:rPr>
            </w:pPr>
          </w:p>
        </w:tc>
        <w:tc>
          <w:tcPr>
            <w:tcW w:w="1861" w:type="dxa"/>
            <w:tcBorders>
              <w:top w:val="nil"/>
              <w:left w:val="nil"/>
              <w:bottom w:val="single" w:sz="6" w:space="0" w:color="000000"/>
              <w:right w:val="single" w:sz="6" w:space="0" w:color="000000"/>
            </w:tcBorders>
            <w:tcMar>
              <w:top w:w="15" w:type="dxa"/>
              <w:left w:w="15" w:type="dxa"/>
              <w:bottom w:w="15" w:type="dxa"/>
              <w:right w:w="15" w:type="dxa"/>
            </w:tcMar>
            <w:vAlign w:val="center"/>
          </w:tcPr>
          <w:p w14:paraId="45DB1B3C" w14:textId="4918F813" w:rsidR="007F440D" w:rsidRPr="00393C3D" w:rsidRDefault="007F440D" w:rsidP="0048632C">
            <w:pPr>
              <w:widowControl w:val="0"/>
              <w:autoSpaceDE w:val="0"/>
              <w:autoSpaceDN w:val="0"/>
              <w:adjustRightInd w:val="0"/>
              <w:spacing w:line="240" w:lineRule="auto"/>
              <w:rPr>
                <w:rFonts w:cs="Arial"/>
                <w:szCs w:val="19"/>
              </w:rPr>
            </w:pPr>
          </w:p>
        </w:tc>
        <w:tc>
          <w:tcPr>
            <w:tcW w:w="5452" w:type="dxa"/>
            <w:tcBorders>
              <w:top w:val="nil"/>
              <w:left w:val="nil"/>
              <w:bottom w:val="single" w:sz="6" w:space="0" w:color="000000"/>
              <w:right w:val="single" w:sz="6" w:space="0" w:color="000000"/>
            </w:tcBorders>
            <w:tcMar>
              <w:top w:w="15" w:type="dxa"/>
              <w:left w:w="15" w:type="dxa"/>
              <w:bottom w:w="15" w:type="dxa"/>
              <w:right w:w="15" w:type="dxa"/>
            </w:tcMar>
            <w:vAlign w:val="center"/>
          </w:tcPr>
          <w:p w14:paraId="01B0B660" w14:textId="77777777" w:rsidR="007F440D" w:rsidRPr="00393C3D" w:rsidRDefault="007F440D" w:rsidP="0048632C">
            <w:pPr>
              <w:widowControl w:val="0"/>
              <w:autoSpaceDE w:val="0"/>
              <w:autoSpaceDN w:val="0"/>
              <w:adjustRightInd w:val="0"/>
              <w:spacing w:line="240" w:lineRule="auto"/>
              <w:rPr>
                <w:rFonts w:cs="Arial"/>
                <w:szCs w:val="19"/>
              </w:rPr>
            </w:pPr>
          </w:p>
        </w:tc>
      </w:tr>
    </w:tbl>
    <w:p w14:paraId="731B25DA" w14:textId="77777777" w:rsidR="00835DAA" w:rsidRDefault="00835DAA"/>
    <w:p w14:paraId="73882084" w14:textId="77777777" w:rsidR="007C13CF" w:rsidRDefault="007C13CF"/>
    <w:p w14:paraId="48545FC3" w14:textId="77777777" w:rsidR="007F440D" w:rsidRPr="007C13CF" w:rsidRDefault="007F440D" w:rsidP="007F440D">
      <w:pPr>
        <w:rPr>
          <w:b/>
          <w:sz w:val="20"/>
          <w:szCs w:val="20"/>
        </w:rPr>
      </w:pPr>
      <w:bookmarkStart w:id="0" w:name="_Toc443302315"/>
      <w:r w:rsidRPr="007C13CF">
        <w:rPr>
          <w:b/>
          <w:sz w:val="20"/>
          <w:szCs w:val="20"/>
        </w:rPr>
        <w:t>Distributielijst</w:t>
      </w:r>
      <w:bookmarkEnd w:id="0"/>
    </w:p>
    <w:tbl>
      <w:tblPr>
        <w:tblW w:w="5612" w:type="pct"/>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1E0" w:firstRow="1" w:lastRow="1" w:firstColumn="1" w:lastColumn="1" w:noHBand="0" w:noVBand="0"/>
      </w:tblPr>
      <w:tblGrid>
        <w:gridCol w:w="1086"/>
        <w:gridCol w:w="1815"/>
        <w:gridCol w:w="1819"/>
        <w:gridCol w:w="2543"/>
        <w:gridCol w:w="1273"/>
        <w:gridCol w:w="1635"/>
      </w:tblGrid>
      <w:tr w:rsidR="007F440D" w:rsidRPr="00131953" w14:paraId="53552925" w14:textId="77777777" w:rsidTr="00393C3D">
        <w:trPr>
          <w:trHeight w:val="284"/>
        </w:trPr>
        <w:tc>
          <w:tcPr>
            <w:tcW w:w="534" w:type="pct"/>
            <w:shd w:val="clear" w:color="auto" w:fill="BFBFBF"/>
            <w:vAlign w:val="center"/>
          </w:tcPr>
          <w:p w14:paraId="300C6866" w14:textId="77777777" w:rsidR="007F440D" w:rsidRPr="00131953" w:rsidRDefault="007F440D" w:rsidP="0048632C">
            <w:pPr>
              <w:pStyle w:val="NoSpacing"/>
              <w:rPr>
                <w:rFonts w:ascii="Arial" w:hAnsi="Arial" w:cs="Arial"/>
                <w:b/>
                <w:sz w:val="19"/>
                <w:szCs w:val="19"/>
                <w:lang w:val="nl-NL" w:eastAsia="nl-NL"/>
              </w:rPr>
            </w:pPr>
            <w:r>
              <w:rPr>
                <w:rFonts w:ascii="Arial" w:hAnsi="Arial" w:cs="Arial"/>
                <w:b/>
                <w:sz w:val="19"/>
                <w:szCs w:val="19"/>
                <w:lang w:val="nl-NL" w:eastAsia="nl-NL"/>
              </w:rPr>
              <w:t>Versie</w:t>
            </w:r>
          </w:p>
        </w:tc>
        <w:tc>
          <w:tcPr>
            <w:tcW w:w="892" w:type="pct"/>
            <w:shd w:val="clear" w:color="auto" w:fill="BFBFBF"/>
            <w:vAlign w:val="center"/>
          </w:tcPr>
          <w:p w14:paraId="670DD78F" w14:textId="77777777" w:rsidR="007F440D" w:rsidRPr="00131953" w:rsidRDefault="007F440D" w:rsidP="0048632C">
            <w:pPr>
              <w:pStyle w:val="NoSpacing"/>
              <w:rPr>
                <w:rFonts w:ascii="Arial" w:hAnsi="Arial" w:cs="Arial"/>
                <w:b/>
                <w:sz w:val="19"/>
                <w:szCs w:val="19"/>
                <w:lang w:val="nl-NL" w:eastAsia="nl-NL"/>
              </w:rPr>
            </w:pPr>
            <w:r>
              <w:rPr>
                <w:rFonts w:ascii="Arial" w:hAnsi="Arial" w:cs="Arial"/>
                <w:b/>
                <w:sz w:val="19"/>
                <w:szCs w:val="19"/>
                <w:lang w:val="nl-NL" w:eastAsia="nl-NL"/>
              </w:rPr>
              <w:t>Datum</w:t>
            </w:r>
          </w:p>
        </w:tc>
        <w:tc>
          <w:tcPr>
            <w:tcW w:w="894" w:type="pct"/>
            <w:shd w:val="clear" w:color="auto" w:fill="BFBFBF"/>
            <w:vAlign w:val="center"/>
          </w:tcPr>
          <w:p w14:paraId="1913863B" w14:textId="77777777" w:rsidR="007F440D" w:rsidRPr="00131953" w:rsidRDefault="007F440D" w:rsidP="0048632C">
            <w:pPr>
              <w:pStyle w:val="NoSpacing"/>
              <w:rPr>
                <w:rFonts w:ascii="Arial" w:hAnsi="Arial" w:cs="Arial"/>
                <w:b/>
                <w:sz w:val="19"/>
                <w:szCs w:val="19"/>
                <w:lang w:val="nl-NL" w:eastAsia="nl-NL"/>
              </w:rPr>
            </w:pPr>
            <w:r>
              <w:rPr>
                <w:rFonts w:ascii="Arial" w:hAnsi="Arial" w:cs="Arial"/>
                <w:b/>
                <w:sz w:val="19"/>
                <w:szCs w:val="19"/>
                <w:lang w:val="nl-NL" w:eastAsia="nl-NL"/>
              </w:rPr>
              <w:t>Status</w:t>
            </w:r>
          </w:p>
        </w:tc>
        <w:tc>
          <w:tcPr>
            <w:tcW w:w="1250" w:type="pct"/>
            <w:shd w:val="clear" w:color="auto" w:fill="BFBFBF"/>
            <w:vAlign w:val="center"/>
          </w:tcPr>
          <w:p w14:paraId="1D1153E3" w14:textId="77777777" w:rsidR="007F440D" w:rsidRPr="00131953" w:rsidRDefault="007F440D" w:rsidP="0048632C">
            <w:pPr>
              <w:pStyle w:val="NoSpacing"/>
              <w:rPr>
                <w:rFonts w:ascii="Arial" w:hAnsi="Arial" w:cs="Arial"/>
                <w:b/>
                <w:sz w:val="19"/>
                <w:szCs w:val="19"/>
                <w:lang w:val="nl-NL" w:eastAsia="nl-NL"/>
              </w:rPr>
            </w:pPr>
            <w:r>
              <w:rPr>
                <w:rFonts w:ascii="Arial" w:hAnsi="Arial" w:cs="Arial"/>
                <w:b/>
                <w:sz w:val="19"/>
                <w:szCs w:val="19"/>
                <w:lang w:val="nl-NL" w:eastAsia="nl-NL"/>
              </w:rPr>
              <w:t>Gedistribueerd aan</w:t>
            </w:r>
          </w:p>
        </w:tc>
        <w:tc>
          <w:tcPr>
            <w:tcW w:w="626" w:type="pct"/>
            <w:shd w:val="clear" w:color="auto" w:fill="BFBFBF"/>
            <w:vAlign w:val="center"/>
          </w:tcPr>
          <w:p w14:paraId="3CCBE5C2" w14:textId="77777777" w:rsidR="007F440D" w:rsidRPr="00131953" w:rsidRDefault="007F440D" w:rsidP="0048632C">
            <w:pPr>
              <w:pStyle w:val="NoSpacing"/>
              <w:rPr>
                <w:rFonts w:ascii="Arial" w:hAnsi="Arial" w:cs="Arial"/>
                <w:b/>
                <w:sz w:val="19"/>
                <w:szCs w:val="19"/>
                <w:lang w:val="nl-NL" w:eastAsia="nl-NL"/>
              </w:rPr>
            </w:pPr>
            <w:r w:rsidRPr="00131953">
              <w:rPr>
                <w:rFonts w:ascii="Arial" w:hAnsi="Arial" w:cs="Arial"/>
                <w:b/>
                <w:sz w:val="19"/>
                <w:szCs w:val="19"/>
                <w:lang w:val="nl-NL" w:eastAsia="nl-NL"/>
              </w:rPr>
              <w:t>Digitaal</w:t>
            </w:r>
          </w:p>
        </w:tc>
        <w:tc>
          <w:tcPr>
            <w:tcW w:w="804" w:type="pct"/>
            <w:shd w:val="clear" w:color="auto" w:fill="BFBFBF"/>
            <w:vAlign w:val="center"/>
          </w:tcPr>
          <w:p w14:paraId="753A2973" w14:textId="77777777" w:rsidR="007F440D" w:rsidRPr="00131953" w:rsidRDefault="007F440D" w:rsidP="0048632C">
            <w:pPr>
              <w:pStyle w:val="NoSpacing"/>
              <w:rPr>
                <w:rFonts w:ascii="Arial" w:hAnsi="Arial" w:cs="Arial"/>
                <w:b/>
                <w:sz w:val="19"/>
                <w:szCs w:val="19"/>
                <w:lang w:val="nl-NL" w:eastAsia="nl-NL"/>
              </w:rPr>
            </w:pPr>
            <w:r w:rsidRPr="00131953">
              <w:rPr>
                <w:rFonts w:ascii="Arial" w:hAnsi="Arial" w:cs="Arial"/>
                <w:b/>
                <w:sz w:val="19"/>
                <w:szCs w:val="19"/>
                <w:lang w:val="nl-NL" w:eastAsia="nl-NL"/>
              </w:rPr>
              <w:t>Hard copy</w:t>
            </w:r>
          </w:p>
        </w:tc>
      </w:tr>
      <w:tr w:rsidR="007F440D" w:rsidRPr="00131953" w14:paraId="5F270B06" w14:textId="77777777" w:rsidTr="006E4D37">
        <w:trPr>
          <w:trHeight w:val="284"/>
        </w:trPr>
        <w:tc>
          <w:tcPr>
            <w:tcW w:w="534" w:type="pct"/>
          </w:tcPr>
          <w:p w14:paraId="051860C3" w14:textId="39888A98" w:rsidR="007F440D" w:rsidRPr="00111355" w:rsidRDefault="006E4D37" w:rsidP="00111355">
            <w:pPr>
              <w:pStyle w:val="Default"/>
              <w:rPr>
                <w:color w:val="auto"/>
                <w:sz w:val="19"/>
                <w:szCs w:val="19"/>
                <w:lang w:eastAsia="en-US"/>
              </w:rPr>
            </w:pPr>
            <w:r>
              <w:rPr>
                <w:color w:val="auto"/>
                <w:sz w:val="19"/>
                <w:szCs w:val="19"/>
                <w:lang w:eastAsia="en-US"/>
              </w:rPr>
              <w:t>0.1</w:t>
            </w:r>
          </w:p>
        </w:tc>
        <w:tc>
          <w:tcPr>
            <w:tcW w:w="892" w:type="pct"/>
          </w:tcPr>
          <w:p w14:paraId="1344D709" w14:textId="536E6A93" w:rsidR="007F440D" w:rsidRPr="00111355" w:rsidRDefault="00517A37" w:rsidP="006E4D37">
            <w:pPr>
              <w:rPr>
                <w:lang w:eastAsia="en-US"/>
              </w:rPr>
            </w:pPr>
            <w:r>
              <w:rPr>
                <w:lang w:eastAsia="en-US"/>
              </w:rPr>
              <w:t>11</w:t>
            </w:r>
            <w:r w:rsidR="00E87574">
              <w:rPr>
                <w:lang w:eastAsia="en-US"/>
              </w:rPr>
              <w:t>-2020</w:t>
            </w:r>
          </w:p>
        </w:tc>
        <w:tc>
          <w:tcPr>
            <w:tcW w:w="894" w:type="pct"/>
          </w:tcPr>
          <w:p w14:paraId="52FA1E9A" w14:textId="77777777" w:rsidR="007F440D" w:rsidRPr="00111355" w:rsidRDefault="003C48D6" w:rsidP="00111355">
            <w:pPr>
              <w:pStyle w:val="Default"/>
              <w:rPr>
                <w:color w:val="auto"/>
                <w:sz w:val="19"/>
                <w:szCs w:val="19"/>
                <w:lang w:eastAsia="en-US"/>
              </w:rPr>
            </w:pPr>
            <w:r>
              <w:rPr>
                <w:color w:val="auto"/>
                <w:sz w:val="19"/>
                <w:szCs w:val="19"/>
                <w:lang w:eastAsia="en-US"/>
              </w:rPr>
              <w:t>Concept</w:t>
            </w:r>
          </w:p>
        </w:tc>
        <w:tc>
          <w:tcPr>
            <w:tcW w:w="1250" w:type="pct"/>
            <w:vAlign w:val="center"/>
          </w:tcPr>
          <w:p w14:paraId="6074EBD6" w14:textId="77777777" w:rsidR="00C56E26" w:rsidRPr="006E4D37" w:rsidRDefault="00C56E26" w:rsidP="00C56E26">
            <w:pPr>
              <w:spacing w:line="259" w:lineRule="auto"/>
              <w:ind w:left="2"/>
              <w:rPr>
                <w:rFonts w:eastAsia="Arial" w:cs="Arial"/>
                <w:b/>
                <w:color w:val="000000"/>
                <w:szCs w:val="22"/>
              </w:rPr>
            </w:pPr>
            <w:r w:rsidRPr="006E4D37">
              <w:rPr>
                <w:rFonts w:eastAsia="Arial" w:cs="Arial"/>
                <w:b/>
                <w:color w:val="000000"/>
                <w:szCs w:val="22"/>
              </w:rPr>
              <w:t xml:space="preserve">Gemeente Rotterdam: </w:t>
            </w:r>
          </w:p>
          <w:p w14:paraId="00884E2F" w14:textId="77777777" w:rsidR="00C56E26" w:rsidRPr="00C56E26" w:rsidRDefault="006E4D37" w:rsidP="00C56E26">
            <w:pPr>
              <w:spacing w:line="259" w:lineRule="auto"/>
              <w:ind w:left="2"/>
              <w:rPr>
                <w:rFonts w:eastAsia="Arial" w:cs="Arial"/>
                <w:color w:val="000000"/>
                <w:szCs w:val="22"/>
              </w:rPr>
            </w:pPr>
            <w:r>
              <w:rPr>
                <w:rFonts w:eastAsia="Arial" w:cs="Arial"/>
                <w:color w:val="000000"/>
                <w:szCs w:val="22"/>
              </w:rPr>
              <w:t xml:space="preserve">John Wouters; Riemer </w:t>
            </w:r>
            <w:r w:rsidR="008240E2">
              <w:rPr>
                <w:rFonts w:eastAsia="Arial" w:cs="Arial"/>
                <w:color w:val="000000"/>
                <w:szCs w:val="22"/>
              </w:rPr>
              <w:t>te Velde; Rob Zwinkels &amp; Dinish</w:t>
            </w:r>
            <w:r>
              <w:rPr>
                <w:rFonts w:eastAsia="Arial" w:cs="Arial"/>
                <w:color w:val="000000"/>
                <w:szCs w:val="22"/>
              </w:rPr>
              <w:t xml:space="preserve"> Hira</w:t>
            </w:r>
          </w:p>
          <w:p w14:paraId="082C0199" w14:textId="77777777" w:rsidR="00C56E26" w:rsidRPr="00C56E26" w:rsidRDefault="00C56E26" w:rsidP="00C56E26">
            <w:pPr>
              <w:spacing w:line="259" w:lineRule="auto"/>
              <w:ind w:left="2"/>
              <w:rPr>
                <w:rFonts w:eastAsia="Arial" w:cs="Arial"/>
                <w:color w:val="000000"/>
                <w:szCs w:val="22"/>
              </w:rPr>
            </w:pPr>
            <w:r w:rsidRPr="00C56E26">
              <w:rPr>
                <w:rFonts w:eastAsia="Arial" w:cs="Arial"/>
                <w:color w:val="000000"/>
                <w:szCs w:val="22"/>
              </w:rPr>
              <w:t xml:space="preserve"> </w:t>
            </w:r>
          </w:p>
          <w:p w14:paraId="1B45F79E" w14:textId="77777777" w:rsidR="006E4D37" w:rsidRDefault="00C56E26" w:rsidP="00C56E26">
            <w:pPr>
              <w:spacing w:line="259" w:lineRule="auto"/>
              <w:ind w:left="2"/>
              <w:rPr>
                <w:rFonts w:eastAsia="Arial" w:cs="Arial"/>
                <w:color w:val="000000"/>
                <w:szCs w:val="22"/>
              </w:rPr>
            </w:pPr>
            <w:r w:rsidRPr="006E4D37">
              <w:rPr>
                <w:rFonts w:eastAsia="Arial" w:cs="Arial"/>
                <w:b/>
                <w:color w:val="000000"/>
                <w:szCs w:val="22"/>
              </w:rPr>
              <w:t>CAM:</w:t>
            </w:r>
            <w:r w:rsidRPr="00C56E26">
              <w:rPr>
                <w:rFonts w:eastAsia="Arial" w:cs="Arial"/>
                <w:color w:val="000000"/>
                <w:szCs w:val="22"/>
              </w:rPr>
              <w:t xml:space="preserve"> </w:t>
            </w:r>
          </w:p>
          <w:p w14:paraId="66392DBE" w14:textId="40BE44B6" w:rsidR="006E4D37" w:rsidRPr="00C56E26" w:rsidRDefault="00981886" w:rsidP="006E4D37">
            <w:pPr>
              <w:spacing w:line="259" w:lineRule="auto"/>
              <w:ind w:left="2"/>
              <w:rPr>
                <w:rFonts w:eastAsia="Arial" w:cs="Arial"/>
                <w:color w:val="000000"/>
                <w:szCs w:val="22"/>
              </w:rPr>
            </w:pPr>
            <w:r>
              <w:rPr>
                <w:rFonts w:eastAsia="Arial" w:cs="Arial"/>
                <w:color w:val="000000"/>
                <w:szCs w:val="22"/>
              </w:rPr>
              <w:t>Ronald Schaap;</w:t>
            </w:r>
            <w:r w:rsidR="00C56E26" w:rsidRPr="00C56E26">
              <w:rPr>
                <w:rFonts w:eastAsia="Arial" w:cs="Arial"/>
                <w:color w:val="000000"/>
                <w:szCs w:val="22"/>
              </w:rPr>
              <w:t xml:space="preserve"> </w:t>
            </w:r>
          </w:p>
          <w:p w14:paraId="4639C30F" w14:textId="762A18DB" w:rsidR="007F440D" w:rsidRDefault="00C56E26" w:rsidP="006E4D37">
            <w:pPr>
              <w:spacing w:line="259" w:lineRule="auto"/>
              <w:ind w:left="2"/>
              <w:rPr>
                <w:rFonts w:eastAsia="Arial" w:cs="Arial"/>
                <w:color w:val="000000"/>
              </w:rPr>
            </w:pPr>
            <w:r w:rsidRPr="00C56E26">
              <w:rPr>
                <w:rFonts w:eastAsia="Arial" w:cs="Arial"/>
                <w:color w:val="000000"/>
                <w:szCs w:val="22"/>
              </w:rPr>
              <w:t xml:space="preserve">Ruud van </w:t>
            </w:r>
            <w:r w:rsidRPr="00C56E26">
              <w:rPr>
                <w:rFonts w:eastAsia="Arial" w:cs="Arial"/>
                <w:color w:val="000000"/>
              </w:rPr>
              <w:t>Holland</w:t>
            </w:r>
            <w:r w:rsidR="00981886">
              <w:rPr>
                <w:rFonts w:eastAsia="Arial" w:cs="Arial"/>
                <w:color w:val="000000"/>
              </w:rPr>
              <w:t xml:space="preserve"> &amp;</w:t>
            </w:r>
          </w:p>
          <w:p w14:paraId="3A9CC334" w14:textId="045796F3" w:rsidR="00981886" w:rsidRPr="00131953" w:rsidRDefault="00981886" w:rsidP="006E4D37">
            <w:pPr>
              <w:spacing w:line="259" w:lineRule="auto"/>
              <w:ind w:left="2"/>
              <w:rPr>
                <w:rFonts w:cs="Arial"/>
                <w:szCs w:val="19"/>
              </w:rPr>
            </w:pPr>
            <w:r>
              <w:rPr>
                <w:rFonts w:eastAsia="Arial" w:cs="Arial"/>
                <w:color w:val="000000"/>
              </w:rPr>
              <w:t>Leon Jobse</w:t>
            </w:r>
          </w:p>
        </w:tc>
        <w:tc>
          <w:tcPr>
            <w:tcW w:w="626" w:type="pct"/>
          </w:tcPr>
          <w:p w14:paraId="2AF976B6" w14:textId="77777777" w:rsidR="007F440D" w:rsidRPr="00131953" w:rsidRDefault="00111355" w:rsidP="006E4D37">
            <w:pPr>
              <w:pStyle w:val="NoSpacing"/>
              <w:jc w:val="center"/>
              <w:rPr>
                <w:rFonts w:ascii="Arial" w:hAnsi="Arial" w:cs="Arial"/>
                <w:sz w:val="19"/>
                <w:szCs w:val="19"/>
                <w:lang w:val="nl-NL"/>
              </w:rPr>
            </w:pPr>
            <w:r>
              <w:rPr>
                <w:rFonts w:ascii="Arial" w:hAnsi="Arial" w:cs="Arial"/>
                <w:sz w:val="19"/>
                <w:szCs w:val="19"/>
                <w:lang w:val="nl-NL"/>
              </w:rPr>
              <w:t>x</w:t>
            </w:r>
          </w:p>
        </w:tc>
        <w:tc>
          <w:tcPr>
            <w:tcW w:w="804" w:type="pct"/>
            <w:vAlign w:val="center"/>
          </w:tcPr>
          <w:p w14:paraId="3F4BEF45" w14:textId="77777777" w:rsidR="007F440D" w:rsidRPr="00131953" w:rsidRDefault="007F440D" w:rsidP="00111355">
            <w:pPr>
              <w:pStyle w:val="NoSpacing"/>
              <w:rPr>
                <w:rFonts w:ascii="Arial" w:hAnsi="Arial" w:cs="Arial"/>
                <w:sz w:val="19"/>
                <w:szCs w:val="19"/>
                <w:lang w:val="nl-NL"/>
              </w:rPr>
            </w:pPr>
          </w:p>
        </w:tc>
      </w:tr>
      <w:tr w:rsidR="002941FB" w:rsidRPr="00131953" w14:paraId="6F0C7D72" w14:textId="77777777" w:rsidTr="006E4D37">
        <w:trPr>
          <w:trHeight w:val="284"/>
        </w:trPr>
        <w:tc>
          <w:tcPr>
            <w:tcW w:w="534" w:type="pct"/>
          </w:tcPr>
          <w:p w14:paraId="04457FDD" w14:textId="6FD53D7F" w:rsidR="002941FB" w:rsidRDefault="002941FB" w:rsidP="002941FB">
            <w:pPr>
              <w:pStyle w:val="Default"/>
              <w:rPr>
                <w:color w:val="auto"/>
                <w:sz w:val="19"/>
                <w:szCs w:val="19"/>
                <w:lang w:eastAsia="en-US"/>
              </w:rPr>
            </w:pPr>
          </w:p>
        </w:tc>
        <w:tc>
          <w:tcPr>
            <w:tcW w:w="892" w:type="pct"/>
          </w:tcPr>
          <w:p w14:paraId="7946F296" w14:textId="045945BE" w:rsidR="002941FB" w:rsidRDefault="002941FB" w:rsidP="002941FB">
            <w:pPr>
              <w:rPr>
                <w:lang w:eastAsia="en-US"/>
              </w:rPr>
            </w:pPr>
          </w:p>
        </w:tc>
        <w:tc>
          <w:tcPr>
            <w:tcW w:w="894" w:type="pct"/>
          </w:tcPr>
          <w:p w14:paraId="31D55243" w14:textId="7C2075EF" w:rsidR="002941FB" w:rsidRDefault="002941FB" w:rsidP="002941FB">
            <w:pPr>
              <w:pStyle w:val="Default"/>
              <w:rPr>
                <w:color w:val="auto"/>
                <w:sz w:val="19"/>
                <w:szCs w:val="19"/>
                <w:lang w:eastAsia="en-US"/>
              </w:rPr>
            </w:pPr>
          </w:p>
        </w:tc>
        <w:tc>
          <w:tcPr>
            <w:tcW w:w="1250" w:type="pct"/>
            <w:vAlign w:val="center"/>
          </w:tcPr>
          <w:p w14:paraId="5FC1B239" w14:textId="147C3596" w:rsidR="002941FB" w:rsidRPr="006E4D37" w:rsidRDefault="002941FB" w:rsidP="002941FB">
            <w:pPr>
              <w:spacing w:line="259" w:lineRule="auto"/>
              <w:ind w:left="2"/>
              <w:rPr>
                <w:rFonts w:eastAsia="Arial" w:cs="Arial"/>
                <w:b/>
                <w:color w:val="000000"/>
                <w:szCs w:val="22"/>
              </w:rPr>
            </w:pPr>
          </w:p>
        </w:tc>
        <w:tc>
          <w:tcPr>
            <w:tcW w:w="626" w:type="pct"/>
          </w:tcPr>
          <w:p w14:paraId="24DF2567" w14:textId="54DBEF67" w:rsidR="002941FB" w:rsidRDefault="002941FB" w:rsidP="002941FB">
            <w:pPr>
              <w:pStyle w:val="NoSpacing"/>
              <w:jc w:val="center"/>
              <w:rPr>
                <w:rFonts w:ascii="Arial" w:hAnsi="Arial" w:cs="Arial"/>
                <w:sz w:val="19"/>
                <w:szCs w:val="19"/>
                <w:lang w:val="nl-NL"/>
              </w:rPr>
            </w:pPr>
          </w:p>
        </w:tc>
        <w:tc>
          <w:tcPr>
            <w:tcW w:w="804" w:type="pct"/>
            <w:vAlign w:val="center"/>
          </w:tcPr>
          <w:p w14:paraId="1FAA9B17" w14:textId="77777777" w:rsidR="002941FB" w:rsidRPr="00131953" w:rsidRDefault="002941FB" w:rsidP="002941FB">
            <w:pPr>
              <w:pStyle w:val="NoSpacing"/>
              <w:rPr>
                <w:rFonts w:ascii="Arial" w:hAnsi="Arial" w:cs="Arial"/>
                <w:sz w:val="19"/>
                <w:szCs w:val="19"/>
                <w:lang w:val="nl-NL"/>
              </w:rPr>
            </w:pPr>
          </w:p>
        </w:tc>
      </w:tr>
      <w:tr w:rsidR="00C55906" w:rsidRPr="00131953" w14:paraId="2B659015" w14:textId="77777777" w:rsidTr="006E4D37">
        <w:trPr>
          <w:trHeight w:val="284"/>
        </w:trPr>
        <w:tc>
          <w:tcPr>
            <w:tcW w:w="534" w:type="pct"/>
          </w:tcPr>
          <w:p w14:paraId="1692BFBD" w14:textId="528E44A7" w:rsidR="00C55906" w:rsidRDefault="00C55906" w:rsidP="002941FB">
            <w:pPr>
              <w:pStyle w:val="Default"/>
              <w:rPr>
                <w:color w:val="auto"/>
                <w:sz w:val="19"/>
                <w:szCs w:val="19"/>
                <w:lang w:eastAsia="en-US"/>
              </w:rPr>
            </w:pPr>
          </w:p>
        </w:tc>
        <w:tc>
          <w:tcPr>
            <w:tcW w:w="892" w:type="pct"/>
          </w:tcPr>
          <w:p w14:paraId="16D262FF" w14:textId="05B6D822" w:rsidR="00C55906" w:rsidRDefault="00C55906" w:rsidP="002941FB">
            <w:pPr>
              <w:rPr>
                <w:lang w:eastAsia="en-US"/>
              </w:rPr>
            </w:pPr>
          </w:p>
        </w:tc>
        <w:tc>
          <w:tcPr>
            <w:tcW w:w="894" w:type="pct"/>
          </w:tcPr>
          <w:p w14:paraId="202C7FFE" w14:textId="4DE92ED7" w:rsidR="00C55906" w:rsidRDefault="00C55906" w:rsidP="002941FB">
            <w:pPr>
              <w:pStyle w:val="Default"/>
              <w:rPr>
                <w:color w:val="auto"/>
                <w:sz w:val="19"/>
                <w:szCs w:val="19"/>
                <w:lang w:eastAsia="en-US"/>
              </w:rPr>
            </w:pPr>
          </w:p>
        </w:tc>
        <w:tc>
          <w:tcPr>
            <w:tcW w:w="1250" w:type="pct"/>
            <w:vAlign w:val="center"/>
          </w:tcPr>
          <w:p w14:paraId="66370551" w14:textId="75295685" w:rsidR="00C55906" w:rsidRPr="006E4D37" w:rsidRDefault="00C55906" w:rsidP="00C55906">
            <w:pPr>
              <w:spacing w:line="259" w:lineRule="auto"/>
              <w:ind w:left="2"/>
              <w:rPr>
                <w:rFonts w:eastAsia="Arial" w:cs="Arial"/>
                <w:b/>
                <w:color w:val="000000"/>
                <w:szCs w:val="22"/>
              </w:rPr>
            </w:pPr>
          </w:p>
        </w:tc>
        <w:tc>
          <w:tcPr>
            <w:tcW w:w="626" w:type="pct"/>
          </w:tcPr>
          <w:p w14:paraId="67D3F0A8" w14:textId="62A5292C" w:rsidR="00C55906" w:rsidRDefault="00C55906" w:rsidP="002941FB">
            <w:pPr>
              <w:pStyle w:val="NoSpacing"/>
              <w:jc w:val="center"/>
              <w:rPr>
                <w:rFonts w:ascii="Arial" w:hAnsi="Arial" w:cs="Arial"/>
                <w:sz w:val="19"/>
                <w:szCs w:val="19"/>
                <w:lang w:val="nl-NL"/>
              </w:rPr>
            </w:pPr>
          </w:p>
        </w:tc>
        <w:tc>
          <w:tcPr>
            <w:tcW w:w="804" w:type="pct"/>
            <w:vAlign w:val="center"/>
          </w:tcPr>
          <w:p w14:paraId="48C43D04" w14:textId="77777777" w:rsidR="00C55906" w:rsidRPr="00131953" w:rsidRDefault="00C55906" w:rsidP="002941FB">
            <w:pPr>
              <w:pStyle w:val="NoSpacing"/>
              <w:rPr>
                <w:rFonts w:ascii="Arial" w:hAnsi="Arial" w:cs="Arial"/>
                <w:sz w:val="19"/>
                <w:szCs w:val="19"/>
                <w:lang w:val="nl-NL"/>
              </w:rPr>
            </w:pPr>
          </w:p>
        </w:tc>
      </w:tr>
    </w:tbl>
    <w:p w14:paraId="4228F6C8" w14:textId="77777777" w:rsidR="007F440D" w:rsidRPr="007C13CF" w:rsidRDefault="007F440D" w:rsidP="007F440D">
      <w:pPr>
        <w:rPr>
          <w:b/>
          <w:sz w:val="20"/>
          <w:szCs w:val="20"/>
        </w:rPr>
      </w:pPr>
      <w:bookmarkStart w:id="1" w:name="_Toc443302316"/>
      <w:r w:rsidRPr="007C13CF">
        <w:rPr>
          <w:b/>
          <w:sz w:val="20"/>
          <w:szCs w:val="20"/>
        </w:rPr>
        <w:t>Review</w:t>
      </w:r>
      <w:bookmarkEnd w:id="1"/>
    </w:p>
    <w:p w14:paraId="38903AE9" w14:textId="77777777" w:rsidR="007F440D" w:rsidRDefault="007F440D" w:rsidP="007F440D"/>
    <w:tbl>
      <w:tblPr>
        <w:tblW w:w="5612" w:type="pct"/>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1E0" w:firstRow="1" w:lastRow="1" w:firstColumn="1" w:lastColumn="1" w:noHBand="0" w:noVBand="0"/>
      </w:tblPr>
      <w:tblGrid>
        <w:gridCol w:w="1084"/>
        <w:gridCol w:w="1817"/>
        <w:gridCol w:w="7270"/>
      </w:tblGrid>
      <w:tr w:rsidR="007F440D" w:rsidRPr="00131953" w14:paraId="2243EFAD" w14:textId="77777777" w:rsidTr="00393C3D">
        <w:trPr>
          <w:trHeight w:val="284"/>
        </w:trPr>
        <w:tc>
          <w:tcPr>
            <w:tcW w:w="533" w:type="pct"/>
            <w:tcBorders>
              <w:top w:val="single" w:sz="4" w:space="0" w:color="A6A6A6"/>
              <w:left w:val="single" w:sz="4" w:space="0" w:color="A6A6A6"/>
              <w:bottom w:val="single" w:sz="4" w:space="0" w:color="A6A6A6"/>
              <w:right w:val="single" w:sz="4" w:space="0" w:color="A6A6A6"/>
            </w:tcBorders>
            <w:shd w:val="clear" w:color="auto" w:fill="A6A6A6"/>
            <w:vAlign w:val="center"/>
          </w:tcPr>
          <w:p w14:paraId="1030D7D6" w14:textId="77777777" w:rsidR="007F440D" w:rsidRPr="00131953" w:rsidRDefault="007F440D" w:rsidP="0048632C">
            <w:pPr>
              <w:pStyle w:val="NoSpacing"/>
              <w:rPr>
                <w:rFonts w:ascii="Arial" w:hAnsi="Arial" w:cs="Arial"/>
                <w:b/>
                <w:sz w:val="19"/>
                <w:szCs w:val="19"/>
                <w:lang w:val="nl-NL" w:eastAsia="nl-NL"/>
              </w:rPr>
            </w:pPr>
            <w:r>
              <w:rPr>
                <w:rFonts w:ascii="Arial" w:hAnsi="Arial" w:cs="Arial"/>
                <w:b/>
                <w:sz w:val="19"/>
                <w:szCs w:val="19"/>
                <w:lang w:val="nl-NL" w:eastAsia="nl-NL"/>
              </w:rPr>
              <w:t>Versie</w:t>
            </w:r>
          </w:p>
        </w:tc>
        <w:tc>
          <w:tcPr>
            <w:tcW w:w="893" w:type="pct"/>
            <w:tcBorders>
              <w:top w:val="single" w:sz="4" w:space="0" w:color="A6A6A6"/>
              <w:left w:val="single" w:sz="4" w:space="0" w:color="A6A6A6"/>
              <w:bottom w:val="single" w:sz="4" w:space="0" w:color="A6A6A6"/>
              <w:right w:val="single" w:sz="4" w:space="0" w:color="A6A6A6"/>
            </w:tcBorders>
            <w:shd w:val="clear" w:color="auto" w:fill="A6A6A6"/>
            <w:vAlign w:val="center"/>
          </w:tcPr>
          <w:p w14:paraId="3CD4E264" w14:textId="77777777" w:rsidR="007F440D" w:rsidRPr="00131953" w:rsidRDefault="007F440D" w:rsidP="0048632C">
            <w:pPr>
              <w:pStyle w:val="NoSpacing"/>
              <w:rPr>
                <w:rFonts w:ascii="Arial" w:hAnsi="Arial" w:cs="Arial"/>
                <w:b/>
                <w:sz w:val="19"/>
                <w:szCs w:val="19"/>
                <w:lang w:val="nl-NL" w:eastAsia="nl-NL"/>
              </w:rPr>
            </w:pPr>
            <w:r w:rsidRPr="00131953">
              <w:rPr>
                <w:rFonts w:ascii="Arial" w:hAnsi="Arial" w:cs="Arial"/>
                <w:b/>
                <w:sz w:val="19"/>
                <w:szCs w:val="19"/>
                <w:lang w:val="nl-NL" w:eastAsia="nl-NL"/>
              </w:rPr>
              <w:t>Datum</w:t>
            </w:r>
          </w:p>
        </w:tc>
        <w:tc>
          <w:tcPr>
            <w:tcW w:w="3574" w:type="pct"/>
            <w:tcBorders>
              <w:top w:val="single" w:sz="4" w:space="0" w:color="A6A6A6"/>
              <w:left w:val="single" w:sz="4" w:space="0" w:color="A6A6A6"/>
              <w:bottom w:val="single" w:sz="4" w:space="0" w:color="A6A6A6"/>
              <w:right w:val="single" w:sz="4" w:space="0" w:color="A6A6A6"/>
            </w:tcBorders>
            <w:shd w:val="clear" w:color="auto" w:fill="A6A6A6"/>
            <w:vAlign w:val="center"/>
          </w:tcPr>
          <w:p w14:paraId="4DFDF244" w14:textId="77777777" w:rsidR="007F440D" w:rsidRPr="00131953" w:rsidRDefault="007F440D" w:rsidP="0048632C">
            <w:pPr>
              <w:pStyle w:val="NoSpacing"/>
              <w:rPr>
                <w:rFonts w:ascii="Arial" w:hAnsi="Arial" w:cs="Arial"/>
                <w:b/>
                <w:sz w:val="19"/>
                <w:szCs w:val="19"/>
                <w:lang w:val="nl-NL" w:eastAsia="nl-NL"/>
              </w:rPr>
            </w:pPr>
            <w:r>
              <w:rPr>
                <w:rFonts w:ascii="Arial" w:hAnsi="Arial" w:cs="Arial"/>
                <w:b/>
                <w:sz w:val="19"/>
                <w:szCs w:val="19"/>
                <w:lang w:val="nl-NL" w:eastAsia="nl-NL"/>
              </w:rPr>
              <w:t>Reviewer(s)</w:t>
            </w:r>
          </w:p>
        </w:tc>
      </w:tr>
      <w:tr w:rsidR="007F440D" w:rsidRPr="00131953" w14:paraId="1B7F39CF" w14:textId="77777777" w:rsidTr="00E57044">
        <w:trPr>
          <w:trHeight w:val="284"/>
        </w:trPr>
        <w:tc>
          <w:tcPr>
            <w:tcW w:w="533" w:type="pct"/>
            <w:tcBorders>
              <w:top w:val="single" w:sz="4" w:space="0" w:color="A6A6A6"/>
              <w:bottom w:val="single" w:sz="4" w:space="0" w:color="A6A6A6"/>
            </w:tcBorders>
            <w:vAlign w:val="center"/>
          </w:tcPr>
          <w:p w14:paraId="234E7294" w14:textId="74444828" w:rsidR="007F440D" w:rsidRPr="00131953" w:rsidRDefault="007F440D" w:rsidP="0048632C">
            <w:pPr>
              <w:pStyle w:val="NoSpacing"/>
              <w:rPr>
                <w:rFonts w:ascii="Arial" w:hAnsi="Arial" w:cs="Arial"/>
                <w:sz w:val="19"/>
                <w:szCs w:val="19"/>
                <w:lang w:val="nl-NL"/>
              </w:rPr>
            </w:pPr>
          </w:p>
        </w:tc>
        <w:tc>
          <w:tcPr>
            <w:tcW w:w="893" w:type="pct"/>
            <w:tcBorders>
              <w:top w:val="single" w:sz="4" w:space="0" w:color="A6A6A6"/>
              <w:bottom w:val="single" w:sz="4" w:space="0" w:color="A6A6A6"/>
            </w:tcBorders>
            <w:vAlign w:val="center"/>
          </w:tcPr>
          <w:p w14:paraId="138E4A1F" w14:textId="4291F3D7" w:rsidR="007F440D" w:rsidRPr="00131953" w:rsidRDefault="007F440D" w:rsidP="0048632C">
            <w:pPr>
              <w:pStyle w:val="NoSpacing"/>
              <w:rPr>
                <w:rFonts w:ascii="Arial" w:hAnsi="Arial" w:cs="Arial"/>
                <w:sz w:val="19"/>
                <w:szCs w:val="19"/>
                <w:lang w:val="nl-NL"/>
              </w:rPr>
            </w:pPr>
          </w:p>
        </w:tc>
        <w:tc>
          <w:tcPr>
            <w:tcW w:w="3574" w:type="pct"/>
            <w:tcBorders>
              <w:top w:val="single" w:sz="4" w:space="0" w:color="A6A6A6"/>
              <w:bottom w:val="single" w:sz="4" w:space="0" w:color="A6A6A6"/>
            </w:tcBorders>
            <w:vAlign w:val="center"/>
          </w:tcPr>
          <w:p w14:paraId="4B190FC8" w14:textId="47FCA6A5" w:rsidR="007F440D" w:rsidRPr="00131953" w:rsidRDefault="007F440D" w:rsidP="008240E2">
            <w:pPr>
              <w:pStyle w:val="NoSpacing"/>
              <w:rPr>
                <w:rFonts w:ascii="Arial" w:hAnsi="Arial" w:cs="Arial"/>
                <w:sz w:val="19"/>
                <w:szCs w:val="19"/>
                <w:lang w:val="nl-NL"/>
              </w:rPr>
            </w:pPr>
          </w:p>
        </w:tc>
      </w:tr>
      <w:tr w:rsidR="00025037" w:rsidRPr="00131953" w14:paraId="41668930" w14:textId="77777777" w:rsidTr="00E57044">
        <w:trPr>
          <w:trHeight w:val="284"/>
        </w:trPr>
        <w:tc>
          <w:tcPr>
            <w:tcW w:w="533" w:type="pct"/>
            <w:tcBorders>
              <w:top w:val="single" w:sz="4" w:space="0" w:color="A6A6A6"/>
              <w:bottom w:val="single" w:sz="4" w:space="0" w:color="A6A6A6"/>
            </w:tcBorders>
            <w:vAlign w:val="center"/>
          </w:tcPr>
          <w:p w14:paraId="7AD97EFB" w14:textId="69405C12" w:rsidR="00025037" w:rsidRDefault="00025037" w:rsidP="0048632C">
            <w:pPr>
              <w:pStyle w:val="NoSpacing"/>
              <w:rPr>
                <w:rFonts w:ascii="Arial" w:hAnsi="Arial" w:cs="Arial"/>
                <w:sz w:val="19"/>
                <w:szCs w:val="19"/>
                <w:lang w:val="nl-NL"/>
              </w:rPr>
            </w:pPr>
          </w:p>
        </w:tc>
        <w:tc>
          <w:tcPr>
            <w:tcW w:w="893" w:type="pct"/>
            <w:tcBorders>
              <w:top w:val="single" w:sz="4" w:space="0" w:color="A6A6A6"/>
              <w:bottom w:val="single" w:sz="4" w:space="0" w:color="A6A6A6"/>
            </w:tcBorders>
            <w:vAlign w:val="center"/>
          </w:tcPr>
          <w:p w14:paraId="04E959A6" w14:textId="3C717FCB" w:rsidR="00025037" w:rsidRDefault="00025037" w:rsidP="0048632C">
            <w:pPr>
              <w:pStyle w:val="NoSpacing"/>
              <w:rPr>
                <w:rFonts w:ascii="Arial" w:hAnsi="Arial" w:cs="Arial"/>
                <w:sz w:val="19"/>
                <w:szCs w:val="19"/>
                <w:lang w:val="nl-NL"/>
              </w:rPr>
            </w:pPr>
          </w:p>
        </w:tc>
        <w:tc>
          <w:tcPr>
            <w:tcW w:w="3574" w:type="pct"/>
            <w:tcBorders>
              <w:top w:val="single" w:sz="4" w:space="0" w:color="A6A6A6"/>
              <w:bottom w:val="single" w:sz="4" w:space="0" w:color="A6A6A6"/>
            </w:tcBorders>
            <w:vAlign w:val="center"/>
          </w:tcPr>
          <w:p w14:paraId="155A39C2" w14:textId="7A912A8D" w:rsidR="00025037" w:rsidRPr="00E57044" w:rsidRDefault="00025037" w:rsidP="00025037">
            <w:pPr>
              <w:pStyle w:val="NoSpacing"/>
              <w:rPr>
                <w:rFonts w:ascii="Arial" w:hAnsi="Arial" w:cs="Arial"/>
                <w:sz w:val="19"/>
                <w:szCs w:val="19"/>
                <w:lang w:val="nl-NL"/>
              </w:rPr>
            </w:pPr>
          </w:p>
        </w:tc>
      </w:tr>
      <w:tr w:rsidR="00025037" w:rsidRPr="00131953" w14:paraId="6D44A11E" w14:textId="77777777" w:rsidTr="00B86D82">
        <w:trPr>
          <w:trHeight w:val="284"/>
        </w:trPr>
        <w:tc>
          <w:tcPr>
            <w:tcW w:w="533" w:type="pct"/>
            <w:tcBorders>
              <w:top w:val="single" w:sz="4" w:space="0" w:color="A6A6A6"/>
              <w:bottom w:val="single" w:sz="4" w:space="0" w:color="A6A6A6"/>
            </w:tcBorders>
            <w:vAlign w:val="center"/>
          </w:tcPr>
          <w:p w14:paraId="15A9DBBE" w14:textId="0C9854E9" w:rsidR="00025037" w:rsidRDefault="00025037" w:rsidP="0048632C">
            <w:pPr>
              <w:pStyle w:val="NoSpacing"/>
              <w:rPr>
                <w:rFonts w:ascii="Arial" w:hAnsi="Arial" w:cs="Arial"/>
                <w:sz w:val="19"/>
                <w:szCs w:val="19"/>
                <w:lang w:val="nl-NL"/>
              </w:rPr>
            </w:pPr>
          </w:p>
        </w:tc>
        <w:tc>
          <w:tcPr>
            <w:tcW w:w="893" w:type="pct"/>
            <w:tcBorders>
              <w:top w:val="single" w:sz="4" w:space="0" w:color="A6A6A6"/>
              <w:bottom w:val="single" w:sz="4" w:space="0" w:color="A6A6A6"/>
            </w:tcBorders>
            <w:vAlign w:val="center"/>
          </w:tcPr>
          <w:p w14:paraId="305FD1AE" w14:textId="651909C2" w:rsidR="00025037" w:rsidRDefault="00025037" w:rsidP="0048632C">
            <w:pPr>
              <w:pStyle w:val="NoSpacing"/>
              <w:rPr>
                <w:rFonts w:ascii="Arial" w:hAnsi="Arial" w:cs="Arial"/>
                <w:sz w:val="19"/>
                <w:szCs w:val="19"/>
                <w:lang w:val="nl-NL"/>
              </w:rPr>
            </w:pPr>
          </w:p>
        </w:tc>
        <w:tc>
          <w:tcPr>
            <w:tcW w:w="3574" w:type="pct"/>
            <w:tcBorders>
              <w:top w:val="single" w:sz="4" w:space="0" w:color="A6A6A6"/>
              <w:bottom w:val="single" w:sz="4" w:space="0" w:color="A6A6A6"/>
            </w:tcBorders>
            <w:vAlign w:val="center"/>
          </w:tcPr>
          <w:p w14:paraId="6456B402" w14:textId="2E1A6586" w:rsidR="00025037" w:rsidRPr="0088251D" w:rsidRDefault="00025037" w:rsidP="00C55906">
            <w:pPr>
              <w:pStyle w:val="NoSpacing"/>
              <w:rPr>
                <w:rFonts w:ascii="Arial" w:hAnsi="Arial" w:cs="Arial"/>
                <w:sz w:val="19"/>
                <w:szCs w:val="19"/>
              </w:rPr>
            </w:pPr>
          </w:p>
        </w:tc>
      </w:tr>
      <w:tr w:rsidR="005A3CAB" w:rsidRPr="00131953" w14:paraId="78972E18" w14:textId="77777777" w:rsidTr="008C2917">
        <w:trPr>
          <w:trHeight w:val="420"/>
        </w:trPr>
        <w:tc>
          <w:tcPr>
            <w:tcW w:w="533" w:type="pct"/>
            <w:tcBorders>
              <w:top w:val="single" w:sz="4" w:space="0" w:color="A6A6A6"/>
            </w:tcBorders>
            <w:vAlign w:val="center"/>
          </w:tcPr>
          <w:p w14:paraId="57601094" w14:textId="33D4844C" w:rsidR="005A3CAB" w:rsidRDefault="005A3CAB" w:rsidP="0048632C">
            <w:pPr>
              <w:pStyle w:val="NoSpacing"/>
              <w:rPr>
                <w:rFonts w:ascii="Arial" w:hAnsi="Arial" w:cs="Arial"/>
                <w:sz w:val="19"/>
                <w:szCs w:val="19"/>
                <w:lang w:val="nl-NL"/>
              </w:rPr>
            </w:pPr>
          </w:p>
        </w:tc>
        <w:tc>
          <w:tcPr>
            <w:tcW w:w="893" w:type="pct"/>
            <w:tcBorders>
              <w:top w:val="single" w:sz="4" w:space="0" w:color="A6A6A6"/>
            </w:tcBorders>
            <w:vAlign w:val="center"/>
          </w:tcPr>
          <w:p w14:paraId="1B68DB51" w14:textId="62FD8B43" w:rsidR="005A3CAB" w:rsidRDefault="005A3CAB" w:rsidP="0048632C">
            <w:pPr>
              <w:pStyle w:val="NoSpacing"/>
              <w:rPr>
                <w:rFonts w:ascii="Arial" w:hAnsi="Arial" w:cs="Arial"/>
                <w:sz w:val="19"/>
                <w:szCs w:val="19"/>
                <w:lang w:val="nl-NL"/>
              </w:rPr>
            </w:pPr>
          </w:p>
        </w:tc>
        <w:tc>
          <w:tcPr>
            <w:tcW w:w="3574" w:type="pct"/>
            <w:tcBorders>
              <w:top w:val="single" w:sz="4" w:space="0" w:color="A6A6A6"/>
            </w:tcBorders>
            <w:vAlign w:val="center"/>
          </w:tcPr>
          <w:p w14:paraId="20B2709E" w14:textId="45B59AB9" w:rsidR="005A3CAB" w:rsidRPr="0088251D" w:rsidRDefault="005A3CAB" w:rsidP="00025037">
            <w:pPr>
              <w:pStyle w:val="NoSpacing"/>
              <w:rPr>
                <w:rFonts w:ascii="Arial" w:hAnsi="Arial" w:cs="Arial"/>
                <w:sz w:val="19"/>
                <w:szCs w:val="19"/>
              </w:rPr>
            </w:pPr>
          </w:p>
        </w:tc>
      </w:tr>
    </w:tbl>
    <w:p w14:paraId="7CE5E76B" w14:textId="77777777" w:rsidR="00835DAA" w:rsidRDefault="00835DAA"/>
    <w:p w14:paraId="1AEBE6E3" w14:textId="77777777" w:rsidR="00835DAA" w:rsidRDefault="00835DAA"/>
    <w:p w14:paraId="67056569" w14:textId="77777777" w:rsidR="00835DAA" w:rsidRDefault="00835DAA"/>
    <w:p w14:paraId="551049E8" w14:textId="77777777" w:rsidR="00835DAA" w:rsidRDefault="00835DAA"/>
    <w:p w14:paraId="6CF01E2C" w14:textId="77777777" w:rsidR="00835DAA" w:rsidRDefault="00835DAA"/>
    <w:p w14:paraId="52C27678" w14:textId="77777777" w:rsidR="00835DAA" w:rsidRDefault="00835DAA"/>
    <w:p w14:paraId="0947B66F" w14:textId="77777777" w:rsidR="00835DAA" w:rsidRDefault="00835DAA"/>
    <w:p w14:paraId="1F2E75D3" w14:textId="77777777" w:rsidR="00835DAA" w:rsidRDefault="00835DAA"/>
    <w:p w14:paraId="546AEDA7" w14:textId="77777777" w:rsidR="00835DAA" w:rsidRDefault="00835DAA"/>
    <w:p w14:paraId="252BFCE1" w14:textId="77777777" w:rsidR="00835DAA" w:rsidRDefault="00835DAA"/>
    <w:p w14:paraId="23911C15" w14:textId="77777777" w:rsidR="00835DAA" w:rsidRDefault="00835DAA"/>
    <w:p w14:paraId="10EF0B07" w14:textId="77777777" w:rsidR="00835DAA" w:rsidRDefault="00835DAA"/>
    <w:p w14:paraId="3D86C444" w14:textId="77777777" w:rsidR="00835DAA" w:rsidRDefault="00835DAA"/>
    <w:p w14:paraId="76242B6F" w14:textId="77777777" w:rsidR="00835DAA" w:rsidRDefault="00835DAA"/>
    <w:p w14:paraId="64A32D25" w14:textId="77777777" w:rsidR="00835DAA" w:rsidRDefault="00835DAA"/>
    <w:p w14:paraId="6307CCF7" w14:textId="77777777" w:rsidR="00835DAA" w:rsidRDefault="00835DAA"/>
    <w:p w14:paraId="3D4F087B" w14:textId="77777777" w:rsidR="00835DAA" w:rsidRDefault="00835DAA"/>
    <w:p w14:paraId="1C052DFA" w14:textId="77777777" w:rsidR="00835DAA" w:rsidRDefault="00835DAA"/>
    <w:p w14:paraId="0DC19AC1" w14:textId="77777777" w:rsidR="00835DAA" w:rsidRDefault="00835DAA"/>
    <w:p w14:paraId="575A83CD" w14:textId="77777777" w:rsidR="00835DAA" w:rsidRDefault="00835DAA"/>
    <w:p w14:paraId="467F3753" w14:textId="77777777" w:rsidR="00835DAA" w:rsidRDefault="00835DAA"/>
    <w:p w14:paraId="197A3B8E" w14:textId="77777777" w:rsidR="00835DAA" w:rsidRDefault="00835DAA"/>
    <w:p w14:paraId="014B663F" w14:textId="77777777" w:rsidR="00835DAA" w:rsidRDefault="00835DAA"/>
    <w:p w14:paraId="449E2014" w14:textId="77777777" w:rsidR="00965B98" w:rsidRDefault="00965B98"/>
    <w:tbl>
      <w:tblPr>
        <w:tblW w:w="0" w:type="auto"/>
        <w:tblCellMar>
          <w:left w:w="0" w:type="dxa"/>
          <w:right w:w="0" w:type="dxa"/>
        </w:tblCellMar>
        <w:tblLook w:val="0000" w:firstRow="0" w:lastRow="0" w:firstColumn="0" w:lastColumn="0" w:noHBand="0" w:noVBand="0"/>
      </w:tblPr>
      <w:tblGrid>
        <w:gridCol w:w="8467"/>
      </w:tblGrid>
      <w:tr w:rsidR="007C13CF" w14:paraId="4A7EDF09" w14:textId="77777777" w:rsidTr="000257AF">
        <w:trPr>
          <w:trHeight w:val="363"/>
        </w:trPr>
        <w:tc>
          <w:tcPr>
            <w:tcW w:w="8467" w:type="dxa"/>
          </w:tcPr>
          <w:p w14:paraId="01418B05" w14:textId="77777777" w:rsidR="007C13CF" w:rsidRDefault="007C13CF" w:rsidP="0048632C">
            <w:pPr>
              <w:keepNext/>
              <w:rPr>
                <w:rStyle w:val="Huisstijl-Sjabloonnaam"/>
              </w:rPr>
            </w:pPr>
            <w:r w:rsidRPr="007F5A39">
              <w:rPr>
                <w:rStyle w:val="Huisstijl-Sjabloonnaam"/>
              </w:rPr>
              <w:fldChar w:fldCharType="begin"/>
            </w:r>
            <w:r w:rsidRPr="007F5A39">
              <w:rPr>
                <w:rStyle w:val="Huisstijl-Sjabloonnaam"/>
              </w:rPr>
              <w:instrText xml:space="preserve"> IF </w:instrText>
            </w:r>
            <w:r w:rsidRPr="007F5A39">
              <w:rPr>
                <w:rStyle w:val="Huisstijl-Sjabloonnaam"/>
              </w:rPr>
              <w:fldChar w:fldCharType="begin"/>
            </w:r>
            <w:r w:rsidRPr="007F5A39">
              <w:rPr>
                <w:rStyle w:val="Huisstijl-Sjabloonnaam"/>
              </w:rPr>
              <w:instrText xml:space="preserve"> DOCVARIABLE "Taal" </w:instrText>
            </w:r>
            <w:r w:rsidRPr="007F5A39">
              <w:rPr>
                <w:rStyle w:val="Huisstijl-Sjabloonnaam"/>
              </w:rPr>
              <w:fldChar w:fldCharType="separate"/>
            </w:r>
            <w:r>
              <w:rPr>
                <w:rStyle w:val="Huisstijl-Sjabloonnaam"/>
              </w:rPr>
              <w:instrText>NL</w:instrText>
            </w:r>
            <w:r w:rsidRPr="007F5A39">
              <w:rPr>
                <w:rStyle w:val="Huisstijl-Sjabloonnaam"/>
              </w:rPr>
              <w:fldChar w:fldCharType="end"/>
            </w:r>
            <w:r w:rsidRPr="007F5A39">
              <w:rPr>
                <w:rStyle w:val="Huisstijl-Sjabloonnaam"/>
              </w:rPr>
              <w:instrText xml:space="preserve"> = "EN" "Contents" "</w:instrText>
            </w:r>
            <w:r w:rsidRPr="007F5A39">
              <w:rPr>
                <w:rStyle w:val="Huisstijl-Sjabloonnaam"/>
              </w:rPr>
              <w:fldChar w:fldCharType="begin"/>
            </w:r>
            <w:r w:rsidRPr="007F5A39">
              <w:rPr>
                <w:rStyle w:val="Huisstijl-Sjabloonnaam"/>
              </w:rPr>
              <w:instrText xml:space="preserve"> IF </w:instrText>
            </w:r>
            <w:r w:rsidRPr="007F5A39">
              <w:rPr>
                <w:rStyle w:val="Huisstijl-Sjabloonnaam"/>
              </w:rPr>
              <w:fldChar w:fldCharType="begin"/>
            </w:r>
            <w:r w:rsidRPr="007F5A39">
              <w:rPr>
                <w:rStyle w:val="Huisstijl-Sjabloonnaam"/>
              </w:rPr>
              <w:instrText xml:space="preserve"> DOCVARIABLE "Taal" </w:instrText>
            </w:r>
            <w:r w:rsidRPr="007F5A39">
              <w:rPr>
                <w:rStyle w:val="Huisstijl-Sjabloonnaam"/>
              </w:rPr>
              <w:fldChar w:fldCharType="separate"/>
            </w:r>
            <w:r>
              <w:rPr>
                <w:rStyle w:val="Huisstijl-Sjabloonnaam"/>
              </w:rPr>
              <w:instrText>NL</w:instrText>
            </w:r>
            <w:r w:rsidRPr="007F5A39">
              <w:rPr>
                <w:rStyle w:val="Huisstijl-Sjabloonnaam"/>
              </w:rPr>
              <w:fldChar w:fldCharType="end"/>
            </w:r>
            <w:r w:rsidRPr="007F5A39">
              <w:rPr>
                <w:rStyle w:val="Huisstijl-Sjabloonnaam"/>
              </w:rPr>
              <w:instrText xml:space="preserve"> = "DE" "Inhalts" "</w:instrText>
            </w:r>
            <w:r w:rsidRPr="007F5A39">
              <w:rPr>
                <w:rStyle w:val="Huisstijl-Sjabloonnaam"/>
              </w:rPr>
              <w:fldChar w:fldCharType="begin"/>
            </w:r>
            <w:r w:rsidRPr="007F5A39">
              <w:rPr>
                <w:rStyle w:val="Huisstijl-Sjabloonnaam"/>
              </w:rPr>
              <w:instrText xml:space="preserve"> IF </w:instrText>
            </w:r>
            <w:r w:rsidRPr="007F5A39">
              <w:rPr>
                <w:rStyle w:val="Huisstijl-Sjabloonnaam"/>
              </w:rPr>
              <w:fldChar w:fldCharType="begin"/>
            </w:r>
            <w:r w:rsidRPr="007F5A39">
              <w:rPr>
                <w:rStyle w:val="Huisstijl-Sjabloonnaam"/>
              </w:rPr>
              <w:instrText xml:space="preserve"> DOCVARIABLE "Taal" </w:instrText>
            </w:r>
            <w:r w:rsidRPr="007F5A39">
              <w:rPr>
                <w:rStyle w:val="Huisstijl-Sjabloonnaam"/>
              </w:rPr>
              <w:fldChar w:fldCharType="separate"/>
            </w:r>
            <w:r>
              <w:rPr>
                <w:rStyle w:val="Huisstijl-Sjabloonnaam"/>
              </w:rPr>
              <w:instrText>NL</w:instrText>
            </w:r>
            <w:r w:rsidRPr="007F5A39">
              <w:rPr>
                <w:rStyle w:val="Huisstijl-Sjabloonnaam"/>
              </w:rPr>
              <w:fldChar w:fldCharType="end"/>
            </w:r>
            <w:r w:rsidRPr="007F5A39">
              <w:rPr>
                <w:rStyle w:val="Huisstijl-Sjabloonnaam"/>
              </w:rPr>
              <w:instrText xml:space="preserve"> = "FR" "Résumé" "Inhoud" </w:instrText>
            </w:r>
            <w:r w:rsidRPr="007F5A39">
              <w:rPr>
                <w:rStyle w:val="Huisstijl-Sjabloonnaam"/>
              </w:rPr>
              <w:fldChar w:fldCharType="separate"/>
            </w:r>
            <w:r w:rsidR="006158F6" w:rsidRPr="007F5A39">
              <w:rPr>
                <w:rStyle w:val="Huisstijl-Sjabloonnaam"/>
              </w:rPr>
              <w:instrText>Inhoud</w:instrText>
            </w:r>
            <w:r w:rsidRPr="007F5A39">
              <w:rPr>
                <w:rStyle w:val="Huisstijl-Sjabloonnaam"/>
              </w:rPr>
              <w:fldChar w:fldCharType="end"/>
            </w:r>
            <w:r w:rsidRPr="007F5A39">
              <w:rPr>
                <w:rStyle w:val="Huisstijl-Sjabloonnaam"/>
              </w:rPr>
              <w:instrText xml:space="preserve">" </w:instrText>
            </w:r>
            <w:r w:rsidRPr="007F5A39">
              <w:rPr>
                <w:rStyle w:val="Huisstijl-Sjabloonnaam"/>
              </w:rPr>
              <w:fldChar w:fldCharType="separate"/>
            </w:r>
            <w:r w:rsidR="006158F6" w:rsidRPr="007F5A39">
              <w:rPr>
                <w:rStyle w:val="Huisstijl-Sjabloonnaam"/>
              </w:rPr>
              <w:instrText>Inhoud</w:instrText>
            </w:r>
            <w:r w:rsidRPr="007F5A39">
              <w:rPr>
                <w:rStyle w:val="Huisstijl-Sjabloonnaam"/>
              </w:rPr>
              <w:fldChar w:fldCharType="end"/>
            </w:r>
            <w:r w:rsidRPr="007F5A39">
              <w:rPr>
                <w:rStyle w:val="Huisstijl-Sjabloonnaam"/>
              </w:rPr>
              <w:instrText xml:space="preserve">" </w:instrText>
            </w:r>
            <w:r w:rsidRPr="007F5A39">
              <w:rPr>
                <w:rStyle w:val="Huisstijl-Sjabloonnaam"/>
              </w:rPr>
              <w:fldChar w:fldCharType="separate"/>
            </w:r>
            <w:r w:rsidR="006158F6" w:rsidRPr="007F5A39">
              <w:rPr>
                <w:rStyle w:val="Huisstijl-Sjabloonnaam"/>
              </w:rPr>
              <w:t>Inhoud</w:t>
            </w:r>
            <w:r w:rsidRPr="007F5A39">
              <w:rPr>
                <w:rStyle w:val="Huisstijl-Sjabloonnaam"/>
              </w:rPr>
              <w:fldChar w:fldCharType="end"/>
            </w:r>
          </w:p>
        </w:tc>
      </w:tr>
    </w:tbl>
    <w:p w14:paraId="003F3A29" w14:textId="77777777" w:rsidR="007C13CF" w:rsidRDefault="007C13CF" w:rsidP="007C13CF">
      <w:pPr>
        <w:keepNext/>
      </w:pPr>
    </w:p>
    <w:p w14:paraId="195A364E" w14:textId="77777777" w:rsidR="00490327" w:rsidRDefault="007C13CF">
      <w:pPr>
        <w:pStyle w:val="TOC1"/>
        <w:rPr>
          <w:rFonts w:asciiTheme="minorHAnsi" w:eastAsiaTheme="minorEastAsia" w:hAnsiTheme="minorHAnsi" w:cstheme="minorBidi"/>
          <w:sz w:val="22"/>
          <w:szCs w:val="22"/>
        </w:rPr>
      </w:pPr>
      <w:r>
        <w:fldChar w:fldCharType="begin"/>
      </w:r>
      <w:r>
        <w:instrText xml:space="preserve"> TOC \z \w \o "1-9" </w:instrText>
      </w:r>
      <w:r>
        <w:fldChar w:fldCharType="separate"/>
      </w:r>
      <w:r w:rsidR="00490327">
        <w:t>1</w:t>
      </w:r>
      <w:r w:rsidR="00490327">
        <w:tab/>
        <w:t>Inleiding</w:t>
      </w:r>
      <w:r w:rsidR="00490327">
        <w:rPr>
          <w:webHidden/>
        </w:rPr>
        <w:tab/>
      </w:r>
      <w:r w:rsidR="00490327">
        <w:rPr>
          <w:webHidden/>
        </w:rPr>
        <w:fldChar w:fldCharType="begin"/>
      </w:r>
      <w:r w:rsidR="00490327">
        <w:rPr>
          <w:webHidden/>
        </w:rPr>
        <w:instrText xml:space="preserve"> PAGEREF _Toc55294582 \h </w:instrText>
      </w:r>
      <w:r w:rsidR="00490327">
        <w:rPr>
          <w:webHidden/>
        </w:rPr>
      </w:r>
      <w:r w:rsidR="00490327">
        <w:rPr>
          <w:webHidden/>
        </w:rPr>
        <w:fldChar w:fldCharType="separate"/>
      </w:r>
      <w:r w:rsidR="00490327">
        <w:rPr>
          <w:webHidden/>
        </w:rPr>
        <w:t>4</w:t>
      </w:r>
      <w:r w:rsidR="00490327">
        <w:rPr>
          <w:webHidden/>
        </w:rPr>
        <w:fldChar w:fldCharType="end"/>
      </w:r>
    </w:p>
    <w:p w14:paraId="34E20DCD" w14:textId="77777777" w:rsidR="00490327" w:rsidRDefault="00490327">
      <w:pPr>
        <w:pStyle w:val="TOC1"/>
        <w:rPr>
          <w:rFonts w:asciiTheme="minorHAnsi" w:eastAsiaTheme="minorEastAsia" w:hAnsiTheme="minorHAnsi" w:cstheme="minorBidi"/>
          <w:sz w:val="22"/>
          <w:szCs w:val="22"/>
        </w:rPr>
      </w:pPr>
      <w:r>
        <w:t>2</w:t>
      </w:r>
      <w:r>
        <w:tab/>
        <w:t>Begrippenlijst</w:t>
      </w:r>
      <w:r>
        <w:rPr>
          <w:webHidden/>
        </w:rPr>
        <w:tab/>
      </w:r>
      <w:r>
        <w:rPr>
          <w:webHidden/>
        </w:rPr>
        <w:fldChar w:fldCharType="begin"/>
      </w:r>
      <w:r>
        <w:rPr>
          <w:webHidden/>
        </w:rPr>
        <w:instrText xml:space="preserve"> PAGEREF _Toc55294583 \h </w:instrText>
      </w:r>
      <w:r>
        <w:rPr>
          <w:webHidden/>
        </w:rPr>
      </w:r>
      <w:r>
        <w:rPr>
          <w:webHidden/>
        </w:rPr>
        <w:fldChar w:fldCharType="separate"/>
      </w:r>
      <w:r>
        <w:rPr>
          <w:webHidden/>
        </w:rPr>
        <w:t>5</w:t>
      </w:r>
      <w:r>
        <w:rPr>
          <w:webHidden/>
        </w:rPr>
        <w:fldChar w:fldCharType="end"/>
      </w:r>
    </w:p>
    <w:p w14:paraId="5F38458A" w14:textId="77777777" w:rsidR="00490327" w:rsidRDefault="00490327">
      <w:pPr>
        <w:pStyle w:val="TOC1"/>
        <w:rPr>
          <w:rFonts w:asciiTheme="minorHAnsi" w:eastAsiaTheme="minorEastAsia" w:hAnsiTheme="minorHAnsi" w:cstheme="minorBidi"/>
          <w:sz w:val="22"/>
          <w:szCs w:val="22"/>
        </w:rPr>
      </w:pPr>
      <w:r>
        <w:t>3</w:t>
      </w:r>
      <w:r>
        <w:tab/>
        <w:t>Bijzonderheden</w:t>
      </w:r>
      <w:r>
        <w:rPr>
          <w:webHidden/>
        </w:rPr>
        <w:tab/>
      </w:r>
      <w:r>
        <w:rPr>
          <w:webHidden/>
        </w:rPr>
        <w:fldChar w:fldCharType="begin"/>
      </w:r>
      <w:r>
        <w:rPr>
          <w:webHidden/>
        </w:rPr>
        <w:instrText xml:space="preserve"> PAGEREF _Toc55294584 \h </w:instrText>
      </w:r>
      <w:r>
        <w:rPr>
          <w:webHidden/>
        </w:rPr>
      </w:r>
      <w:r>
        <w:rPr>
          <w:webHidden/>
        </w:rPr>
        <w:fldChar w:fldCharType="separate"/>
      </w:r>
      <w:r>
        <w:rPr>
          <w:webHidden/>
        </w:rPr>
        <w:t>6</w:t>
      </w:r>
      <w:r>
        <w:rPr>
          <w:webHidden/>
        </w:rPr>
        <w:fldChar w:fldCharType="end"/>
      </w:r>
    </w:p>
    <w:p w14:paraId="0CD0B7B2" w14:textId="77777777" w:rsidR="00490327" w:rsidRDefault="00490327">
      <w:pPr>
        <w:pStyle w:val="TOC2"/>
        <w:rPr>
          <w:rFonts w:asciiTheme="minorHAnsi" w:eastAsiaTheme="minorEastAsia" w:hAnsiTheme="minorHAnsi" w:cstheme="minorBidi"/>
          <w:sz w:val="22"/>
          <w:szCs w:val="22"/>
        </w:rPr>
      </w:pPr>
      <w:r>
        <w:t>3.1</w:t>
      </w:r>
      <w:r>
        <w:tab/>
        <w:t>Algemeen</w:t>
      </w:r>
      <w:r>
        <w:rPr>
          <w:webHidden/>
        </w:rPr>
        <w:tab/>
      </w:r>
      <w:r>
        <w:rPr>
          <w:webHidden/>
        </w:rPr>
        <w:fldChar w:fldCharType="begin"/>
      </w:r>
      <w:r>
        <w:rPr>
          <w:webHidden/>
        </w:rPr>
        <w:instrText xml:space="preserve"> PAGEREF _Toc55294585 \h </w:instrText>
      </w:r>
      <w:r>
        <w:rPr>
          <w:webHidden/>
        </w:rPr>
      </w:r>
      <w:r>
        <w:rPr>
          <w:webHidden/>
        </w:rPr>
        <w:fldChar w:fldCharType="separate"/>
      </w:r>
      <w:r>
        <w:rPr>
          <w:webHidden/>
        </w:rPr>
        <w:t>6</w:t>
      </w:r>
      <w:r>
        <w:rPr>
          <w:webHidden/>
        </w:rPr>
        <w:fldChar w:fldCharType="end"/>
      </w:r>
    </w:p>
    <w:p w14:paraId="3E23E51B" w14:textId="77777777" w:rsidR="00490327" w:rsidRDefault="00490327">
      <w:pPr>
        <w:pStyle w:val="TOC1"/>
        <w:rPr>
          <w:rFonts w:asciiTheme="minorHAnsi" w:eastAsiaTheme="minorEastAsia" w:hAnsiTheme="minorHAnsi" w:cstheme="minorBidi"/>
          <w:sz w:val="22"/>
          <w:szCs w:val="22"/>
        </w:rPr>
      </w:pPr>
      <w:r>
        <w:t>4</w:t>
      </w:r>
      <w:r>
        <w:tab/>
        <w:t>Ontwikkeling meldingen Q3 2020</w:t>
      </w:r>
      <w:r>
        <w:rPr>
          <w:webHidden/>
        </w:rPr>
        <w:tab/>
      </w:r>
      <w:r>
        <w:rPr>
          <w:webHidden/>
        </w:rPr>
        <w:fldChar w:fldCharType="begin"/>
      </w:r>
      <w:r>
        <w:rPr>
          <w:webHidden/>
        </w:rPr>
        <w:instrText xml:space="preserve"> PAGEREF _Toc55294586 \h </w:instrText>
      </w:r>
      <w:r>
        <w:rPr>
          <w:webHidden/>
        </w:rPr>
      </w:r>
      <w:r>
        <w:rPr>
          <w:webHidden/>
        </w:rPr>
        <w:fldChar w:fldCharType="separate"/>
      </w:r>
      <w:r>
        <w:rPr>
          <w:webHidden/>
        </w:rPr>
        <w:t>7</w:t>
      </w:r>
      <w:r>
        <w:rPr>
          <w:webHidden/>
        </w:rPr>
        <w:fldChar w:fldCharType="end"/>
      </w:r>
    </w:p>
    <w:p w14:paraId="0219148E" w14:textId="77777777" w:rsidR="00490327" w:rsidRDefault="00490327">
      <w:pPr>
        <w:pStyle w:val="TOC2"/>
        <w:rPr>
          <w:rFonts w:asciiTheme="minorHAnsi" w:eastAsiaTheme="minorEastAsia" w:hAnsiTheme="minorHAnsi" w:cstheme="minorBidi"/>
          <w:sz w:val="22"/>
          <w:szCs w:val="22"/>
        </w:rPr>
      </w:pPr>
      <w:r>
        <w:t>4.1</w:t>
      </w:r>
      <w:r>
        <w:tab/>
        <w:t>Verdeling soorten SSI-meldingen</w:t>
      </w:r>
      <w:r>
        <w:rPr>
          <w:webHidden/>
        </w:rPr>
        <w:tab/>
      </w:r>
      <w:r>
        <w:rPr>
          <w:webHidden/>
        </w:rPr>
        <w:fldChar w:fldCharType="begin"/>
      </w:r>
      <w:r>
        <w:rPr>
          <w:webHidden/>
        </w:rPr>
        <w:instrText xml:space="preserve"> PAGEREF _Toc55294587 \h </w:instrText>
      </w:r>
      <w:r>
        <w:rPr>
          <w:webHidden/>
        </w:rPr>
      </w:r>
      <w:r>
        <w:rPr>
          <w:webHidden/>
        </w:rPr>
        <w:fldChar w:fldCharType="separate"/>
      </w:r>
      <w:r>
        <w:rPr>
          <w:webHidden/>
        </w:rPr>
        <w:t>7</w:t>
      </w:r>
      <w:r>
        <w:rPr>
          <w:webHidden/>
        </w:rPr>
        <w:fldChar w:fldCharType="end"/>
      </w:r>
    </w:p>
    <w:p w14:paraId="1736339A" w14:textId="77777777" w:rsidR="00490327" w:rsidRDefault="00490327">
      <w:pPr>
        <w:pStyle w:val="TOC2"/>
        <w:rPr>
          <w:rFonts w:asciiTheme="minorHAnsi" w:eastAsiaTheme="minorEastAsia" w:hAnsiTheme="minorHAnsi" w:cstheme="minorBidi"/>
          <w:sz w:val="22"/>
          <w:szCs w:val="22"/>
        </w:rPr>
      </w:pPr>
      <w:r>
        <w:t>4.2</w:t>
      </w:r>
      <w:r>
        <w:tab/>
        <w:t>Verdeling soort melding</w:t>
      </w:r>
      <w:r>
        <w:rPr>
          <w:webHidden/>
        </w:rPr>
        <w:tab/>
      </w:r>
      <w:r>
        <w:rPr>
          <w:webHidden/>
        </w:rPr>
        <w:fldChar w:fldCharType="begin"/>
      </w:r>
      <w:r>
        <w:rPr>
          <w:webHidden/>
        </w:rPr>
        <w:instrText xml:space="preserve"> PAGEREF _Toc55294588 \h </w:instrText>
      </w:r>
      <w:r>
        <w:rPr>
          <w:webHidden/>
        </w:rPr>
      </w:r>
      <w:r>
        <w:rPr>
          <w:webHidden/>
        </w:rPr>
        <w:fldChar w:fldCharType="separate"/>
      </w:r>
      <w:r>
        <w:rPr>
          <w:webHidden/>
        </w:rPr>
        <w:t>8</w:t>
      </w:r>
      <w:r>
        <w:rPr>
          <w:webHidden/>
        </w:rPr>
        <w:fldChar w:fldCharType="end"/>
      </w:r>
    </w:p>
    <w:p w14:paraId="15664E47" w14:textId="77777777" w:rsidR="00490327" w:rsidRDefault="00490327">
      <w:pPr>
        <w:pStyle w:val="TOC2"/>
        <w:rPr>
          <w:rFonts w:asciiTheme="minorHAnsi" w:eastAsiaTheme="minorEastAsia" w:hAnsiTheme="minorHAnsi" w:cstheme="minorBidi"/>
          <w:sz w:val="22"/>
          <w:szCs w:val="22"/>
        </w:rPr>
      </w:pPr>
      <w:r>
        <w:t>4.3</w:t>
      </w:r>
      <w:r>
        <w:tab/>
        <w:t>Incidenten</w:t>
      </w:r>
      <w:r>
        <w:rPr>
          <w:webHidden/>
        </w:rPr>
        <w:tab/>
      </w:r>
      <w:r>
        <w:rPr>
          <w:webHidden/>
        </w:rPr>
        <w:fldChar w:fldCharType="begin"/>
      </w:r>
      <w:r>
        <w:rPr>
          <w:webHidden/>
        </w:rPr>
        <w:instrText xml:space="preserve"> PAGEREF _Toc55294589 \h </w:instrText>
      </w:r>
      <w:r>
        <w:rPr>
          <w:webHidden/>
        </w:rPr>
      </w:r>
      <w:r>
        <w:rPr>
          <w:webHidden/>
        </w:rPr>
        <w:fldChar w:fldCharType="separate"/>
      </w:r>
      <w:r>
        <w:rPr>
          <w:webHidden/>
        </w:rPr>
        <w:t>9</w:t>
      </w:r>
      <w:r>
        <w:rPr>
          <w:webHidden/>
        </w:rPr>
        <w:fldChar w:fldCharType="end"/>
      </w:r>
    </w:p>
    <w:p w14:paraId="10D5AE2C" w14:textId="77777777" w:rsidR="00490327" w:rsidRDefault="00490327">
      <w:pPr>
        <w:pStyle w:val="TOC1"/>
        <w:rPr>
          <w:rFonts w:asciiTheme="minorHAnsi" w:eastAsiaTheme="minorEastAsia" w:hAnsiTheme="minorHAnsi" w:cstheme="minorBidi"/>
          <w:sz w:val="22"/>
          <w:szCs w:val="22"/>
        </w:rPr>
      </w:pPr>
      <w:r>
        <w:t>5</w:t>
      </w:r>
      <w:r>
        <w:tab/>
        <w:t>SSI-storingen Maastunnel</w:t>
      </w:r>
      <w:r>
        <w:rPr>
          <w:webHidden/>
        </w:rPr>
        <w:tab/>
      </w:r>
      <w:r>
        <w:rPr>
          <w:webHidden/>
        </w:rPr>
        <w:fldChar w:fldCharType="begin"/>
      </w:r>
      <w:r>
        <w:rPr>
          <w:webHidden/>
        </w:rPr>
        <w:instrText xml:space="preserve"> PAGEREF _Toc55294590 \h </w:instrText>
      </w:r>
      <w:r>
        <w:rPr>
          <w:webHidden/>
        </w:rPr>
      </w:r>
      <w:r>
        <w:rPr>
          <w:webHidden/>
        </w:rPr>
        <w:fldChar w:fldCharType="separate"/>
      </w:r>
      <w:r>
        <w:rPr>
          <w:webHidden/>
        </w:rPr>
        <w:t>10</w:t>
      </w:r>
      <w:r>
        <w:rPr>
          <w:webHidden/>
        </w:rPr>
        <w:fldChar w:fldCharType="end"/>
      </w:r>
    </w:p>
    <w:p w14:paraId="7087802F" w14:textId="77777777" w:rsidR="00490327" w:rsidRDefault="00490327">
      <w:pPr>
        <w:pStyle w:val="TOC2"/>
        <w:rPr>
          <w:rFonts w:asciiTheme="minorHAnsi" w:eastAsiaTheme="minorEastAsia" w:hAnsiTheme="minorHAnsi" w:cstheme="minorBidi"/>
          <w:sz w:val="22"/>
          <w:szCs w:val="22"/>
        </w:rPr>
      </w:pPr>
      <w:r>
        <w:t>5.1</w:t>
      </w:r>
      <w:r>
        <w:tab/>
        <w:t>Maastunnel</w:t>
      </w:r>
      <w:r>
        <w:rPr>
          <w:webHidden/>
        </w:rPr>
        <w:tab/>
      </w:r>
      <w:r>
        <w:rPr>
          <w:webHidden/>
        </w:rPr>
        <w:fldChar w:fldCharType="begin"/>
      </w:r>
      <w:r>
        <w:rPr>
          <w:webHidden/>
        </w:rPr>
        <w:instrText xml:space="preserve"> PAGEREF _Toc55294591 \h </w:instrText>
      </w:r>
      <w:r>
        <w:rPr>
          <w:webHidden/>
        </w:rPr>
      </w:r>
      <w:r>
        <w:rPr>
          <w:webHidden/>
        </w:rPr>
        <w:fldChar w:fldCharType="separate"/>
      </w:r>
      <w:r>
        <w:rPr>
          <w:webHidden/>
        </w:rPr>
        <w:t>12</w:t>
      </w:r>
      <w:r>
        <w:rPr>
          <w:webHidden/>
        </w:rPr>
        <w:fldChar w:fldCharType="end"/>
      </w:r>
    </w:p>
    <w:p w14:paraId="194D7FBE" w14:textId="77777777" w:rsidR="00490327" w:rsidRDefault="00490327">
      <w:pPr>
        <w:pStyle w:val="TOC2"/>
        <w:rPr>
          <w:rFonts w:asciiTheme="minorHAnsi" w:eastAsiaTheme="minorEastAsia" w:hAnsiTheme="minorHAnsi" w:cstheme="minorBidi"/>
          <w:sz w:val="22"/>
          <w:szCs w:val="22"/>
        </w:rPr>
      </w:pPr>
      <w:r>
        <w:t>5.2</w:t>
      </w:r>
      <w:r>
        <w:tab/>
        <w:t>HVAC installatie Autotunnel</w:t>
      </w:r>
      <w:r>
        <w:rPr>
          <w:webHidden/>
        </w:rPr>
        <w:tab/>
      </w:r>
      <w:r>
        <w:rPr>
          <w:webHidden/>
        </w:rPr>
        <w:fldChar w:fldCharType="begin"/>
      </w:r>
      <w:r>
        <w:rPr>
          <w:webHidden/>
        </w:rPr>
        <w:instrText xml:space="preserve"> PAGEREF _Toc55294592 \h </w:instrText>
      </w:r>
      <w:r>
        <w:rPr>
          <w:webHidden/>
        </w:rPr>
      </w:r>
      <w:r>
        <w:rPr>
          <w:webHidden/>
        </w:rPr>
        <w:fldChar w:fldCharType="separate"/>
      </w:r>
      <w:r>
        <w:rPr>
          <w:webHidden/>
        </w:rPr>
        <w:t>12</w:t>
      </w:r>
      <w:r>
        <w:rPr>
          <w:webHidden/>
        </w:rPr>
        <w:fldChar w:fldCharType="end"/>
      </w:r>
    </w:p>
    <w:p w14:paraId="4D2A4875" w14:textId="77777777" w:rsidR="00490327" w:rsidRDefault="00490327">
      <w:pPr>
        <w:pStyle w:val="TOC2"/>
        <w:rPr>
          <w:rFonts w:asciiTheme="minorHAnsi" w:eastAsiaTheme="minorEastAsia" w:hAnsiTheme="minorHAnsi" w:cstheme="minorBidi"/>
          <w:sz w:val="22"/>
          <w:szCs w:val="22"/>
        </w:rPr>
      </w:pPr>
      <w:r>
        <w:t>5.3</w:t>
      </w:r>
      <w:r>
        <w:tab/>
        <w:t>Centrale en lokale bediening en bewaking Autotunnel</w:t>
      </w:r>
      <w:r>
        <w:rPr>
          <w:webHidden/>
        </w:rPr>
        <w:tab/>
      </w:r>
      <w:r>
        <w:rPr>
          <w:webHidden/>
        </w:rPr>
        <w:fldChar w:fldCharType="begin"/>
      </w:r>
      <w:r>
        <w:rPr>
          <w:webHidden/>
        </w:rPr>
        <w:instrText xml:space="preserve"> PAGEREF _Toc55294593 \h </w:instrText>
      </w:r>
      <w:r>
        <w:rPr>
          <w:webHidden/>
        </w:rPr>
      </w:r>
      <w:r>
        <w:rPr>
          <w:webHidden/>
        </w:rPr>
        <w:fldChar w:fldCharType="separate"/>
      </w:r>
      <w:r>
        <w:rPr>
          <w:webHidden/>
        </w:rPr>
        <w:t>12</w:t>
      </w:r>
      <w:r>
        <w:rPr>
          <w:webHidden/>
        </w:rPr>
        <w:fldChar w:fldCharType="end"/>
      </w:r>
    </w:p>
    <w:p w14:paraId="6A2A7F54" w14:textId="77777777" w:rsidR="00490327" w:rsidRDefault="00490327">
      <w:pPr>
        <w:pStyle w:val="TOC2"/>
        <w:rPr>
          <w:rFonts w:asciiTheme="minorHAnsi" w:eastAsiaTheme="minorEastAsia" w:hAnsiTheme="minorHAnsi" w:cstheme="minorBidi"/>
          <w:sz w:val="22"/>
          <w:szCs w:val="22"/>
        </w:rPr>
      </w:pPr>
      <w:r>
        <w:t>5.4</w:t>
      </w:r>
      <w:r>
        <w:tab/>
        <w:t>Brandblusinstallatie in tunnel Autotunnel</w:t>
      </w:r>
      <w:r>
        <w:rPr>
          <w:webHidden/>
        </w:rPr>
        <w:tab/>
      </w:r>
      <w:r>
        <w:rPr>
          <w:webHidden/>
        </w:rPr>
        <w:fldChar w:fldCharType="begin"/>
      </w:r>
      <w:r>
        <w:rPr>
          <w:webHidden/>
        </w:rPr>
        <w:instrText xml:space="preserve"> PAGEREF _Toc55294594 \h </w:instrText>
      </w:r>
      <w:r>
        <w:rPr>
          <w:webHidden/>
        </w:rPr>
      </w:r>
      <w:r>
        <w:rPr>
          <w:webHidden/>
        </w:rPr>
        <w:fldChar w:fldCharType="separate"/>
      </w:r>
      <w:r>
        <w:rPr>
          <w:webHidden/>
        </w:rPr>
        <w:t>13</w:t>
      </w:r>
      <w:r>
        <w:rPr>
          <w:webHidden/>
        </w:rPr>
        <w:fldChar w:fldCharType="end"/>
      </w:r>
    </w:p>
    <w:p w14:paraId="7B6396A6" w14:textId="77777777" w:rsidR="00490327" w:rsidRDefault="00490327">
      <w:pPr>
        <w:pStyle w:val="TOC2"/>
        <w:rPr>
          <w:rFonts w:asciiTheme="minorHAnsi" w:eastAsiaTheme="minorEastAsia" w:hAnsiTheme="minorHAnsi" w:cstheme="minorBidi"/>
          <w:sz w:val="22"/>
          <w:szCs w:val="22"/>
        </w:rPr>
      </w:pPr>
      <w:r>
        <w:t>5.5</w:t>
      </w:r>
      <w:r>
        <w:tab/>
        <w:t>Tunnelventilatie Fiets- en voetgangerstunnel</w:t>
      </w:r>
      <w:r>
        <w:rPr>
          <w:webHidden/>
        </w:rPr>
        <w:tab/>
      </w:r>
      <w:r>
        <w:rPr>
          <w:webHidden/>
        </w:rPr>
        <w:fldChar w:fldCharType="begin"/>
      </w:r>
      <w:r>
        <w:rPr>
          <w:webHidden/>
        </w:rPr>
        <w:instrText xml:space="preserve"> PAGEREF _Toc55294595 \h </w:instrText>
      </w:r>
      <w:r>
        <w:rPr>
          <w:webHidden/>
        </w:rPr>
      </w:r>
      <w:r>
        <w:rPr>
          <w:webHidden/>
        </w:rPr>
        <w:fldChar w:fldCharType="separate"/>
      </w:r>
      <w:r>
        <w:rPr>
          <w:webHidden/>
        </w:rPr>
        <w:t>13</w:t>
      </w:r>
      <w:r>
        <w:rPr>
          <w:webHidden/>
        </w:rPr>
        <w:fldChar w:fldCharType="end"/>
      </w:r>
    </w:p>
    <w:p w14:paraId="3697560A" w14:textId="77777777" w:rsidR="00490327" w:rsidRDefault="00490327">
      <w:pPr>
        <w:pStyle w:val="TOC2"/>
        <w:rPr>
          <w:rFonts w:asciiTheme="minorHAnsi" w:eastAsiaTheme="minorEastAsia" w:hAnsiTheme="minorHAnsi" w:cstheme="minorBidi"/>
          <w:sz w:val="22"/>
          <w:szCs w:val="22"/>
        </w:rPr>
      </w:pPr>
      <w:r>
        <w:t>5.6</w:t>
      </w:r>
      <w:r>
        <w:tab/>
        <w:t>Omroepinstallatie Autotunnel / Fietstunnel</w:t>
      </w:r>
      <w:r>
        <w:rPr>
          <w:webHidden/>
        </w:rPr>
        <w:tab/>
      </w:r>
      <w:r>
        <w:rPr>
          <w:webHidden/>
        </w:rPr>
        <w:fldChar w:fldCharType="begin"/>
      </w:r>
      <w:r>
        <w:rPr>
          <w:webHidden/>
        </w:rPr>
        <w:instrText xml:space="preserve"> PAGEREF _Toc55294596 \h </w:instrText>
      </w:r>
      <w:r>
        <w:rPr>
          <w:webHidden/>
        </w:rPr>
      </w:r>
      <w:r>
        <w:rPr>
          <w:webHidden/>
        </w:rPr>
        <w:fldChar w:fldCharType="separate"/>
      </w:r>
      <w:r>
        <w:rPr>
          <w:webHidden/>
        </w:rPr>
        <w:t>13</w:t>
      </w:r>
      <w:r>
        <w:rPr>
          <w:webHidden/>
        </w:rPr>
        <w:fldChar w:fldCharType="end"/>
      </w:r>
    </w:p>
    <w:p w14:paraId="66CCA1A9" w14:textId="77777777" w:rsidR="00490327" w:rsidRDefault="00490327">
      <w:pPr>
        <w:pStyle w:val="TOC2"/>
        <w:rPr>
          <w:rFonts w:asciiTheme="minorHAnsi" w:eastAsiaTheme="minorEastAsia" w:hAnsiTheme="minorHAnsi" w:cstheme="minorBidi"/>
          <w:sz w:val="22"/>
          <w:szCs w:val="22"/>
        </w:rPr>
      </w:pPr>
      <w:r>
        <w:t>5.7</w:t>
      </w:r>
      <w:r>
        <w:tab/>
        <w:t>Pompinstallatie hoofdkelder Autotunnel</w:t>
      </w:r>
      <w:r>
        <w:rPr>
          <w:webHidden/>
        </w:rPr>
        <w:tab/>
      </w:r>
      <w:r>
        <w:rPr>
          <w:webHidden/>
        </w:rPr>
        <w:fldChar w:fldCharType="begin"/>
      </w:r>
      <w:r>
        <w:rPr>
          <w:webHidden/>
        </w:rPr>
        <w:instrText xml:space="preserve"> PAGEREF _Toc55294597 \h </w:instrText>
      </w:r>
      <w:r>
        <w:rPr>
          <w:webHidden/>
        </w:rPr>
      </w:r>
      <w:r>
        <w:rPr>
          <w:webHidden/>
        </w:rPr>
        <w:fldChar w:fldCharType="separate"/>
      </w:r>
      <w:r>
        <w:rPr>
          <w:webHidden/>
        </w:rPr>
        <w:t>14</w:t>
      </w:r>
      <w:r>
        <w:rPr>
          <w:webHidden/>
        </w:rPr>
        <w:fldChar w:fldCharType="end"/>
      </w:r>
    </w:p>
    <w:p w14:paraId="5362BD0A" w14:textId="77777777" w:rsidR="00490327" w:rsidRDefault="00490327">
      <w:pPr>
        <w:pStyle w:val="TOC1"/>
        <w:rPr>
          <w:rFonts w:asciiTheme="minorHAnsi" w:eastAsiaTheme="minorEastAsia" w:hAnsiTheme="minorHAnsi" w:cstheme="minorBidi"/>
          <w:sz w:val="22"/>
          <w:szCs w:val="22"/>
        </w:rPr>
      </w:pPr>
      <w:r>
        <w:t>6</w:t>
      </w:r>
      <w:r>
        <w:tab/>
        <w:t>Actielijst</w:t>
      </w:r>
      <w:r>
        <w:rPr>
          <w:webHidden/>
        </w:rPr>
        <w:tab/>
      </w:r>
      <w:r>
        <w:rPr>
          <w:webHidden/>
        </w:rPr>
        <w:fldChar w:fldCharType="begin"/>
      </w:r>
      <w:r>
        <w:rPr>
          <w:webHidden/>
        </w:rPr>
        <w:instrText xml:space="preserve"> PAGEREF _Toc55294598 \h </w:instrText>
      </w:r>
      <w:r>
        <w:rPr>
          <w:webHidden/>
        </w:rPr>
      </w:r>
      <w:r>
        <w:rPr>
          <w:webHidden/>
        </w:rPr>
        <w:fldChar w:fldCharType="separate"/>
      </w:r>
      <w:r>
        <w:rPr>
          <w:webHidden/>
        </w:rPr>
        <w:t>15</w:t>
      </w:r>
      <w:r>
        <w:rPr>
          <w:webHidden/>
        </w:rPr>
        <w:fldChar w:fldCharType="end"/>
      </w:r>
    </w:p>
    <w:p w14:paraId="7D92F6FC" w14:textId="77777777" w:rsidR="007C13CF" w:rsidRDefault="007C13CF" w:rsidP="009D4556">
      <w:pPr>
        <w:tabs>
          <w:tab w:val="right" w:pos="7797"/>
          <w:tab w:val="right" w:pos="7938"/>
        </w:tabs>
      </w:pPr>
      <w:r>
        <w:rPr>
          <w:noProof/>
        </w:rPr>
        <w:fldChar w:fldCharType="end"/>
      </w:r>
    </w:p>
    <w:p w14:paraId="0A1A1889" w14:textId="77777777" w:rsidR="00965B98" w:rsidRDefault="00965B98"/>
    <w:p w14:paraId="262C0455" w14:textId="77777777" w:rsidR="00965B98" w:rsidRDefault="00965B98"/>
    <w:p w14:paraId="01AEEC14" w14:textId="77777777" w:rsidR="00965B98" w:rsidRDefault="00965B98"/>
    <w:p w14:paraId="2EA35B69" w14:textId="77777777" w:rsidR="00965B98" w:rsidRDefault="00965B98"/>
    <w:p w14:paraId="4BF6A210" w14:textId="77777777" w:rsidR="00965B98" w:rsidRDefault="00965B98"/>
    <w:p w14:paraId="4FB42544" w14:textId="77777777" w:rsidR="00965B98" w:rsidRDefault="003E71E6" w:rsidP="001F6EC4">
      <w:pPr>
        <w:tabs>
          <w:tab w:val="left" w:pos="3390"/>
        </w:tabs>
      </w:pPr>
      <w:r>
        <w:tab/>
      </w:r>
    </w:p>
    <w:p w14:paraId="4D06794B" w14:textId="77777777" w:rsidR="007C13CF" w:rsidRPr="001F6EC4" w:rsidRDefault="00C651C3" w:rsidP="001F6EC4">
      <w:pPr>
        <w:pStyle w:val="Heading1"/>
      </w:pPr>
      <w:bookmarkStart w:id="2" w:name="_Toc55294582"/>
      <w:r w:rsidRPr="001F6EC4">
        <w:lastRenderedPageBreak/>
        <w:t>Inleiding</w:t>
      </w:r>
      <w:bookmarkEnd w:id="2"/>
    </w:p>
    <w:p w14:paraId="0C68190D" w14:textId="24F03811" w:rsidR="00C651C3" w:rsidRPr="00647D22" w:rsidRDefault="00C651C3" w:rsidP="00C651C3">
      <w:r w:rsidRPr="00647D22">
        <w:t xml:space="preserve">Om overzicht te krijgen in de meldingen welke in </w:t>
      </w:r>
      <w:r>
        <w:t>Q</w:t>
      </w:r>
      <w:r w:rsidR="001D58A4">
        <w:t>3</w:t>
      </w:r>
      <w:r w:rsidR="008C2917">
        <w:t xml:space="preserve"> 2020</w:t>
      </w:r>
      <w:r>
        <w:t xml:space="preserve"> </w:t>
      </w:r>
      <w:r w:rsidRPr="00647D22">
        <w:t>tot nu toe hebben plaatsgevonden is deze rapportage opgesteld.</w:t>
      </w:r>
    </w:p>
    <w:p w14:paraId="1095C34B" w14:textId="77777777" w:rsidR="00C651C3" w:rsidRPr="00647D22" w:rsidRDefault="00C651C3" w:rsidP="00C651C3"/>
    <w:p w14:paraId="5C71D73B" w14:textId="77777777" w:rsidR="00C651C3" w:rsidRPr="00647D22" w:rsidRDefault="00C651C3" w:rsidP="00C651C3">
      <w:r w:rsidRPr="00647D22">
        <w:t xml:space="preserve">Deze rapportage </w:t>
      </w:r>
      <w:r w:rsidR="00F369AC" w:rsidRPr="00647D22">
        <w:t>geeft:</w:t>
      </w:r>
    </w:p>
    <w:p w14:paraId="165ADB1C" w14:textId="143A0700" w:rsidR="00C651C3" w:rsidRPr="00647D22" w:rsidRDefault="003C48D6" w:rsidP="00C651C3">
      <w:pPr>
        <w:pStyle w:val="ListParagraph"/>
        <w:numPr>
          <w:ilvl w:val="0"/>
          <w:numId w:val="2"/>
        </w:numPr>
      </w:pPr>
      <w:r>
        <w:t>e</w:t>
      </w:r>
      <w:r w:rsidR="00C651C3" w:rsidRPr="00647D22">
        <w:t>en overzicht van alle SSI (Storingen, Schades en Incidenten);</w:t>
      </w:r>
    </w:p>
    <w:p w14:paraId="3694917F" w14:textId="112B3663" w:rsidR="00C651C3" w:rsidRDefault="003C48D6" w:rsidP="00C651C3">
      <w:pPr>
        <w:pStyle w:val="ListParagraph"/>
        <w:numPr>
          <w:ilvl w:val="0"/>
          <w:numId w:val="2"/>
        </w:numPr>
      </w:pPr>
      <w:r>
        <w:t>een o</w:t>
      </w:r>
      <w:r w:rsidR="00C651C3" w:rsidRPr="00647D22">
        <w:t>verzicht van de soorten meldingen</w:t>
      </w:r>
      <w:r w:rsidR="00517E7E">
        <w:t>/storingen</w:t>
      </w:r>
      <w:r w:rsidR="00C651C3" w:rsidRPr="00647D22">
        <w:t>;</w:t>
      </w:r>
    </w:p>
    <w:p w14:paraId="7C9E842F" w14:textId="77777777" w:rsidR="00F369AC" w:rsidRDefault="00F369AC" w:rsidP="00C56E26"/>
    <w:p w14:paraId="6841F11D" w14:textId="77777777" w:rsidR="0088251D" w:rsidRDefault="00F369AC" w:rsidP="0088251D">
      <w:r>
        <w:t xml:space="preserve">Dit document is opgesteld om te zien </w:t>
      </w:r>
      <w:r w:rsidR="00944757">
        <w:t xml:space="preserve">of het aantal meldingen is gedaald of gestegen. </w:t>
      </w:r>
    </w:p>
    <w:p w14:paraId="44CBD10F" w14:textId="77777777" w:rsidR="0088251D" w:rsidRDefault="0088251D" w:rsidP="0088251D"/>
    <w:p w14:paraId="5A1FF906" w14:textId="77777777" w:rsidR="00C56E26" w:rsidRDefault="00C56E26" w:rsidP="0088251D">
      <w:pPr>
        <w:pStyle w:val="Heading1"/>
      </w:pPr>
      <w:bookmarkStart w:id="3" w:name="_Toc55294583"/>
      <w:r w:rsidRPr="00C56E26">
        <w:lastRenderedPageBreak/>
        <w:t>Begrippenlijst</w:t>
      </w:r>
      <w:bookmarkEnd w:id="3"/>
      <w:r w:rsidRPr="00C56E26">
        <w:t xml:space="preserve"> </w:t>
      </w:r>
    </w:p>
    <w:p w14:paraId="17A14D73" w14:textId="41D22DF6" w:rsidR="00C56E26" w:rsidRDefault="00C56E26" w:rsidP="00E57044">
      <w:pPr>
        <w:ind w:left="1843" w:hanging="1701"/>
      </w:pPr>
      <w:r>
        <w:t xml:space="preserve">Bedienfout </w:t>
      </w:r>
      <w:r>
        <w:tab/>
        <w:t xml:space="preserve">: Verkeerde bedienhandeling van de operator </w:t>
      </w:r>
    </w:p>
    <w:p w14:paraId="2224E855" w14:textId="373A0079" w:rsidR="00C56E26" w:rsidRDefault="00C56E26" w:rsidP="00E57044">
      <w:pPr>
        <w:ind w:left="1843" w:hanging="1701"/>
      </w:pPr>
      <w:r>
        <w:t xml:space="preserve">Buiten scope </w:t>
      </w:r>
      <w:r>
        <w:tab/>
        <w:t xml:space="preserve">: Storing aan een installatie die niet binnen het contract valt </w:t>
      </w:r>
    </w:p>
    <w:p w14:paraId="7CF1B727" w14:textId="77777777" w:rsidR="00C56E26" w:rsidRDefault="00C56E26" w:rsidP="00E57044">
      <w:pPr>
        <w:ind w:left="1843" w:hanging="1701"/>
      </w:pPr>
      <w:r>
        <w:t xml:space="preserve">Dubbele melding </w:t>
      </w:r>
      <w:r>
        <w:tab/>
        <w:t xml:space="preserve">: Wanneer een storing gemeld wordt welke al bekend is en nog open staat </w:t>
      </w:r>
    </w:p>
    <w:p w14:paraId="600C4ECC" w14:textId="3B2A8A73" w:rsidR="00C56E26" w:rsidRDefault="00996516" w:rsidP="00E57044">
      <w:pPr>
        <w:ind w:left="1843" w:hanging="1701"/>
      </w:pPr>
      <w:r>
        <w:t xml:space="preserve">Schade </w:t>
      </w:r>
      <w:r w:rsidR="00C56E26">
        <w:tab/>
        <w:t xml:space="preserve">: Schade veroorzaakt door een weggebruiker </w:t>
      </w:r>
    </w:p>
    <w:p w14:paraId="5337DD39" w14:textId="6A0E2A0D" w:rsidR="00C56E26" w:rsidRDefault="00996516" w:rsidP="00E57044">
      <w:pPr>
        <w:ind w:left="1843" w:hanging="1701"/>
      </w:pPr>
      <w:r>
        <w:t xml:space="preserve">Storing </w:t>
      </w:r>
      <w:r w:rsidR="00C56E26">
        <w:tab/>
        <w:t xml:space="preserve">: Het niet of slecht functioneren van een installatie </w:t>
      </w:r>
    </w:p>
    <w:p w14:paraId="212EA9E0" w14:textId="77777777" w:rsidR="00ED1E44" w:rsidRDefault="00ED1E44" w:rsidP="00E57044">
      <w:pPr>
        <w:ind w:left="1843" w:hanging="1701"/>
      </w:pPr>
      <w:r>
        <w:t>Overige</w:t>
      </w:r>
      <w:r>
        <w:tab/>
        <w:t xml:space="preserve">: Wanneer de betreffende melding niet ondergebracht kan worden </w:t>
      </w:r>
      <w:r w:rsidR="00776DD2">
        <w:t xml:space="preserve">in </w:t>
      </w:r>
      <w:r>
        <w:t>bovenstaande begrippen</w:t>
      </w:r>
    </w:p>
    <w:p w14:paraId="4F9D7B2B" w14:textId="77777777" w:rsidR="004E5A08" w:rsidRDefault="004E5A08" w:rsidP="00E57044">
      <w:pPr>
        <w:ind w:left="1843" w:hanging="1701"/>
      </w:pPr>
    </w:p>
    <w:p w14:paraId="1637CBDF" w14:textId="77777777" w:rsidR="00776DD2" w:rsidRDefault="00776DD2" w:rsidP="00ED1E44">
      <w:pPr>
        <w:ind w:left="2124" w:hanging="2124"/>
      </w:pPr>
    </w:p>
    <w:p w14:paraId="7594E726" w14:textId="77777777" w:rsidR="00776DD2" w:rsidRDefault="00776DD2" w:rsidP="00776DD2">
      <w:r>
        <w:t xml:space="preserve">Deze begrippen worden gebruikt om de meldingen te kunnen onderverdelen. Dit zodat er </w:t>
      </w:r>
      <w:r w:rsidR="00996516">
        <w:t xml:space="preserve">gemonitord </w:t>
      </w:r>
      <w:r>
        <w:t>kan worden of het een daadwerkelijke storing is of dat het een andere oorzaak heeft</w:t>
      </w:r>
      <w:r w:rsidR="00F369AC">
        <w:t xml:space="preserve"> en wat we hieraan kunnen doen om dit te voorkomen</w:t>
      </w:r>
      <w:r>
        <w:t>.</w:t>
      </w:r>
    </w:p>
    <w:p w14:paraId="6C74A566" w14:textId="77777777" w:rsidR="00C56E26" w:rsidRDefault="00C56E26" w:rsidP="00C56E26">
      <w:r>
        <w:t xml:space="preserve">  </w:t>
      </w:r>
    </w:p>
    <w:p w14:paraId="51FA18FD" w14:textId="77777777" w:rsidR="00C56E26" w:rsidRDefault="00C56E26" w:rsidP="00C56E26"/>
    <w:p w14:paraId="029D8126" w14:textId="77777777" w:rsidR="00C56E26" w:rsidRDefault="00C56E26" w:rsidP="00C56E26">
      <w:pPr>
        <w:pStyle w:val="Heading1"/>
      </w:pPr>
      <w:bookmarkStart w:id="4" w:name="_Toc55294584"/>
      <w:r>
        <w:lastRenderedPageBreak/>
        <w:t>Bijzonderheden</w:t>
      </w:r>
      <w:bookmarkEnd w:id="4"/>
    </w:p>
    <w:p w14:paraId="6F703D1C" w14:textId="77777777" w:rsidR="008A625A" w:rsidRPr="00893254" w:rsidRDefault="008A625A" w:rsidP="00382A90">
      <w:pPr>
        <w:pStyle w:val="Heading2"/>
      </w:pPr>
      <w:bookmarkStart w:id="5" w:name="_Toc55294585"/>
      <w:r w:rsidRPr="00893254">
        <w:t>Algemeen</w:t>
      </w:r>
      <w:bookmarkEnd w:id="5"/>
    </w:p>
    <w:p w14:paraId="3FE53EC1" w14:textId="77777777" w:rsidR="008A625A" w:rsidRDefault="008A625A" w:rsidP="008A625A"/>
    <w:p w14:paraId="219B9D5B" w14:textId="49A9ED1C" w:rsidR="001D7A8A" w:rsidRDefault="001D7A8A" w:rsidP="001D7A8A">
      <w:r>
        <w:t xml:space="preserve">In deze kwartaalanalyse is te zien dat er een dalend aantal meldingen is dit kwartaal. </w:t>
      </w:r>
    </w:p>
    <w:p w14:paraId="58A54BF3" w14:textId="1387CB7E" w:rsidR="003C48D6" w:rsidRPr="00F424F1" w:rsidRDefault="001D7A8A" w:rsidP="001D7A8A">
      <w:r>
        <w:t>Het 4e kwartaal namen de storingen nog toe maar in het 1e kwartaal is weer een daling te zien, deze daling is in het 2</w:t>
      </w:r>
      <w:r w:rsidRPr="001D7A8A">
        <w:rPr>
          <w:vertAlign w:val="superscript"/>
        </w:rPr>
        <w:t>e</w:t>
      </w:r>
      <w:r>
        <w:t xml:space="preserve"> en 3e kwartaal dit jaar weer verder afgenomen. Deze daling is op alle fronten. Van zowel storingen, bedienfouten, buiten scope en dubbele meldingen</w:t>
      </w:r>
    </w:p>
    <w:p w14:paraId="386CB575" w14:textId="77777777" w:rsidR="00D23587" w:rsidRDefault="00D23587" w:rsidP="00F424F1"/>
    <w:p w14:paraId="59567CE6" w14:textId="600E9BA6" w:rsidR="00C651C3" w:rsidRDefault="00C651C3" w:rsidP="00C651C3">
      <w:pPr>
        <w:pStyle w:val="Heading1"/>
        <w:tabs>
          <w:tab w:val="clear" w:pos="0"/>
        </w:tabs>
        <w:ind w:left="240" w:hanging="240"/>
      </w:pPr>
      <w:bookmarkStart w:id="6" w:name="_Toc424292237"/>
      <w:bookmarkStart w:id="7" w:name="_Toc476221480"/>
      <w:bookmarkStart w:id="8" w:name="_Toc524089350"/>
      <w:bookmarkStart w:id="9" w:name="_Toc55294586"/>
      <w:r w:rsidRPr="00647D22">
        <w:lastRenderedPageBreak/>
        <w:t>Ontwikkeling meldingen Q</w:t>
      </w:r>
      <w:r w:rsidR="00517A37">
        <w:t>3</w:t>
      </w:r>
      <w:r w:rsidRPr="00647D22">
        <w:t xml:space="preserve"> 20</w:t>
      </w:r>
      <w:bookmarkEnd w:id="6"/>
      <w:bookmarkEnd w:id="7"/>
      <w:bookmarkEnd w:id="8"/>
      <w:r w:rsidR="002C39A8">
        <w:t>20</w:t>
      </w:r>
      <w:bookmarkEnd w:id="9"/>
    </w:p>
    <w:p w14:paraId="660275E5" w14:textId="64C135CA" w:rsidR="00816882" w:rsidRPr="00893254" w:rsidRDefault="00816882" w:rsidP="00816882">
      <w:pPr>
        <w:pStyle w:val="Heading2"/>
        <w:tabs>
          <w:tab w:val="clear" w:pos="0"/>
        </w:tabs>
        <w:ind w:left="360" w:hanging="360"/>
      </w:pPr>
      <w:bookmarkStart w:id="10" w:name="_Toc424292238"/>
      <w:bookmarkStart w:id="11" w:name="_Toc476221481"/>
      <w:bookmarkStart w:id="12" w:name="_Toc524089351"/>
      <w:bookmarkStart w:id="13" w:name="_Toc55294587"/>
      <w:r w:rsidRPr="00893254">
        <w:t>Verdeling soorten SSI</w:t>
      </w:r>
      <w:r w:rsidR="00A77BC6" w:rsidRPr="00893254">
        <w:t>-</w:t>
      </w:r>
      <w:r w:rsidRPr="00893254">
        <w:t>meldingen</w:t>
      </w:r>
      <w:bookmarkEnd w:id="10"/>
      <w:bookmarkEnd w:id="11"/>
      <w:bookmarkEnd w:id="12"/>
      <w:bookmarkEnd w:id="13"/>
    </w:p>
    <w:p w14:paraId="0771B314" w14:textId="77777777" w:rsidR="00816882" w:rsidRPr="00816882" w:rsidRDefault="00816882" w:rsidP="00816882"/>
    <w:p w14:paraId="2FEFB46C" w14:textId="6E5193AF" w:rsidR="00C651C3" w:rsidRDefault="00F83D1A" w:rsidP="00C651C3">
      <w:r>
        <w:t>D</w:t>
      </w:r>
      <w:r w:rsidR="00C651C3" w:rsidRPr="00647D22">
        <w:t xml:space="preserve">e onderstaande grafiek geeft inzage in </w:t>
      </w:r>
      <w:r w:rsidR="00EE54C4">
        <w:t>aantal</w:t>
      </w:r>
      <w:r w:rsidR="00C651C3" w:rsidRPr="00647D22">
        <w:t xml:space="preserve"> meldingen</w:t>
      </w:r>
      <w:r w:rsidR="00517E7E">
        <w:t>/storingen</w:t>
      </w:r>
      <w:r w:rsidR="00ED1E44">
        <w:t>/bedienfouten/dubbele meldingen en overige</w:t>
      </w:r>
      <w:r w:rsidR="00EE54C4">
        <w:t xml:space="preserve"> per maand </w:t>
      </w:r>
      <w:r w:rsidR="00A8328A">
        <w:t>in Q</w:t>
      </w:r>
      <w:r w:rsidR="00517A37">
        <w:t>3</w:t>
      </w:r>
      <w:r w:rsidR="00C651C3">
        <w:t xml:space="preserve"> </w:t>
      </w:r>
      <w:r w:rsidR="00C651C3" w:rsidRPr="00647D22">
        <w:t xml:space="preserve">over alle </w:t>
      </w:r>
      <w:r w:rsidR="00C651C3">
        <w:t>objecten</w:t>
      </w:r>
      <w:r w:rsidR="00C651C3" w:rsidRPr="00647D22">
        <w:t xml:space="preserve"> welke behoren tot de </w:t>
      </w:r>
      <w:r w:rsidR="00C651C3">
        <w:t xml:space="preserve">scope van Combinatie Aanpak </w:t>
      </w:r>
      <w:r w:rsidR="00776DD2">
        <w:t>Maastunnel.</w:t>
      </w:r>
      <w:r w:rsidR="00776DD2" w:rsidRPr="00647D22">
        <w:t xml:space="preserve"> </w:t>
      </w:r>
    </w:p>
    <w:p w14:paraId="19E968E1" w14:textId="7460E76A" w:rsidR="00EE6081" w:rsidRDefault="004E5A08" w:rsidP="00C651C3">
      <w:r>
        <w:rPr>
          <w:noProof/>
        </w:rPr>
        <w:drawing>
          <wp:inline distT="0" distB="0" distL="0" distR="0" wp14:anchorId="772DCD24" wp14:editId="61B7A11D">
            <wp:extent cx="6085205" cy="3158084"/>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5586" cy="3163471"/>
                    </a:xfrm>
                    <a:prstGeom prst="rect">
                      <a:avLst/>
                    </a:prstGeom>
                    <a:noFill/>
                  </pic:spPr>
                </pic:pic>
              </a:graphicData>
            </a:graphic>
          </wp:inline>
        </w:drawing>
      </w:r>
    </w:p>
    <w:p w14:paraId="2A694AD1" w14:textId="571676F4" w:rsidR="004147D5" w:rsidRDefault="004147D5" w:rsidP="00C651C3"/>
    <w:p w14:paraId="24680DEB" w14:textId="77777777" w:rsidR="00EE6081" w:rsidRDefault="00EE6081" w:rsidP="00C651C3">
      <w:pPr>
        <w:rPr>
          <w:noProof/>
        </w:rPr>
      </w:pPr>
    </w:p>
    <w:p w14:paraId="46EAA99E" w14:textId="38CBF1E5" w:rsidR="00EE54C4" w:rsidRDefault="00A357FF" w:rsidP="00EE54C4">
      <w:r>
        <w:t>In Q3 2020 zijn er 26</w:t>
      </w:r>
      <w:r w:rsidR="007B6F3B">
        <w:t xml:space="preserve"> mel</w:t>
      </w:r>
      <w:r w:rsidR="004147D5">
        <w:t>dingen geweest</w:t>
      </w:r>
      <w:r w:rsidR="0003306F">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77"/>
      </w:tblGrid>
      <w:tr w:rsidR="00EE54C4" w14:paraId="3E931674" w14:textId="77777777" w:rsidTr="003D0C25">
        <w:tc>
          <w:tcPr>
            <w:tcW w:w="4077" w:type="dxa"/>
            <w:shd w:val="clear" w:color="auto" w:fill="auto"/>
          </w:tcPr>
          <w:p w14:paraId="3379E38C" w14:textId="77777777" w:rsidR="00EE54C4" w:rsidRPr="00A043AC" w:rsidRDefault="00EE54C4" w:rsidP="00474A70">
            <w:pPr>
              <w:jc w:val="center"/>
              <w:rPr>
                <w:b/>
                <w:szCs w:val="19"/>
              </w:rPr>
            </w:pPr>
            <w:r w:rsidRPr="00A043AC">
              <w:rPr>
                <w:b/>
                <w:szCs w:val="19"/>
              </w:rPr>
              <w:t xml:space="preserve"> Aantal </w:t>
            </w:r>
            <w:r w:rsidR="00776DD2" w:rsidRPr="00A043AC">
              <w:rPr>
                <w:b/>
                <w:szCs w:val="19"/>
              </w:rPr>
              <w:t>meldingen</w:t>
            </w:r>
            <w:r w:rsidR="00776DD2">
              <w:rPr>
                <w:b/>
                <w:szCs w:val="19"/>
              </w:rPr>
              <w:t xml:space="preserve">/storingen </w:t>
            </w:r>
            <w:r w:rsidRPr="00A043AC">
              <w:rPr>
                <w:b/>
                <w:szCs w:val="19"/>
              </w:rPr>
              <w:t>Maastunnel</w:t>
            </w:r>
          </w:p>
          <w:p w14:paraId="661B40D5" w14:textId="14B88B30" w:rsidR="00EE54C4" w:rsidRPr="00A043AC" w:rsidRDefault="00A357FF" w:rsidP="00ED1E44">
            <w:pPr>
              <w:jc w:val="center"/>
              <w:rPr>
                <w:szCs w:val="19"/>
              </w:rPr>
            </w:pPr>
            <w:r>
              <w:rPr>
                <w:b/>
                <w:color w:val="00B050"/>
                <w:sz w:val="52"/>
              </w:rPr>
              <w:t>26</w:t>
            </w:r>
            <w:r w:rsidR="00081953" w:rsidRPr="00884678">
              <w:rPr>
                <w:b/>
                <w:color w:val="C00000"/>
                <w:sz w:val="52"/>
              </w:rPr>
              <w:t xml:space="preserve"> </w:t>
            </w:r>
            <w:r w:rsidR="00081953" w:rsidRPr="00042E94">
              <w:rPr>
                <w:b/>
                <w:sz w:val="28"/>
              </w:rPr>
              <w:t>(</w:t>
            </w:r>
            <w:r>
              <w:rPr>
                <w:b/>
                <w:sz w:val="28"/>
              </w:rPr>
              <w:t>13</w:t>
            </w:r>
            <w:r w:rsidR="00081953">
              <w:rPr>
                <w:b/>
                <w:sz w:val="28"/>
              </w:rPr>
              <w:t>%</w:t>
            </w:r>
            <w:r w:rsidR="00081953" w:rsidRPr="001B2597">
              <w:rPr>
                <w:rFonts w:cs="Calibri"/>
                <w:b/>
                <w:color w:val="00B050"/>
                <w:sz w:val="28"/>
                <w:szCs w:val="28"/>
              </w:rPr>
              <w:t>↓</w:t>
            </w:r>
            <w:r w:rsidR="00081953" w:rsidRPr="00042E94">
              <w:rPr>
                <w:b/>
                <w:sz w:val="28"/>
              </w:rPr>
              <w:t>)</w:t>
            </w:r>
          </w:p>
        </w:tc>
      </w:tr>
    </w:tbl>
    <w:p w14:paraId="2BD12946" w14:textId="77777777" w:rsidR="0003306F" w:rsidRDefault="0003306F" w:rsidP="00EE54C4"/>
    <w:p w14:paraId="122920B3" w14:textId="1EA32FB9" w:rsidR="00EE54C4" w:rsidRDefault="0014063F" w:rsidP="00EE54C4">
      <w:r>
        <w:t>t.o.v. Q</w:t>
      </w:r>
      <w:r w:rsidR="00A357FF">
        <w:t>2</w:t>
      </w:r>
      <w:r>
        <w:t xml:space="preserve"> 2020</w:t>
      </w:r>
      <w:r w:rsidR="0003306F">
        <w:t xml:space="preserve"> zijn het aantal meldingen/storingen </w:t>
      </w:r>
      <w:r w:rsidR="00081953">
        <w:t>afgenomen</w:t>
      </w:r>
      <w:r w:rsidR="0003306F">
        <w:t>.</w:t>
      </w:r>
    </w:p>
    <w:p w14:paraId="02F76E46" w14:textId="77777777" w:rsidR="00BE6F6D" w:rsidRDefault="00BE6F6D" w:rsidP="00EE54C4"/>
    <w:p w14:paraId="4ED82454" w14:textId="77777777" w:rsidR="0003306F" w:rsidRDefault="0003306F" w:rsidP="00EE54C4"/>
    <w:p w14:paraId="7B475521" w14:textId="77777777" w:rsidR="00BE6F6D" w:rsidRDefault="00BE6F6D" w:rsidP="00C651C3"/>
    <w:p w14:paraId="7A99D24A" w14:textId="77777777" w:rsidR="00BE6F6D" w:rsidRDefault="00BE6F6D" w:rsidP="00C651C3"/>
    <w:p w14:paraId="7A255219" w14:textId="77777777" w:rsidR="00BE6F6D" w:rsidRDefault="00BE6F6D" w:rsidP="00C651C3"/>
    <w:p w14:paraId="04CB749C" w14:textId="77777777" w:rsidR="00BE6F6D" w:rsidRDefault="00BE6F6D" w:rsidP="00C651C3"/>
    <w:p w14:paraId="0C452AF7" w14:textId="77777777" w:rsidR="00BE6F6D" w:rsidRDefault="00BE6F6D" w:rsidP="00C651C3"/>
    <w:p w14:paraId="548DF23D" w14:textId="77777777" w:rsidR="00BE6F6D" w:rsidRDefault="00BE6F6D" w:rsidP="00C651C3"/>
    <w:p w14:paraId="6492E3F3" w14:textId="77777777" w:rsidR="00BE6F6D" w:rsidRDefault="00BE6F6D" w:rsidP="00C651C3"/>
    <w:p w14:paraId="723FE0A7" w14:textId="77777777" w:rsidR="00BE6F6D" w:rsidRDefault="00BE6F6D" w:rsidP="00C651C3"/>
    <w:p w14:paraId="179A5EC8" w14:textId="77777777" w:rsidR="00BE6F6D" w:rsidRDefault="00BE6F6D" w:rsidP="00C651C3"/>
    <w:p w14:paraId="1832D8BA" w14:textId="77777777" w:rsidR="00BE6F6D" w:rsidRDefault="00BE6F6D" w:rsidP="00C651C3"/>
    <w:p w14:paraId="71B128A4" w14:textId="77777777" w:rsidR="00BE6F6D" w:rsidRDefault="00BE6F6D" w:rsidP="00C651C3"/>
    <w:p w14:paraId="347109F3" w14:textId="77777777" w:rsidR="00BE6F6D" w:rsidRDefault="00BE6F6D" w:rsidP="00C651C3"/>
    <w:p w14:paraId="6F97782E" w14:textId="77777777" w:rsidR="00BE6F6D" w:rsidRDefault="00BE6F6D" w:rsidP="00C651C3"/>
    <w:p w14:paraId="20EA72CD" w14:textId="77777777" w:rsidR="00BE6F6D" w:rsidRDefault="00BE6F6D" w:rsidP="00C651C3"/>
    <w:p w14:paraId="5D42E023" w14:textId="77777777" w:rsidR="00BE6F6D" w:rsidRDefault="00BE6F6D" w:rsidP="00C651C3"/>
    <w:p w14:paraId="54F69849" w14:textId="5BD3E3F0" w:rsidR="00431EAD" w:rsidRDefault="001D074B" w:rsidP="00C651C3">
      <w:r>
        <w:t xml:space="preserve">Hieronder een </w:t>
      </w:r>
      <w:r w:rsidR="0003306F">
        <w:t xml:space="preserve">tabel met de </w:t>
      </w:r>
      <w:r>
        <w:t xml:space="preserve">trend van het aantal meldingen </w:t>
      </w:r>
      <w:r w:rsidR="0003306F">
        <w:t xml:space="preserve">in de </w:t>
      </w:r>
      <w:r>
        <w:t>afgelopen kwartalen.</w:t>
      </w:r>
    </w:p>
    <w:p w14:paraId="133D0655" w14:textId="24EF3531" w:rsidR="00431EAD" w:rsidRDefault="004E5A08" w:rsidP="00C651C3">
      <w:r>
        <w:rPr>
          <w:noProof/>
        </w:rPr>
        <w:drawing>
          <wp:inline distT="0" distB="0" distL="0" distR="0" wp14:anchorId="681D04AE" wp14:editId="46758222">
            <wp:extent cx="5954736" cy="3531235"/>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57649" cy="3532963"/>
                    </a:xfrm>
                    <a:prstGeom prst="rect">
                      <a:avLst/>
                    </a:prstGeom>
                    <a:noFill/>
                  </pic:spPr>
                </pic:pic>
              </a:graphicData>
            </a:graphic>
          </wp:inline>
        </w:drawing>
      </w:r>
    </w:p>
    <w:p w14:paraId="2728AE3E" w14:textId="77777777" w:rsidR="00431EAD" w:rsidRDefault="00431EAD" w:rsidP="00C651C3"/>
    <w:p w14:paraId="5EB13F50" w14:textId="2D1A09BE" w:rsidR="00A77BC6" w:rsidRDefault="00566DFD" w:rsidP="00C651C3">
      <w:r>
        <w:t>I</w:t>
      </w:r>
      <w:r w:rsidR="00F369AC">
        <w:t xml:space="preserve">n de grafiek </w:t>
      </w:r>
      <w:r w:rsidR="005A3CAB">
        <w:t xml:space="preserve">is </w:t>
      </w:r>
      <w:r w:rsidR="00A77BC6">
        <w:t xml:space="preserve">duidelijk een </w:t>
      </w:r>
      <w:r w:rsidR="00081953">
        <w:t>daling</w:t>
      </w:r>
      <w:r w:rsidR="00A77BC6">
        <w:t xml:space="preserve"> te zien van het aantal meldingen</w:t>
      </w:r>
      <w:r w:rsidR="0003306F">
        <w:t>/storingen</w:t>
      </w:r>
      <w:r w:rsidR="00987AFD">
        <w:t xml:space="preserve"> in het afgelopen kwartaal</w:t>
      </w:r>
      <w:r w:rsidR="00A77BC6">
        <w:t>.</w:t>
      </w:r>
      <w:r w:rsidR="00F369AC">
        <w:t xml:space="preserve"> </w:t>
      </w:r>
    </w:p>
    <w:p w14:paraId="59E2D65D" w14:textId="77777777" w:rsidR="00C651C3" w:rsidRPr="00BD13FD" w:rsidRDefault="00EE54C4" w:rsidP="00CE3DC1">
      <w:pPr>
        <w:pStyle w:val="Heading2"/>
      </w:pPr>
      <w:bookmarkStart w:id="14" w:name="_Toc55294588"/>
      <w:r w:rsidRPr="00BD13FD">
        <w:t>Verdeling soort melding</w:t>
      </w:r>
      <w:bookmarkEnd w:id="14"/>
    </w:p>
    <w:p w14:paraId="23CACB6B" w14:textId="6353757D" w:rsidR="00717140" w:rsidRDefault="00C651C3" w:rsidP="00C651C3">
      <w:r w:rsidRPr="00647D22">
        <w:t>On</w:t>
      </w:r>
      <w:r>
        <w:t xml:space="preserve">derstaande tabel geeft een overzicht van de verdeling </w:t>
      </w:r>
      <w:r w:rsidR="0003306F">
        <w:t xml:space="preserve">over de </w:t>
      </w:r>
      <w:r w:rsidR="00EE54C4">
        <w:t>soort</w:t>
      </w:r>
      <w:r w:rsidR="0003306F">
        <w:t>en</w:t>
      </w:r>
      <w:r w:rsidR="00EE54C4">
        <w:t xml:space="preserve"> meldingen</w:t>
      </w:r>
      <w:r w:rsidR="00987AFD">
        <w:t>.</w:t>
      </w:r>
    </w:p>
    <w:tbl>
      <w:tblPr>
        <w:tblW w:w="6140" w:type="dxa"/>
        <w:tblCellMar>
          <w:left w:w="70" w:type="dxa"/>
          <w:right w:w="70" w:type="dxa"/>
        </w:tblCellMar>
        <w:tblLook w:val="04A0" w:firstRow="1" w:lastRow="0" w:firstColumn="1" w:lastColumn="0" w:noHBand="0" w:noVBand="1"/>
      </w:tblPr>
      <w:tblGrid>
        <w:gridCol w:w="2140"/>
        <w:gridCol w:w="2000"/>
        <w:gridCol w:w="2000"/>
      </w:tblGrid>
      <w:tr w:rsidR="00A32B5D" w:rsidRPr="00A32B5D" w14:paraId="78C0A44D" w14:textId="77777777" w:rsidTr="00A32B5D">
        <w:trPr>
          <w:trHeight w:val="255"/>
        </w:trPr>
        <w:tc>
          <w:tcPr>
            <w:tcW w:w="2140" w:type="dxa"/>
            <w:tcBorders>
              <w:top w:val="single" w:sz="8" w:space="0" w:color="808080"/>
              <w:left w:val="nil"/>
              <w:bottom w:val="nil"/>
              <w:right w:val="nil"/>
            </w:tcBorders>
            <w:shd w:val="clear" w:color="808080" w:fill="808080"/>
            <w:noWrap/>
            <w:vAlign w:val="bottom"/>
            <w:hideMark/>
          </w:tcPr>
          <w:p w14:paraId="35EA9007" w14:textId="77777777" w:rsidR="00A32B5D" w:rsidRPr="00A32B5D" w:rsidRDefault="00A32B5D" w:rsidP="00A32B5D">
            <w:pPr>
              <w:spacing w:line="240" w:lineRule="auto"/>
              <w:rPr>
                <w:rFonts w:cs="Arial"/>
                <w:b/>
                <w:bCs/>
                <w:color w:val="FFFFFF"/>
                <w:szCs w:val="19"/>
              </w:rPr>
            </w:pPr>
            <w:r>
              <w:rPr>
                <w:rFonts w:cs="Arial"/>
                <w:b/>
                <w:bCs/>
                <w:color w:val="FFFFFF"/>
                <w:szCs w:val="19"/>
              </w:rPr>
              <w:t xml:space="preserve">Begrip </w:t>
            </w:r>
          </w:p>
        </w:tc>
        <w:tc>
          <w:tcPr>
            <w:tcW w:w="2000" w:type="dxa"/>
            <w:tcBorders>
              <w:top w:val="single" w:sz="8" w:space="0" w:color="808080"/>
              <w:left w:val="nil"/>
              <w:bottom w:val="nil"/>
              <w:right w:val="nil"/>
            </w:tcBorders>
            <w:shd w:val="clear" w:color="808080" w:fill="808080"/>
            <w:noWrap/>
            <w:vAlign w:val="bottom"/>
            <w:hideMark/>
          </w:tcPr>
          <w:p w14:paraId="02A43350" w14:textId="77777777" w:rsidR="00A32B5D" w:rsidRPr="00A32B5D" w:rsidRDefault="00A32B5D" w:rsidP="00A32B5D">
            <w:pPr>
              <w:spacing w:line="240" w:lineRule="auto"/>
              <w:rPr>
                <w:rFonts w:cs="Arial"/>
                <w:b/>
                <w:bCs/>
                <w:color w:val="FFFFFF"/>
                <w:szCs w:val="19"/>
              </w:rPr>
            </w:pPr>
            <w:r>
              <w:rPr>
                <w:rFonts w:cs="Arial"/>
                <w:b/>
                <w:bCs/>
                <w:color w:val="FFFFFF"/>
                <w:szCs w:val="19"/>
              </w:rPr>
              <w:t xml:space="preserve">   Aantal werkorders</w:t>
            </w:r>
          </w:p>
        </w:tc>
        <w:tc>
          <w:tcPr>
            <w:tcW w:w="2000" w:type="dxa"/>
            <w:tcBorders>
              <w:top w:val="single" w:sz="8" w:space="0" w:color="808080"/>
              <w:left w:val="nil"/>
              <w:bottom w:val="nil"/>
              <w:right w:val="nil"/>
            </w:tcBorders>
            <w:shd w:val="clear" w:color="808080" w:fill="808080"/>
            <w:noWrap/>
            <w:vAlign w:val="bottom"/>
            <w:hideMark/>
          </w:tcPr>
          <w:p w14:paraId="70514493" w14:textId="77777777" w:rsidR="00A32B5D" w:rsidRPr="00A32B5D" w:rsidRDefault="00A32B5D" w:rsidP="00A32B5D">
            <w:pPr>
              <w:spacing w:line="240" w:lineRule="auto"/>
              <w:rPr>
                <w:rFonts w:cs="Arial"/>
                <w:b/>
                <w:bCs/>
                <w:color w:val="FFFFFF"/>
                <w:szCs w:val="19"/>
              </w:rPr>
            </w:pPr>
            <w:r>
              <w:rPr>
                <w:rFonts w:cs="Arial"/>
                <w:b/>
                <w:bCs/>
                <w:color w:val="FFFFFF"/>
                <w:szCs w:val="19"/>
              </w:rPr>
              <w:t xml:space="preserve">              </w:t>
            </w:r>
            <w:r w:rsidRPr="00A32B5D">
              <w:rPr>
                <w:rFonts w:cs="Arial"/>
                <w:b/>
                <w:bCs/>
                <w:color w:val="FFFFFF"/>
                <w:szCs w:val="19"/>
              </w:rPr>
              <w:t>% van totaal</w:t>
            </w:r>
          </w:p>
        </w:tc>
      </w:tr>
      <w:tr w:rsidR="004E5A08" w:rsidRPr="00A32B5D" w14:paraId="39C5D8FE" w14:textId="77777777" w:rsidTr="004C5A67">
        <w:trPr>
          <w:trHeight w:val="255"/>
        </w:trPr>
        <w:tc>
          <w:tcPr>
            <w:tcW w:w="2140" w:type="dxa"/>
            <w:tcBorders>
              <w:top w:val="nil"/>
              <w:left w:val="nil"/>
              <w:bottom w:val="nil"/>
              <w:right w:val="nil"/>
            </w:tcBorders>
            <w:shd w:val="clear" w:color="auto" w:fill="auto"/>
            <w:noWrap/>
            <w:vAlign w:val="bottom"/>
            <w:hideMark/>
          </w:tcPr>
          <w:p w14:paraId="18835D32" w14:textId="7D001C7F" w:rsidR="004E5A08" w:rsidRPr="00A32B5D" w:rsidRDefault="004E5A08" w:rsidP="004E5A08">
            <w:pPr>
              <w:spacing w:line="240" w:lineRule="auto"/>
              <w:rPr>
                <w:rFonts w:cs="Arial"/>
                <w:color w:val="000000"/>
                <w:szCs w:val="19"/>
              </w:rPr>
            </w:pPr>
            <w:r>
              <w:rPr>
                <w:rFonts w:cs="Arial"/>
                <w:color w:val="000000"/>
                <w:sz w:val="20"/>
                <w:szCs w:val="20"/>
              </w:rPr>
              <w:t>Storing</w:t>
            </w:r>
          </w:p>
        </w:tc>
        <w:tc>
          <w:tcPr>
            <w:tcW w:w="2000" w:type="dxa"/>
            <w:tcBorders>
              <w:top w:val="nil"/>
              <w:left w:val="nil"/>
              <w:bottom w:val="nil"/>
              <w:right w:val="nil"/>
            </w:tcBorders>
            <w:shd w:val="clear" w:color="auto" w:fill="auto"/>
            <w:noWrap/>
            <w:vAlign w:val="bottom"/>
            <w:hideMark/>
          </w:tcPr>
          <w:p w14:paraId="029B04AF" w14:textId="54D13DCD" w:rsidR="004E5A08" w:rsidRPr="00A32B5D" w:rsidRDefault="004E5A08" w:rsidP="004E5A08">
            <w:pPr>
              <w:spacing w:line="240" w:lineRule="auto"/>
              <w:jc w:val="right"/>
              <w:rPr>
                <w:rFonts w:cs="Arial"/>
                <w:color w:val="000000"/>
                <w:szCs w:val="19"/>
              </w:rPr>
            </w:pPr>
            <w:r>
              <w:rPr>
                <w:rFonts w:cs="Arial"/>
                <w:color w:val="000000"/>
                <w:sz w:val="20"/>
                <w:szCs w:val="20"/>
              </w:rPr>
              <w:t>20</w:t>
            </w:r>
          </w:p>
        </w:tc>
        <w:tc>
          <w:tcPr>
            <w:tcW w:w="2000" w:type="dxa"/>
            <w:tcBorders>
              <w:top w:val="nil"/>
              <w:left w:val="nil"/>
              <w:bottom w:val="nil"/>
              <w:right w:val="nil"/>
            </w:tcBorders>
            <w:shd w:val="clear" w:color="auto" w:fill="auto"/>
            <w:noWrap/>
            <w:vAlign w:val="bottom"/>
            <w:hideMark/>
          </w:tcPr>
          <w:p w14:paraId="100F65EC" w14:textId="063B65A1" w:rsidR="004E5A08" w:rsidRPr="00A32B5D" w:rsidRDefault="004E5A08" w:rsidP="004E5A08">
            <w:pPr>
              <w:spacing w:line="240" w:lineRule="auto"/>
              <w:jc w:val="right"/>
              <w:rPr>
                <w:rFonts w:cs="Arial"/>
                <w:color w:val="000000"/>
                <w:szCs w:val="19"/>
              </w:rPr>
            </w:pPr>
            <w:r>
              <w:rPr>
                <w:rFonts w:cs="Arial"/>
                <w:color w:val="000000"/>
                <w:sz w:val="20"/>
                <w:szCs w:val="20"/>
              </w:rPr>
              <w:t>76,92%</w:t>
            </w:r>
          </w:p>
        </w:tc>
      </w:tr>
      <w:tr w:rsidR="004E5A08" w:rsidRPr="00A32B5D" w14:paraId="202ABA52" w14:textId="77777777" w:rsidTr="004C5A67">
        <w:trPr>
          <w:trHeight w:val="255"/>
        </w:trPr>
        <w:tc>
          <w:tcPr>
            <w:tcW w:w="2140" w:type="dxa"/>
            <w:tcBorders>
              <w:top w:val="nil"/>
              <w:left w:val="nil"/>
              <w:bottom w:val="nil"/>
              <w:right w:val="nil"/>
            </w:tcBorders>
            <w:shd w:val="clear" w:color="auto" w:fill="auto"/>
            <w:noWrap/>
            <w:vAlign w:val="bottom"/>
            <w:hideMark/>
          </w:tcPr>
          <w:p w14:paraId="371622D6" w14:textId="057727AB" w:rsidR="004E5A08" w:rsidRPr="00A32B5D" w:rsidRDefault="004E5A08" w:rsidP="004E5A08">
            <w:pPr>
              <w:spacing w:line="240" w:lineRule="auto"/>
              <w:rPr>
                <w:rFonts w:cs="Arial"/>
                <w:color w:val="000000"/>
                <w:szCs w:val="19"/>
              </w:rPr>
            </w:pPr>
            <w:r>
              <w:rPr>
                <w:rFonts w:cs="Arial"/>
                <w:color w:val="000000"/>
                <w:sz w:val="20"/>
                <w:szCs w:val="20"/>
              </w:rPr>
              <w:t>Buiten scope</w:t>
            </w:r>
          </w:p>
        </w:tc>
        <w:tc>
          <w:tcPr>
            <w:tcW w:w="2000" w:type="dxa"/>
            <w:tcBorders>
              <w:top w:val="nil"/>
              <w:left w:val="nil"/>
              <w:bottom w:val="nil"/>
              <w:right w:val="nil"/>
            </w:tcBorders>
            <w:shd w:val="clear" w:color="auto" w:fill="auto"/>
            <w:noWrap/>
            <w:vAlign w:val="bottom"/>
            <w:hideMark/>
          </w:tcPr>
          <w:p w14:paraId="67434AC0" w14:textId="04727CFB" w:rsidR="004E5A08" w:rsidRPr="00A32B5D" w:rsidRDefault="004E5A08" w:rsidP="004E5A08">
            <w:pPr>
              <w:spacing w:line="240" w:lineRule="auto"/>
              <w:jc w:val="right"/>
              <w:rPr>
                <w:rFonts w:cs="Arial"/>
                <w:color w:val="000000"/>
                <w:szCs w:val="19"/>
              </w:rPr>
            </w:pPr>
            <w:r>
              <w:rPr>
                <w:rFonts w:cs="Arial"/>
                <w:color w:val="000000"/>
                <w:sz w:val="20"/>
                <w:szCs w:val="20"/>
              </w:rPr>
              <w:t>2</w:t>
            </w:r>
          </w:p>
        </w:tc>
        <w:tc>
          <w:tcPr>
            <w:tcW w:w="2000" w:type="dxa"/>
            <w:tcBorders>
              <w:top w:val="nil"/>
              <w:left w:val="nil"/>
              <w:bottom w:val="nil"/>
              <w:right w:val="nil"/>
            </w:tcBorders>
            <w:shd w:val="clear" w:color="auto" w:fill="auto"/>
            <w:noWrap/>
            <w:vAlign w:val="bottom"/>
            <w:hideMark/>
          </w:tcPr>
          <w:p w14:paraId="1B978DE1" w14:textId="7C634990" w:rsidR="004E5A08" w:rsidRPr="00A32B5D" w:rsidRDefault="004E5A08" w:rsidP="004E5A08">
            <w:pPr>
              <w:spacing w:line="240" w:lineRule="auto"/>
              <w:jc w:val="right"/>
              <w:rPr>
                <w:rFonts w:cs="Arial"/>
                <w:color w:val="000000"/>
                <w:szCs w:val="19"/>
              </w:rPr>
            </w:pPr>
            <w:r>
              <w:rPr>
                <w:rFonts w:cs="Arial"/>
                <w:color w:val="000000"/>
                <w:sz w:val="20"/>
                <w:szCs w:val="20"/>
              </w:rPr>
              <w:t>7,69%</w:t>
            </w:r>
          </w:p>
        </w:tc>
      </w:tr>
      <w:tr w:rsidR="004E5A08" w:rsidRPr="00A32B5D" w14:paraId="78EEAE73" w14:textId="77777777" w:rsidTr="004C5A67">
        <w:trPr>
          <w:trHeight w:val="255"/>
        </w:trPr>
        <w:tc>
          <w:tcPr>
            <w:tcW w:w="2140" w:type="dxa"/>
            <w:tcBorders>
              <w:top w:val="nil"/>
              <w:left w:val="nil"/>
              <w:bottom w:val="nil"/>
              <w:right w:val="nil"/>
            </w:tcBorders>
            <w:shd w:val="clear" w:color="auto" w:fill="auto"/>
            <w:noWrap/>
            <w:vAlign w:val="bottom"/>
            <w:hideMark/>
          </w:tcPr>
          <w:p w14:paraId="223A9D81" w14:textId="051D3EBD" w:rsidR="004E5A08" w:rsidRPr="00A32B5D" w:rsidRDefault="004E5A08" w:rsidP="004E5A08">
            <w:pPr>
              <w:spacing w:line="240" w:lineRule="auto"/>
              <w:rPr>
                <w:rFonts w:cs="Arial"/>
                <w:b/>
                <w:bCs/>
                <w:color w:val="000000"/>
                <w:szCs w:val="19"/>
              </w:rPr>
            </w:pPr>
            <w:r>
              <w:rPr>
                <w:rFonts w:cs="Arial"/>
                <w:color w:val="000000"/>
                <w:sz w:val="20"/>
                <w:szCs w:val="20"/>
              </w:rPr>
              <w:t>Bedienfout</w:t>
            </w:r>
          </w:p>
        </w:tc>
        <w:tc>
          <w:tcPr>
            <w:tcW w:w="2000" w:type="dxa"/>
            <w:tcBorders>
              <w:top w:val="nil"/>
              <w:left w:val="nil"/>
              <w:bottom w:val="nil"/>
              <w:right w:val="nil"/>
            </w:tcBorders>
            <w:shd w:val="clear" w:color="auto" w:fill="auto"/>
            <w:noWrap/>
            <w:vAlign w:val="bottom"/>
            <w:hideMark/>
          </w:tcPr>
          <w:p w14:paraId="3DB91CCE" w14:textId="6F6A6BEC" w:rsidR="004E5A08" w:rsidRPr="00A32B5D" w:rsidRDefault="004E5A08" w:rsidP="004E5A08">
            <w:pPr>
              <w:spacing w:line="240" w:lineRule="auto"/>
              <w:jc w:val="right"/>
              <w:rPr>
                <w:rFonts w:cs="Arial"/>
                <w:b/>
                <w:bCs/>
                <w:color w:val="000000"/>
                <w:szCs w:val="19"/>
              </w:rPr>
            </w:pPr>
            <w:r>
              <w:rPr>
                <w:rFonts w:cs="Arial"/>
                <w:color w:val="000000"/>
                <w:sz w:val="20"/>
                <w:szCs w:val="20"/>
              </w:rPr>
              <w:t>2</w:t>
            </w:r>
          </w:p>
        </w:tc>
        <w:tc>
          <w:tcPr>
            <w:tcW w:w="2000" w:type="dxa"/>
            <w:tcBorders>
              <w:top w:val="nil"/>
              <w:left w:val="nil"/>
              <w:bottom w:val="nil"/>
              <w:right w:val="nil"/>
            </w:tcBorders>
            <w:shd w:val="clear" w:color="auto" w:fill="auto"/>
            <w:noWrap/>
            <w:vAlign w:val="bottom"/>
            <w:hideMark/>
          </w:tcPr>
          <w:p w14:paraId="0192D47F" w14:textId="0A42F32F" w:rsidR="004E5A08" w:rsidRPr="00A32B5D" w:rsidRDefault="004E5A08" w:rsidP="004E5A08">
            <w:pPr>
              <w:spacing w:line="240" w:lineRule="auto"/>
              <w:jc w:val="right"/>
              <w:rPr>
                <w:rFonts w:cs="Arial"/>
                <w:b/>
                <w:bCs/>
                <w:color w:val="000000"/>
                <w:szCs w:val="19"/>
              </w:rPr>
            </w:pPr>
            <w:r>
              <w:rPr>
                <w:rFonts w:cs="Arial"/>
                <w:color w:val="000000"/>
                <w:sz w:val="20"/>
                <w:szCs w:val="20"/>
              </w:rPr>
              <w:t>7,69%</w:t>
            </w:r>
          </w:p>
        </w:tc>
      </w:tr>
      <w:tr w:rsidR="004E5A08" w:rsidRPr="00A32B5D" w14:paraId="1552DD68" w14:textId="77777777" w:rsidTr="004C5A67">
        <w:trPr>
          <w:trHeight w:val="255"/>
        </w:trPr>
        <w:tc>
          <w:tcPr>
            <w:tcW w:w="2140" w:type="dxa"/>
            <w:tcBorders>
              <w:top w:val="nil"/>
              <w:left w:val="nil"/>
              <w:bottom w:val="nil"/>
              <w:right w:val="nil"/>
            </w:tcBorders>
            <w:shd w:val="clear" w:color="auto" w:fill="auto"/>
            <w:noWrap/>
            <w:vAlign w:val="bottom"/>
          </w:tcPr>
          <w:p w14:paraId="53D71809" w14:textId="2620FEED" w:rsidR="004E5A08" w:rsidRDefault="004E5A08" w:rsidP="004E5A08">
            <w:pPr>
              <w:spacing w:line="240" w:lineRule="auto"/>
              <w:rPr>
                <w:rFonts w:cs="Arial"/>
                <w:color w:val="000000"/>
                <w:szCs w:val="19"/>
              </w:rPr>
            </w:pPr>
            <w:r>
              <w:rPr>
                <w:rFonts w:cs="Arial"/>
                <w:color w:val="000000"/>
                <w:sz w:val="20"/>
                <w:szCs w:val="20"/>
              </w:rPr>
              <w:t>Schade</w:t>
            </w:r>
          </w:p>
        </w:tc>
        <w:tc>
          <w:tcPr>
            <w:tcW w:w="2000" w:type="dxa"/>
            <w:tcBorders>
              <w:top w:val="nil"/>
              <w:left w:val="nil"/>
              <w:bottom w:val="nil"/>
              <w:right w:val="nil"/>
            </w:tcBorders>
            <w:shd w:val="clear" w:color="auto" w:fill="auto"/>
            <w:noWrap/>
            <w:vAlign w:val="bottom"/>
          </w:tcPr>
          <w:p w14:paraId="7DC206D4" w14:textId="73C504F9" w:rsidR="004E5A08" w:rsidRDefault="004E5A08" w:rsidP="004E5A08">
            <w:pPr>
              <w:spacing w:line="240" w:lineRule="auto"/>
              <w:jc w:val="right"/>
              <w:rPr>
                <w:rFonts w:cs="Arial"/>
                <w:color w:val="000000"/>
                <w:szCs w:val="19"/>
              </w:rPr>
            </w:pPr>
            <w:r>
              <w:rPr>
                <w:rFonts w:cs="Arial"/>
                <w:color w:val="000000"/>
                <w:sz w:val="20"/>
                <w:szCs w:val="20"/>
              </w:rPr>
              <w:t>1</w:t>
            </w:r>
          </w:p>
        </w:tc>
        <w:tc>
          <w:tcPr>
            <w:tcW w:w="2000" w:type="dxa"/>
            <w:tcBorders>
              <w:top w:val="nil"/>
              <w:left w:val="nil"/>
              <w:bottom w:val="nil"/>
              <w:right w:val="nil"/>
            </w:tcBorders>
            <w:shd w:val="clear" w:color="auto" w:fill="auto"/>
            <w:noWrap/>
            <w:vAlign w:val="bottom"/>
          </w:tcPr>
          <w:p w14:paraId="178CF2FF" w14:textId="48E6053E" w:rsidR="004E5A08" w:rsidRDefault="004E5A08" w:rsidP="004E5A08">
            <w:pPr>
              <w:spacing w:line="240" w:lineRule="auto"/>
              <w:jc w:val="right"/>
              <w:rPr>
                <w:rFonts w:cs="Arial"/>
                <w:color w:val="000000"/>
                <w:szCs w:val="19"/>
              </w:rPr>
            </w:pPr>
            <w:r>
              <w:rPr>
                <w:rFonts w:cs="Arial"/>
                <w:color w:val="000000"/>
                <w:sz w:val="20"/>
                <w:szCs w:val="20"/>
              </w:rPr>
              <w:t>3,85%</w:t>
            </w:r>
          </w:p>
        </w:tc>
      </w:tr>
      <w:tr w:rsidR="004E5A08" w:rsidRPr="00A32B5D" w14:paraId="1F3DCAB4" w14:textId="77777777" w:rsidTr="004C5A67">
        <w:trPr>
          <w:trHeight w:val="255"/>
        </w:trPr>
        <w:tc>
          <w:tcPr>
            <w:tcW w:w="2140" w:type="dxa"/>
            <w:tcBorders>
              <w:top w:val="nil"/>
              <w:left w:val="nil"/>
              <w:bottom w:val="nil"/>
              <w:right w:val="nil"/>
            </w:tcBorders>
            <w:shd w:val="clear" w:color="auto" w:fill="auto"/>
            <w:noWrap/>
            <w:vAlign w:val="bottom"/>
          </w:tcPr>
          <w:p w14:paraId="2959ACC3" w14:textId="06BFCBD4" w:rsidR="004E5A08" w:rsidRDefault="004E5A08" w:rsidP="004E5A08">
            <w:pPr>
              <w:spacing w:line="240" w:lineRule="auto"/>
              <w:rPr>
                <w:rFonts w:cs="Arial"/>
                <w:color w:val="000000"/>
                <w:szCs w:val="19"/>
              </w:rPr>
            </w:pPr>
            <w:r>
              <w:rPr>
                <w:rFonts w:cs="Arial"/>
                <w:color w:val="000000"/>
                <w:sz w:val="20"/>
                <w:szCs w:val="20"/>
              </w:rPr>
              <w:t>dubbele melding</w:t>
            </w:r>
          </w:p>
        </w:tc>
        <w:tc>
          <w:tcPr>
            <w:tcW w:w="2000" w:type="dxa"/>
            <w:tcBorders>
              <w:top w:val="nil"/>
              <w:left w:val="nil"/>
              <w:bottom w:val="nil"/>
              <w:right w:val="nil"/>
            </w:tcBorders>
            <w:shd w:val="clear" w:color="auto" w:fill="auto"/>
            <w:noWrap/>
            <w:vAlign w:val="bottom"/>
          </w:tcPr>
          <w:p w14:paraId="70458024" w14:textId="6FA381E6" w:rsidR="004E5A08" w:rsidRDefault="004E5A08" w:rsidP="004E5A08">
            <w:pPr>
              <w:spacing w:line="240" w:lineRule="auto"/>
              <w:jc w:val="right"/>
              <w:rPr>
                <w:rFonts w:cs="Arial"/>
                <w:color w:val="000000"/>
                <w:szCs w:val="19"/>
              </w:rPr>
            </w:pPr>
            <w:r>
              <w:rPr>
                <w:rFonts w:cs="Arial"/>
                <w:color w:val="000000"/>
                <w:sz w:val="20"/>
                <w:szCs w:val="20"/>
              </w:rPr>
              <w:t>1</w:t>
            </w:r>
          </w:p>
        </w:tc>
        <w:tc>
          <w:tcPr>
            <w:tcW w:w="2000" w:type="dxa"/>
            <w:tcBorders>
              <w:top w:val="nil"/>
              <w:left w:val="nil"/>
              <w:bottom w:val="nil"/>
              <w:right w:val="nil"/>
            </w:tcBorders>
            <w:shd w:val="clear" w:color="auto" w:fill="auto"/>
            <w:noWrap/>
            <w:vAlign w:val="bottom"/>
          </w:tcPr>
          <w:p w14:paraId="3551D3F9" w14:textId="213424E2" w:rsidR="004E5A08" w:rsidRDefault="004E5A08" w:rsidP="004E5A08">
            <w:pPr>
              <w:spacing w:line="240" w:lineRule="auto"/>
              <w:jc w:val="right"/>
              <w:rPr>
                <w:rFonts w:cs="Arial"/>
                <w:color w:val="000000"/>
                <w:szCs w:val="19"/>
              </w:rPr>
            </w:pPr>
            <w:r>
              <w:rPr>
                <w:rFonts w:cs="Arial"/>
                <w:color w:val="000000"/>
                <w:sz w:val="20"/>
                <w:szCs w:val="20"/>
              </w:rPr>
              <w:t>3,85%</w:t>
            </w:r>
          </w:p>
        </w:tc>
      </w:tr>
      <w:tr w:rsidR="004E5A08" w:rsidRPr="00A32B5D" w14:paraId="7C171D9F" w14:textId="77777777" w:rsidTr="004C5A67">
        <w:trPr>
          <w:trHeight w:val="255"/>
        </w:trPr>
        <w:tc>
          <w:tcPr>
            <w:tcW w:w="2140" w:type="dxa"/>
            <w:tcBorders>
              <w:top w:val="single" w:sz="4" w:space="0" w:color="000000"/>
              <w:left w:val="nil"/>
              <w:bottom w:val="single" w:sz="8" w:space="0" w:color="808080"/>
              <w:right w:val="nil"/>
            </w:tcBorders>
            <w:shd w:val="clear" w:color="auto" w:fill="auto"/>
            <w:noWrap/>
            <w:vAlign w:val="bottom"/>
          </w:tcPr>
          <w:p w14:paraId="3CD65074" w14:textId="51A1EA3B" w:rsidR="004E5A08" w:rsidRPr="0062762B" w:rsidRDefault="004E5A08" w:rsidP="004E5A08">
            <w:pPr>
              <w:spacing w:line="240" w:lineRule="auto"/>
            </w:pPr>
            <w:r>
              <w:rPr>
                <w:rFonts w:cs="Arial"/>
                <w:b/>
                <w:bCs/>
                <w:color w:val="000000"/>
                <w:sz w:val="20"/>
                <w:szCs w:val="20"/>
              </w:rPr>
              <w:t>Grand Total</w:t>
            </w:r>
          </w:p>
        </w:tc>
        <w:tc>
          <w:tcPr>
            <w:tcW w:w="2000" w:type="dxa"/>
            <w:tcBorders>
              <w:top w:val="single" w:sz="4" w:space="0" w:color="000000"/>
              <w:left w:val="nil"/>
              <w:bottom w:val="single" w:sz="8" w:space="0" w:color="808080"/>
              <w:right w:val="nil"/>
            </w:tcBorders>
            <w:shd w:val="clear" w:color="auto" w:fill="auto"/>
            <w:noWrap/>
            <w:vAlign w:val="bottom"/>
          </w:tcPr>
          <w:p w14:paraId="04D934E8" w14:textId="612A2139" w:rsidR="004E5A08" w:rsidRPr="0062762B" w:rsidRDefault="004E5A08" w:rsidP="004E5A08">
            <w:pPr>
              <w:spacing w:line="240" w:lineRule="auto"/>
              <w:jc w:val="right"/>
            </w:pPr>
            <w:r>
              <w:rPr>
                <w:rFonts w:cs="Arial"/>
                <w:b/>
                <w:bCs/>
                <w:color w:val="000000"/>
                <w:sz w:val="20"/>
                <w:szCs w:val="20"/>
              </w:rPr>
              <w:t>26</w:t>
            </w:r>
          </w:p>
        </w:tc>
        <w:tc>
          <w:tcPr>
            <w:tcW w:w="2000" w:type="dxa"/>
            <w:tcBorders>
              <w:top w:val="single" w:sz="4" w:space="0" w:color="000000"/>
              <w:left w:val="nil"/>
              <w:bottom w:val="single" w:sz="8" w:space="0" w:color="808080"/>
              <w:right w:val="nil"/>
            </w:tcBorders>
            <w:shd w:val="clear" w:color="auto" w:fill="auto"/>
            <w:noWrap/>
            <w:vAlign w:val="bottom"/>
          </w:tcPr>
          <w:p w14:paraId="1BCF55B1" w14:textId="237D7A88" w:rsidR="004E5A08" w:rsidRPr="0062762B" w:rsidRDefault="004E5A08" w:rsidP="004E5A08">
            <w:pPr>
              <w:spacing w:line="240" w:lineRule="auto"/>
              <w:jc w:val="right"/>
            </w:pPr>
            <w:r>
              <w:rPr>
                <w:rFonts w:cs="Arial"/>
                <w:b/>
                <w:bCs/>
                <w:color w:val="000000"/>
                <w:sz w:val="20"/>
                <w:szCs w:val="20"/>
              </w:rPr>
              <w:t>100,00%</w:t>
            </w:r>
          </w:p>
        </w:tc>
      </w:tr>
    </w:tbl>
    <w:p w14:paraId="77A77952" w14:textId="32F099C1" w:rsidR="00AB05AF" w:rsidRDefault="00AB05AF" w:rsidP="00C651C3"/>
    <w:p w14:paraId="6EE63ACB" w14:textId="77777777" w:rsidR="00717140" w:rsidRPr="00E57044" w:rsidRDefault="00717140" w:rsidP="00C651C3">
      <w:pPr>
        <w:rPr>
          <w:u w:val="single"/>
        </w:rPr>
      </w:pPr>
      <w:r w:rsidRPr="00E57044">
        <w:rPr>
          <w:u w:val="single"/>
        </w:rPr>
        <w:t>Toelichting:</w:t>
      </w:r>
    </w:p>
    <w:p w14:paraId="3B3B3E5F" w14:textId="3B0EAE2E" w:rsidR="008633CF" w:rsidRDefault="00C651C3" w:rsidP="00C651C3">
      <w:r>
        <w:t>In Q</w:t>
      </w:r>
      <w:r w:rsidR="004E5A08">
        <w:t>3</w:t>
      </w:r>
      <w:r w:rsidR="00081953">
        <w:t xml:space="preserve"> 2020</w:t>
      </w:r>
      <w:r>
        <w:t xml:space="preserve"> zijn er </w:t>
      </w:r>
      <w:r w:rsidR="004E5A08">
        <w:t>26</w:t>
      </w:r>
      <w:r w:rsidR="00366877">
        <w:t xml:space="preserve"> meldingen geweest.</w:t>
      </w:r>
    </w:p>
    <w:p w14:paraId="7AC98B7E" w14:textId="56794BA1" w:rsidR="00366877" w:rsidRDefault="00A7026E" w:rsidP="00C651C3">
      <w:r>
        <w:t>20</w:t>
      </w:r>
      <w:r w:rsidR="00ED1E44">
        <w:t xml:space="preserve"> </w:t>
      </w:r>
      <w:r w:rsidR="00366877">
        <w:t>meldingen betroffen daadwerkelijk een storing.</w:t>
      </w:r>
      <w:r w:rsidR="008633CF">
        <w:t xml:space="preserve"> </w:t>
      </w:r>
      <w:r w:rsidR="00081953">
        <w:t xml:space="preserve">De overige </w:t>
      </w:r>
      <w:r>
        <w:t>6</w:t>
      </w:r>
      <w:r w:rsidR="00366877">
        <w:t xml:space="preserve"> meldingen betroffen een onterechte meldingen, veroorzaakt door</w:t>
      </w:r>
      <w:r w:rsidR="008633CF">
        <w:t>:</w:t>
      </w:r>
    </w:p>
    <w:p w14:paraId="17F380A0" w14:textId="009AD9AD" w:rsidR="00366877" w:rsidRDefault="004E5A08" w:rsidP="00366877">
      <w:pPr>
        <w:numPr>
          <w:ilvl w:val="0"/>
          <w:numId w:val="6"/>
        </w:numPr>
      </w:pPr>
      <w:r>
        <w:t>1</w:t>
      </w:r>
      <w:r w:rsidR="00410BC6">
        <w:t xml:space="preserve"> </w:t>
      </w:r>
      <w:r w:rsidR="00076AA7">
        <w:t xml:space="preserve">melding </w:t>
      </w:r>
      <w:r>
        <w:t>betrof</w:t>
      </w:r>
      <w:r w:rsidR="00076AA7">
        <w:t xml:space="preserve"> een </w:t>
      </w:r>
      <w:r w:rsidR="008633CF">
        <w:rPr>
          <w:b/>
          <w:bCs/>
        </w:rPr>
        <w:t>D</w:t>
      </w:r>
      <w:r w:rsidR="00076AA7" w:rsidRPr="00E57044">
        <w:rPr>
          <w:b/>
          <w:bCs/>
        </w:rPr>
        <w:t>ubbele</w:t>
      </w:r>
      <w:r w:rsidR="00366877" w:rsidRPr="00E57044">
        <w:rPr>
          <w:b/>
          <w:bCs/>
        </w:rPr>
        <w:t xml:space="preserve"> melding</w:t>
      </w:r>
    </w:p>
    <w:p w14:paraId="739A335E" w14:textId="2A8B8AD1" w:rsidR="00366877" w:rsidRDefault="004E5A08" w:rsidP="00C651C3">
      <w:pPr>
        <w:numPr>
          <w:ilvl w:val="0"/>
          <w:numId w:val="6"/>
        </w:numPr>
      </w:pPr>
      <w:r>
        <w:t>2</w:t>
      </w:r>
      <w:r w:rsidR="001E082A">
        <w:t xml:space="preserve"> melding</w:t>
      </w:r>
      <w:r>
        <w:t>en</w:t>
      </w:r>
      <w:r w:rsidR="001E082A">
        <w:t xml:space="preserve"> </w:t>
      </w:r>
      <w:r>
        <w:t>zijn</w:t>
      </w:r>
      <w:r w:rsidR="00366877">
        <w:t xml:space="preserve"> veroorzaakt als gevolg van een </w:t>
      </w:r>
      <w:r w:rsidR="008633CF">
        <w:rPr>
          <w:b/>
          <w:bCs/>
        </w:rPr>
        <w:t>B</w:t>
      </w:r>
      <w:r w:rsidR="00366877" w:rsidRPr="00E57044">
        <w:rPr>
          <w:b/>
          <w:bCs/>
        </w:rPr>
        <w:t>edienfout</w:t>
      </w:r>
      <w:r w:rsidR="00366877">
        <w:t>.</w:t>
      </w:r>
    </w:p>
    <w:p w14:paraId="5282404F" w14:textId="574DC30F" w:rsidR="00A7026E" w:rsidRDefault="004E5A08" w:rsidP="00C651C3">
      <w:pPr>
        <w:numPr>
          <w:ilvl w:val="0"/>
          <w:numId w:val="6"/>
        </w:numPr>
      </w:pPr>
      <w:r>
        <w:t>2</w:t>
      </w:r>
      <w:r w:rsidR="00C35C56">
        <w:t xml:space="preserve"> melding</w:t>
      </w:r>
      <w:r>
        <w:t xml:space="preserve">en zijn </w:t>
      </w:r>
      <w:r w:rsidR="00A7026E">
        <w:t>storingen</w:t>
      </w:r>
      <w:r>
        <w:t xml:space="preserve"> </w:t>
      </w:r>
      <w:r w:rsidR="00A7026E">
        <w:rPr>
          <w:b/>
        </w:rPr>
        <w:t>B</w:t>
      </w:r>
      <w:r w:rsidRPr="00A7026E">
        <w:rPr>
          <w:b/>
        </w:rPr>
        <w:t>uiten scope</w:t>
      </w:r>
      <w:r w:rsidR="00A7026E">
        <w:rPr>
          <w:b/>
        </w:rPr>
        <w:t xml:space="preserve"> </w:t>
      </w:r>
    </w:p>
    <w:p w14:paraId="3D651FFB" w14:textId="13A74C50" w:rsidR="00C35C56" w:rsidRDefault="00A7026E" w:rsidP="00C651C3">
      <w:pPr>
        <w:numPr>
          <w:ilvl w:val="0"/>
          <w:numId w:val="6"/>
        </w:numPr>
      </w:pPr>
      <w:r>
        <w:t xml:space="preserve">1 melding </w:t>
      </w:r>
      <w:r w:rsidR="00C35C56">
        <w:t xml:space="preserve">is veroorzaakt als gevolg van een </w:t>
      </w:r>
      <w:r>
        <w:rPr>
          <w:rFonts w:cs="Arial"/>
          <w:b/>
          <w:color w:val="000000"/>
          <w:szCs w:val="19"/>
        </w:rPr>
        <w:t>Schade</w:t>
      </w:r>
    </w:p>
    <w:p w14:paraId="4CDD0464" w14:textId="77777777" w:rsidR="00A7088F" w:rsidRDefault="00A7088F" w:rsidP="00A7088F"/>
    <w:p w14:paraId="5D40F874" w14:textId="77777777" w:rsidR="00A7026E" w:rsidRDefault="00A7026E" w:rsidP="00A7088F"/>
    <w:p w14:paraId="20886A76" w14:textId="77777777" w:rsidR="00A7026E" w:rsidRDefault="00A7026E" w:rsidP="00A7088F"/>
    <w:p w14:paraId="2C68EF0F" w14:textId="77777777" w:rsidR="00A7026E" w:rsidRDefault="00A7026E" w:rsidP="00A7088F"/>
    <w:p w14:paraId="55FE4FDC" w14:textId="77777777" w:rsidR="00A7088F" w:rsidRDefault="00A7088F" w:rsidP="00A7088F"/>
    <w:p w14:paraId="7DB194A8" w14:textId="77777777" w:rsidR="00717140" w:rsidRDefault="00717140" w:rsidP="00E57044">
      <w:pPr>
        <w:ind w:left="72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77"/>
        <w:gridCol w:w="4077"/>
      </w:tblGrid>
      <w:tr w:rsidR="008633CF" w14:paraId="331B8FC0" w14:textId="77777777" w:rsidTr="008775B6">
        <w:tc>
          <w:tcPr>
            <w:tcW w:w="4077" w:type="dxa"/>
            <w:shd w:val="clear" w:color="auto" w:fill="auto"/>
          </w:tcPr>
          <w:p w14:paraId="20A0E672" w14:textId="77777777" w:rsidR="008633CF" w:rsidRPr="00A043AC" w:rsidRDefault="008633CF" w:rsidP="003C48D6">
            <w:pPr>
              <w:jc w:val="center"/>
              <w:rPr>
                <w:b/>
                <w:szCs w:val="19"/>
              </w:rPr>
            </w:pPr>
            <w:r w:rsidRPr="00A043AC">
              <w:rPr>
                <w:b/>
                <w:szCs w:val="19"/>
              </w:rPr>
              <w:lastRenderedPageBreak/>
              <w:t xml:space="preserve">Aantal </w:t>
            </w:r>
            <w:r>
              <w:rPr>
                <w:b/>
                <w:szCs w:val="19"/>
              </w:rPr>
              <w:t xml:space="preserve">storingen </w:t>
            </w:r>
            <w:r w:rsidRPr="00A043AC">
              <w:rPr>
                <w:b/>
                <w:szCs w:val="19"/>
              </w:rPr>
              <w:t>Maastunnel</w:t>
            </w:r>
          </w:p>
          <w:p w14:paraId="57B56F2A" w14:textId="40AE704F" w:rsidR="008633CF" w:rsidRPr="00A043AC" w:rsidRDefault="00A7026E" w:rsidP="00A7026E">
            <w:pPr>
              <w:jc w:val="center"/>
              <w:rPr>
                <w:szCs w:val="19"/>
              </w:rPr>
            </w:pPr>
            <w:r>
              <w:rPr>
                <w:b/>
                <w:color w:val="00B050"/>
                <w:sz w:val="52"/>
              </w:rPr>
              <w:t>20</w:t>
            </w:r>
            <w:r w:rsidR="001E082A" w:rsidRPr="00884678">
              <w:rPr>
                <w:b/>
                <w:color w:val="C00000"/>
                <w:sz w:val="52"/>
              </w:rPr>
              <w:t xml:space="preserve"> </w:t>
            </w:r>
            <w:r w:rsidR="001E082A" w:rsidRPr="00042E94">
              <w:rPr>
                <w:b/>
                <w:sz w:val="28"/>
              </w:rPr>
              <w:t>(</w:t>
            </w:r>
            <w:r w:rsidR="00BD13FD">
              <w:rPr>
                <w:b/>
                <w:sz w:val="28"/>
              </w:rPr>
              <w:t>2</w:t>
            </w:r>
            <w:r>
              <w:rPr>
                <w:b/>
                <w:sz w:val="28"/>
              </w:rPr>
              <w:t>3</w:t>
            </w:r>
            <w:r w:rsidR="001E082A">
              <w:rPr>
                <w:b/>
                <w:sz w:val="28"/>
              </w:rPr>
              <w:t>%</w:t>
            </w:r>
            <w:r w:rsidR="001E082A" w:rsidRPr="001B2597">
              <w:rPr>
                <w:rFonts w:cs="Calibri"/>
                <w:b/>
                <w:color w:val="00B050"/>
                <w:sz w:val="28"/>
                <w:szCs w:val="28"/>
              </w:rPr>
              <w:t>↓</w:t>
            </w:r>
            <w:r w:rsidR="001E082A" w:rsidRPr="00042E94">
              <w:rPr>
                <w:b/>
                <w:sz w:val="28"/>
              </w:rPr>
              <w:t>)</w:t>
            </w:r>
          </w:p>
        </w:tc>
        <w:tc>
          <w:tcPr>
            <w:tcW w:w="4077" w:type="dxa"/>
          </w:tcPr>
          <w:p w14:paraId="66769099" w14:textId="77777777" w:rsidR="008633CF" w:rsidRPr="00A043AC" w:rsidRDefault="008633CF" w:rsidP="008633CF">
            <w:pPr>
              <w:jc w:val="center"/>
              <w:rPr>
                <w:b/>
                <w:szCs w:val="19"/>
              </w:rPr>
            </w:pPr>
            <w:r w:rsidRPr="00A043AC">
              <w:rPr>
                <w:b/>
                <w:szCs w:val="19"/>
              </w:rPr>
              <w:t xml:space="preserve">Aantal </w:t>
            </w:r>
            <w:r>
              <w:rPr>
                <w:b/>
                <w:szCs w:val="19"/>
              </w:rPr>
              <w:t xml:space="preserve">onterechte meldingen </w:t>
            </w:r>
            <w:r w:rsidRPr="00A043AC">
              <w:rPr>
                <w:b/>
                <w:szCs w:val="19"/>
              </w:rPr>
              <w:t>Maastunnel</w:t>
            </w:r>
          </w:p>
          <w:p w14:paraId="7A87BCE6" w14:textId="7EBA8663" w:rsidR="00A7026E" w:rsidRDefault="00A7026E" w:rsidP="00A7026E">
            <w:pPr>
              <w:spacing w:line="240" w:lineRule="auto"/>
              <w:jc w:val="center"/>
              <w:rPr>
                <w:rFonts w:cs="Arial"/>
                <w:b/>
                <w:bCs/>
                <w:color w:val="C00000"/>
                <w:sz w:val="52"/>
                <w:szCs w:val="52"/>
              </w:rPr>
            </w:pPr>
            <w:r>
              <w:rPr>
                <w:rFonts w:cs="Arial"/>
                <w:b/>
                <w:bCs/>
                <w:color w:val="C00000"/>
                <w:sz w:val="52"/>
                <w:szCs w:val="52"/>
              </w:rPr>
              <w:t>6</w:t>
            </w:r>
            <w:r>
              <w:rPr>
                <w:rFonts w:cs="Arial"/>
                <w:b/>
                <w:bCs/>
                <w:sz w:val="52"/>
                <w:szCs w:val="52"/>
              </w:rPr>
              <w:t xml:space="preserve"> </w:t>
            </w:r>
            <w:r>
              <w:rPr>
                <w:rFonts w:cs="Arial"/>
                <w:b/>
                <w:bCs/>
                <w:sz w:val="28"/>
                <w:szCs w:val="28"/>
              </w:rPr>
              <w:t>(50%</w:t>
            </w:r>
            <w:r>
              <w:rPr>
                <w:rFonts w:cs="Arial"/>
                <w:b/>
                <w:bCs/>
                <w:color w:val="C00000"/>
                <w:sz w:val="28"/>
                <w:szCs w:val="28"/>
              </w:rPr>
              <w:t>↑</w:t>
            </w:r>
            <w:r>
              <w:rPr>
                <w:rFonts w:cs="Arial"/>
                <w:b/>
                <w:bCs/>
                <w:sz w:val="28"/>
                <w:szCs w:val="28"/>
              </w:rPr>
              <w:t>)</w:t>
            </w:r>
          </w:p>
          <w:p w14:paraId="6D961E76" w14:textId="524CD087" w:rsidR="008633CF" w:rsidRPr="00A043AC" w:rsidRDefault="008633CF" w:rsidP="00741850">
            <w:pPr>
              <w:jc w:val="center"/>
              <w:rPr>
                <w:b/>
                <w:szCs w:val="19"/>
              </w:rPr>
            </w:pPr>
          </w:p>
        </w:tc>
      </w:tr>
    </w:tbl>
    <w:p w14:paraId="43668E65" w14:textId="77777777" w:rsidR="00717140" w:rsidRDefault="00717140" w:rsidP="00E57044">
      <w:pPr>
        <w:pStyle w:val="Heading2"/>
        <w:numPr>
          <w:ilvl w:val="0"/>
          <w:numId w:val="0"/>
        </w:numPr>
      </w:pPr>
      <w:bookmarkStart w:id="15" w:name="_Toc524089354"/>
    </w:p>
    <w:p w14:paraId="2D4C2945" w14:textId="77777777" w:rsidR="00BE6F6D" w:rsidRPr="00BE6F6D" w:rsidRDefault="00BE6F6D" w:rsidP="00BE6F6D"/>
    <w:p w14:paraId="507183C5" w14:textId="77777777" w:rsidR="00C651C3" w:rsidRDefault="00C651C3" w:rsidP="00CE3DC1">
      <w:pPr>
        <w:pStyle w:val="Heading2"/>
      </w:pPr>
      <w:bookmarkStart w:id="16" w:name="_Toc55294589"/>
      <w:r>
        <w:t>Incidenten</w:t>
      </w:r>
      <w:bookmarkEnd w:id="15"/>
      <w:bookmarkEnd w:id="16"/>
    </w:p>
    <w:p w14:paraId="2DD8F68F" w14:textId="77777777" w:rsidR="00C651C3" w:rsidRDefault="00C651C3" w:rsidP="00C651C3"/>
    <w:p w14:paraId="77778531" w14:textId="6EAB7721" w:rsidR="000C3DCE" w:rsidRDefault="00A32B5D" w:rsidP="00C651C3">
      <w:r>
        <w:t xml:space="preserve">Er zijn in </w:t>
      </w:r>
      <w:r w:rsidR="008633CF">
        <w:t xml:space="preserve">dit kwartaal </w:t>
      </w:r>
      <w:r w:rsidR="00B35D20">
        <w:t>geen</w:t>
      </w:r>
      <w:r w:rsidR="000C3DCE" w:rsidRPr="000C3DCE">
        <w:t xml:space="preserve"> incidenten geweest.</w:t>
      </w:r>
    </w:p>
    <w:p w14:paraId="3F3DA050" w14:textId="77777777" w:rsidR="00717140" w:rsidRDefault="00717140" w:rsidP="00C651C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12"/>
      </w:tblGrid>
      <w:tr w:rsidR="00C651C3" w14:paraId="05EF62FE" w14:textId="77777777" w:rsidTr="00A043AC">
        <w:tc>
          <w:tcPr>
            <w:tcW w:w="3812" w:type="dxa"/>
            <w:shd w:val="clear" w:color="auto" w:fill="auto"/>
          </w:tcPr>
          <w:p w14:paraId="3A3BEC1D" w14:textId="77777777" w:rsidR="00C651C3" w:rsidRPr="00A043AC" w:rsidRDefault="00C651C3" w:rsidP="00A043AC">
            <w:pPr>
              <w:rPr>
                <w:b/>
                <w:szCs w:val="19"/>
              </w:rPr>
            </w:pPr>
            <w:r w:rsidRPr="00A043AC">
              <w:rPr>
                <w:b/>
                <w:szCs w:val="19"/>
              </w:rPr>
              <w:t>Aantal Incidenten</w:t>
            </w:r>
          </w:p>
          <w:p w14:paraId="27DDE037" w14:textId="77777777" w:rsidR="00C651C3" w:rsidRPr="00366877" w:rsidRDefault="00B35D20" w:rsidP="00366877">
            <w:pPr>
              <w:rPr>
                <w:szCs w:val="19"/>
              </w:rPr>
            </w:pPr>
            <w:r w:rsidRPr="00E57044">
              <w:rPr>
                <w:b/>
                <w:color w:val="00B050"/>
                <w:sz w:val="52"/>
                <w:szCs w:val="19"/>
              </w:rPr>
              <w:t>0</w:t>
            </w:r>
            <w:r w:rsidR="00C651C3" w:rsidRPr="00E57044">
              <w:rPr>
                <w:b/>
                <w:color w:val="00B050"/>
                <w:sz w:val="52"/>
                <w:szCs w:val="19"/>
              </w:rPr>
              <w:t xml:space="preserve"> </w:t>
            </w:r>
          </w:p>
        </w:tc>
      </w:tr>
    </w:tbl>
    <w:p w14:paraId="503AA6A6" w14:textId="77777777" w:rsidR="00966AED" w:rsidRDefault="00966AED" w:rsidP="00966AED">
      <w:bookmarkStart w:id="17" w:name="_Toc476221499"/>
      <w:bookmarkStart w:id="18" w:name="_Toc523915537"/>
      <w:bookmarkStart w:id="19" w:name="_Toc524089372"/>
      <w:bookmarkStart w:id="20" w:name="_Toc476221501"/>
    </w:p>
    <w:p w14:paraId="4BB568EA" w14:textId="52458636" w:rsidR="004C3084" w:rsidRPr="00BD13FD" w:rsidRDefault="00431EAD" w:rsidP="00966AED">
      <w:pPr>
        <w:pStyle w:val="Heading1"/>
      </w:pPr>
      <w:bookmarkStart w:id="21" w:name="_Toc55294590"/>
      <w:r w:rsidRPr="00BD13FD">
        <w:lastRenderedPageBreak/>
        <w:t>S</w:t>
      </w:r>
      <w:r w:rsidR="004C3084" w:rsidRPr="00BD13FD">
        <w:t>SI</w:t>
      </w:r>
      <w:r w:rsidR="00717140" w:rsidRPr="00BD13FD">
        <w:t>-</w:t>
      </w:r>
      <w:r w:rsidR="00EA0C77" w:rsidRPr="00BD13FD">
        <w:t>storingen</w:t>
      </w:r>
      <w:r w:rsidR="004C3084" w:rsidRPr="00BD13FD">
        <w:t xml:space="preserve"> </w:t>
      </w:r>
      <w:bookmarkEnd w:id="17"/>
      <w:bookmarkEnd w:id="18"/>
      <w:bookmarkEnd w:id="19"/>
      <w:r w:rsidR="004C3084" w:rsidRPr="00BD13FD">
        <w:t>Maastunnel</w:t>
      </w:r>
      <w:bookmarkEnd w:id="21"/>
    </w:p>
    <w:p w14:paraId="0986AD28" w14:textId="375B5CE9" w:rsidR="00717140" w:rsidRDefault="00717140" w:rsidP="004C3084">
      <w:r>
        <w:t>O</w:t>
      </w:r>
      <w:r w:rsidR="00EA0C77" w:rsidRPr="00EA0C77">
        <w:t xml:space="preserve">nderstaand grafiek geeft inzage in </w:t>
      </w:r>
      <w:r>
        <w:t xml:space="preserve">het </w:t>
      </w:r>
      <w:r w:rsidR="00EA0C77" w:rsidRPr="00EA0C77">
        <w:t xml:space="preserve">aantal </w:t>
      </w:r>
      <w:r w:rsidR="00D3770F">
        <w:t>meldingen</w:t>
      </w:r>
      <w:r w:rsidR="00EA0C77" w:rsidRPr="00EA0C77">
        <w:t xml:space="preserve"> per maand</w:t>
      </w:r>
      <w:r>
        <w:t xml:space="preserve"> </w:t>
      </w:r>
      <w:r w:rsidR="00EA0C77" w:rsidRPr="00EA0C77">
        <w:t xml:space="preserve">over alle </w:t>
      </w:r>
      <w:r>
        <w:t>Installaties/onderdelen</w:t>
      </w:r>
      <w:r w:rsidR="00EA0C77" w:rsidRPr="00EA0C77">
        <w:t xml:space="preserve"> welke tot de scope van Combinatie Aanpak </w:t>
      </w:r>
      <w:r w:rsidR="000809CF" w:rsidRPr="00EA0C77">
        <w:t>Maastunnel</w:t>
      </w:r>
      <w:r>
        <w:t xml:space="preserve"> behoren</w:t>
      </w:r>
      <w:r w:rsidR="000809CF" w:rsidRPr="00EA0C77">
        <w:t xml:space="preserve">. </w:t>
      </w:r>
    </w:p>
    <w:p w14:paraId="0EAD8A56" w14:textId="59ED76B6" w:rsidR="004A5CC9" w:rsidRDefault="004A5CC9" w:rsidP="004C3084">
      <w:r>
        <w:t>Duidelijk</w:t>
      </w:r>
      <w:r w:rsidR="00AE0BF7">
        <w:t xml:space="preserve"> is te zien dat het aantal storingen </w:t>
      </w:r>
      <w:r w:rsidR="00854E15">
        <w:t>in dit kwartaal</w:t>
      </w:r>
      <w:r w:rsidRPr="004A5CC9">
        <w:t xml:space="preserve"> </w:t>
      </w:r>
      <w:r w:rsidR="000D2968">
        <w:t>af</w:t>
      </w:r>
      <w:r>
        <w:t>ne</w:t>
      </w:r>
      <w:r w:rsidR="00A92B1B">
        <w:t>e</w:t>
      </w:r>
      <w:r>
        <w:t>m</w:t>
      </w:r>
      <w:r w:rsidR="00A92B1B">
        <w:t>t</w:t>
      </w:r>
      <w:r w:rsidR="00AE0BF7">
        <w:t xml:space="preserve">. </w:t>
      </w:r>
    </w:p>
    <w:p w14:paraId="5BBB726D" w14:textId="169FA44B" w:rsidR="00EA0C77" w:rsidRDefault="004A5CC9" w:rsidP="004C3084">
      <w:r>
        <w:t xml:space="preserve">Het aantal </w:t>
      </w:r>
      <w:r w:rsidR="00566DFD">
        <w:t>“</w:t>
      </w:r>
      <w:r w:rsidR="00AE0BF7" w:rsidRPr="00A7026E">
        <w:t>bedienfout</w:t>
      </w:r>
      <w:r w:rsidRPr="00A7026E">
        <w:t>en</w:t>
      </w:r>
      <w:r w:rsidR="00566DFD" w:rsidRPr="00A7026E">
        <w:t>”</w:t>
      </w:r>
      <w:r w:rsidR="00A7026E">
        <w:t xml:space="preserve">, </w:t>
      </w:r>
      <w:r w:rsidR="00966AED" w:rsidRPr="00A7026E">
        <w:t>“Dubbele meldingen” en “Buiten scope”</w:t>
      </w:r>
      <w:r w:rsidR="00966AED">
        <w:t xml:space="preserve"> </w:t>
      </w:r>
      <w:r w:rsidR="00AE0BF7">
        <w:t>is dit kwartaal</w:t>
      </w:r>
      <w:r w:rsidR="00854E15">
        <w:t xml:space="preserve"> </w:t>
      </w:r>
      <w:r w:rsidR="00A7026E">
        <w:t>iets hoger</w:t>
      </w:r>
      <w:r w:rsidR="000D2968">
        <w:t xml:space="preserve"> </w:t>
      </w:r>
      <w:r w:rsidR="000B2A1A">
        <w:t>dan het</w:t>
      </w:r>
      <w:r w:rsidR="000D2968">
        <w:t xml:space="preserve"> afgelopen kwartaal</w:t>
      </w:r>
      <w:r w:rsidR="00854E15">
        <w:t>.</w:t>
      </w:r>
    </w:p>
    <w:p w14:paraId="4121B0D1" w14:textId="276777B2" w:rsidR="00717140" w:rsidRDefault="00717140" w:rsidP="004C3084"/>
    <w:p w14:paraId="44890702" w14:textId="004DD8B1" w:rsidR="00EA0C77" w:rsidRDefault="00A7026E" w:rsidP="004C3084">
      <w:r>
        <w:rPr>
          <w:noProof/>
        </w:rPr>
        <w:drawing>
          <wp:inline distT="0" distB="0" distL="0" distR="0" wp14:anchorId="457EA244" wp14:editId="5B2FE050">
            <wp:extent cx="5133974" cy="4271964"/>
            <wp:effectExtent l="0" t="0" r="10160" b="1460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7DEC3B2" w14:textId="77777777" w:rsidR="00EA0C77" w:rsidRDefault="00EA0C77" w:rsidP="004C3084"/>
    <w:p w14:paraId="18067A0E" w14:textId="77777777" w:rsidR="00EA0C77" w:rsidRDefault="00EA0C77" w:rsidP="004C3084"/>
    <w:p w14:paraId="59467DFD" w14:textId="77777777" w:rsidR="00F424F1" w:rsidRDefault="00F424F1" w:rsidP="004C3084"/>
    <w:p w14:paraId="034CDAA3" w14:textId="77777777" w:rsidR="00F424F1" w:rsidRDefault="00F424F1" w:rsidP="004C3084"/>
    <w:p w14:paraId="366C50BE" w14:textId="77777777" w:rsidR="00F424F1" w:rsidRDefault="00F424F1" w:rsidP="004C3084"/>
    <w:p w14:paraId="74626556" w14:textId="77777777" w:rsidR="00F424F1" w:rsidRDefault="00F424F1" w:rsidP="004C3084"/>
    <w:p w14:paraId="7DD67CB0" w14:textId="77777777" w:rsidR="00F424F1" w:rsidRDefault="00F424F1" w:rsidP="004C3084"/>
    <w:p w14:paraId="287A743C" w14:textId="77777777" w:rsidR="00F424F1" w:rsidRDefault="00F424F1" w:rsidP="004C3084"/>
    <w:p w14:paraId="7CC9E4DB" w14:textId="77777777" w:rsidR="00F424F1" w:rsidRDefault="00F424F1" w:rsidP="004C3084"/>
    <w:p w14:paraId="685D9533" w14:textId="77777777" w:rsidR="00F424F1" w:rsidRDefault="00F424F1" w:rsidP="004C3084"/>
    <w:p w14:paraId="6931B83E" w14:textId="77777777" w:rsidR="00F424F1" w:rsidRDefault="00F424F1" w:rsidP="004C3084"/>
    <w:p w14:paraId="3375FFE3" w14:textId="77777777" w:rsidR="00F424F1" w:rsidRDefault="00F424F1" w:rsidP="004C3084"/>
    <w:p w14:paraId="50E66761" w14:textId="77777777" w:rsidR="00F424F1" w:rsidRDefault="00F424F1" w:rsidP="004C3084"/>
    <w:p w14:paraId="3218CBC1" w14:textId="77777777" w:rsidR="00F424F1" w:rsidRDefault="00F424F1" w:rsidP="004C3084"/>
    <w:p w14:paraId="7C4D8AF1" w14:textId="77777777" w:rsidR="00F424F1" w:rsidRDefault="00F424F1" w:rsidP="004C3084"/>
    <w:p w14:paraId="45D84BF7" w14:textId="77777777" w:rsidR="00F424F1" w:rsidRDefault="00F424F1" w:rsidP="004C3084"/>
    <w:p w14:paraId="15E72BDC" w14:textId="77777777" w:rsidR="00F424F1" w:rsidRDefault="00F424F1" w:rsidP="004C3084"/>
    <w:p w14:paraId="4B851E43" w14:textId="0E80E667" w:rsidR="004C3084" w:rsidRDefault="004C3084" w:rsidP="004C3084">
      <w:r w:rsidRPr="00647D22">
        <w:t xml:space="preserve">Onderstaande tabel geeft inzage in de verdeling </w:t>
      </w:r>
      <w:r w:rsidR="00E95A78">
        <w:t xml:space="preserve">(top down) </w:t>
      </w:r>
      <w:r w:rsidRPr="00647D22">
        <w:t xml:space="preserve">van </w:t>
      </w:r>
      <w:r w:rsidR="00795BC1">
        <w:t>het aantal</w:t>
      </w:r>
      <w:r w:rsidRPr="00647D22">
        <w:t xml:space="preserve"> </w:t>
      </w:r>
      <w:r w:rsidR="00B411F3">
        <w:t>meldingen</w:t>
      </w:r>
      <w:r w:rsidRPr="00647D22">
        <w:t xml:space="preserve"> per deelsysteem. </w:t>
      </w:r>
    </w:p>
    <w:p w14:paraId="4CE6CC80" w14:textId="44244E86" w:rsidR="004A5CC9" w:rsidRDefault="004A5CC9" w:rsidP="004C3084"/>
    <w:tbl>
      <w:tblPr>
        <w:tblW w:w="4141" w:type="pct"/>
        <w:tblLayout w:type="fixed"/>
        <w:tblCellMar>
          <w:left w:w="70" w:type="dxa"/>
          <w:right w:w="70" w:type="dxa"/>
        </w:tblCellMar>
        <w:tblLook w:val="04A0" w:firstRow="1" w:lastRow="0" w:firstColumn="1" w:lastColumn="0" w:noHBand="0" w:noVBand="1"/>
      </w:tblPr>
      <w:tblGrid>
        <w:gridCol w:w="3389"/>
        <w:gridCol w:w="1149"/>
        <w:gridCol w:w="1274"/>
        <w:gridCol w:w="1701"/>
      </w:tblGrid>
      <w:tr w:rsidR="009C01E6" w:rsidRPr="009C01E6" w14:paraId="692503B0" w14:textId="77777777" w:rsidTr="00314473">
        <w:trPr>
          <w:trHeight w:val="262"/>
        </w:trPr>
        <w:tc>
          <w:tcPr>
            <w:tcW w:w="2255" w:type="pct"/>
            <w:tcBorders>
              <w:top w:val="single" w:sz="8" w:space="0" w:color="808080"/>
              <w:left w:val="nil"/>
              <w:bottom w:val="nil"/>
              <w:right w:val="nil"/>
            </w:tcBorders>
            <w:shd w:val="clear" w:color="808080" w:fill="808080"/>
            <w:noWrap/>
            <w:vAlign w:val="bottom"/>
            <w:hideMark/>
          </w:tcPr>
          <w:p w14:paraId="4D403460" w14:textId="77777777" w:rsidR="009C01E6" w:rsidRPr="009C01E6" w:rsidRDefault="009C01E6" w:rsidP="009C01E6">
            <w:pPr>
              <w:spacing w:line="240" w:lineRule="auto"/>
              <w:rPr>
                <w:rFonts w:cs="Arial"/>
                <w:b/>
                <w:bCs/>
                <w:color w:val="FFFFFF"/>
                <w:szCs w:val="19"/>
              </w:rPr>
            </w:pPr>
            <w:r w:rsidRPr="009C01E6">
              <w:rPr>
                <w:rFonts w:cs="Arial"/>
                <w:b/>
                <w:bCs/>
                <w:color w:val="FFFFFF"/>
                <w:szCs w:val="19"/>
              </w:rPr>
              <w:t>Omschrijving DI</w:t>
            </w:r>
          </w:p>
        </w:tc>
        <w:tc>
          <w:tcPr>
            <w:tcW w:w="765" w:type="pct"/>
            <w:tcBorders>
              <w:top w:val="single" w:sz="8" w:space="0" w:color="808080"/>
              <w:left w:val="nil"/>
              <w:bottom w:val="nil"/>
              <w:right w:val="nil"/>
            </w:tcBorders>
            <w:shd w:val="clear" w:color="808080" w:fill="808080"/>
            <w:noWrap/>
            <w:vAlign w:val="bottom"/>
            <w:hideMark/>
          </w:tcPr>
          <w:p w14:paraId="3326139A" w14:textId="77777777" w:rsidR="009C01E6" w:rsidRPr="009C01E6" w:rsidRDefault="009C01E6" w:rsidP="009C01E6">
            <w:pPr>
              <w:spacing w:line="240" w:lineRule="auto"/>
              <w:rPr>
                <w:rFonts w:cs="Arial"/>
                <w:b/>
                <w:bCs/>
                <w:color w:val="FFFFFF"/>
                <w:szCs w:val="19"/>
              </w:rPr>
            </w:pPr>
            <w:r>
              <w:rPr>
                <w:rFonts w:cs="Arial"/>
                <w:b/>
                <w:bCs/>
                <w:color w:val="FFFFFF"/>
                <w:szCs w:val="19"/>
              </w:rPr>
              <w:t>SBS</w:t>
            </w:r>
          </w:p>
        </w:tc>
        <w:tc>
          <w:tcPr>
            <w:tcW w:w="848" w:type="pct"/>
            <w:tcBorders>
              <w:top w:val="single" w:sz="8" w:space="0" w:color="808080"/>
              <w:left w:val="nil"/>
              <w:bottom w:val="nil"/>
              <w:right w:val="nil"/>
            </w:tcBorders>
            <w:shd w:val="clear" w:color="808080" w:fill="808080"/>
            <w:noWrap/>
            <w:vAlign w:val="bottom"/>
            <w:hideMark/>
          </w:tcPr>
          <w:p w14:paraId="56CAD4C9" w14:textId="77777777" w:rsidR="009C01E6" w:rsidRPr="009C01E6" w:rsidRDefault="009C01E6" w:rsidP="009C01E6">
            <w:pPr>
              <w:spacing w:line="240" w:lineRule="auto"/>
              <w:rPr>
                <w:rFonts w:cs="Arial"/>
                <w:b/>
                <w:bCs/>
                <w:color w:val="FFFFFF"/>
                <w:szCs w:val="19"/>
              </w:rPr>
            </w:pPr>
            <w:r>
              <w:rPr>
                <w:rFonts w:cs="Arial"/>
                <w:b/>
                <w:bCs/>
                <w:color w:val="FFFFFF"/>
                <w:szCs w:val="19"/>
              </w:rPr>
              <w:t>Aantal werkorders</w:t>
            </w:r>
          </w:p>
        </w:tc>
        <w:tc>
          <w:tcPr>
            <w:tcW w:w="1132" w:type="pct"/>
            <w:tcBorders>
              <w:top w:val="single" w:sz="8" w:space="0" w:color="808080"/>
              <w:left w:val="nil"/>
              <w:bottom w:val="nil"/>
              <w:right w:val="nil"/>
            </w:tcBorders>
            <w:shd w:val="clear" w:color="808080" w:fill="808080"/>
            <w:noWrap/>
            <w:vAlign w:val="bottom"/>
            <w:hideMark/>
          </w:tcPr>
          <w:p w14:paraId="3E51F4B1" w14:textId="77777777" w:rsidR="009C01E6" w:rsidRPr="009C01E6" w:rsidRDefault="009C01E6" w:rsidP="009C01E6">
            <w:pPr>
              <w:spacing w:line="240" w:lineRule="auto"/>
              <w:rPr>
                <w:rFonts w:cs="Arial"/>
                <w:b/>
                <w:bCs/>
                <w:color w:val="FFFFFF"/>
                <w:szCs w:val="19"/>
              </w:rPr>
            </w:pPr>
            <w:r w:rsidRPr="009C01E6">
              <w:rPr>
                <w:rFonts w:cs="Arial"/>
                <w:b/>
                <w:bCs/>
                <w:color w:val="FFFFFF"/>
                <w:szCs w:val="19"/>
              </w:rPr>
              <w:t>% van totaal</w:t>
            </w:r>
          </w:p>
        </w:tc>
      </w:tr>
      <w:tr w:rsidR="00314473" w:rsidRPr="009C01E6" w14:paraId="25C368A3" w14:textId="77777777" w:rsidTr="00314473">
        <w:trPr>
          <w:trHeight w:val="262"/>
        </w:trPr>
        <w:tc>
          <w:tcPr>
            <w:tcW w:w="2255" w:type="pct"/>
            <w:tcBorders>
              <w:top w:val="nil"/>
              <w:left w:val="nil"/>
              <w:bottom w:val="nil"/>
              <w:right w:val="nil"/>
            </w:tcBorders>
            <w:shd w:val="clear" w:color="auto" w:fill="auto"/>
            <w:noWrap/>
            <w:vAlign w:val="bottom"/>
            <w:hideMark/>
          </w:tcPr>
          <w:p w14:paraId="4C0B6B87" w14:textId="73641D0C" w:rsidR="00314473" w:rsidRPr="009C01E6" w:rsidRDefault="00314473" w:rsidP="00314473">
            <w:pPr>
              <w:spacing w:line="240" w:lineRule="auto"/>
              <w:rPr>
                <w:rFonts w:cs="Arial"/>
                <w:color w:val="000000"/>
                <w:szCs w:val="19"/>
              </w:rPr>
            </w:pPr>
            <w:r>
              <w:rPr>
                <w:rFonts w:cs="Arial"/>
                <w:color w:val="000000"/>
                <w:szCs w:val="19"/>
              </w:rPr>
              <w:t>MTL</w:t>
            </w:r>
          </w:p>
        </w:tc>
        <w:tc>
          <w:tcPr>
            <w:tcW w:w="765" w:type="pct"/>
            <w:tcBorders>
              <w:top w:val="nil"/>
              <w:left w:val="nil"/>
              <w:bottom w:val="nil"/>
              <w:right w:val="nil"/>
            </w:tcBorders>
            <w:shd w:val="clear" w:color="auto" w:fill="auto"/>
            <w:noWrap/>
            <w:vAlign w:val="bottom"/>
            <w:hideMark/>
          </w:tcPr>
          <w:p w14:paraId="6D28E5CB" w14:textId="456162FE" w:rsidR="00314473" w:rsidRPr="009C01E6" w:rsidRDefault="00314473" w:rsidP="00314473">
            <w:pPr>
              <w:spacing w:line="240" w:lineRule="auto"/>
              <w:rPr>
                <w:rFonts w:cs="Arial"/>
                <w:color w:val="000000"/>
                <w:szCs w:val="19"/>
              </w:rPr>
            </w:pPr>
            <w:r>
              <w:rPr>
                <w:rFonts w:cs="Arial"/>
                <w:color w:val="000000"/>
                <w:sz w:val="20"/>
                <w:szCs w:val="20"/>
              </w:rPr>
              <w:t>(blank)</w:t>
            </w:r>
          </w:p>
        </w:tc>
        <w:tc>
          <w:tcPr>
            <w:tcW w:w="848" w:type="pct"/>
            <w:tcBorders>
              <w:top w:val="nil"/>
              <w:left w:val="nil"/>
              <w:bottom w:val="nil"/>
              <w:right w:val="nil"/>
            </w:tcBorders>
            <w:shd w:val="clear" w:color="auto" w:fill="auto"/>
            <w:noWrap/>
            <w:vAlign w:val="bottom"/>
            <w:hideMark/>
          </w:tcPr>
          <w:p w14:paraId="55048F16" w14:textId="0A412582" w:rsidR="00314473" w:rsidRPr="009C01E6" w:rsidRDefault="00314473" w:rsidP="00314473">
            <w:pPr>
              <w:spacing w:line="240" w:lineRule="auto"/>
              <w:jc w:val="right"/>
              <w:rPr>
                <w:rFonts w:cs="Arial"/>
                <w:color w:val="000000"/>
                <w:szCs w:val="19"/>
              </w:rPr>
            </w:pPr>
            <w:r>
              <w:rPr>
                <w:rFonts w:cs="Arial"/>
                <w:color w:val="000000"/>
                <w:sz w:val="20"/>
                <w:szCs w:val="20"/>
              </w:rPr>
              <w:t>4</w:t>
            </w:r>
          </w:p>
        </w:tc>
        <w:tc>
          <w:tcPr>
            <w:tcW w:w="1132" w:type="pct"/>
            <w:tcBorders>
              <w:top w:val="nil"/>
              <w:left w:val="nil"/>
              <w:bottom w:val="nil"/>
              <w:right w:val="nil"/>
            </w:tcBorders>
            <w:shd w:val="clear" w:color="auto" w:fill="auto"/>
            <w:noWrap/>
            <w:hideMark/>
          </w:tcPr>
          <w:p w14:paraId="2AF22007" w14:textId="7C90A9FB" w:rsidR="00314473" w:rsidRPr="009C01E6" w:rsidRDefault="00314473" w:rsidP="00314473">
            <w:pPr>
              <w:spacing w:line="240" w:lineRule="auto"/>
              <w:jc w:val="right"/>
              <w:rPr>
                <w:rFonts w:cs="Arial"/>
                <w:color w:val="000000"/>
                <w:szCs w:val="19"/>
              </w:rPr>
            </w:pPr>
            <w:r w:rsidRPr="00C750B2">
              <w:t>15,38%</w:t>
            </w:r>
          </w:p>
        </w:tc>
      </w:tr>
      <w:tr w:rsidR="00314473" w:rsidRPr="009C01E6" w14:paraId="5C159F60" w14:textId="77777777" w:rsidTr="00314473">
        <w:trPr>
          <w:trHeight w:val="262"/>
        </w:trPr>
        <w:tc>
          <w:tcPr>
            <w:tcW w:w="2255" w:type="pct"/>
            <w:tcBorders>
              <w:top w:val="nil"/>
              <w:left w:val="nil"/>
              <w:bottom w:val="nil"/>
              <w:right w:val="nil"/>
            </w:tcBorders>
            <w:shd w:val="clear" w:color="auto" w:fill="auto"/>
            <w:noWrap/>
            <w:vAlign w:val="bottom"/>
            <w:hideMark/>
          </w:tcPr>
          <w:p w14:paraId="5492029D" w14:textId="7FD84EE4" w:rsidR="00314473" w:rsidRPr="009C01E6" w:rsidRDefault="00314473" w:rsidP="00314473">
            <w:pPr>
              <w:spacing w:line="240" w:lineRule="auto"/>
              <w:rPr>
                <w:rFonts w:cs="Arial"/>
                <w:color w:val="000000"/>
                <w:szCs w:val="19"/>
              </w:rPr>
            </w:pPr>
            <w:r>
              <w:rPr>
                <w:rFonts w:cs="Arial"/>
                <w:color w:val="000000"/>
                <w:szCs w:val="19"/>
              </w:rPr>
              <w:t>HVAC installatie Autotunnel</w:t>
            </w:r>
          </w:p>
        </w:tc>
        <w:tc>
          <w:tcPr>
            <w:tcW w:w="765" w:type="pct"/>
            <w:tcBorders>
              <w:top w:val="nil"/>
              <w:left w:val="nil"/>
              <w:bottom w:val="nil"/>
              <w:right w:val="nil"/>
            </w:tcBorders>
            <w:shd w:val="clear" w:color="auto" w:fill="auto"/>
            <w:noWrap/>
            <w:vAlign w:val="bottom"/>
            <w:hideMark/>
          </w:tcPr>
          <w:p w14:paraId="007B333B" w14:textId="4090895E" w:rsidR="00314473" w:rsidRPr="009C01E6" w:rsidRDefault="00314473" w:rsidP="00314473">
            <w:pPr>
              <w:spacing w:line="240" w:lineRule="auto"/>
              <w:rPr>
                <w:rFonts w:cs="Arial"/>
                <w:color w:val="000000"/>
                <w:szCs w:val="19"/>
              </w:rPr>
            </w:pPr>
            <w:r>
              <w:rPr>
                <w:rFonts w:cs="Arial"/>
                <w:color w:val="000000"/>
                <w:sz w:val="20"/>
                <w:szCs w:val="20"/>
              </w:rPr>
              <w:t>3.1.70.71</w:t>
            </w:r>
          </w:p>
        </w:tc>
        <w:tc>
          <w:tcPr>
            <w:tcW w:w="848" w:type="pct"/>
            <w:tcBorders>
              <w:top w:val="nil"/>
              <w:left w:val="nil"/>
              <w:bottom w:val="nil"/>
              <w:right w:val="nil"/>
            </w:tcBorders>
            <w:shd w:val="clear" w:color="auto" w:fill="auto"/>
            <w:noWrap/>
            <w:vAlign w:val="bottom"/>
            <w:hideMark/>
          </w:tcPr>
          <w:p w14:paraId="11690B05" w14:textId="134C661C" w:rsidR="00314473" w:rsidRPr="009C01E6" w:rsidRDefault="00314473" w:rsidP="00314473">
            <w:pPr>
              <w:spacing w:line="240" w:lineRule="auto"/>
              <w:jc w:val="right"/>
              <w:rPr>
                <w:rFonts w:cs="Arial"/>
                <w:color w:val="000000"/>
                <w:szCs w:val="19"/>
              </w:rPr>
            </w:pPr>
            <w:r>
              <w:rPr>
                <w:rFonts w:cs="Arial"/>
                <w:color w:val="000000"/>
                <w:sz w:val="20"/>
                <w:szCs w:val="20"/>
              </w:rPr>
              <w:t>3</w:t>
            </w:r>
          </w:p>
        </w:tc>
        <w:tc>
          <w:tcPr>
            <w:tcW w:w="1132" w:type="pct"/>
            <w:tcBorders>
              <w:top w:val="nil"/>
              <w:left w:val="nil"/>
              <w:bottom w:val="nil"/>
              <w:right w:val="nil"/>
            </w:tcBorders>
            <w:shd w:val="clear" w:color="auto" w:fill="auto"/>
            <w:noWrap/>
            <w:hideMark/>
          </w:tcPr>
          <w:p w14:paraId="05D87538" w14:textId="2E7480C0" w:rsidR="00314473" w:rsidRPr="009C01E6" w:rsidRDefault="00314473" w:rsidP="00314473">
            <w:pPr>
              <w:spacing w:line="240" w:lineRule="auto"/>
              <w:jc w:val="right"/>
              <w:rPr>
                <w:rFonts w:cs="Arial"/>
                <w:color w:val="000000"/>
                <w:szCs w:val="19"/>
              </w:rPr>
            </w:pPr>
            <w:r w:rsidRPr="00C750B2">
              <w:t>11,54%</w:t>
            </w:r>
          </w:p>
        </w:tc>
      </w:tr>
      <w:tr w:rsidR="00314473" w:rsidRPr="009C01E6" w14:paraId="279E5DA2" w14:textId="77777777" w:rsidTr="00314473">
        <w:trPr>
          <w:trHeight w:val="262"/>
        </w:trPr>
        <w:tc>
          <w:tcPr>
            <w:tcW w:w="2255" w:type="pct"/>
            <w:tcBorders>
              <w:top w:val="nil"/>
              <w:left w:val="nil"/>
              <w:bottom w:val="nil"/>
              <w:right w:val="nil"/>
            </w:tcBorders>
            <w:shd w:val="clear" w:color="auto" w:fill="auto"/>
            <w:noWrap/>
            <w:vAlign w:val="bottom"/>
            <w:hideMark/>
          </w:tcPr>
          <w:p w14:paraId="449006A5" w14:textId="1991247D" w:rsidR="00314473" w:rsidRPr="009C01E6" w:rsidRDefault="00314473" w:rsidP="00314473">
            <w:pPr>
              <w:spacing w:line="240" w:lineRule="auto"/>
              <w:rPr>
                <w:rFonts w:cs="Arial"/>
                <w:color w:val="000000"/>
                <w:szCs w:val="19"/>
              </w:rPr>
            </w:pPr>
            <w:r>
              <w:rPr>
                <w:rFonts w:cs="Arial"/>
                <w:color w:val="000000"/>
                <w:szCs w:val="19"/>
              </w:rPr>
              <w:t>Centrale en lokale bediening en bewaking Autotunnel</w:t>
            </w:r>
          </w:p>
        </w:tc>
        <w:tc>
          <w:tcPr>
            <w:tcW w:w="765" w:type="pct"/>
            <w:tcBorders>
              <w:top w:val="nil"/>
              <w:left w:val="nil"/>
              <w:bottom w:val="nil"/>
              <w:right w:val="nil"/>
            </w:tcBorders>
            <w:shd w:val="clear" w:color="auto" w:fill="auto"/>
            <w:noWrap/>
            <w:vAlign w:val="bottom"/>
            <w:hideMark/>
          </w:tcPr>
          <w:p w14:paraId="645BC526" w14:textId="39A1ABAB" w:rsidR="00314473" w:rsidRPr="009C01E6" w:rsidRDefault="00314473" w:rsidP="00314473">
            <w:pPr>
              <w:spacing w:line="240" w:lineRule="auto"/>
              <w:rPr>
                <w:rFonts w:cs="Arial"/>
                <w:color w:val="000000"/>
                <w:szCs w:val="19"/>
              </w:rPr>
            </w:pPr>
            <w:r>
              <w:rPr>
                <w:rFonts w:cs="Arial"/>
                <w:color w:val="000000"/>
                <w:sz w:val="20"/>
                <w:szCs w:val="20"/>
              </w:rPr>
              <w:t>3.1.80.83</w:t>
            </w:r>
          </w:p>
        </w:tc>
        <w:tc>
          <w:tcPr>
            <w:tcW w:w="848" w:type="pct"/>
            <w:tcBorders>
              <w:top w:val="nil"/>
              <w:left w:val="nil"/>
              <w:bottom w:val="nil"/>
              <w:right w:val="nil"/>
            </w:tcBorders>
            <w:shd w:val="clear" w:color="auto" w:fill="auto"/>
            <w:noWrap/>
            <w:vAlign w:val="bottom"/>
            <w:hideMark/>
          </w:tcPr>
          <w:p w14:paraId="2FA74182" w14:textId="5C8F7B36" w:rsidR="00314473" w:rsidRPr="009C01E6" w:rsidRDefault="00314473" w:rsidP="00314473">
            <w:pPr>
              <w:spacing w:line="240" w:lineRule="auto"/>
              <w:jc w:val="right"/>
              <w:rPr>
                <w:rFonts w:cs="Arial"/>
                <w:color w:val="000000"/>
                <w:szCs w:val="19"/>
              </w:rPr>
            </w:pPr>
            <w:r>
              <w:rPr>
                <w:rFonts w:cs="Arial"/>
                <w:color w:val="000000"/>
                <w:sz w:val="20"/>
                <w:szCs w:val="20"/>
              </w:rPr>
              <w:t>2</w:t>
            </w:r>
          </w:p>
        </w:tc>
        <w:tc>
          <w:tcPr>
            <w:tcW w:w="1132" w:type="pct"/>
            <w:tcBorders>
              <w:top w:val="nil"/>
              <w:left w:val="nil"/>
              <w:bottom w:val="nil"/>
              <w:right w:val="nil"/>
            </w:tcBorders>
            <w:shd w:val="clear" w:color="auto" w:fill="auto"/>
            <w:noWrap/>
            <w:hideMark/>
          </w:tcPr>
          <w:p w14:paraId="3E88F7FC" w14:textId="228CD8C3" w:rsidR="00314473" w:rsidRPr="009C01E6" w:rsidRDefault="00314473" w:rsidP="00314473">
            <w:pPr>
              <w:spacing w:line="240" w:lineRule="auto"/>
              <w:jc w:val="right"/>
              <w:rPr>
                <w:rFonts w:cs="Arial"/>
                <w:color w:val="000000"/>
                <w:szCs w:val="19"/>
              </w:rPr>
            </w:pPr>
            <w:r w:rsidRPr="00C750B2">
              <w:t>7,69%</w:t>
            </w:r>
          </w:p>
        </w:tc>
      </w:tr>
      <w:tr w:rsidR="00314473" w:rsidRPr="009C01E6" w14:paraId="57D49452" w14:textId="77777777" w:rsidTr="00314473">
        <w:trPr>
          <w:trHeight w:val="262"/>
        </w:trPr>
        <w:tc>
          <w:tcPr>
            <w:tcW w:w="2255" w:type="pct"/>
            <w:tcBorders>
              <w:top w:val="nil"/>
              <w:left w:val="nil"/>
              <w:bottom w:val="nil"/>
              <w:right w:val="nil"/>
            </w:tcBorders>
            <w:shd w:val="clear" w:color="auto" w:fill="auto"/>
            <w:noWrap/>
            <w:vAlign w:val="bottom"/>
            <w:hideMark/>
          </w:tcPr>
          <w:p w14:paraId="017AD697" w14:textId="714088C5" w:rsidR="00314473" w:rsidRPr="009C01E6" w:rsidRDefault="00314473" w:rsidP="00314473">
            <w:pPr>
              <w:spacing w:line="240" w:lineRule="auto"/>
              <w:rPr>
                <w:rFonts w:cs="Arial"/>
                <w:color w:val="000000"/>
                <w:szCs w:val="19"/>
              </w:rPr>
            </w:pPr>
            <w:r>
              <w:rPr>
                <w:rFonts w:cs="Arial"/>
                <w:color w:val="000000"/>
                <w:szCs w:val="19"/>
              </w:rPr>
              <w:t>Brandblusinstallatie in tunnel Autotunnel</w:t>
            </w:r>
          </w:p>
        </w:tc>
        <w:tc>
          <w:tcPr>
            <w:tcW w:w="765" w:type="pct"/>
            <w:tcBorders>
              <w:top w:val="nil"/>
              <w:left w:val="nil"/>
              <w:bottom w:val="nil"/>
              <w:right w:val="nil"/>
            </w:tcBorders>
            <w:shd w:val="clear" w:color="auto" w:fill="auto"/>
            <w:noWrap/>
            <w:vAlign w:val="bottom"/>
            <w:hideMark/>
          </w:tcPr>
          <w:p w14:paraId="6086FDF3" w14:textId="5128736B" w:rsidR="00314473" w:rsidRPr="009C01E6" w:rsidRDefault="00314473" w:rsidP="00314473">
            <w:pPr>
              <w:spacing w:line="240" w:lineRule="auto"/>
              <w:rPr>
                <w:rFonts w:cs="Arial"/>
                <w:color w:val="000000"/>
                <w:szCs w:val="19"/>
              </w:rPr>
            </w:pPr>
            <w:r>
              <w:rPr>
                <w:rFonts w:cs="Arial"/>
                <w:color w:val="000000"/>
                <w:sz w:val="20"/>
                <w:szCs w:val="20"/>
              </w:rPr>
              <w:t>3.1.50.51</w:t>
            </w:r>
          </w:p>
        </w:tc>
        <w:tc>
          <w:tcPr>
            <w:tcW w:w="848" w:type="pct"/>
            <w:tcBorders>
              <w:top w:val="nil"/>
              <w:left w:val="nil"/>
              <w:bottom w:val="nil"/>
              <w:right w:val="nil"/>
            </w:tcBorders>
            <w:shd w:val="clear" w:color="auto" w:fill="auto"/>
            <w:noWrap/>
            <w:vAlign w:val="bottom"/>
            <w:hideMark/>
          </w:tcPr>
          <w:p w14:paraId="35C93BBB" w14:textId="1F68AD79" w:rsidR="00314473" w:rsidRPr="009C01E6" w:rsidRDefault="00314473" w:rsidP="00314473">
            <w:pPr>
              <w:spacing w:line="240" w:lineRule="auto"/>
              <w:jc w:val="right"/>
              <w:rPr>
                <w:rFonts w:cs="Arial"/>
                <w:color w:val="000000"/>
                <w:szCs w:val="19"/>
              </w:rPr>
            </w:pPr>
            <w:r>
              <w:rPr>
                <w:rFonts w:cs="Arial"/>
                <w:color w:val="000000"/>
                <w:sz w:val="20"/>
                <w:szCs w:val="20"/>
              </w:rPr>
              <w:t>2</w:t>
            </w:r>
          </w:p>
        </w:tc>
        <w:tc>
          <w:tcPr>
            <w:tcW w:w="1132" w:type="pct"/>
            <w:tcBorders>
              <w:top w:val="nil"/>
              <w:left w:val="nil"/>
              <w:bottom w:val="nil"/>
              <w:right w:val="nil"/>
            </w:tcBorders>
            <w:shd w:val="clear" w:color="auto" w:fill="auto"/>
            <w:noWrap/>
            <w:hideMark/>
          </w:tcPr>
          <w:p w14:paraId="04053BD2" w14:textId="7A48FC7A" w:rsidR="00314473" w:rsidRPr="009C01E6" w:rsidRDefault="00314473" w:rsidP="00314473">
            <w:pPr>
              <w:spacing w:line="240" w:lineRule="auto"/>
              <w:jc w:val="right"/>
              <w:rPr>
                <w:rFonts w:cs="Arial"/>
                <w:color w:val="000000"/>
                <w:szCs w:val="19"/>
              </w:rPr>
            </w:pPr>
            <w:r w:rsidRPr="00C750B2">
              <w:t>7,69%</w:t>
            </w:r>
          </w:p>
        </w:tc>
      </w:tr>
      <w:tr w:rsidR="00314473" w:rsidRPr="009C01E6" w14:paraId="71B4C981" w14:textId="77777777" w:rsidTr="00314473">
        <w:trPr>
          <w:trHeight w:val="262"/>
        </w:trPr>
        <w:tc>
          <w:tcPr>
            <w:tcW w:w="2255" w:type="pct"/>
            <w:tcBorders>
              <w:top w:val="nil"/>
              <w:left w:val="nil"/>
              <w:bottom w:val="nil"/>
              <w:right w:val="nil"/>
            </w:tcBorders>
            <w:shd w:val="clear" w:color="auto" w:fill="auto"/>
            <w:noWrap/>
            <w:vAlign w:val="bottom"/>
            <w:hideMark/>
          </w:tcPr>
          <w:p w14:paraId="114AEE00" w14:textId="11B45200" w:rsidR="00314473" w:rsidRPr="009C01E6" w:rsidRDefault="00314473" w:rsidP="00314473">
            <w:pPr>
              <w:spacing w:line="240" w:lineRule="auto"/>
              <w:rPr>
                <w:rFonts w:cs="Arial"/>
                <w:color w:val="000000"/>
                <w:szCs w:val="19"/>
              </w:rPr>
            </w:pPr>
            <w:r>
              <w:rPr>
                <w:rFonts w:cs="Arial"/>
                <w:color w:val="000000"/>
                <w:szCs w:val="19"/>
              </w:rPr>
              <w:t>Tunnelventilatie Fiets- en voetgangerstunnel</w:t>
            </w:r>
          </w:p>
        </w:tc>
        <w:tc>
          <w:tcPr>
            <w:tcW w:w="765" w:type="pct"/>
            <w:tcBorders>
              <w:top w:val="nil"/>
              <w:left w:val="nil"/>
              <w:bottom w:val="nil"/>
              <w:right w:val="nil"/>
            </w:tcBorders>
            <w:shd w:val="clear" w:color="auto" w:fill="auto"/>
            <w:noWrap/>
            <w:vAlign w:val="bottom"/>
            <w:hideMark/>
          </w:tcPr>
          <w:p w14:paraId="0299322C" w14:textId="09270392" w:rsidR="00314473" w:rsidRPr="009C01E6" w:rsidRDefault="00314473" w:rsidP="00314473">
            <w:pPr>
              <w:spacing w:line="240" w:lineRule="auto"/>
              <w:rPr>
                <w:rFonts w:cs="Arial"/>
                <w:color w:val="000000"/>
                <w:szCs w:val="19"/>
              </w:rPr>
            </w:pPr>
            <w:r>
              <w:rPr>
                <w:rFonts w:cs="Arial"/>
                <w:color w:val="000000"/>
                <w:sz w:val="20"/>
                <w:szCs w:val="20"/>
              </w:rPr>
              <w:t>3.2.35.36</w:t>
            </w:r>
          </w:p>
        </w:tc>
        <w:tc>
          <w:tcPr>
            <w:tcW w:w="848" w:type="pct"/>
            <w:tcBorders>
              <w:top w:val="nil"/>
              <w:left w:val="nil"/>
              <w:bottom w:val="nil"/>
              <w:right w:val="nil"/>
            </w:tcBorders>
            <w:shd w:val="clear" w:color="auto" w:fill="auto"/>
            <w:noWrap/>
            <w:vAlign w:val="bottom"/>
            <w:hideMark/>
          </w:tcPr>
          <w:p w14:paraId="4A266FFD" w14:textId="51D72041" w:rsidR="00314473" w:rsidRPr="009C01E6" w:rsidRDefault="00314473" w:rsidP="00314473">
            <w:pPr>
              <w:spacing w:line="240" w:lineRule="auto"/>
              <w:jc w:val="right"/>
              <w:rPr>
                <w:rFonts w:cs="Arial"/>
                <w:color w:val="000000"/>
                <w:szCs w:val="19"/>
              </w:rPr>
            </w:pPr>
            <w:r>
              <w:rPr>
                <w:rFonts w:cs="Arial"/>
                <w:color w:val="000000"/>
                <w:sz w:val="20"/>
                <w:szCs w:val="20"/>
              </w:rPr>
              <w:t>2</w:t>
            </w:r>
          </w:p>
        </w:tc>
        <w:tc>
          <w:tcPr>
            <w:tcW w:w="1132" w:type="pct"/>
            <w:tcBorders>
              <w:top w:val="nil"/>
              <w:left w:val="nil"/>
              <w:bottom w:val="nil"/>
              <w:right w:val="nil"/>
            </w:tcBorders>
            <w:shd w:val="clear" w:color="auto" w:fill="auto"/>
            <w:noWrap/>
            <w:hideMark/>
          </w:tcPr>
          <w:p w14:paraId="3FA32AFC" w14:textId="031D8F4A" w:rsidR="00314473" w:rsidRPr="009C01E6" w:rsidRDefault="00314473" w:rsidP="00314473">
            <w:pPr>
              <w:spacing w:line="240" w:lineRule="auto"/>
              <w:jc w:val="right"/>
              <w:rPr>
                <w:rFonts w:cs="Arial"/>
                <w:color w:val="000000"/>
                <w:szCs w:val="19"/>
              </w:rPr>
            </w:pPr>
            <w:r w:rsidRPr="00C750B2">
              <w:t>7,69%</w:t>
            </w:r>
          </w:p>
        </w:tc>
      </w:tr>
      <w:tr w:rsidR="00314473" w:rsidRPr="009C01E6" w14:paraId="601F871F" w14:textId="77777777" w:rsidTr="00314473">
        <w:trPr>
          <w:trHeight w:val="262"/>
        </w:trPr>
        <w:tc>
          <w:tcPr>
            <w:tcW w:w="2255" w:type="pct"/>
            <w:tcBorders>
              <w:top w:val="nil"/>
              <w:left w:val="nil"/>
              <w:bottom w:val="nil"/>
              <w:right w:val="nil"/>
            </w:tcBorders>
            <w:shd w:val="clear" w:color="auto" w:fill="auto"/>
            <w:noWrap/>
            <w:vAlign w:val="bottom"/>
            <w:hideMark/>
          </w:tcPr>
          <w:p w14:paraId="3FA35066" w14:textId="43253937" w:rsidR="00314473" w:rsidRPr="009C01E6" w:rsidRDefault="00314473" w:rsidP="00314473">
            <w:pPr>
              <w:spacing w:line="240" w:lineRule="auto"/>
              <w:rPr>
                <w:rFonts w:cs="Arial"/>
                <w:color w:val="000000"/>
                <w:szCs w:val="19"/>
              </w:rPr>
            </w:pPr>
            <w:r>
              <w:rPr>
                <w:rFonts w:cs="Arial"/>
                <w:color w:val="000000"/>
                <w:szCs w:val="19"/>
              </w:rPr>
              <w:t>Omroepinstallatie Autotunnel / Fietstunnel</w:t>
            </w:r>
          </w:p>
        </w:tc>
        <w:tc>
          <w:tcPr>
            <w:tcW w:w="765" w:type="pct"/>
            <w:tcBorders>
              <w:top w:val="nil"/>
              <w:left w:val="nil"/>
              <w:bottom w:val="nil"/>
              <w:right w:val="nil"/>
            </w:tcBorders>
            <w:shd w:val="clear" w:color="auto" w:fill="auto"/>
            <w:noWrap/>
            <w:vAlign w:val="bottom"/>
            <w:hideMark/>
          </w:tcPr>
          <w:p w14:paraId="775040AD" w14:textId="4DD642BA" w:rsidR="00314473" w:rsidRPr="009C01E6" w:rsidRDefault="00314473" w:rsidP="00314473">
            <w:pPr>
              <w:spacing w:line="240" w:lineRule="auto"/>
              <w:rPr>
                <w:rFonts w:cs="Arial"/>
                <w:color w:val="000000"/>
                <w:szCs w:val="19"/>
              </w:rPr>
            </w:pPr>
            <w:r>
              <w:rPr>
                <w:rFonts w:cs="Arial"/>
                <w:color w:val="000000"/>
                <w:sz w:val="20"/>
                <w:szCs w:val="20"/>
              </w:rPr>
              <w:t>3.1.60.63</w:t>
            </w:r>
          </w:p>
        </w:tc>
        <w:tc>
          <w:tcPr>
            <w:tcW w:w="848" w:type="pct"/>
            <w:tcBorders>
              <w:top w:val="nil"/>
              <w:left w:val="nil"/>
              <w:bottom w:val="nil"/>
              <w:right w:val="nil"/>
            </w:tcBorders>
            <w:shd w:val="clear" w:color="auto" w:fill="auto"/>
            <w:noWrap/>
            <w:vAlign w:val="bottom"/>
            <w:hideMark/>
          </w:tcPr>
          <w:p w14:paraId="5CCE3511" w14:textId="100F20C6" w:rsidR="00314473" w:rsidRPr="009C01E6" w:rsidRDefault="00314473" w:rsidP="00314473">
            <w:pPr>
              <w:spacing w:line="240" w:lineRule="auto"/>
              <w:jc w:val="right"/>
              <w:rPr>
                <w:rFonts w:cs="Arial"/>
                <w:color w:val="000000"/>
                <w:szCs w:val="19"/>
              </w:rPr>
            </w:pPr>
            <w:r>
              <w:rPr>
                <w:rFonts w:cs="Arial"/>
                <w:color w:val="000000"/>
                <w:sz w:val="20"/>
                <w:szCs w:val="20"/>
              </w:rPr>
              <w:t>2</w:t>
            </w:r>
          </w:p>
        </w:tc>
        <w:tc>
          <w:tcPr>
            <w:tcW w:w="1132" w:type="pct"/>
            <w:tcBorders>
              <w:top w:val="nil"/>
              <w:left w:val="nil"/>
              <w:bottom w:val="nil"/>
              <w:right w:val="nil"/>
            </w:tcBorders>
            <w:shd w:val="clear" w:color="auto" w:fill="auto"/>
            <w:noWrap/>
            <w:hideMark/>
          </w:tcPr>
          <w:p w14:paraId="6DD6AFB4" w14:textId="72634E7F" w:rsidR="00314473" w:rsidRPr="009C01E6" w:rsidRDefault="00314473" w:rsidP="00314473">
            <w:pPr>
              <w:spacing w:line="240" w:lineRule="auto"/>
              <w:jc w:val="right"/>
              <w:rPr>
                <w:rFonts w:cs="Arial"/>
                <w:color w:val="000000"/>
                <w:szCs w:val="19"/>
              </w:rPr>
            </w:pPr>
            <w:r w:rsidRPr="00C750B2">
              <w:t>7,69%</w:t>
            </w:r>
          </w:p>
        </w:tc>
      </w:tr>
      <w:tr w:rsidR="00314473" w:rsidRPr="009C01E6" w14:paraId="1539584B" w14:textId="77777777" w:rsidTr="00314473">
        <w:trPr>
          <w:trHeight w:val="262"/>
        </w:trPr>
        <w:tc>
          <w:tcPr>
            <w:tcW w:w="2255" w:type="pct"/>
            <w:tcBorders>
              <w:top w:val="nil"/>
              <w:left w:val="nil"/>
              <w:bottom w:val="nil"/>
              <w:right w:val="nil"/>
            </w:tcBorders>
            <w:shd w:val="clear" w:color="auto" w:fill="auto"/>
            <w:noWrap/>
            <w:vAlign w:val="bottom"/>
            <w:hideMark/>
          </w:tcPr>
          <w:p w14:paraId="348F9E7B" w14:textId="6C0C5414" w:rsidR="00314473" w:rsidRPr="009C01E6" w:rsidRDefault="00314473" w:rsidP="00314473">
            <w:pPr>
              <w:spacing w:line="240" w:lineRule="auto"/>
              <w:rPr>
                <w:rFonts w:cs="Arial"/>
                <w:color w:val="000000"/>
                <w:szCs w:val="19"/>
              </w:rPr>
            </w:pPr>
            <w:r>
              <w:rPr>
                <w:rFonts w:cs="Arial"/>
                <w:color w:val="000000"/>
                <w:szCs w:val="19"/>
              </w:rPr>
              <w:t>Pompinstallatie hoofdkelder Autotunnel</w:t>
            </w:r>
          </w:p>
        </w:tc>
        <w:tc>
          <w:tcPr>
            <w:tcW w:w="765" w:type="pct"/>
            <w:tcBorders>
              <w:top w:val="nil"/>
              <w:left w:val="nil"/>
              <w:bottom w:val="nil"/>
              <w:right w:val="nil"/>
            </w:tcBorders>
            <w:shd w:val="clear" w:color="auto" w:fill="auto"/>
            <w:noWrap/>
            <w:vAlign w:val="bottom"/>
            <w:hideMark/>
          </w:tcPr>
          <w:p w14:paraId="04BFB5F2" w14:textId="680DABDC" w:rsidR="00314473" w:rsidRPr="009C01E6" w:rsidRDefault="00314473" w:rsidP="00314473">
            <w:pPr>
              <w:spacing w:line="240" w:lineRule="auto"/>
              <w:rPr>
                <w:rFonts w:cs="Arial"/>
                <w:color w:val="000000"/>
                <w:szCs w:val="19"/>
              </w:rPr>
            </w:pPr>
            <w:r>
              <w:rPr>
                <w:rFonts w:cs="Arial"/>
                <w:color w:val="000000"/>
                <w:sz w:val="20"/>
                <w:szCs w:val="20"/>
              </w:rPr>
              <w:t>3.1.30.31</w:t>
            </w:r>
          </w:p>
        </w:tc>
        <w:tc>
          <w:tcPr>
            <w:tcW w:w="848" w:type="pct"/>
            <w:tcBorders>
              <w:top w:val="nil"/>
              <w:left w:val="nil"/>
              <w:bottom w:val="nil"/>
              <w:right w:val="nil"/>
            </w:tcBorders>
            <w:shd w:val="clear" w:color="auto" w:fill="auto"/>
            <w:noWrap/>
            <w:vAlign w:val="bottom"/>
            <w:hideMark/>
          </w:tcPr>
          <w:p w14:paraId="49B3AF8C" w14:textId="2778D2E2" w:rsidR="00314473" w:rsidRPr="009C01E6" w:rsidRDefault="00314473" w:rsidP="00314473">
            <w:pPr>
              <w:spacing w:line="240" w:lineRule="auto"/>
              <w:jc w:val="right"/>
              <w:rPr>
                <w:rFonts w:cs="Arial"/>
                <w:color w:val="000000"/>
                <w:szCs w:val="19"/>
              </w:rPr>
            </w:pPr>
            <w:r>
              <w:rPr>
                <w:rFonts w:cs="Arial"/>
                <w:color w:val="000000"/>
                <w:sz w:val="20"/>
                <w:szCs w:val="20"/>
              </w:rPr>
              <w:t>2</w:t>
            </w:r>
          </w:p>
        </w:tc>
        <w:tc>
          <w:tcPr>
            <w:tcW w:w="1132" w:type="pct"/>
            <w:tcBorders>
              <w:top w:val="nil"/>
              <w:left w:val="nil"/>
              <w:bottom w:val="nil"/>
              <w:right w:val="nil"/>
            </w:tcBorders>
            <w:shd w:val="clear" w:color="auto" w:fill="auto"/>
            <w:noWrap/>
            <w:hideMark/>
          </w:tcPr>
          <w:p w14:paraId="0D627544" w14:textId="077598A2" w:rsidR="00314473" w:rsidRPr="009C01E6" w:rsidRDefault="00314473" w:rsidP="00314473">
            <w:pPr>
              <w:spacing w:line="240" w:lineRule="auto"/>
              <w:jc w:val="right"/>
              <w:rPr>
                <w:rFonts w:cs="Arial"/>
                <w:color w:val="000000"/>
                <w:szCs w:val="19"/>
              </w:rPr>
            </w:pPr>
            <w:r w:rsidRPr="00C750B2">
              <w:t>7,69%</w:t>
            </w:r>
          </w:p>
        </w:tc>
      </w:tr>
      <w:tr w:rsidR="00314473" w:rsidRPr="009C01E6" w14:paraId="785B74C1" w14:textId="77777777" w:rsidTr="00314473">
        <w:trPr>
          <w:trHeight w:val="262"/>
        </w:trPr>
        <w:tc>
          <w:tcPr>
            <w:tcW w:w="2255" w:type="pct"/>
            <w:tcBorders>
              <w:top w:val="nil"/>
              <w:left w:val="nil"/>
              <w:bottom w:val="nil"/>
              <w:right w:val="nil"/>
            </w:tcBorders>
            <w:shd w:val="clear" w:color="auto" w:fill="auto"/>
            <w:noWrap/>
            <w:vAlign w:val="bottom"/>
            <w:hideMark/>
          </w:tcPr>
          <w:p w14:paraId="53FCFDA0" w14:textId="473AA33E" w:rsidR="00314473" w:rsidRPr="009C01E6" w:rsidRDefault="00314473" w:rsidP="00314473">
            <w:pPr>
              <w:spacing w:line="240" w:lineRule="auto"/>
              <w:rPr>
                <w:rFonts w:cs="Arial"/>
                <w:color w:val="000000"/>
                <w:szCs w:val="19"/>
              </w:rPr>
            </w:pPr>
            <w:r>
              <w:rPr>
                <w:rFonts w:cs="Arial"/>
                <w:color w:val="000000"/>
                <w:szCs w:val="19"/>
              </w:rPr>
              <w:t>Besturingssysteem Autotunnel</w:t>
            </w:r>
          </w:p>
        </w:tc>
        <w:tc>
          <w:tcPr>
            <w:tcW w:w="765" w:type="pct"/>
            <w:tcBorders>
              <w:top w:val="nil"/>
              <w:left w:val="nil"/>
              <w:bottom w:val="nil"/>
              <w:right w:val="nil"/>
            </w:tcBorders>
            <w:shd w:val="clear" w:color="auto" w:fill="auto"/>
            <w:noWrap/>
            <w:vAlign w:val="bottom"/>
            <w:hideMark/>
          </w:tcPr>
          <w:p w14:paraId="2B9ACECC" w14:textId="107FC938" w:rsidR="00314473" w:rsidRPr="009C01E6" w:rsidRDefault="00314473" w:rsidP="00314473">
            <w:pPr>
              <w:spacing w:line="240" w:lineRule="auto"/>
              <w:rPr>
                <w:rFonts w:cs="Arial"/>
                <w:color w:val="000000"/>
                <w:szCs w:val="19"/>
              </w:rPr>
            </w:pPr>
            <w:r>
              <w:rPr>
                <w:rFonts w:cs="Arial"/>
                <w:color w:val="000000"/>
                <w:sz w:val="20"/>
                <w:szCs w:val="20"/>
              </w:rPr>
              <w:t>3.1.80</w:t>
            </w:r>
          </w:p>
        </w:tc>
        <w:tc>
          <w:tcPr>
            <w:tcW w:w="848" w:type="pct"/>
            <w:tcBorders>
              <w:top w:val="nil"/>
              <w:left w:val="nil"/>
              <w:bottom w:val="nil"/>
              <w:right w:val="nil"/>
            </w:tcBorders>
            <w:shd w:val="clear" w:color="auto" w:fill="auto"/>
            <w:noWrap/>
            <w:vAlign w:val="bottom"/>
            <w:hideMark/>
          </w:tcPr>
          <w:p w14:paraId="6CFC429F" w14:textId="55D137C5" w:rsidR="00314473" w:rsidRPr="009C01E6" w:rsidRDefault="00314473" w:rsidP="00314473">
            <w:pPr>
              <w:spacing w:line="240" w:lineRule="auto"/>
              <w:jc w:val="right"/>
              <w:rPr>
                <w:rFonts w:cs="Arial"/>
                <w:color w:val="000000"/>
                <w:szCs w:val="19"/>
              </w:rPr>
            </w:pPr>
            <w:r>
              <w:rPr>
                <w:rFonts w:cs="Arial"/>
                <w:color w:val="000000"/>
                <w:sz w:val="20"/>
                <w:szCs w:val="20"/>
              </w:rPr>
              <w:t>1</w:t>
            </w:r>
          </w:p>
        </w:tc>
        <w:tc>
          <w:tcPr>
            <w:tcW w:w="1132" w:type="pct"/>
            <w:tcBorders>
              <w:top w:val="nil"/>
              <w:left w:val="nil"/>
              <w:bottom w:val="nil"/>
              <w:right w:val="nil"/>
            </w:tcBorders>
            <w:shd w:val="clear" w:color="auto" w:fill="auto"/>
            <w:noWrap/>
            <w:hideMark/>
          </w:tcPr>
          <w:p w14:paraId="2494B7CA" w14:textId="0C1910B2" w:rsidR="00314473" w:rsidRPr="009C01E6" w:rsidRDefault="00314473" w:rsidP="00314473">
            <w:pPr>
              <w:spacing w:line="240" w:lineRule="auto"/>
              <w:jc w:val="right"/>
              <w:rPr>
                <w:rFonts w:cs="Arial"/>
                <w:color w:val="000000"/>
                <w:szCs w:val="19"/>
              </w:rPr>
            </w:pPr>
            <w:r w:rsidRPr="00C750B2">
              <w:t>3,85%</w:t>
            </w:r>
          </w:p>
        </w:tc>
      </w:tr>
      <w:tr w:rsidR="00314473" w:rsidRPr="009C01E6" w14:paraId="7A078AF5" w14:textId="77777777" w:rsidTr="00314473">
        <w:trPr>
          <w:trHeight w:val="262"/>
        </w:trPr>
        <w:tc>
          <w:tcPr>
            <w:tcW w:w="2255" w:type="pct"/>
            <w:tcBorders>
              <w:top w:val="nil"/>
              <w:left w:val="nil"/>
              <w:bottom w:val="nil"/>
              <w:right w:val="nil"/>
            </w:tcBorders>
            <w:shd w:val="clear" w:color="auto" w:fill="auto"/>
            <w:noWrap/>
            <w:vAlign w:val="bottom"/>
            <w:hideMark/>
          </w:tcPr>
          <w:p w14:paraId="679B0F0A" w14:textId="264E78DD" w:rsidR="00314473" w:rsidRPr="009C01E6" w:rsidRDefault="00314473" w:rsidP="00314473">
            <w:pPr>
              <w:spacing w:line="240" w:lineRule="auto"/>
              <w:rPr>
                <w:rFonts w:cs="Arial"/>
                <w:color w:val="000000"/>
                <w:szCs w:val="19"/>
              </w:rPr>
            </w:pPr>
            <w:r>
              <w:rPr>
                <w:rFonts w:cs="Arial"/>
                <w:color w:val="000000"/>
                <w:szCs w:val="19"/>
              </w:rPr>
              <w:t>Opsluitbanden en klinkers open bak toerit zuid</w:t>
            </w:r>
          </w:p>
        </w:tc>
        <w:tc>
          <w:tcPr>
            <w:tcW w:w="765" w:type="pct"/>
            <w:tcBorders>
              <w:top w:val="nil"/>
              <w:left w:val="nil"/>
              <w:bottom w:val="nil"/>
              <w:right w:val="nil"/>
            </w:tcBorders>
            <w:shd w:val="clear" w:color="auto" w:fill="auto"/>
            <w:noWrap/>
            <w:vAlign w:val="bottom"/>
            <w:hideMark/>
          </w:tcPr>
          <w:p w14:paraId="429CE772" w14:textId="575032BA" w:rsidR="00314473" w:rsidRPr="009C01E6" w:rsidRDefault="00314473" w:rsidP="00314473">
            <w:pPr>
              <w:spacing w:line="240" w:lineRule="auto"/>
              <w:rPr>
                <w:rFonts w:cs="Arial"/>
                <w:color w:val="000000"/>
                <w:szCs w:val="19"/>
              </w:rPr>
            </w:pPr>
            <w:r>
              <w:rPr>
                <w:rFonts w:cs="Arial"/>
                <w:color w:val="000000"/>
                <w:sz w:val="20"/>
                <w:szCs w:val="20"/>
              </w:rPr>
              <w:t>1.4.1.5</w:t>
            </w:r>
          </w:p>
        </w:tc>
        <w:tc>
          <w:tcPr>
            <w:tcW w:w="848" w:type="pct"/>
            <w:tcBorders>
              <w:top w:val="nil"/>
              <w:left w:val="nil"/>
              <w:bottom w:val="nil"/>
              <w:right w:val="nil"/>
            </w:tcBorders>
            <w:shd w:val="clear" w:color="auto" w:fill="auto"/>
            <w:noWrap/>
            <w:vAlign w:val="bottom"/>
            <w:hideMark/>
          </w:tcPr>
          <w:p w14:paraId="1867E113" w14:textId="181EE3B6" w:rsidR="00314473" w:rsidRPr="009C01E6" w:rsidRDefault="00314473" w:rsidP="00314473">
            <w:pPr>
              <w:spacing w:line="240" w:lineRule="auto"/>
              <w:jc w:val="right"/>
              <w:rPr>
                <w:rFonts w:cs="Arial"/>
                <w:color w:val="000000"/>
                <w:szCs w:val="19"/>
              </w:rPr>
            </w:pPr>
            <w:r>
              <w:rPr>
                <w:rFonts w:cs="Arial"/>
                <w:color w:val="000000"/>
                <w:sz w:val="20"/>
                <w:szCs w:val="20"/>
              </w:rPr>
              <w:t>1</w:t>
            </w:r>
          </w:p>
        </w:tc>
        <w:tc>
          <w:tcPr>
            <w:tcW w:w="1132" w:type="pct"/>
            <w:tcBorders>
              <w:top w:val="nil"/>
              <w:left w:val="nil"/>
              <w:bottom w:val="nil"/>
              <w:right w:val="nil"/>
            </w:tcBorders>
            <w:shd w:val="clear" w:color="auto" w:fill="auto"/>
            <w:noWrap/>
            <w:hideMark/>
          </w:tcPr>
          <w:p w14:paraId="64325584" w14:textId="4211FBC2" w:rsidR="00314473" w:rsidRPr="009C01E6" w:rsidRDefault="00314473" w:rsidP="00314473">
            <w:pPr>
              <w:spacing w:line="240" w:lineRule="auto"/>
              <w:jc w:val="right"/>
              <w:rPr>
                <w:rFonts w:cs="Arial"/>
                <w:color w:val="000000"/>
                <w:szCs w:val="19"/>
              </w:rPr>
            </w:pPr>
            <w:r w:rsidRPr="00C750B2">
              <w:t>3,85%</w:t>
            </w:r>
          </w:p>
        </w:tc>
      </w:tr>
      <w:tr w:rsidR="00314473" w:rsidRPr="009C01E6" w14:paraId="222DEBF2" w14:textId="77777777" w:rsidTr="00314473">
        <w:trPr>
          <w:trHeight w:val="262"/>
        </w:trPr>
        <w:tc>
          <w:tcPr>
            <w:tcW w:w="2255" w:type="pct"/>
            <w:tcBorders>
              <w:top w:val="nil"/>
              <w:left w:val="nil"/>
              <w:bottom w:val="nil"/>
              <w:right w:val="nil"/>
            </w:tcBorders>
            <w:shd w:val="clear" w:color="auto" w:fill="auto"/>
            <w:noWrap/>
            <w:vAlign w:val="bottom"/>
            <w:hideMark/>
          </w:tcPr>
          <w:p w14:paraId="0E6AC953" w14:textId="0544E890" w:rsidR="00314473" w:rsidRPr="009C01E6" w:rsidRDefault="00314473" w:rsidP="00314473">
            <w:pPr>
              <w:spacing w:line="240" w:lineRule="auto"/>
              <w:rPr>
                <w:rFonts w:cs="Arial"/>
                <w:color w:val="000000"/>
                <w:szCs w:val="19"/>
              </w:rPr>
            </w:pPr>
            <w:r>
              <w:rPr>
                <w:rFonts w:cs="Arial"/>
                <w:color w:val="000000"/>
                <w:szCs w:val="19"/>
              </w:rPr>
              <w:t>Laagspanningsverdeling Autotunnel / Fietstunnel</w:t>
            </w:r>
          </w:p>
        </w:tc>
        <w:tc>
          <w:tcPr>
            <w:tcW w:w="765" w:type="pct"/>
            <w:tcBorders>
              <w:top w:val="nil"/>
              <w:left w:val="nil"/>
              <w:bottom w:val="nil"/>
              <w:right w:val="nil"/>
            </w:tcBorders>
            <w:shd w:val="clear" w:color="auto" w:fill="auto"/>
            <w:noWrap/>
            <w:vAlign w:val="bottom"/>
            <w:hideMark/>
          </w:tcPr>
          <w:p w14:paraId="31BA336B" w14:textId="284E8143" w:rsidR="00314473" w:rsidRPr="009C01E6" w:rsidRDefault="00314473" w:rsidP="00314473">
            <w:pPr>
              <w:spacing w:line="240" w:lineRule="auto"/>
              <w:rPr>
                <w:rFonts w:cs="Arial"/>
                <w:color w:val="000000"/>
                <w:szCs w:val="19"/>
              </w:rPr>
            </w:pPr>
            <w:r>
              <w:rPr>
                <w:rFonts w:cs="Arial"/>
                <w:color w:val="000000"/>
                <w:sz w:val="20"/>
                <w:szCs w:val="20"/>
              </w:rPr>
              <w:t>3.1.10.13</w:t>
            </w:r>
          </w:p>
        </w:tc>
        <w:tc>
          <w:tcPr>
            <w:tcW w:w="848" w:type="pct"/>
            <w:tcBorders>
              <w:top w:val="nil"/>
              <w:left w:val="nil"/>
              <w:bottom w:val="nil"/>
              <w:right w:val="nil"/>
            </w:tcBorders>
            <w:shd w:val="clear" w:color="auto" w:fill="auto"/>
            <w:noWrap/>
            <w:vAlign w:val="bottom"/>
            <w:hideMark/>
          </w:tcPr>
          <w:p w14:paraId="4F536789" w14:textId="304B2856" w:rsidR="00314473" w:rsidRPr="009C01E6" w:rsidRDefault="00314473" w:rsidP="00314473">
            <w:pPr>
              <w:spacing w:line="240" w:lineRule="auto"/>
              <w:jc w:val="right"/>
              <w:rPr>
                <w:rFonts w:cs="Arial"/>
                <w:color w:val="000000"/>
                <w:szCs w:val="19"/>
              </w:rPr>
            </w:pPr>
            <w:r>
              <w:rPr>
                <w:rFonts w:cs="Arial"/>
                <w:color w:val="000000"/>
                <w:sz w:val="20"/>
                <w:szCs w:val="20"/>
              </w:rPr>
              <w:t>1</w:t>
            </w:r>
          </w:p>
        </w:tc>
        <w:tc>
          <w:tcPr>
            <w:tcW w:w="1132" w:type="pct"/>
            <w:tcBorders>
              <w:top w:val="nil"/>
              <w:left w:val="nil"/>
              <w:bottom w:val="nil"/>
              <w:right w:val="nil"/>
            </w:tcBorders>
            <w:shd w:val="clear" w:color="auto" w:fill="auto"/>
            <w:noWrap/>
            <w:hideMark/>
          </w:tcPr>
          <w:p w14:paraId="4DB7E08A" w14:textId="1CF6ED8A" w:rsidR="00314473" w:rsidRPr="009C01E6" w:rsidRDefault="00314473" w:rsidP="00314473">
            <w:pPr>
              <w:spacing w:line="240" w:lineRule="auto"/>
              <w:jc w:val="right"/>
              <w:rPr>
                <w:rFonts w:cs="Arial"/>
                <w:color w:val="000000"/>
                <w:szCs w:val="19"/>
              </w:rPr>
            </w:pPr>
            <w:r w:rsidRPr="00C750B2">
              <w:t>3,85%</w:t>
            </w:r>
          </w:p>
        </w:tc>
      </w:tr>
      <w:tr w:rsidR="00314473" w:rsidRPr="009C01E6" w14:paraId="19A06C91" w14:textId="77777777" w:rsidTr="00314473">
        <w:trPr>
          <w:trHeight w:val="262"/>
        </w:trPr>
        <w:tc>
          <w:tcPr>
            <w:tcW w:w="2255" w:type="pct"/>
            <w:tcBorders>
              <w:top w:val="nil"/>
              <w:left w:val="nil"/>
              <w:bottom w:val="nil"/>
              <w:right w:val="nil"/>
            </w:tcBorders>
            <w:shd w:val="clear" w:color="auto" w:fill="auto"/>
            <w:noWrap/>
            <w:vAlign w:val="bottom"/>
            <w:hideMark/>
          </w:tcPr>
          <w:p w14:paraId="56C16646" w14:textId="018130A8" w:rsidR="00314473" w:rsidRPr="009C01E6" w:rsidRDefault="00314473" w:rsidP="00314473">
            <w:pPr>
              <w:spacing w:line="240" w:lineRule="auto"/>
              <w:rPr>
                <w:rFonts w:cs="Arial"/>
                <w:color w:val="000000"/>
                <w:szCs w:val="19"/>
              </w:rPr>
            </w:pPr>
            <w:r>
              <w:rPr>
                <w:rFonts w:cs="Arial"/>
                <w:color w:val="000000"/>
                <w:szCs w:val="19"/>
              </w:rPr>
              <w:t>Pompinstallatie middenkelder Autotunnel</w:t>
            </w:r>
          </w:p>
        </w:tc>
        <w:tc>
          <w:tcPr>
            <w:tcW w:w="765" w:type="pct"/>
            <w:tcBorders>
              <w:top w:val="nil"/>
              <w:left w:val="nil"/>
              <w:bottom w:val="nil"/>
              <w:right w:val="nil"/>
            </w:tcBorders>
            <w:shd w:val="clear" w:color="auto" w:fill="auto"/>
            <w:noWrap/>
            <w:vAlign w:val="bottom"/>
            <w:hideMark/>
          </w:tcPr>
          <w:p w14:paraId="547D7095" w14:textId="73273DBF" w:rsidR="00314473" w:rsidRPr="009C01E6" w:rsidRDefault="00314473" w:rsidP="00314473">
            <w:pPr>
              <w:spacing w:line="240" w:lineRule="auto"/>
              <w:rPr>
                <w:rFonts w:cs="Arial"/>
                <w:color w:val="000000"/>
                <w:szCs w:val="19"/>
              </w:rPr>
            </w:pPr>
            <w:r>
              <w:rPr>
                <w:rFonts w:cs="Arial"/>
                <w:color w:val="000000"/>
                <w:sz w:val="20"/>
                <w:szCs w:val="20"/>
              </w:rPr>
              <w:t>3.1.30.32</w:t>
            </w:r>
          </w:p>
        </w:tc>
        <w:tc>
          <w:tcPr>
            <w:tcW w:w="848" w:type="pct"/>
            <w:tcBorders>
              <w:top w:val="nil"/>
              <w:left w:val="nil"/>
              <w:bottom w:val="nil"/>
              <w:right w:val="nil"/>
            </w:tcBorders>
            <w:shd w:val="clear" w:color="auto" w:fill="auto"/>
            <w:noWrap/>
            <w:vAlign w:val="bottom"/>
            <w:hideMark/>
          </w:tcPr>
          <w:p w14:paraId="6B54E635" w14:textId="093E96DA" w:rsidR="00314473" w:rsidRPr="009C01E6" w:rsidRDefault="00314473" w:rsidP="00314473">
            <w:pPr>
              <w:spacing w:line="240" w:lineRule="auto"/>
              <w:jc w:val="right"/>
              <w:rPr>
                <w:rFonts w:cs="Arial"/>
                <w:color w:val="000000"/>
                <w:szCs w:val="19"/>
              </w:rPr>
            </w:pPr>
            <w:r>
              <w:rPr>
                <w:rFonts w:cs="Arial"/>
                <w:color w:val="000000"/>
                <w:sz w:val="20"/>
                <w:szCs w:val="20"/>
              </w:rPr>
              <w:t>1</w:t>
            </w:r>
          </w:p>
        </w:tc>
        <w:tc>
          <w:tcPr>
            <w:tcW w:w="1132" w:type="pct"/>
            <w:tcBorders>
              <w:top w:val="nil"/>
              <w:left w:val="nil"/>
              <w:bottom w:val="nil"/>
              <w:right w:val="nil"/>
            </w:tcBorders>
            <w:shd w:val="clear" w:color="auto" w:fill="auto"/>
            <w:noWrap/>
            <w:hideMark/>
          </w:tcPr>
          <w:p w14:paraId="3310768A" w14:textId="4D492D61" w:rsidR="00314473" w:rsidRPr="009C01E6" w:rsidRDefault="00314473" w:rsidP="00314473">
            <w:pPr>
              <w:spacing w:line="240" w:lineRule="auto"/>
              <w:jc w:val="right"/>
              <w:rPr>
                <w:rFonts w:cs="Arial"/>
                <w:color w:val="000000"/>
                <w:szCs w:val="19"/>
              </w:rPr>
            </w:pPr>
            <w:r w:rsidRPr="00C750B2">
              <w:t>3,85%</w:t>
            </w:r>
          </w:p>
        </w:tc>
      </w:tr>
      <w:tr w:rsidR="00314473" w:rsidRPr="009C01E6" w14:paraId="4D22384B" w14:textId="77777777" w:rsidTr="00314473">
        <w:trPr>
          <w:trHeight w:val="262"/>
        </w:trPr>
        <w:tc>
          <w:tcPr>
            <w:tcW w:w="2255" w:type="pct"/>
            <w:tcBorders>
              <w:top w:val="nil"/>
              <w:left w:val="nil"/>
              <w:bottom w:val="nil"/>
              <w:right w:val="nil"/>
            </w:tcBorders>
            <w:shd w:val="clear" w:color="auto" w:fill="auto"/>
            <w:noWrap/>
            <w:vAlign w:val="bottom"/>
            <w:hideMark/>
          </w:tcPr>
          <w:p w14:paraId="3A71C7C0" w14:textId="1A6B8225" w:rsidR="00314473" w:rsidRPr="009C01E6" w:rsidRDefault="00314473" w:rsidP="00314473">
            <w:pPr>
              <w:spacing w:line="240" w:lineRule="auto"/>
              <w:rPr>
                <w:rFonts w:cs="Arial"/>
                <w:color w:val="000000"/>
                <w:szCs w:val="19"/>
              </w:rPr>
            </w:pPr>
            <w:r>
              <w:rPr>
                <w:rFonts w:cs="Arial"/>
                <w:color w:val="000000"/>
                <w:szCs w:val="19"/>
              </w:rPr>
              <w:t>Noodtelefooninstallatie Autotunnel</w:t>
            </w:r>
          </w:p>
        </w:tc>
        <w:tc>
          <w:tcPr>
            <w:tcW w:w="765" w:type="pct"/>
            <w:tcBorders>
              <w:top w:val="nil"/>
              <w:left w:val="nil"/>
              <w:bottom w:val="nil"/>
              <w:right w:val="nil"/>
            </w:tcBorders>
            <w:shd w:val="clear" w:color="auto" w:fill="auto"/>
            <w:noWrap/>
            <w:vAlign w:val="bottom"/>
            <w:hideMark/>
          </w:tcPr>
          <w:p w14:paraId="3A08D8C2" w14:textId="45A35049" w:rsidR="00314473" w:rsidRPr="009C01E6" w:rsidRDefault="00314473" w:rsidP="00314473">
            <w:pPr>
              <w:spacing w:line="240" w:lineRule="auto"/>
              <w:rPr>
                <w:rFonts w:cs="Arial"/>
                <w:color w:val="000000"/>
                <w:szCs w:val="19"/>
              </w:rPr>
            </w:pPr>
            <w:r>
              <w:rPr>
                <w:rFonts w:cs="Arial"/>
                <w:color w:val="000000"/>
                <w:sz w:val="20"/>
                <w:szCs w:val="20"/>
              </w:rPr>
              <w:t>3.1.60.64</w:t>
            </w:r>
          </w:p>
        </w:tc>
        <w:tc>
          <w:tcPr>
            <w:tcW w:w="848" w:type="pct"/>
            <w:tcBorders>
              <w:top w:val="nil"/>
              <w:left w:val="nil"/>
              <w:bottom w:val="nil"/>
              <w:right w:val="nil"/>
            </w:tcBorders>
            <w:shd w:val="clear" w:color="auto" w:fill="auto"/>
            <w:noWrap/>
            <w:vAlign w:val="bottom"/>
            <w:hideMark/>
          </w:tcPr>
          <w:p w14:paraId="00705350" w14:textId="6CD64CA1" w:rsidR="00314473" w:rsidRPr="009C01E6" w:rsidRDefault="00314473" w:rsidP="00314473">
            <w:pPr>
              <w:spacing w:line="240" w:lineRule="auto"/>
              <w:jc w:val="right"/>
              <w:rPr>
                <w:rFonts w:cs="Arial"/>
                <w:color w:val="000000"/>
                <w:szCs w:val="19"/>
              </w:rPr>
            </w:pPr>
            <w:r>
              <w:rPr>
                <w:rFonts w:cs="Arial"/>
                <w:color w:val="000000"/>
                <w:sz w:val="20"/>
                <w:szCs w:val="20"/>
              </w:rPr>
              <w:t>1</w:t>
            </w:r>
          </w:p>
        </w:tc>
        <w:tc>
          <w:tcPr>
            <w:tcW w:w="1132" w:type="pct"/>
            <w:tcBorders>
              <w:top w:val="nil"/>
              <w:left w:val="nil"/>
              <w:bottom w:val="nil"/>
              <w:right w:val="nil"/>
            </w:tcBorders>
            <w:shd w:val="clear" w:color="auto" w:fill="auto"/>
            <w:noWrap/>
            <w:hideMark/>
          </w:tcPr>
          <w:p w14:paraId="7038C674" w14:textId="4E4DA6D2" w:rsidR="00314473" w:rsidRPr="009C01E6" w:rsidRDefault="00314473" w:rsidP="00314473">
            <w:pPr>
              <w:spacing w:line="240" w:lineRule="auto"/>
              <w:jc w:val="right"/>
              <w:rPr>
                <w:rFonts w:cs="Arial"/>
                <w:color w:val="000000"/>
                <w:szCs w:val="19"/>
              </w:rPr>
            </w:pPr>
            <w:r w:rsidRPr="00C750B2">
              <w:t>3,85%</w:t>
            </w:r>
          </w:p>
        </w:tc>
      </w:tr>
      <w:tr w:rsidR="00314473" w:rsidRPr="009C01E6" w14:paraId="2178A055" w14:textId="77777777" w:rsidTr="00314473">
        <w:trPr>
          <w:trHeight w:val="262"/>
        </w:trPr>
        <w:tc>
          <w:tcPr>
            <w:tcW w:w="2255" w:type="pct"/>
            <w:tcBorders>
              <w:top w:val="nil"/>
              <w:left w:val="nil"/>
              <w:bottom w:val="nil"/>
              <w:right w:val="nil"/>
            </w:tcBorders>
            <w:shd w:val="clear" w:color="auto" w:fill="auto"/>
            <w:noWrap/>
            <w:vAlign w:val="bottom"/>
            <w:hideMark/>
          </w:tcPr>
          <w:p w14:paraId="34D666B2" w14:textId="58E7024A" w:rsidR="00314473" w:rsidRPr="009C01E6" w:rsidRDefault="00314473" w:rsidP="00314473">
            <w:pPr>
              <w:spacing w:line="240" w:lineRule="auto"/>
              <w:rPr>
                <w:rFonts w:cs="Arial"/>
                <w:color w:val="000000"/>
                <w:szCs w:val="19"/>
              </w:rPr>
            </w:pPr>
            <w:r>
              <w:rPr>
                <w:rFonts w:cs="Arial"/>
                <w:color w:val="000000"/>
                <w:szCs w:val="19"/>
              </w:rPr>
              <w:t>CCTV-video installatie Autotunnel/Fietstunnel</w:t>
            </w:r>
          </w:p>
        </w:tc>
        <w:tc>
          <w:tcPr>
            <w:tcW w:w="765" w:type="pct"/>
            <w:tcBorders>
              <w:top w:val="nil"/>
              <w:left w:val="nil"/>
              <w:bottom w:val="nil"/>
              <w:right w:val="nil"/>
            </w:tcBorders>
            <w:shd w:val="clear" w:color="auto" w:fill="auto"/>
            <w:noWrap/>
            <w:vAlign w:val="bottom"/>
            <w:hideMark/>
          </w:tcPr>
          <w:p w14:paraId="202E7F27" w14:textId="5BBF2590" w:rsidR="00314473" w:rsidRPr="009C01E6" w:rsidRDefault="00314473" w:rsidP="00314473">
            <w:pPr>
              <w:spacing w:line="240" w:lineRule="auto"/>
              <w:rPr>
                <w:rFonts w:cs="Arial"/>
                <w:color w:val="000000"/>
                <w:szCs w:val="19"/>
              </w:rPr>
            </w:pPr>
            <w:r>
              <w:rPr>
                <w:rFonts w:cs="Arial"/>
                <w:color w:val="000000"/>
                <w:sz w:val="20"/>
                <w:szCs w:val="20"/>
              </w:rPr>
              <w:t>3.1.60.61</w:t>
            </w:r>
          </w:p>
        </w:tc>
        <w:tc>
          <w:tcPr>
            <w:tcW w:w="848" w:type="pct"/>
            <w:tcBorders>
              <w:top w:val="nil"/>
              <w:left w:val="nil"/>
              <w:bottom w:val="nil"/>
              <w:right w:val="nil"/>
            </w:tcBorders>
            <w:shd w:val="clear" w:color="auto" w:fill="auto"/>
            <w:noWrap/>
            <w:vAlign w:val="bottom"/>
            <w:hideMark/>
          </w:tcPr>
          <w:p w14:paraId="32D0AF65" w14:textId="573656DA" w:rsidR="00314473" w:rsidRPr="009C01E6" w:rsidRDefault="00314473" w:rsidP="00314473">
            <w:pPr>
              <w:spacing w:line="240" w:lineRule="auto"/>
              <w:jc w:val="right"/>
              <w:rPr>
                <w:rFonts w:cs="Arial"/>
                <w:color w:val="000000"/>
                <w:szCs w:val="19"/>
              </w:rPr>
            </w:pPr>
            <w:r>
              <w:rPr>
                <w:rFonts w:cs="Arial"/>
                <w:color w:val="000000"/>
                <w:sz w:val="20"/>
                <w:szCs w:val="20"/>
              </w:rPr>
              <w:t>1</w:t>
            </w:r>
          </w:p>
        </w:tc>
        <w:tc>
          <w:tcPr>
            <w:tcW w:w="1132" w:type="pct"/>
            <w:tcBorders>
              <w:top w:val="nil"/>
              <w:left w:val="nil"/>
              <w:bottom w:val="nil"/>
              <w:right w:val="nil"/>
            </w:tcBorders>
            <w:shd w:val="clear" w:color="auto" w:fill="auto"/>
            <w:noWrap/>
            <w:hideMark/>
          </w:tcPr>
          <w:p w14:paraId="0AE58053" w14:textId="3A6C1AAA" w:rsidR="00314473" w:rsidRPr="009C01E6" w:rsidRDefault="00314473" w:rsidP="00314473">
            <w:pPr>
              <w:spacing w:line="240" w:lineRule="auto"/>
              <w:jc w:val="right"/>
              <w:rPr>
                <w:rFonts w:cs="Arial"/>
                <w:color w:val="000000"/>
                <w:szCs w:val="19"/>
              </w:rPr>
            </w:pPr>
            <w:r w:rsidRPr="00C750B2">
              <w:t>3,85%</w:t>
            </w:r>
          </w:p>
        </w:tc>
      </w:tr>
      <w:tr w:rsidR="00314473" w:rsidRPr="009C01E6" w14:paraId="2A81927B" w14:textId="77777777" w:rsidTr="00314473">
        <w:trPr>
          <w:trHeight w:val="262"/>
        </w:trPr>
        <w:tc>
          <w:tcPr>
            <w:tcW w:w="2255" w:type="pct"/>
            <w:tcBorders>
              <w:top w:val="nil"/>
              <w:left w:val="nil"/>
              <w:bottom w:val="nil"/>
              <w:right w:val="nil"/>
            </w:tcBorders>
            <w:shd w:val="clear" w:color="auto" w:fill="auto"/>
            <w:noWrap/>
            <w:vAlign w:val="bottom"/>
          </w:tcPr>
          <w:p w14:paraId="3E7D3B84" w14:textId="01AA51D6" w:rsidR="00314473" w:rsidRPr="009C01E6" w:rsidRDefault="00314473" w:rsidP="00314473">
            <w:pPr>
              <w:spacing w:line="240" w:lineRule="auto"/>
              <w:rPr>
                <w:rFonts w:cs="Arial"/>
                <w:color w:val="000000"/>
                <w:szCs w:val="19"/>
              </w:rPr>
            </w:pPr>
            <w:r>
              <w:rPr>
                <w:rFonts w:cs="Arial"/>
                <w:color w:val="000000"/>
                <w:szCs w:val="19"/>
              </w:rPr>
              <w:t>Ventilatie systemen Autotunnel</w:t>
            </w:r>
          </w:p>
        </w:tc>
        <w:tc>
          <w:tcPr>
            <w:tcW w:w="765" w:type="pct"/>
            <w:tcBorders>
              <w:top w:val="nil"/>
              <w:left w:val="nil"/>
              <w:bottom w:val="nil"/>
              <w:right w:val="nil"/>
            </w:tcBorders>
            <w:shd w:val="clear" w:color="auto" w:fill="auto"/>
            <w:noWrap/>
            <w:vAlign w:val="bottom"/>
          </w:tcPr>
          <w:p w14:paraId="656108FF" w14:textId="1B459E35" w:rsidR="00314473" w:rsidRPr="009C01E6" w:rsidRDefault="00314473" w:rsidP="00314473">
            <w:pPr>
              <w:spacing w:line="240" w:lineRule="auto"/>
              <w:rPr>
                <w:rFonts w:cs="Arial"/>
                <w:color w:val="000000"/>
                <w:szCs w:val="19"/>
              </w:rPr>
            </w:pPr>
            <w:r>
              <w:rPr>
                <w:rFonts w:cs="Arial"/>
                <w:color w:val="000000"/>
                <w:sz w:val="20"/>
                <w:szCs w:val="20"/>
              </w:rPr>
              <w:t>3.1.35</w:t>
            </w:r>
          </w:p>
        </w:tc>
        <w:tc>
          <w:tcPr>
            <w:tcW w:w="848" w:type="pct"/>
            <w:tcBorders>
              <w:top w:val="nil"/>
              <w:left w:val="nil"/>
              <w:bottom w:val="nil"/>
              <w:right w:val="nil"/>
            </w:tcBorders>
            <w:shd w:val="clear" w:color="auto" w:fill="auto"/>
            <w:noWrap/>
            <w:vAlign w:val="bottom"/>
          </w:tcPr>
          <w:p w14:paraId="56A31ADE" w14:textId="37D3059E" w:rsidR="00314473" w:rsidRPr="009C01E6" w:rsidRDefault="00314473" w:rsidP="00314473">
            <w:pPr>
              <w:spacing w:line="240" w:lineRule="auto"/>
              <w:jc w:val="right"/>
              <w:rPr>
                <w:rFonts w:cs="Arial"/>
                <w:color w:val="000000"/>
                <w:szCs w:val="19"/>
              </w:rPr>
            </w:pPr>
            <w:r>
              <w:rPr>
                <w:rFonts w:cs="Arial"/>
                <w:color w:val="000000"/>
                <w:sz w:val="20"/>
                <w:szCs w:val="20"/>
              </w:rPr>
              <w:t>1</w:t>
            </w:r>
          </w:p>
        </w:tc>
        <w:tc>
          <w:tcPr>
            <w:tcW w:w="1132" w:type="pct"/>
            <w:tcBorders>
              <w:top w:val="nil"/>
              <w:left w:val="nil"/>
              <w:bottom w:val="nil"/>
              <w:right w:val="nil"/>
            </w:tcBorders>
            <w:shd w:val="clear" w:color="auto" w:fill="auto"/>
            <w:noWrap/>
          </w:tcPr>
          <w:p w14:paraId="4A4A96A2" w14:textId="3C157486" w:rsidR="00314473" w:rsidRPr="009C01E6" w:rsidRDefault="00314473" w:rsidP="00314473">
            <w:pPr>
              <w:spacing w:line="240" w:lineRule="auto"/>
              <w:jc w:val="right"/>
              <w:rPr>
                <w:rFonts w:cs="Arial"/>
                <w:color w:val="000000"/>
                <w:szCs w:val="19"/>
              </w:rPr>
            </w:pPr>
            <w:r w:rsidRPr="00C750B2">
              <w:t>3,85%</w:t>
            </w:r>
          </w:p>
        </w:tc>
      </w:tr>
      <w:tr w:rsidR="00314473" w:rsidRPr="009C01E6" w14:paraId="2C819433" w14:textId="77777777" w:rsidTr="00314473">
        <w:trPr>
          <w:trHeight w:val="262"/>
        </w:trPr>
        <w:tc>
          <w:tcPr>
            <w:tcW w:w="2255" w:type="pct"/>
            <w:tcBorders>
              <w:top w:val="nil"/>
              <w:left w:val="nil"/>
              <w:bottom w:val="nil"/>
              <w:right w:val="nil"/>
            </w:tcBorders>
            <w:shd w:val="clear" w:color="auto" w:fill="auto"/>
            <w:noWrap/>
            <w:vAlign w:val="bottom"/>
          </w:tcPr>
          <w:p w14:paraId="00A43492" w14:textId="3CA57AC4" w:rsidR="00314473" w:rsidRPr="009C01E6" w:rsidRDefault="00314473" w:rsidP="00314473">
            <w:pPr>
              <w:spacing w:line="240" w:lineRule="auto"/>
              <w:rPr>
                <w:rFonts w:cs="Arial"/>
                <w:color w:val="000000"/>
                <w:szCs w:val="19"/>
              </w:rPr>
            </w:pPr>
            <w:r>
              <w:rPr>
                <w:rFonts w:cs="Arial"/>
                <w:color w:val="000000"/>
                <w:szCs w:val="19"/>
              </w:rPr>
              <w:t>Verkeersdetectie Autotunnel</w:t>
            </w:r>
          </w:p>
        </w:tc>
        <w:tc>
          <w:tcPr>
            <w:tcW w:w="765" w:type="pct"/>
            <w:tcBorders>
              <w:top w:val="nil"/>
              <w:left w:val="nil"/>
              <w:bottom w:val="nil"/>
              <w:right w:val="nil"/>
            </w:tcBorders>
            <w:shd w:val="clear" w:color="auto" w:fill="auto"/>
            <w:noWrap/>
            <w:vAlign w:val="bottom"/>
          </w:tcPr>
          <w:p w14:paraId="36817345" w14:textId="0B4D4885" w:rsidR="00314473" w:rsidRPr="009C01E6" w:rsidRDefault="00314473" w:rsidP="00314473">
            <w:pPr>
              <w:spacing w:line="240" w:lineRule="auto"/>
              <w:rPr>
                <w:rFonts w:cs="Arial"/>
                <w:color w:val="000000"/>
                <w:szCs w:val="19"/>
              </w:rPr>
            </w:pPr>
            <w:r>
              <w:rPr>
                <w:rFonts w:cs="Arial"/>
                <w:color w:val="000000"/>
                <w:sz w:val="20"/>
                <w:szCs w:val="20"/>
              </w:rPr>
              <w:t>3.1.40.42</w:t>
            </w:r>
          </w:p>
        </w:tc>
        <w:tc>
          <w:tcPr>
            <w:tcW w:w="848" w:type="pct"/>
            <w:tcBorders>
              <w:top w:val="nil"/>
              <w:left w:val="nil"/>
              <w:bottom w:val="nil"/>
              <w:right w:val="nil"/>
            </w:tcBorders>
            <w:shd w:val="clear" w:color="auto" w:fill="auto"/>
            <w:noWrap/>
            <w:vAlign w:val="bottom"/>
          </w:tcPr>
          <w:p w14:paraId="1F2FFAAE" w14:textId="72AD4ED5" w:rsidR="00314473" w:rsidRPr="009C01E6" w:rsidRDefault="00314473" w:rsidP="00314473">
            <w:pPr>
              <w:spacing w:line="240" w:lineRule="auto"/>
              <w:jc w:val="right"/>
              <w:rPr>
                <w:rFonts w:cs="Arial"/>
                <w:color w:val="000000"/>
                <w:szCs w:val="19"/>
              </w:rPr>
            </w:pPr>
            <w:r>
              <w:rPr>
                <w:rFonts w:cs="Arial"/>
                <w:color w:val="000000"/>
                <w:sz w:val="20"/>
                <w:szCs w:val="20"/>
              </w:rPr>
              <w:t>1</w:t>
            </w:r>
          </w:p>
        </w:tc>
        <w:tc>
          <w:tcPr>
            <w:tcW w:w="1132" w:type="pct"/>
            <w:tcBorders>
              <w:top w:val="nil"/>
              <w:left w:val="nil"/>
              <w:bottom w:val="nil"/>
              <w:right w:val="nil"/>
            </w:tcBorders>
            <w:shd w:val="clear" w:color="auto" w:fill="auto"/>
            <w:noWrap/>
          </w:tcPr>
          <w:p w14:paraId="0EB0B7A3" w14:textId="663848E5" w:rsidR="00314473" w:rsidRPr="009C01E6" w:rsidRDefault="00314473" w:rsidP="00314473">
            <w:pPr>
              <w:spacing w:line="240" w:lineRule="auto"/>
              <w:jc w:val="right"/>
              <w:rPr>
                <w:rFonts w:cs="Arial"/>
                <w:color w:val="000000"/>
                <w:szCs w:val="19"/>
              </w:rPr>
            </w:pPr>
            <w:r w:rsidRPr="00C750B2">
              <w:t>3,85%</w:t>
            </w:r>
          </w:p>
        </w:tc>
      </w:tr>
      <w:tr w:rsidR="00314473" w:rsidRPr="009C01E6" w14:paraId="31EDA187" w14:textId="77777777" w:rsidTr="00314473">
        <w:trPr>
          <w:trHeight w:val="262"/>
        </w:trPr>
        <w:tc>
          <w:tcPr>
            <w:tcW w:w="2255" w:type="pct"/>
            <w:tcBorders>
              <w:top w:val="nil"/>
              <w:left w:val="nil"/>
              <w:bottom w:val="nil"/>
              <w:right w:val="nil"/>
            </w:tcBorders>
            <w:shd w:val="clear" w:color="auto" w:fill="auto"/>
            <w:noWrap/>
            <w:vAlign w:val="bottom"/>
          </w:tcPr>
          <w:p w14:paraId="76AB5126" w14:textId="4FF9B12C" w:rsidR="00314473" w:rsidRPr="009C01E6" w:rsidRDefault="00314473" w:rsidP="00314473">
            <w:pPr>
              <w:spacing w:line="240" w:lineRule="auto"/>
              <w:rPr>
                <w:rFonts w:cs="Arial"/>
                <w:color w:val="000000"/>
                <w:szCs w:val="19"/>
              </w:rPr>
            </w:pPr>
            <w:r>
              <w:rPr>
                <w:rFonts w:cs="Arial"/>
                <w:color w:val="000000"/>
                <w:szCs w:val="19"/>
              </w:rPr>
              <w:t>Afsluitbomen Autotunnel</w:t>
            </w:r>
          </w:p>
        </w:tc>
        <w:tc>
          <w:tcPr>
            <w:tcW w:w="765" w:type="pct"/>
            <w:tcBorders>
              <w:top w:val="nil"/>
              <w:left w:val="nil"/>
              <w:bottom w:val="nil"/>
              <w:right w:val="nil"/>
            </w:tcBorders>
            <w:shd w:val="clear" w:color="auto" w:fill="auto"/>
            <w:noWrap/>
            <w:vAlign w:val="bottom"/>
          </w:tcPr>
          <w:p w14:paraId="25551977" w14:textId="09590CAF" w:rsidR="00314473" w:rsidRPr="009C01E6" w:rsidRDefault="00314473" w:rsidP="00314473">
            <w:pPr>
              <w:spacing w:line="240" w:lineRule="auto"/>
              <w:rPr>
                <w:rFonts w:cs="Arial"/>
                <w:color w:val="000000"/>
                <w:szCs w:val="19"/>
              </w:rPr>
            </w:pPr>
            <w:r>
              <w:rPr>
                <w:rFonts w:cs="Arial"/>
                <w:color w:val="000000"/>
                <w:sz w:val="20"/>
                <w:szCs w:val="20"/>
              </w:rPr>
              <w:t>3.1.40.44</w:t>
            </w:r>
          </w:p>
        </w:tc>
        <w:tc>
          <w:tcPr>
            <w:tcW w:w="848" w:type="pct"/>
            <w:tcBorders>
              <w:top w:val="nil"/>
              <w:left w:val="nil"/>
              <w:bottom w:val="nil"/>
              <w:right w:val="nil"/>
            </w:tcBorders>
            <w:shd w:val="clear" w:color="auto" w:fill="auto"/>
            <w:noWrap/>
            <w:vAlign w:val="bottom"/>
          </w:tcPr>
          <w:p w14:paraId="4CBEAB0B" w14:textId="4A71AF03" w:rsidR="00314473" w:rsidRPr="009C01E6" w:rsidRDefault="00314473" w:rsidP="00314473">
            <w:pPr>
              <w:spacing w:line="240" w:lineRule="auto"/>
              <w:jc w:val="right"/>
              <w:rPr>
                <w:rFonts w:cs="Arial"/>
                <w:color w:val="000000"/>
                <w:szCs w:val="19"/>
              </w:rPr>
            </w:pPr>
            <w:r>
              <w:rPr>
                <w:rFonts w:cs="Arial"/>
                <w:color w:val="000000"/>
                <w:sz w:val="20"/>
                <w:szCs w:val="20"/>
              </w:rPr>
              <w:t>1</w:t>
            </w:r>
          </w:p>
        </w:tc>
        <w:tc>
          <w:tcPr>
            <w:tcW w:w="1132" w:type="pct"/>
            <w:tcBorders>
              <w:top w:val="nil"/>
              <w:left w:val="nil"/>
              <w:bottom w:val="nil"/>
              <w:right w:val="nil"/>
            </w:tcBorders>
            <w:shd w:val="clear" w:color="auto" w:fill="auto"/>
            <w:noWrap/>
          </w:tcPr>
          <w:p w14:paraId="49B4A368" w14:textId="06B99FBE" w:rsidR="00314473" w:rsidRPr="009C01E6" w:rsidRDefault="00314473" w:rsidP="00314473">
            <w:pPr>
              <w:spacing w:line="240" w:lineRule="auto"/>
              <w:jc w:val="right"/>
              <w:rPr>
                <w:rFonts w:cs="Arial"/>
                <w:color w:val="000000"/>
                <w:szCs w:val="19"/>
              </w:rPr>
            </w:pPr>
            <w:r w:rsidRPr="00C750B2">
              <w:t>3,85%</w:t>
            </w:r>
          </w:p>
        </w:tc>
      </w:tr>
      <w:tr w:rsidR="00314473" w:rsidRPr="009C01E6" w14:paraId="1E1347EE" w14:textId="77777777" w:rsidTr="00314473">
        <w:trPr>
          <w:trHeight w:val="262"/>
        </w:trPr>
        <w:tc>
          <w:tcPr>
            <w:tcW w:w="2255" w:type="pct"/>
            <w:tcBorders>
              <w:top w:val="nil"/>
              <w:left w:val="nil"/>
              <w:bottom w:val="nil"/>
              <w:right w:val="nil"/>
            </w:tcBorders>
            <w:shd w:val="clear" w:color="auto" w:fill="auto"/>
            <w:noWrap/>
            <w:vAlign w:val="bottom"/>
          </w:tcPr>
          <w:p w14:paraId="6F261E2A" w14:textId="4712FA14" w:rsidR="00314473" w:rsidRPr="009C01E6" w:rsidRDefault="00314473" w:rsidP="00314473">
            <w:pPr>
              <w:spacing w:line="240" w:lineRule="auto"/>
              <w:rPr>
                <w:rFonts w:cs="Arial"/>
                <w:color w:val="000000"/>
                <w:szCs w:val="19"/>
              </w:rPr>
            </w:pPr>
          </w:p>
        </w:tc>
        <w:tc>
          <w:tcPr>
            <w:tcW w:w="765" w:type="pct"/>
            <w:tcBorders>
              <w:top w:val="single" w:sz="4" w:space="0" w:color="000000"/>
              <w:left w:val="nil"/>
              <w:bottom w:val="single" w:sz="8" w:space="0" w:color="808080"/>
              <w:right w:val="nil"/>
            </w:tcBorders>
            <w:shd w:val="clear" w:color="auto" w:fill="auto"/>
            <w:noWrap/>
            <w:vAlign w:val="bottom"/>
          </w:tcPr>
          <w:p w14:paraId="24602FAA" w14:textId="334072F4" w:rsidR="00314473" w:rsidRPr="009C01E6" w:rsidRDefault="00314473" w:rsidP="00314473">
            <w:pPr>
              <w:spacing w:line="240" w:lineRule="auto"/>
              <w:rPr>
                <w:rFonts w:cs="Arial"/>
                <w:color w:val="000000"/>
                <w:szCs w:val="19"/>
              </w:rPr>
            </w:pPr>
            <w:r>
              <w:rPr>
                <w:rFonts w:cs="Arial"/>
                <w:b/>
                <w:bCs/>
                <w:color w:val="000000"/>
                <w:sz w:val="20"/>
                <w:szCs w:val="20"/>
              </w:rPr>
              <w:t>Grand Total</w:t>
            </w:r>
          </w:p>
        </w:tc>
        <w:tc>
          <w:tcPr>
            <w:tcW w:w="848" w:type="pct"/>
            <w:tcBorders>
              <w:top w:val="single" w:sz="4" w:space="0" w:color="000000"/>
              <w:left w:val="nil"/>
              <w:bottom w:val="single" w:sz="8" w:space="0" w:color="808080"/>
              <w:right w:val="nil"/>
            </w:tcBorders>
            <w:shd w:val="clear" w:color="auto" w:fill="auto"/>
            <w:noWrap/>
            <w:vAlign w:val="bottom"/>
          </w:tcPr>
          <w:p w14:paraId="191150B8" w14:textId="3266FAC9" w:rsidR="00314473" w:rsidRPr="009C01E6" w:rsidRDefault="00314473" w:rsidP="00314473">
            <w:pPr>
              <w:spacing w:line="240" w:lineRule="auto"/>
              <w:jc w:val="right"/>
              <w:rPr>
                <w:rFonts w:cs="Arial"/>
                <w:color w:val="000000"/>
                <w:szCs w:val="19"/>
              </w:rPr>
            </w:pPr>
            <w:r>
              <w:rPr>
                <w:rFonts w:cs="Arial"/>
                <w:b/>
                <w:bCs/>
                <w:color w:val="000000"/>
                <w:sz w:val="20"/>
                <w:szCs w:val="20"/>
              </w:rPr>
              <w:t>26</w:t>
            </w:r>
          </w:p>
        </w:tc>
        <w:tc>
          <w:tcPr>
            <w:tcW w:w="1132" w:type="pct"/>
            <w:tcBorders>
              <w:top w:val="nil"/>
              <w:left w:val="nil"/>
              <w:bottom w:val="nil"/>
              <w:right w:val="nil"/>
            </w:tcBorders>
            <w:shd w:val="clear" w:color="auto" w:fill="auto"/>
            <w:noWrap/>
          </w:tcPr>
          <w:p w14:paraId="48527304" w14:textId="1A31DF18" w:rsidR="00314473" w:rsidRPr="009C01E6" w:rsidRDefault="00314473" w:rsidP="00314473">
            <w:pPr>
              <w:spacing w:line="240" w:lineRule="auto"/>
              <w:jc w:val="right"/>
              <w:rPr>
                <w:rFonts w:cs="Arial"/>
                <w:color w:val="000000"/>
                <w:szCs w:val="19"/>
              </w:rPr>
            </w:pPr>
            <w:r w:rsidRPr="00C750B2">
              <w:t>100,00%</w:t>
            </w:r>
          </w:p>
        </w:tc>
      </w:tr>
    </w:tbl>
    <w:p w14:paraId="35B82267" w14:textId="77777777" w:rsidR="00A86B54" w:rsidRDefault="00A86B54" w:rsidP="004C3084"/>
    <w:p w14:paraId="22FFB6BD" w14:textId="73C85489" w:rsidR="00A92B1B" w:rsidRDefault="00A92B1B" w:rsidP="004C3084">
      <w:r w:rsidRPr="00BD13FD">
        <w:t>In de v</w:t>
      </w:r>
      <w:r w:rsidR="00490327">
        <w:t>olgende paragrafen (5.1 t/m 5.7</w:t>
      </w:r>
      <w:r w:rsidRPr="00BD13FD">
        <w:t>) wordt de top</w:t>
      </w:r>
      <w:r w:rsidR="00566DFD" w:rsidRPr="00BD13FD">
        <w:t xml:space="preserve"> 5</w:t>
      </w:r>
      <w:r w:rsidR="00BD13FD">
        <w:t xml:space="preserve"> (omdat er veel meldingen 2 keer voorkomen zijn deze uitgebreider</w:t>
      </w:r>
      <w:r w:rsidR="00566DFD" w:rsidRPr="00BD13FD">
        <w:t xml:space="preserve"> </w:t>
      </w:r>
      <w:r w:rsidR="00D41B2F" w:rsidRPr="00BD13FD">
        <w:t>verder uitgewerkt</w:t>
      </w:r>
      <w:r w:rsidR="00BD13FD">
        <w:t>)</w:t>
      </w:r>
      <w:r w:rsidRPr="00BD13FD">
        <w:t>.</w:t>
      </w:r>
    </w:p>
    <w:p w14:paraId="514A3F5B" w14:textId="07B244CC" w:rsidR="008633CF" w:rsidRDefault="008633CF" w:rsidP="003118E8"/>
    <w:p w14:paraId="092133EB" w14:textId="77777777" w:rsidR="00F42A67" w:rsidRDefault="004C0935" w:rsidP="00566DFD">
      <w:pPr>
        <w:tabs>
          <w:tab w:val="left" w:pos="6737"/>
        </w:tabs>
      </w:pPr>
      <w:r>
        <w:tab/>
      </w:r>
    </w:p>
    <w:p w14:paraId="59D169E7" w14:textId="2DE84CD6" w:rsidR="00A92B1B" w:rsidRDefault="00A92B1B" w:rsidP="003118E8">
      <w:r>
        <w:t>De trend/verloop van het aantal meldingen (over de vo</w:t>
      </w:r>
      <w:r w:rsidR="00795BC1">
        <w:t>orgaande</w:t>
      </w:r>
      <w:r>
        <w:t xml:space="preserve"> kwartalen) wordt weergegeven in de </w:t>
      </w:r>
      <w:r w:rsidR="004D4292" w:rsidRPr="00912A76">
        <w:t>bijlage</w:t>
      </w:r>
      <w:r>
        <w:t xml:space="preserve"> </w:t>
      </w:r>
    </w:p>
    <w:p w14:paraId="51D8B136" w14:textId="43D87F90" w:rsidR="004965A7" w:rsidRDefault="004965A7" w:rsidP="004C0935"/>
    <w:p w14:paraId="01134CD9" w14:textId="312B25E3" w:rsidR="00795BC1" w:rsidRDefault="00795BC1">
      <w:pPr>
        <w:spacing w:line="240" w:lineRule="auto"/>
      </w:pPr>
      <w:r>
        <w:br w:type="page"/>
      </w:r>
    </w:p>
    <w:p w14:paraId="5C77C758" w14:textId="11B3F5AA" w:rsidR="003B0AF1" w:rsidRDefault="003B0AF1" w:rsidP="00756B0C"/>
    <w:p w14:paraId="31AF67CD" w14:textId="77777777" w:rsidR="00314473" w:rsidRPr="00314473" w:rsidRDefault="00314473" w:rsidP="00314473">
      <w:pPr>
        <w:pStyle w:val="Heading2"/>
      </w:pPr>
      <w:bookmarkStart w:id="22" w:name="_Toc55294591"/>
      <w:bookmarkEnd w:id="20"/>
      <w:r w:rsidRPr="00314473">
        <w:t>Maastunnel</w:t>
      </w:r>
      <w:bookmarkEnd w:id="22"/>
    </w:p>
    <w:p w14:paraId="5C74F99E" w14:textId="7A21094D" w:rsidR="0094196B" w:rsidRPr="0094196B" w:rsidRDefault="0094196B" w:rsidP="006E7EF6">
      <w:pPr>
        <w:rPr>
          <w:szCs w:val="19"/>
        </w:rPr>
      </w:pPr>
    </w:p>
    <w:tbl>
      <w:tblPr>
        <w:tblW w:w="9793" w:type="dxa"/>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CellMar>
          <w:left w:w="70" w:type="dxa"/>
          <w:right w:w="70" w:type="dxa"/>
        </w:tblCellMar>
        <w:tblLook w:val="04A0" w:firstRow="1" w:lastRow="0" w:firstColumn="1" w:lastColumn="0" w:noHBand="0" w:noVBand="1"/>
      </w:tblPr>
      <w:tblGrid>
        <w:gridCol w:w="5944"/>
        <w:gridCol w:w="567"/>
        <w:gridCol w:w="3282"/>
      </w:tblGrid>
      <w:tr w:rsidR="00A92B1B" w:rsidRPr="00AE0BF7" w14:paraId="7246691F" w14:textId="77777777" w:rsidTr="00E57044">
        <w:trPr>
          <w:trHeight w:val="322"/>
        </w:trPr>
        <w:tc>
          <w:tcPr>
            <w:tcW w:w="5944" w:type="dxa"/>
            <w:tcBorders>
              <w:bottom w:val="single" w:sz="8" w:space="0" w:color="808080"/>
            </w:tcBorders>
            <w:shd w:val="clear" w:color="808080" w:fill="808080"/>
            <w:noWrap/>
          </w:tcPr>
          <w:p w14:paraId="0E99053B" w14:textId="77777777" w:rsidR="00A92B1B" w:rsidRPr="00BC61A1" w:rsidRDefault="00A92B1B" w:rsidP="003C48D6">
            <w:pPr>
              <w:spacing w:line="240" w:lineRule="auto"/>
              <w:rPr>
                <w:rFonts w:cs="Arial"/>
                <w:b/>
                <w:bCs/>
                <w:color w:val="FFFFFF"/>
                <w:sz w:val="18"/>
                <w:szCs w:val="18"/>
              </w:rPr>
            </w:pPr>
            <w:r>
              <w:rPr>
                <w:rFonts w:cs="Arial"/>
                <w:b/>
                <w:bCs/>
                <w:color w:val="FFFFFF"/>
                <w:sz w:val="18"/>
                <w:szCs w:val="18"/>
              </w:rPr>
              <w:t>Onderdeel/deelinstallatie</w:t>
            </w:r>
          </w:p>
        </w:tc>
        <w:tc>
          <w:tcPr>
            <w:tcW w:w="567" w:type="dxa"/>
            <w:tcBorders>
              <w:bottom w:val="single" w:sz="8" w:space="0" w:color="808080"/>
            </w:tcBorders>
            <w:shd w:val="clear" w:color="808080" w:fill="808080"/>
          </w:tcPr>
          <w:p w14:paraId="1F6A7251" w14:textId="77777777" w:rsidR="00A92B1B" w:rsidRDefault="00A92B1B" w:rsidP="006E7EF6">
            <w:pPr>
              <w:spacing w:line="240" w:lineRule="auto"/>
              <w:jc w:val="both"/>
              <w:rPr>
                <w:rFonts w:cs="Arial"/>
                <w:b/>
                <w:bCs/>
                <w:color w:val="FFFFFF"/>
                <w:sz w:val="18"/>
                <w:szCs w:val="18"/>
              </w:rPr>
            </w:pPr>
          </w:p>
        </w:tc>
        <w:tc>
          <w:tcPr>
            <w:tcW w:w="3282" w:type="dxa"/>
            <w:tcBorders>
              <w:bottom w:val="single" w:sz="8" w:space="0" w:color="808080"/>
            </w:tcBorders>
            <w:shd w:val="clear" w:color="808080" w:fill="808080"/>
            <w:noWrap/>
          </w:tcPr>
          <w:p w14:paraId="51B044A6" w14:textId="77777777" w:rsidR="00A92B1B" w:rsidRPr="00BC61A1" w:rsidRDefault="00A92B1B" w:rsidP="006E7EF6">
            <w:pPr>
              <w:spacing w:line="240" w:lineRule="auto"/>
              <w:jc w:val="both"/>
              <w:rPr>
                <w:rFonts w:cs="Arial"/>
                <w:b/>
                <w:bCs/>
                <w:color w:val="FFFFFF"/>
                <w:sz w:val="18"/>
                <w:szCs w:val="18"/>
              </w:rPr>
            </w:pPr>
            <w:r>
              <w:rPr>
                <w:rFonts w:cs="Arial"/>
                <w:b/>
                <w:bCs/>
                <w:color w:val="FFFFFF"/>
                <w:sz w:val="18"/>
                <w:szCs w:val="18"/>
              </w:rPr>
              <w:t>Vervolgactie</w:t>
            </w:r>
          </w:p>
        </w:tc>
      </w:tr>
      <w:tr w:rsidR="00A92B1B" w:rsidRPr="00AD5F6B" w14:paraId="43732A13" w14:textId="77777777" w:rsidTr="00E57044">
        <w:trPr>
          <w:trHeight w:val="322"/>
        </w:trPr>
        <w:tc>
          <w:tcPr>
            <w:tcW w:w="5944" w:type="dxa"/>
            <w:shd w:val="clear" w:color="808080" w:fill="D9D9D9" w:themeFill="background1" w:themeFillShade="D9"/>
            <w:noWrap/>
            <w:hideMark/>
          </w:tcPr>
          <w:p w14:paraId="123BBBC8" w14:textId="3A5B86E9" w:rsidR="00A92B1B" w:rsidRPr="00E57044" w:rsidRDefault="00314473" w:rsidP="003C48D6">
            <w:pPr>
              <w:spacing w:line="240" w:lineRule="auto"/>
              <w:rPr>
                <w:rFonts w:cs="Arial"/>
                <w:b/>
                <w:bCs/>
                <w:sz w:val="18"/>
                <w:szCs w:val="18"/>
              </w:rPr>
            </w:pPr>
            <w:r>
              <w:rPr>
                <w:rFonts w:cs="Arial"/>
                <w:b/>
                <w:bCs/>
                <w:sz w:val="18"/>
                <w:szCs w:val="18"/>
              </w:rPr>
              <w:t>Blank</w:t>
            </w:r>
          </w:p>
        </w:tc>
        <w:tc>
          <w:tcPr>
            <w:tcW w:w="567" w:type="dxa"/>
            <w:shd w:val="clear" w:color="808080" w:fill="D9D9D9" w:themeFill="background1" w:themeFillShade="D9"/>
          </w:tcPr>
          <w:p w14:paraId="189FA254" w14:textId="0F6047A8" w:rsidR="00A92B1B" w:rsidRPr="00024272" w:rsidDel="00AD5F6B" w:rsidRDefault="00314473" w:rsidP="006E7EF6">
            <w:pPr>
              <w:spacing w:line="240" w:lineRule="auto"/>
              <w:jc w:val="both"/>
              <w:rPr>
                <w:rFonts w:cs="Arial"/>
                <w:b/>
                <w:bCs/>
                <w:sz w:val="18"/>
                <w:szCs w:val="18"/>
              </w:rPr>
            </w:pPr>
            <w:r>
              <w:rPr>
                <w:rFonts w:cs="Arial"/>
                <w:b/>
                <w:bCs/>
                <w:sz w:val="18"/>
                <w:szCs w:val="18"/>
              </w:rPr>
              <w:t>4</w:t>
            </w:r>
            <w:r w:rsidR="00A92B1B">
              <w:rPr>
                <w:rFonts w:cs="Arial"/>
                <w:b/>
                <w:bCs/>
                <w:sz w:val="18"/>
                <w:szCs w:val="18"/>
              </w:rPr>
              <w:t xml:space="preserve"> st</w:t>
            </w:r>
          </w:p>
        </w:tc>
        <w:tc>
          <w:tcPr>
            <w:tcW w:w="3282" w:type="dxa"/>
            <w:shd w:val="clear" w:color="808080" w:fill="D9D9D9" w:themeFill="background1" w:themeFillShade="D9"/>
            <w:noWrap/>
            <w:hideMark/>
          </w:tcPr>
          <w:p w14:paraId="3F232C9C" w14:textId="165C5FAE" w:rsidR="00A92B1B" w:rsidRPr="00E57044" w:rsidRDefault="00A92B1B" w:rsidP="006E7EF6">
            <w:pPr>
              <w:spacing w:line="240" w:lineRule="auto"/>
              <w:jc w:val="both"/>
              <w:rPr>
                <w:rFonts w:cs="Arial"/>
                <w:b/>
                <w:bCs/>
                <w:sz w:val="18"/>
                <w:szCs w:val="18"/>
              </w:rPr>
            </w:pPr>
          </w:p>
        </w:tc>
      </w:tr>
      <w:tr w:rsidR="00CE3D0B" w:rsidRPr="00AE0BF7" w14:paraId="2A1823BA" w14:textId="77777777" w:rsidTr="00F424F1">
        <w:trPr>
          <w:trHeight w:val="255"/>
        </w:trPr>
        <w:tc>
          <w:tcPr>
            <w:tcW w:w="5944" w:type="dxa"/>
            <w:tcBorders>
              <w:bottom w:val="single" w:sz="8" w:space="0" w:color="808080"/>
            </w:tcBorders>
            <w:shd w:val="clear" w:color="auto" w:fill="auto"/>
            <w:noWrap/>
            <w:hideMark/>
          </w:tcPr>
          <w:p w14:paraId="4B5513AE" w14:textId="6EC531B8" w:rsidR="00CE3D0B" w:rsidRPr="00E57044" w:rsidRDefault="00CE3D0B" w:rsidP="00CE3D0B">
            <w:pPr>
              <w:spacing w:line="240" w:lineRule="auto"/>
              <w:rPr>
                <w:b/>
                <w:bCs/>
                <w:sz w:val="18"/>
                <w:szCs w:val="18"/>
              </w:rPr>
            </w:pPr>
            <w:r w:rsidRPr="00E57044">
              <w:rPr>
                <w:b/>
                <w:bCs/>
                <w:sz w:val="18"/>
                <w:szCs w:val="18"/>
              </w:rPr>
              <w:t>1 melding (</w:t>
            </w:r>
            <w:r w:rsidR="00E26E28">
              <w:rPr>
                <w:b/>
                <w:bCs/>
                <w:sz w:val="18"/>
                <w:szCs w:val="18"/>
              </w:rPr>
              <w:t>Storing</w:t>
            </w:r>
            <w:r w:rsidRPr="00E57044">
              <w:rPr>
                <w:b/>
                <w:bCs/>
                <w:sz w:val="18"/>
                <w:szCs w:val="18"/>
              </w:rPr>
              <w:t xml:space="preserve">). </w:t>
            </w:r>
          </w:p>
          <w:p w14:paraId="44F83166" w14:textId="0197A0B8" w:rsidR="00CE3D0B" w:rsidRPr="00314473" w:rsidRDefault="00293BF0" w:rsidP="00CE3D0B">
            <w:pPr>
              <w:spacing w:line="240" w:lineRule="auto"/>
              <w:rPr>
                <w:rFonts w:cs="Arial"/>
                <w:color w:val="000000"/>
                <w:sz w:val="20"/>
                <w:szCs w:val="20"/>
              </w:rPr>
            </w:pPr>
            <w:r>
              <w:rPr>
                <w:rFonts w:cs="Arial"/>
                <w:color w:val="000000"/>
                <w:sz w:val="20"/>
                <w:szCs w:val="20"/>
              </w:rPr>
              <w:t>Brandblusinstallatie geeft storingsmelding "vultijd overschreden"</w:t>
            </w:r>
          </w:p>
        </w:tc>
        <w:tc>
          <w:tcPr>
            <w:tcW w:w="567" w:type="dxa"/>
            <w:tcBorders>
              <w:bottom w:val="single" w:sz="8" w:space="0" w:color="808080"/>
            </w:tcBorders>
          </w:tcPr>
          <w:p w14:paraId="008BF1EC" w14:textId="77777777" w:rsidR="00CE3D0B" w:rsidRPr="00024272" w:rsidDel="00161B97" w:rsidRDefault="00CE3D0B" w:rsidP="00CE3D0B">
            <w:pPr>
              <w:spacing w:line="240" w:lineRule="auto"/>
              <w:jc w:val="both"/>
              <w:rPr>
                <w:rFonts w:cs="Arial"/>
                <w:color w:val="000000"/>
                <w:sz w:val="18"/>
                <w:szCs w:val="18"/>
              </w:rPr>
            </w:pPr>
          </w:p>
        </w:tc>
        <w:tc>
          <w:tcPr>
            <w:tcW w:w="3282" w:type="dxa"/>
            <w:tcBorders>
              <w:bottom w:val="single" w:sz="8" w:space="0" w:color="808080"/>
            </w:tcBorders>
            <w:shd w:val="clear" w:color="auto" w:fill="auto"/>
            <w:noWrap/>
          </w:tcPr>
          <w:p w14:paraId="13CC9260" w14:textId="30FD72D5" w:rsidR="00CE3D0B" w:rsidRPr="00E57044" w:rsidRDefault="00314473" w:rsidP="00CE3D0B">
            <w:pPr>
              <w:spacing w:line="240" w:lineRule="auto"/>
              <w:jc w:val="both"/>
              <w:rPr>
                <w:rFonts w:cs="Arial"/>
                <w:color w:val="000000"/>
                <w:sz w:val="18"/>
                <w:szCs w:val="18"/>
              </w:rPr>
            </w:pPr>
            <w:r>
              <w:rPr>
                <w:rFonts w:cs="Arial"/>
                <w:color w:val="000000"/>
                <w:sz w:val="18"/>
                <w:szCs w:val="18"/>
              </w:rPr>
              <w:t>Onderzoekt loopt nog waarom dit voorkomt door realisatie</w:t>
            </w:r>
          </w:p>
        </w:tc>
      </w:tr>
      <w:tr w:rsidR="00E26E28" w:rsidRPr="00AE0BF7" w14:paraId="4EB6FC94" w14:textId="77777777" w:rsidTr="00F424F1">
        <w:trPr>
          <w:trHeight w:val="255"/>
        </w:trPr>
        <w:tc>
          <w:tcPr>
            <w:tcW w:w="5944" w:type="dxa"/>
            <w:tcBorders>
              <w:bottom w:val="single" w:sz="8" w:space="0" w:color="808080"/>
            </w:tcBorders>
            <w:shd w:val="clear" w:color="auto" w:fill="auto"/>
            <w:noWrap/>
          </w:tcPr>
          <w:p w14:paraId="06E585F4" w14:textId="77777777" w:rsidR="00E26E28" w:rsidRPr="00E57044" w:rsidRDefault="00E26E28" w:rsidP="00E26E28">
            <w:pPr>
              <w:spacing w:line="240" w:lineRule="auto"/>
              <w:rPr>
                <w:b/>
                <w:bCs/>
                <w:sz w:val="18"/>
                <w:szCs w:val="18"/>
              </w:rPr>
            </w:pPr>
            <w:r w:rsidRPr="00E57044">
              <w:rPr>
                <w:b/>
                <w:bCs/>
                <w:sz w:val="18"/>
                <w:szCs w:val="18"/>
              </w:rPr>
              <w:t>1 melding (</w:t>
            </w:r>
            <w:r>
              <w:rPr>
                <w:b/>
                <w:bCs/>
                <w:sz w:val="18"/>
                <w:szCs w:val="18"/>
              </w:rPr>
              <w:t>Storing</w:t>
            </w:r>
            <w:r w:rsidRPr="00E57044">
              <w:rPr>
                <w:b/>
                <w:bCs/>
                <w:sz w:val="18"/>
                <w:szCs w:val="18"/>
              </w:rPr>
              <w:t xml:space="preserve">). </w:t>
            </w:r>
          </w:p>
          <w:p w14:paraId="0E8A5F8C" w14:textId="77777777" w:rsidR="00724AB1" w:rsidRDefault="00724AB1" w:rsidP="00724AB1">
            <w:pPr>
              <w:spacing w:line="240" w:lineRule="auto"/>
              <w:rPr>
                <w:rFonts w:cs="Arial"/>
                <w:color w:val="000000"/>
                <w:sz w:val="20"/>
                <w:szCs w:val="20"/>
              </w:rPr>
            </w:pPr>
            <w:r>
              <w:rPr>
                <w:rFonts w:cs="Arial"/>
                <w:color w:val="000000"/>
                <w:sz w:val="20"/>
                <w:szCs w:val="20"/>
              </w:rPr>
              <w:t>Kelder ventilatiegebouw Zuid: Ventilator(263+em01) trilt hoge toeren en maakt meer lawaai.</w:t>
            </w:r>
          </w:p>
          <w:p w14:paraId="470BD663" w14:textId="1927D937" w:rsidR="00E26E28" w:rsidRPr="00E26E28" w:rsidRDefault="00724AB1" w:rsidP="00314473">
            <w:pPr>
              <w:spacing w:line="240" w:lineRule="auto"/>
              <w:rPr>
                <w:bCs/>
                <w:sz w:val="18"/>
                <w:szCs w:val="18"/>
              </w:rPr>
            </w:pPr>
            <w:r>
              <w:rPr>
                <w:bCs/>
                <w:sz w:val="18"/>
                <w:szCs w:val="18"/>
              </w:rPr>
              <w:t xml:space="preserve">Metingen zijn verricht door realisatie en alles valt binnen de norm/eis. </w:t>
            </w:r>
          </w:p>
        </w:tc>
        <w:tc>
          <w:tcPr>
            <w:tcW w:w="567" w:type="dxa"/>
            <w:tcBorders>
              <w:bottom w:val="single" w:sz="8" w:space="0" w:color="808080"/>
            </w:tcBorders>
          </w:tcPr>
          <w:p w14:paraId="2C2C5E12" w14:textId="77777777" w:rsidR="00E26E28" w:rsidRPr="00024272" w:rsidDel="00161B97" w:rsidRDefault="00E26E28" w:rsidP="00CE3D0B">
            <w:pPr>
              <w:spacing w:line="240" w:lineRule="auto"/>
              <w:jc w:val="both"/>
              <w:rPr>
                <w:rFonts w:cs="Arial"/>
                <w:color w:val="000000"/>
                <w:sz w:val="18"/>
                <w:szCs w:val="18"/>
              </w:rPr>
            </w:pPr>
          </w:p>
        </w:tc>
        <w:tc>
          <w:tcPr>
            <w:tcW w:w="3282" w:type="dxa"/>
            <w:tcBorders>
              <w:bottom w:val="single" w:sz="8" w:space="0" w:color="808080"/>
            </w:tcBorders>
            <w:shd w:val="clear" w:color="auto" w:fill="auto"/>
            <w:noWrap/>
          </w:tcPr>
          <w:p w14:paraId="3D21A4AB" w14:textId="28C4D285" w:rsidR="00E26E28" w:rsidRPr="00E57044" w:rsidRDefault="00314473" w:rsidP="00CE3D0B">
            <w:pPr>
              <w:spacing w:line="240" w:lineRule="auto"/>
              <w:jc w:val="both"/>
              <w:rPr>
                <w:rFonts w:cs="Arial"/>
                <w:color w:val="000000"/>
                <w:sz w:val="18"/>
                <w:szCs w:val="18"/>
              </w:rPr>
            </w:pPr>
            <w:r>
              <w:rPr>
                <w:bCs/>
                <w:sz w:val="18"/>
                <w:szCs w:val="18"/>
              </w:rPr>
              <w:t>Vanuit de gemeente is gevraagd voor extra isolatie aan te brengen om het geluid te dempen.</w:t>
            </w:r>
          </w:p>
        </w:tc>
      </w:tr>
      <w:tr w:rsidR="00E26E28" w:rsidRPr="00AE0BF7" w14:paraId="633CB927" w14:textId="77777777" w:rsidTr="00F424F1">
        <w:trPr>
          <w:trHeight w:val="255"/>
        </w:trPr>
        <w:tc>
          <w:tcPr>
            <w:tcW w:w="5944" w:type="dxa"/>
            <w:tcBorders>
              <w:bottom w:val="single" w:sz="8" w:space="0" w:color="808080"/>
            </w:tcBorders>
            <w:shd w:val="clear" w:color="auto" w:fill="auto"/>
            <w:noWrap/>
          </w:tcPr>
          <w:p w14:paraId="2B97FC23" w14:textId="04BE7E35" w:rsidR="00E26E28" w:rsidRPr="00314473" w:rsidRDefault="00E26E28" w:rsidP="00E26E28">
            <w:pPr>
              <w:spacing w:line="240" w:lineRule="auto"/>
              <w:rPr>
                <w:b/>
                <w:bCs/>
                <w:sz w:val="18"/>
                <w:szCs w:val="18"/>
              </w:rPr>
            </w:pPr>
            <w:r w:rsidRPr="00314473">
              <w:rPr>
                <w:b/>
                <w:bCs/>
                <w:sz w:val="18"/>
                <w:szCs w:val="18"/>
              </w:rPr>
              <w:t>1 melding (</w:t>
            </w:r>
            <w:r w:rsidR="00314473" w:rsidRPr="00314473">
              <w:rPr>
                <w:b/>
                <w:bCs/>
                <w:sz w:val="18"/>
                <w:szCs w:val="18"/>
              </w:rPr>
              <w:t>bedienfout</w:t>
            </w:r>
            <w:r w:rsidRPr="00314473">
              <w:rPr>
                <w:b/>
                <w:bCs/>
                <w:sz w:val="18"/>
                <w:szCs w:val="18"/>
              </w:rPr>
              <w:t xml:space="preserve">). </w:t>
            </w:r>
          </w:p>
          <w:p w14:paraId="6E5AECA1" w14:textId="0027FAE7" w:rsidR="00E26E28" w:rsidRPr="00724AB1" w:rsidRDefault="00314473" w:rsidP="00314473">
            <w:pPr>
              <w:spacing w:line="240" w:lineRule="auto"/>
              <w:rPr>
                <w:bCs/>
                <w:sz w:val="18"/>
                <w:szCs w:val="18"/>
                <w:highlight w:val="yellow"/>
              </w:rPr>
            </w:pPr>
            <w:r w:rsidRPr="00314473">
              <w:rPr>
                <w:bCs/>
                <w:sz w:val="18"/>
                <w:szCs w:val="18"/>
              </w:rPr>
              <w:t>Fietserstunnel: Akoestisch signaal observatiecamera</w:t>
            </w:r>
            <w:r>
              <w:rPr>
                <w:bCs/>
                <w:sz w:val="18"/>
                <w:szCs w:val="18"/>
              </w:rPr>
              <w:t xml:space="preserve"> in storing, bij onderzoek bleek het om een storing van de roltrap te gaan</w:t>
            </w:r>
          </w:p>
        </w:tc>
        <w:tc>
          <w:tcPr>
            <w:tcW w:w="567" w:type="dxa"/>
            <w:tcBorders>
              <w:bottom w:val="single" w:sz="8" w:space="0" w:color="808080"/>
            </w:tcBorders>
          </w:tcPr>
          <w:p w14:paraId="3134DC64" w14:textId="77777777" w:rsidR="00E26E28" w:rsidRPr="00024272" w:rsidDel="00161B97" w:rsidRDefault="00E26E28" w:rsidP="00CE3D0B">
            <w:pPr>
              <w:spacing w:line="240" w:lineRule="auto"/>
              <w:jc w:val="both"/>
              <w:rPr>
                <w:rFonts w:cs="Arial"/>
                <w:color w:val="000000"/>
                <w:sz w:val="18"/>
                <w:szCs w:val="18"/>
              </w:rPr>
            </w:pPr>
          </w:p>
        </w:tc>
        <w:tc>
          <w:tcPr>
            <w:tcW w:w="3282" w:type="dxa"/>
            <w:tcBorders>
              <w:bottom w:val="single" w:sz="8" w:space="0" w:color="808080"/>
            </w:tcBorders>
            <w:shd w:val="clear" w:color="auto" w:fill="auto"/>
            <w:noWrap/>
          </w:tcPr>
          <w:p w14:paraId="53F7C490" w14:textId="77777777" w:rsidR="00E26E28" w:rsidRPr="00E57044" w:rsidRDefault="00E26E28" w:rsidP="00CE3D0B">
            <w:pPr>
              <w:spacing w:line="240" w:lineRule="auto"/>
              <w:jc w:val="both"/>
              <w:rPr>
                <w:rFonts w:cs="Arial"/>
                <w:color w:val="000000"/>
                <w:sz w:val="18"/>
                <w:szCs w:val="18"/>
              </w:rPr>
            </w:pPr>
          </w:p>
        </w:tc>
      </w:tr>
      <w:tr w:rsidR="00314473" w:rsidRPr="00AE0BF7" w14:paraId="17AE50A0" w14:textId="77777777" w:rsidTr="00F424F1">
        <w:trPr>
          <w:trHeight w:val="255"/>
        </w:trPr>
        <w:tc>
          <w:tcPr>
            <w:tcW w:w="5944" w:type="dxa"/>
            <w:tcBorders>
              <w:bottom w:val="single" w:sz="8" w:space="0" w:color="808080"/>
            </w:tcBorders>
            <w:shd w:val="clear" w:color="auto" w:fill="auto"/>
            <w:noWrap/>
          </w:tcPr>
          <w:p w14:paraId="2ADAAFA7" w14:textId="7DBADD14" w:rsidR="00314473" w:rsidRPr="00E57044" w:rsidRDefault="00314473" w:rsidP="00314473">
            <w:pPr>
              <w:spacing w:line="240" w:lineRule="auto"/>
              <w:rPr>
                <w:b/>
                <w:bCs/>
                <w:sz w:val="18"/>
                <w:szCs w:val="18"/>
              </w:rPr>
            </w:pPr>
            <w:r w:rsidRPr="00E57044">
              <w:rPr>
                <w:b/>
                <w:bCs/>
                <w:sz w:val="18"/>
                <w:szCs w:val="18"/>
              </w:rPr>
              <w:t>1 melding (</w:t>
            </w:r>
            <w:r>
              <w:rPr>
                <w:b/>
                <w:bCs/>
                <w:sz w:val="18"/>
                <w:szCs w:val="18"/>
              </w:rPr>
              <w:t>Buiten scope</w:t>
            </w:r>
            <w:r w:rsidRPr="00E57044">
              <w:rPr>
                <w:b/>
                <w:bCs/>
                <w:sz w:val="18"/>
                <w:szCs w:val="18"/>
              </w:rPr>
              <w:t xml:space="preserve">). </w:t>
            </w:r>
          </w:p>
          <w:p w14:paraId="411AD9A0" w14:textId="625D423E" w:rsidR="00314473" w:rsidRPr="00314473" w:rsidRDefault="00314473" w:rsidP="00314473">
            <w:pPr>
              <w:spacing w:line="240" w:lineRule="auto"/>
              <w:rPr>
                <w:bCs/>
                <w:sz w:val="18"/>
                <w:szCs w:val="18"/>
              </w:rPr>
            </w:pPr>
            <w:r w:rsidRPr="00314473">
              <w:rPr>
                <w:bCs/>
                <w:sz w:val="18"/>
                <w:szCs w:val="18"/>
              </w:rPr>
              <w:t>een zekering is g</w:t>
            </w:r>
            <w:r>
              <w:rPr>
                <w:bCs/>
                <w:sz w:val="18"/>
                <w:szCs w:val="18"/>
              </w:rPr>
              <w:t>esprongen van de</w:t>
            </w:r>
            <w:r w:rsidRPr="00314473">
              <w:rPr>
                <w:bCs/>
                <w:sz w:val="18"/>
                <w:szCs w:val="18"/>
              </w:rPr>
              <w:t xml:space="preserve"> contact dozen.</w:t>
            </w:r>
            <w:r>
              <w:rPr>
                <w:bCs/>
                <w:sz w:val="18"/>
                <w:szCs w:val="18"/>
              </w:rPr>
              <w:t xml:space="preserve"> Deze melding behoort niet tot de scope van CAM</w:t>
            </w:r>
          </w:p>
        </w:tc>
        <w:tc>
          <w:tcPr>
            <w:tcW w:w="567" w:type="dxa"/>
            <w:tcBorders>
              <w:bottom w:val="single" w:sz="8" w:space="0" w:color="808080"/>
            </w:tcBorders>
          </w:tcPr>
          <w:p w14:paraId="3E1BAF42" w14:textId="77777777" w:rsidR="00314473" w:rsidRPr="00024272" w:rsidDel="00161B97" w:rsidRDefault="00314473" w:rsidP="00CE3D0B">
            <w:pPr>
              <w:spacing w:line="240" w:lineRule="auto"/>
              <w:jc w:val="both"/>
              <w:rPr>
                <w:rFonts w:cs="Arial"/>
                <w:color w:val="000000"/>
                <w:sz w:val="18"/>
                <w:szCs w:val="18"/>
              </w:rPr>
            </w:pPr>
          </w:p>
        </w:tc>
        <w:tc>
          <w:tcPr>
            <w:tcW w:w="3282" w:type="dxa"/>
            <w:tcBorders>
              <w:bottom w:val="single" w:sz="8" w:space="0" w:color="808080"/>
            </w:tcBorders>
            <w:shd w:val="clear" w:color="auto" w:fill="auto"/>
            <w:noWrap/>
          </w:tcPr>
          <w:p w14:paraId="471F528A" w14:textId="77777777" w:rsidR="00314473" w:rsidRPr="00E57044" w:rsidRDefault="00314473" w:rsidP="00CE3D0B">
            <w:pPr>
              <w:spacing w:line="240" w:lineRule="auto"/>
              <w:jc w:val="both"/>
              <w:rPr>
                <w:rFonts w:cs="Arial"/>
                <w:color w:val="000000"/>
                <w:sz w:val="18"/>
                <w:szCs w:val="18"/>
              </w:rPr>
            </w:pPr>
          </w:p>
        </w:tc>
      </w:tr>
      <w:tr w:rsidR="00314473" w:rsidRPr="00E554F6" w14:paraId="28A9949F" w14:textId="77777777" w:rsidTr="00A92B1B">
        <w:trPr>
          <w:trHeight w:val="255"/>
        </w:trPr>
        <w:tc>
          <w:tcPr>
            <w:tcW w:w="5944" w:type="dxa"/>
            <w:shd w:val="clear" w:color="auto" w:fill="808080" w:themeFill="background1" w:themeFillShade="80"/>
            <w:noWrap/>
          </w:tcPr>
          <w:p w14:paraId="4B83F723" w14:textId="5F96E308" w:rsidR="00314473" w:rsidRPr="00724AB1" w:rsidRDefault="00314473" w:rsidP="00314473">
            <w:pPr>
              <w:spacing w:line="240" w:lineRule="auto"/>
              <w:jc w:val="right"/>
              <w:rPr>
                <w:rFonts w:cs="Arial"/>
                <w:b/>
                <w:bCs/>
                <w:color w:val="FFFFFF" w:themeColor="background1"/>
                <w:sz w:val="18"/>
                <w:szCs w:val="18"/>
                <w:highlight w:val="yellow"/>
              </w:rPr>
            </w:pPr>
            <w:r w:rsidRPr="00E57044">
              <w:rPr>
                <w:rFonts w:cs="Arial"/>
                <w:b/>
                <w:bCs/>
                <w:color w:val="FFFFFF" w:themeColor="background1"/>
                <w:sz w:val="18"/>
                <w:szCs w:val="18"/>
              </w:rPr>
              <w:t>Totaal aantal meldingen</w:t>
            </w:r>
          </w:p>
        </w:tc>
        <w:tc>
          <w:tcPr>
            <w:tcW w:w="567" w:type="dxa"/>
            <w:shd w:val="clear" w:color="auto" w:fill="808080" w:themeFill="background1" w:themeFillShade="80"/>
          </w:tcPr>
          <w:p w14:paraId="20ACD98D" w14:textId="692D6288" w:rsidR="00314473" w:rsidRPr="00E57044" w:rsidRDefault="00314473" w:rsidP="00314473">
            <w:pPr>
              <w:spacing w:line="240" w:lineRule="auto"/>
              <w:jc w:val="both"/>
              <w:rPr>
                <w:rFonts w:cs="Arial"/>
                <w:b/>
                <w:bCs/>
                <w:color w:val="FFFFFF" w:themeColor="background1"/>
                <w:sz w:val="18"/>
                <w:szCs w:val="18"/>
              </w:rPr>
            </w:pPr>
            <w:r>
              <w:rPr>
                <w:rFonts w:cs="Arial"/>
                <w:b/>
                <w:bCs/>
                <w:color w:val="FFFFFF" w:themeColor="background1"/>
                <w:sz w:val="18"/>
                <w:szCs w:val="18"/>
              </w:rPr>
              <w:t xml:space="preserve">4 </w:t>
            </w:r>
            <w:r w:rsidRPr="00E57044">
              <w:rPr>
                <w:rFonts w:cs="Arial"/>
                <w:b/>
                <w:bCs/>
                <w:color w:val="FFFFFF" w:themeColor="background1"/>
                <w:sz w:val="18"/>
                <w:szCs w:val="18"/>
              </w:rPr>
              <w:t>st</w:t>
            </w:r>
          </w:p>
        </w:tc>
        <w:tc>
          <w:tcPr>
            <w:tcW w:w="3282" w:type="dxa"/>
            <w:shd w:val="clear" w:color="auto" w:fill="808080" w:themeFill="background1" w:themeFillShade="80"/>
            <w:noWrap/>
          </w:tcPr>
          <w:p w14:paraId="2222B5EA" w14:textId="77777777" w:rsidR="00314473" w:rsidRPr="00E57044" w:rsidRDefault="00314473" w:rsidP="00314473">
            <w:pPr>
              <w:spacing w:line="240" w:lineRule="auto"/>
              <w:jc w:val="both"/>
              <w:rPr>
                <w:rFonts w:cs="Arial"/>
                <w:sz w:val="18"/>
                <w:szCs w:val="18"/>
              </w:rPr>
            </w:pPr>
          </w:p>
        </w:tc>
      </w:tr>
    </w:tbl>
    <w:p w14:paraId="630C5702" w14:textId="77777777" w:rsidR="00985BE0" w:rsidRDefault="00985BE0" w:rsidP="0094196B">
      <w:pPr>
        <w:rPr>
          <w:szCs w:val="19"/>
        </w:rPr>
      </w:pPr>
    </w:p>
    <w:p w14:paraId="5DB15110" w14:textId="1C697061" w:rsidR="00161B97" w:rsidRDefault="00314473" w:rsidP="00314473">
      <w:pPr>
        <w:pStyle w:val="Heading2"/>
      </w:pPr>
      <w:bookmarkStart w:id="23" w:name="_Toc55294592"/>
      <w:r w:rsidRPr="00314473">
        <w:t>HVAC installatie Autotunnel</w:t>
      </w:r>
      <w:bookmarkEnd w:id="23"/>
    </w:p>
    <w:p w14:paraId="7381845C" w14:textId="77777777" w:rsidR="00314473" w:rsidRPr="00314473" w:rsidRDefault="00314473" w:rsidP="00314473"/>
    <w:tbl>
      <w:tblPr>
        <w:tblW w:w="9793" w:type="dxa"/>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CellMar>
          <w:left w:w="70" w:type="dxa"/>
          <w:right w:w="70" w:type="dxa"/>
        </w:tblCellMar>
        <w:tblLook w:val="04A0" w:firstRow="1" w:lastRow="0" w:firstColumn="1" w:lastColumn="0" w:noHBand="0" w:noVBand="1"/>
      </w:tblPr>
      <w:tblGrid>
        <w:gridCol w:w="5944"/>
        <w:gridCol w:w="567"/>
        <w:gridCol w:w="3282"/>
      </w:tblGrid>
      <w:tr w:rsidR="00A92B1B" w:rsidRPr="00AE0BF7" w14:paraId="39F1FE50" w14:textId="77777777" w:rsidTr="00E57044">
        <w:trPr>
          <w:trHeight w:val="322"/>
        </w:trPr>
        <w:tc>
          <w:tcPr>
            <w:tcW w:w="5944" w:type="dxa"/>
            <w:tcBorders>
              <w:bottom w:val="single" w:sz="8" w:space="0" w:color="808080"/>
            </w:tcBorders>
            <w:shd w:val="clear" w:color="808080" w:fill="808080"/>
            <w:noWrap/>
          </w:tcPr>
          <w:p w14:paraId="10242ABB" w14:textId="77777777" w:rsidR="00A92B1B" w:rsidRPr="00E57044" w:rsidRDefault="00A92B1B" w:rsidP="008147D5">
            <w:pPr>
              <w:spacing w:line="240" w:lineRule="auto"/>
              <w:rPr>
                <w:rFonts w:cs="Arial"/>
                <w:b/>
                <w:bCs/>
                <w:color w:val="FFFFFF"/>
                <w:sz w:val="18"/>
                <w:szCs w:val="18"/>
              </w:rPr>
            </w:pPr>
            <w:r w:rsidRPr="00E57044">
              <w:rPr>
                <w:rFonts w:cs="Arial"/>
                <w:b/>
                <w:bCs/>
                <w:color w:val="FFFFFF"/>
                <w:sz w:val="18"/>
                <w:szCs w:val="18"/>
              </w:rPr>
              <w:t>Onderdeel/deelinstallatie</w:t>
            </w:r>
          </w:p>
        </w:tc>
        <w:tc>
          <w:tcPr>
            <w:tcW w:w="567" w:type="dxa"/>
            <w:tcBorders>
              <w:bottom w:val="single" w:sz="8" w:space="0" w:color="808080"/>
            </w:tcBorders>
            <w:shd w:val="clear" w:color="808080" w:fill="808080"/>
          </w:tcPr>
          <w:p w14:paraId="5687F69D" w14:textId="77777777" w:rsidR="00A92B1B" w:rsidRPr="00E57044" w:rsidRDefault="00A92B1B" w:rsidP="008147D5">
            <w:pPr>
              <w:spacing w:line="240" w:lineRule="auto"/>
              <w:jc w:val="both"/>
              <w:rPr>
                <w:rFonts w:cs="Arial"/>
                <w:b/>
                <w:bCs/>
                <w:color w:val="FFFFFF"/>
                <w:sz w:val="18"/>
                <w:szCs w:val="18"/>
              </w:rPr>
            </w:pPr>
          </w:p>
        </w:tc>
        <w:tc>
          <w:tcPr>
            <w:tcW w:w="3282" w:type="dxa"/>
            <w:tcBorders>
              <w:bottom w:val="single" w:sz="8" w:space="0" w:color="808080"/>
            </w:tcBorders>
            <w:shd w:val="clear" w:color="808080" w:fill="808080"/>
            <w:noWrap/>
          </w:tcPr>
          <w:p w14:paraId="390CC518" w14:textId="77777777" w:rsidR="00A92B1B" w:rsidRPr="00E57044" w:rsidRDefault="00A92B1B" w:rsidP="008147D5">
            <w:pPr>
              <w:spacing w:line="240" w:lineRule="auto"/>
              <w:jc w:val="both"/>
              <w:rPr>
                <w:rFonts w:cs="Arial"/>
                <w:b/>
                <w:bCs/>
                <w:color w:val="FFFFFF"/>
                <w:sz w:val="18"/>
                <w:szCs w:val="18"/>
              </w:rPr>
            </w:pPr>
            <w:r w:rsidRPr="00E57044">
              <w:rPr>
                <w:rFonts w:cs="Arial"/>
                <w:b/>
                <w:bCs/>
                <w:color w:val="FFFFFF"/>
                <w:sz w:val="18"/>
                <w:szCs w:val="18"/>
              </w:rPr>
              <w:t>Vervolgactie</w:t>
            </w:r>
          </w:p>
        </w:tc>
      </w:tr>
      <w:tr w:rsidR="00A92B1B" w:rsidRPr="00031831" w14:paraId="1FBCDB9E" w14:textId="77777777" w:rsidTr="00E57044">
        <w:trPr>
          <w:trHeight w:val="322"/>
        </w:trPr>
        <w:tc>
          <w:tcPr>
            <w:tcW w:w="5944" w:type="dxa"/>
            <w:shd w:val="clear" w:color="808080" w:fill="D9D9D9" w:themeFill="background1" w:themeFillShade="D9"/>
            <w:noWrap/>
          </w:tcPr>
          <w:p w14:paraId="13B61FAD" w14:textId="327CCC5E" w:rsidR="00A92B1B" w:rsidRPr="00675E88" w:rsidRDefault="00BC112D" w:rsidP="00B42B30">
            <w:pPr>
              <w:spacing w:line="240" w:lineRule="auto"/>
              <w:rPr>
                <w:rFonts w:cs="Arial"/>
                <w:b/>
                <w:sz w:val="18"/>
                <w:szCs w:val="18"/>
              </w:rPr>
            </w:pPr>
            <w:r>
              <w:rPr>
                <w:rFonts w:cs="Arial"/>
                <w:b/>
                <w:sz w:val="18"/>
                <w:szCs w:val="18"/>
              </w:rPr>
              <w:t>blank</w:t>
            </w:r>
          </w:p>
        </w:tc>
        <w:tc>
          <w:tcPr>
            <w:tcW w:w="567" w:type="dxa"/>
            <w:shd w:val="clear" w:color="808080" w:fill="D9D9D9" w:themeFill="background1" w:themeFillShade="D9"/>
          </w:tcPr>
          <w:p w14:paraId="4CE9F6CE" w14:textId="45037927" w:rsidR="00A92B1B" w:rsidRPr="00E57044" w:rsidRDefault="00B42B30" w:rsidP="008147D5">
            <w:pPr>
              <w:spacing w:line="240" w:lineRule="auto"/>
              <w:jc w:val="both"/>
              <w:rPr>
                <w:rFonts w:cs="Arial"/>
                <w:b/>
                <w:bCs/>
                <w:sz w:val="18"/>
                <w:szCs w:val="18"/>
              </w:rPr>
            </w:pPr>
            <w:r>
              <w:rPr>
                <w:rFonts w:cs="Arial"/>
                <w:b/>
                <w:bCs/>
                <w:sz w:val="18"/>
                <w:szCs w:val="18"/>
              </w:rPr>
              <w:t>3</w:t>
            </w:r>
            <w:r w:rsidR="00A92B1B" w:rsidRPr="00E57044">
              <w:rPr>
                <w:rFonts w:cs="Arial"/>
                <w:b/>
                <w:bCs/>
                <w:sz w:val="18"/>
                <w:szCs w:val="18"/>
              </w:rPr>
              <w:t xml:space="preserve"> st</w:t>
            </w:r>
          </w:p>
        </w:tc>
        <w:tc>
          <w:tcPr>
            <w:tcW w:w="3282" w:type="dxa"/>
            <w:shd w:val="clear" w:color="808080" w:fill="D9D9D9" w:themeFill="background1" w:themeFillShade="D9"/>
            <w:noWrap/>
          </w:tcPr>
          <w:p w14:paraId="46AE1733" w14:textId="77777777" w:rsidR="00A92B1B" w:rsidRPr="00E57044" w:rsidRDefault="00A92B1B" w:rsidP="008147D5">
            <w:pPr>
              <w:spacing w:line="240" w:lineRule="auto"/>
              <w:jc w:val="both"/>
              <w:rPr>
                <w:rFonts w:cs="Arial"/>
                <w:bCs/>
                <w:color w:val="FFFFFF"/>
                <w:sz w:val="18"/>
                <w:szCs w:val="18"/>
              </w:rPr>
            </w:pPr>
          </w:p>
        </w:tc>
      </w:tr>
      <w:tr w:rsidR="00A92B1B" w:rsidRPr="00E554F6" w14:paraId="06B2104D" w14:textId="77777777" w:rsidTr="00E57044">
        <w:trPr>
          <w:trHeight w:val="255"/>
        </w:trPr>
        <w:tc>
          <w:tcPr>
            <w:tcW w:w="5944" w:type="dxa"/>
            <w:tcBorders>
              <w:bottom w:val="single" w:sz="8" w:space="0" w:color="808080"/>
            </w:tcBorders>
            <w:shd w:val="clear" w:color="auto" w:fill="auto"/>
            <w:noWrap/>
          </w:tcPr>
          <w:p w14:paraId="5038C6FA" w14:textId="014285E8" w:rsidR="00C07F16" w:rsidRPr="00B42B30" w:rsidRDefault="00C07F16" w:rsidP="00C07F16">
            <w:pPr>
              <w:spacing w:line="240" w:lineRule="auto"/>
              <w:rPr>
                <w:rFonts w:cs="Arial"/>
                <w:b/>
                <w:bCs/>
                <w:sz w:val="18"/>
                <w:szCs w:val="18"/>
              </w:rPr>
            </w:pPr>
            <w:r w:rsidRPr="00B42B30">
              <w:rPr>
                <w:rFonts w:cs="Arial"/>
                <w:b/>
                <w:bCs/>
                <w:sz w:val="18"/>
                <w:szCs w:val="18"/>
              </w:rPr>
              <w:t>1 melding (</w:t>
            </w:r>
            <w:r w:rsidR="00B42B30">
              <w:rPr>
                <w:rFonts w:cs="Arial"/>
                <w:b/>
                <w:bCs/>
                <w:sz w:val="18"/>
                <w:szCs w:val="18"/>
              </w:rPr>
              <w:t>Storing</w:t>
            </w:r>
            <w:r w:rsidRPr="00B42B30">
              <w:rPr>
                <w:rFonts w:cs="Arial"/>
                <w:b/>
                <w:bCs/>
                <w:sz w:val="18"/>
                <w:szCs w:val="18"/>
              </w:rPr>
              <w:t xml:space="preserve">) </w:t>
            </w:r>
          </w:p>
          <w:p w14:paraId="1CF80667" w14:textId="2AD5C0F6" w:rsidR="00A92B1B" w:rsidRPr="00E57044" w:rsidRDefault="00B42B30" w:rsidP="00C35C56">
            <w:pPr>
              <w:spacing w:line="240" w:lineRule="auto"/>
              <w:rPr>
                <w:rFonts w:cs="Arial"/>
                <w:sz w:val="18"/>
                <w:szCs w:val="18"/>
              </w:rPr>
            </w:pPr>
            <w:r>
              <w:rPr>
                <w:rFonts w:cs="Arial"/>
                <w:sz w:val="18"/>
                <w:szCs w:val="18"/>
              </w:rPr>
              <w:t xml:space="preserve">Storing </w:t>
            </w:r>
            <w:r w:rsidRPr="00B42B30">
              <w:rPr>
                <w:rFonts w:cs="Arial"/>
                <w:sz w:val="18"/>
                <w:szCs w:val="18"/>
              </w:rPr>
              <w:t>netwerkruimte airconditioning 1</w:t>
            </w:r>
            <w:r>
              <w:rPr>
                <w:rFonts w:cs="Arial"/>
                <w:sz w:val="18"/>
                <w:szCs w:val="18"/>
              </w:rPr>
              <w:t>, bij aankomst was de melding al niet meer aanwezig</w:t>
            </w:r>
          </w:p>
        </w:tc>
        <w:tc>
          <w:tcPr>
            <w:tcW w:w="567" w:type="dxa"/>
            <w:tcBorders>
              <w:bottom w:val="single" w:sz="8" w:space="0" w:color="808080"/>
            </w:tcBorders>
          </w:tcPr>
          <w:p w14:paraId="721A5084" w14:textId="77777777" w:rsidR="00A92B1B" w:rsidRPr="00E57044" w:rsidRDefault="00A92B1B" w:rsidP="008147D5">
            <w:pPr>
              <w:spacing w:line="240" w:lineRule="auto"/>
              <w:jc w:val="both"/>
              <w:rPr>
                <w:rFonts w:cs="Arial"/>
                <w:sz w:val="18"/>
                <w:szCs w:val="18"/>
              </w:rPr>
            </w:pPr>
          </w:p>
        </w:tc>
        <w:tc>
          <w:tcPr>
            <w:tcW w:w="3282" w:type="dxa"/>
            <w:tcBorders>
              <w:bottom w:val="single" w:sz="8" w:space="0" w:color="808080"/>
            </w:tcBorders>
            <w:shd w:val="clear" w:color="auto" w:fill="auto"/>
            <w:noWrap/>
          </w:tcPr>
          <w:p w14:paraId="768FD382" w14:textId="2D363692" w:rsidR="00A92B1B" w:rsidRPr="00E57044" w:rsidRDefault="00A92B1B" w:rsidP="008147D5">
            <w:pPr>
              <w:spacing w:line="240" w:lineRule="auto"/>
              <w:jc w:val="both"/>
              <w:rPr>
                <w:rFonts w:cs="Arial"/>
                <w:sz w:val="18"/>
                <w:szCs w:val="18"/>
              </w:rPr>
            </w:pPr>
          </w:p>
        </w:tc>
      </w:tr>
      <w:tr w:rsidR="00B42B30" w:rsidRPr="00E554F6" w14:paraId="53C3E241" w14:textId="77777777" w:rsidTr="00E57044">
        <w:trPr>
          <w:trHeight w:val="255"/>
        </w:trPr>
        <w:tc>
          <w:tcPr>
            <w:tcW w:w="5944" w:type="dxa"/>
            <w:tcBorders>
              <w:bottom w:val="single" w:sz="8" w:space="0" w:color="808080"/>
            </w:tcBorders>
            <w:shd w:val="clear" w:color="auto" w:fill="auto"/>
            <w:noWrap/>
          </w:tcPr>
          <w:p w14:paraId="3BE9223D" w14:textId="77777777" w:rsidR="00B42B30" w:rsidRPr="00C07F16" w:rsidRDefault="00B42B30" w:rsidP="00B42B30">
            <w:pPr>
              <w:spacing w:line="240" w:lineRule="auto"/>
              <w:rPr>
                <w:rFonts w:cs="Arial"/>
                <w:b/>
                <w:bCs/>
                <w:sz w:val="18"/>
                <w:szCs w:val="18"/>
              </w:rPr>
            </w:pPr>
            <w:r w:rsidRPr="00C07F16">
              <w:rPr>
                <w:rFonts w:cs="Arial"/>
                <w:b/>
                <w:bCs/>
                <w:sz w:val="18"/>
                <w:szCs w:val="18"/>
              </w:rPr>
              <w:t xml:space="preserve">1 melding (Storing) </w:t>
            </w:r>
          </w:p>
          <w:p w14:paraId="190C0E70" w14:textId="749D2848" w:rsidR="00B42B30" w:rsidRPr="00B42B30" w:rsidRDefault="00B42B30" w:rsidP="00B42B30">
            <w:pPr>
              <w:spacing w:line="240" w:lineRule="auto"/>
              <w:rPr>
                <w:rFonts w:cs="Arial"/>
                <w:bCs/>
                <w:sz w:val="18"/>
                <w:szCs w:val="18"/>
              </w:rPr>
            </w:pPr>
            <w:r w:rsidRPr="00B42B30">
              <w:rPr>
                <w:rFonts w:cs="Arial"/>
                <w:bCs/>
                <w:sz w:val="18"/>
                <w:szCs w:val="18"/>
              </w:rPr>
              <w:t>Airco lekt condens water</w:t>
            </w:r>
            <w:r>
              <w:rPr>
                <w:rFonts w:cs="Arial"/>
                <w:bCs/>
                <w:sz w:val="18"/>
                <w:szCs w:val="18"/>
              </w:rPr>
              <w:t>, dit is veroorzaakt door h</w:t>
            </w:r>
            <w:r w:rsidRPr="00B42B30">
              <w:rPr>
                <w:rFonts w:cs="Arial"/>
                <w:bCs/>
                <w:sz w:val="18"/>
                <w:szCs w:val="18"/>
              </w:rPr>
              <w:t>et slangetje van d</w:t>
            </w:r>
            <w:r>
              <w:rPr>
                <w:rFonts w:cs="Arial"/>
                <w:bCs/>
                <w:sz w:val="18"/>
                <w:szCs w:val="18"/>
              </w:rPr>
              <w:t>e condenswaterpomp. Deze zat</w:t>
            </w:r>
            <w:r w:rsidRPr="00B42B30">
              <w:rPr>
                <w:rFonts w:cs="Arial"/>
                <w:bCs/>
                <w:sz w:val="18"/>
                <w:szCs w:val="18"/>
              </w:rPr>
              <w:t xml:space="preserve"> los(afzuig zijde)</w:t>
            </w:r>
            <w:r>
              <w:rPr>
                <w:rFonts w:cs="Arial"/>
                <w:bCs/>
                <w:sz w:val="18"/>
                <w:szCs w:val="18"/>
              </w:rPr>
              <w:t xml:space="preserve"> en is weer vast gemaakt</w:t>
            </w:r>
          </w:p>
        </w:tc>
        <w:tc>
          <w:tcPr>
            <w:tcW w:w="567" w:type="dxa"/>
            <w:tcBorders>
              <w:bottom w:val="single" w:sz="8" w:space="0" w:color="808080"/>
            </w:tcBorders>
          </w:tcPr>
          <w:p w14:paraId="7E929CF3" w14:textId="77777777" w:rsidR="00B42B30" w:rsidRPr="00E57044" w:rsidRDefault="00B42B30" w:rsidP="008147D5">
            <w:pPr>
              <w:spacing w:line="240" w:lineRule="auto"/>
              <w:jc w:val="both"/>
              <w:rPr>
                <w:rFonts w:cs="Arial"/>
                <w:sz w:val="18"/>
                <w:szCs w:val="18"/>
              </w:rPr>
            </w:pPr>
          </w:p>
        </w:tc>
        <w:tc>
          <w:tcPr>
            <w:tcW w:w="3282" w:type="dxa"/>
            <w:tcBorders>
              <w:bottom w:val="single" w:sz="8" w:space="0" w:color="808080"/>
            </w:tcBorders>
            <w:shd w:val="clear" w:color="auto" w:fill="auto"/>
            <w:noWrap/>
          </w:tcPr>
          <w:p w14:paraId="599C144E" w14:textId="77777777" w:rsidR="00B42B30" w:rsidRPr="00E57044" w:rsidRDefault="00B42B30" w:rsidP="008147D5">
            <w:pPr>
              <w:spacing w:line="240" w:lineRule="auto"/>
              <w:jc w:val="both"/>
              <w:rPr>
                <w:rFonts w:cs="Arial"/>
                <w:sz w:val="18"/>
                <w:szCs w:val="18"/>
              </w:rPr>
            </w:pPr>
          </w:p>
        </w:tc>
      </w:tr>
      <w:tr w:rsidR="00B42B30" w:rsidRPr="00E554F6" w14:paraId="15CFDE1C" w14:textId="77777777" w:rsidTr="00E57044">
        <w:trPr>
          <w:trHeight w:val="255"/>
        </w:trPr>
        <w:tc>
          <w:tcPr>
            <w:tcW w:w="5944" w:type="dxa"/>
            <w:tcBorders>
              <w:bottom w:val="single" w:sz="8" w:space="0" w:color="808080"/>
            </w:tcBorders>
            <w:shd w:val="clear" w:color="auto" w:fill="auto"/>
            <w:noWrap/>
          </w:tcPr>
          <w:p w14:paraId="62889011" w14:textId="77777777" w:rsidR="00B42B30" w:rsidRPr="00C07F16" w:rsidRDefault="00B42B30" w:rsidP="00B42B30">
            <w:pPr>
              <w:spacing w:line="240" w:lineRule="auto"/>
              <w:rPr>
                <w:rFonts w:cs="Arial"/>
                <w:b/>
                <w:bCs/>
                <w:sz w:val="18"/>
                <w:szCs w:val="18"/>
              </w:rPr>
            </w:pPr>
            <w:r w:rsidRPr="00C07F16">
              <w:rPr>
                <w:rFonts w:cs="Arial"/>
                <w:b/>
                <w:bCs/>
                <w:sz w:val="18"/>
                <w:szCs w:val="18"/>
              </w:rPr>
              <w:t xml:space="preserve">1 melding (Storing) </w:t>
            </w:r>
          </w:p>
          <w:p w14:paraId="19299FBE" w14:textId="6E44E607" w:rsidR="00B42B30" w:rsidRPr="00C07F16" w:rsidRDefault="00B42B30" w:rsidP="00B42B30">
            <w:pPr>
              <w:spacing w:line="240" w:lineRule="auto"/>
              <w:rPr>
                <w:rFonts w:cs="Arial"/>
                <w:b/>
                <w:bCs/>
                <w:sz w:val="18"/>
                <w:szCs w:val="18"/>
              </w:rPr>
            </w:pPr>
            <w:r w:rsidRPr="00B42B30">
              <w:rPr>
                <w:rFonts w:cs="Arial"/>
                <w:bCs/>
                <w:sz w:val="18"/>
                <w:szCs w:val="18"/>
              </w:rPr>
              <w:t>Airco unit maakt rammelend geluid.</w:t>
            </w:r>
            <w:r>
              <w:rPr>
                <w:rFonts w:cs="Arial"/>
                <w:bCs/>
                <w:sz w:val="18"/>
                <w:szCs w:val="18"/>
              </w:rPr>
              <w:t xml:space="preserve"> </w:t>
            </w:r>
            <w:r w:rsidRPr="00B42B30">
              <w:rPr>
                <w:rFonts w:cs="Arial"/>
                <w:bCs/>
                <w:sz w:val="18"/>
                <w:szCs w:val="18"/>
              </w:rPr>
              <w:t>Het geluid is het zuigende effect van de condenswaterpompje, dat zowel water als lucht aanzuigt. Er zit te weinig water in het condens opvang bakje.</w:t>
            </w:r>
            <w:r>
              <w:rPr>
                <w:rFonts w:cs="Arial"/>
                <w:bCs/>
                <w:sz w:val="18"/>
                <w:szCs w:val="18"/>
              </w:rPr>
              <w:t xml:space="preserve"> Dit is waarschijnlijk veroorzaakt door bovenstaande storing die een dag eerder was. Er is water bijgevuld en hierna was het probleem </w:t>
            </w:r>
            <w:r w:rsidR="00F7549A">
              <w:rPr>
                <w:rFonts w:cs="Arial"/>
                <w:bCs/>
                <w:sz w:val="18"/>
                <w:szCs w:val="18"/>
              </w:rPr>
              <w:t>verholpen</w:t>
            </w:r>
          </w:p>
        </w:tc>
        <w:tc>
          <w:tcPr>
            <w:tcW w:w="567" w:type="dxa"/>
            <w:tcBorders>
              <w:bottom w:val="single" w:sz="8" w:space="0" w:color="808080"/>
            </w:tcBorders>
          </w:tcPr>
          <w:p w14:paraId="6CE209B9" w14:textId="77777777" w:rsidR="00B42B30" w:rsidRPr="00E57044" w:rsidRDefault="00B42B30" w:rsidP="008147D5">
            <w:pPr>
              <w:spacing w:line="240" w:lineRule="auto"/>
              <w:jc w:val="both"/>
              <w:rPr>
                <w:rFonts w:cs="Arial"/>
                <w:sz w:val="18"/>
                <w:szCs w:val="18"/>
              </w:rPr>
            </w:pPr>
          </w:p>
        </w:tc>
        <w:tc>
          <w:tcPr>
            <w:tcW w:w="3282" w:type="dxa"/>
            <w:tcBorders>
              <w:bottom w:val="single" w:sz="8" w:space="0" w:color="808080"/>
            </w:tcBorders>
            <w:shd w:val="clear" w:color="auto" w:fill="auto"/>
            <w:noWrap/>
          </w:tcPr>
          <w:p w14:paraId="369BE5E9" w14:textId="77777777" w:rsidR="00B42B30" w:rsidRPr="00E57044" w:rsidRDefault="00B42B30" w:rsidP="008147D5">
            <w:pPr>
              <w:spacing w:line="240" w:lineRule="auto"/>
              <w:jc w:val="both"/>
              <w:rPr>
                <w:rFonts w:cs="Arial"/>
                <w:sz w:val="18"/>
                <w:szCs w:val="18"/>
              </w:rPr>
            </w:pPr>
          </w:p>
        </w:tc>
      </w:tr>
      <w:tr w:rsidR="00A92B1B" w:rsidRPr="00E554F6" w14:paraId="2E82DBE1" w14:textId="77777777" w:rsidTr="00E57044">
        <w:trPr>
          <w:trHeight w:val="255"/>
        </w:trPr>
        <w:tc>
          <w:tcPr>
            <w:tcW w:w="5944" w:type="dxa"/>
            <w:shd w:val="clear" w:color="auto" w:fill="808080" w:themeFill="background1" w:themeFillShade="80"/>
            <w:noWrap/>
          </w:tcPr>
          <w:p w14:paraId="1B3AEDDB" w14:textId="77777777" w:rsidR="00A92B1B" w:rsidRPr="00E57044" w:rsidRDefault="00A92B1B" w:rsidP="00E57044">
            <w:pPr>
              <w:spacing w:line="240" w:lineRule="auto"/>
              <w:jc w:val="right"/>
              <w:rPr>
                <w:rFonts w:cs="Arial"/>
                <w:b/>
                <w:bCs/>
                <w:color w:val="FFFFFF" w:themeColor="background1"/>
                <w:sz w:val="18"/>
                <w:szCs w:val="18"/>
              </w:rPr>
            </w:pPr>
            <w:r w:rsidRPr="00E57044">
              <w:rPr>
                <w:rFonts w:cs="Arial"/>
                <w:b/>
                <w:bCs/>
                <w:color w:val="FFFFFF" w:themeColor="background1"/>
                <w:sz w:val="18"/>
                <w:szCs w:val="18"/>
              </w:rPr>
              <w:t>Totaal aantal meldingen</w:t>
            </w:r>
          </w:p>
        </w:tc>
        <w:tc>
          <w:tcPr>
            <w:tcW w:w="567" w:type="dxa"/>
            <w:shd w:val="clear" w:color="auto" w:fill="808080" w:themeFill="background1" w:themeFillShade="80"/>
          </w:tcPr>
          <w:p w14:paraId="3EC3A022" w14:textId="6EDF112C" w:rsidR="00A92B1B" w:rsidRPr="00E57044" w:rsidRDefault="00B42B30" w:rsidP="008147D5">
            <w:pPr>
              <w:spacing w:line="240" w:lineRule="auto"/>
              <w:jc w:val="both"/>
              <w:rPr>
                <w:rFonts w:cs="Arial"/>
                <w:b/>
                <w:bCs/>
                <w:color w:val="FFFFFF" w:themeColor="background1"/>
                <w:sz w:val="18"/>
                <w:szCs w:val="18"/>
              </w:rPr>
            </w:pPr>
            <w:r>
              <w:rPr>
                <w:rFonts w:cs="Arial"/>
                <w:b/>
                <w:bCs/>
                <w:color w:val="FFFFFF" w:themeColor="background1"/>
                <w:sz w:val="18"/>
                <w:szCs w:val="18"/>
              </w:rPr>
              <w:t>3</w:t>
            </w:r>
            <w:r w:rsidR="009B2B91">
              <w:rPr>
                <w:rFonts w:cs="Arial"/>
                <w:b/>
                <w:bCs/>
                <w:color w:val="FFFFFF" w:themeColor="background1"/>
                <w:sz w:val="18"/>
                <w:szCs w:val="18"/>
              </w:rPr>
              <w:t xml:space="preserve"> </w:t>
            </w:r>
            <w:r w:rsidR="00A92B1B" w:rsidRPr="00E57044">
              <w:rPr>
                <w:rFonts w:cs="Arial"/>
                <w:b/>
                <w:bCs/>
                <w:color w:val="FFFFFF" w:themeColor="background1"/>
                <w:sz w:val="18"/>
                <w:szCs w:val="18"/>
              </w:rPr>
              <w:t>st</w:t>
            </w:r>
          </w:p>
        </w:tc>
        <w:tc>
          <w:tcPr>
            <w:tcW w:w="3282" w:type="dxa"/>
            <w:shd w:val="clear" w:color="auto" w:fill="808080" w:themeFill="background1" w:themeFillShade="80"/>
            <w:noWrap/>
          </w:tcPr>
          <w:p w14:paraId="71E30D51" w14:textId="77777777" w:rsidR="00A92B1B" w:rsidRPr="00E57044" w:rsidRDefault="00A92B1B" w:rsidP="008147D5">
            <w:pPr>
              <w:spacing w:line="240" w:lineRule="auto"/>
              <w:jc w:val="both"/>
              <w:rPr>
                <w:rFonts w:cs="Arial"/>
                <w:sz w:val="18"/>
                <w:szCs w:val="18"/>
              </w:rPr>
            </w:pPr>
          </w:p>
        </w:tc>
      </w:tr>
    </w:tbl>
    <w:p w14:paraId="4217D1B0" w14:textId="4D6335E7" w:rsidR="000D2968" w:rsidRDefault="00B42B30" w:rsidP="00F7549A">
      <w:pPr>
        <w:pStyle w:val="Heading2"/>
      </w:pPr>
      <w:bookmarkStart w:id="24" w:name="_Toc55294593"/>
      <w:r w:rsidRPr="00B42B30">
        <w:t>Centrale en lokale bediening en bewaking Autotunnel</w:t>
      </w:r>
      <w:bookmarkEnd w:id="24"/>
    </w:p>
    <w:p w14:paraId="7217C2B8" w14:textId="77777777" w:rsidR="00B42B30" w:rsidRPr="00B42B30" w:rsidRDefault="00B42B30" w:rsidP="00B42B30"/>
    <w:tbl>
      <w:tblPr>
        <w:tblW w:w="9777" w:type="dxa"/>
        <w:tblInd w:w="15" w:type="dxa"/>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CellMar>
          <w:left w:w="70" w:type="dxa"/>
          <w:right w:w="70" w:type="dxa"/>
        </w:tblCellMar>
        <w:tblLook w:val="04A0" w:firstRow="1" w:lastRow="0" w:firstColumn="1" w:lastColumn="0" w:noHBand="0" w:noVBand="1"/>
      </w:tblPr>
      <w:tblGrid>
        <w:gridCol w:w="5929"/>
        <w:gridCol w:w="567"/>
        <w:gridCol w:w="3281"/>
      </w:tblGrid>
      <w:tr w:rsidR="00EA1E8E" w:rsidRPr="00AE0BF7" w14:paraId="58B66FB4" w14:textId="77777777" w:rsidTr="00EA1E8E">
        <w:trPr>
          <w:trHeight w:val="322"/>
        </w:trPr>
        <w:tc>
          <w:tcPr>
            <w:tcW w:w="5929" w:type="dxa"/>
            <w:tcBorders>
              <w:bottom w:val="single" w:sz="8" w:space="0" w:color="808080"/>
            </w:tcBorders>
            <w:shd w:val="clear" w:color="808080" w:fill="808080"/>
            <w:noWrap/>
          </w:tcPr>
          <w:p w14:paraId="2A2C55E2" w14:textId="77777777" w:rsidR="00A92B1B" w:rsidRPr="00E57044" w:rsidRDefault="00A92B1B" w:rsidP="00824E20">
            <w:pPr>
              <w:spacing w:line="240" w:lineRule="auto"/>
              <w:rPr>
                <w:rFonts w:cs="Arial"/>
                <w:b/>
                <w:bCs/>
                <w:color w:val="FFFFFF"/>
                <w:sz w:val="18"/>
                <w:szCs w:val="18"/>
              </w:rPr>
            </w:pPr>
            <w:r w:rsidRPr="00E57044">
              <w:rPr>
                <w:rFonts w:cs="Arial"/>
                <w:b/>
                <w:bCs/>
                <w:color w:val="FFFFFF"/>
                <w:sz w:val="18"/>
                <w:szCs w:val="18"/>
              </w:rPr>
              <w:t>Onderdeel/deelinstallatie</w:t>
            </w:r>
          </w:p>
        </w:tc>
        <w:tc>
          <w:tcPr>
            <w:tcW w:w="567" w:type="dxa"/>
            <w:tcBorders>
              <w:bottom w:val="single" w:sz="8" w:space="0" w:color="808080"/>
            </w:tcBorders>
            <w:shd w:val="clear" w:color="808080" w:fill="808080"/>
          </w:tcPr>
          <w:p w14:paraId="01E791AD" w14:textId="77777777" w:rsidR="00A92B1B" w:rsidRPr="00E57044" w:rsidRDefault="00A92B1B" w:rsidP="00824E20">
            <w:pPr>
              <w:spacing w:line="240" w:lineRule="auto"/>
              <w:jc w:val="both"/>
              <w:rPr>
                <w:rFonts w:cs="Arial"/>
                <w:b/>
                <w:bCs/>
                <w:color w:val="FFFFFF"/>
                <w:sz w:val="18"/>
                <w:szCs w:val="18"/>
              </w:rPr>
            </w:pPr>
          </w:p>
        </w:tc>
        <w:tc>
          <w:tcPr>
            <w:tcW w:w="3281" w:type="dxa"/>
            <w:tcBorders>
              <w:bottom w:val="single" w:sz="8" w:space="0" w:color="808080"/>
            </w:tcBorders>
            <w:shd w:val="clear" w:color="808080" w:fill="808080"/>
            <w:noWrap/>
          </w:tcPr>
          <w:p w14:paraId="2BCC53C5" w14:textId="77777777" w:rsidR="00A92B1B" w:rsidRPr="00E57044" w:rsidRDefault="00A92B1B" w:rsidP="00824E20">
            <w:pPr>
              <w:spacing w:line="240" w:lineRule="auto"/>
              <w:jc w:val="both"/>
              <w:rPr>
                <w:rFonts w:cs="Arial"/>
                <w:b/>
                <w:bCs/>
                <w:color w:val="FFFFFF"/>
                <w:sz w:val="18"/>
                <w:szCs w:val="18"/>
              </w:rPr>
            </w:pPr>
            <w:r w:rsidRPr="00E57044">
              <w:rPr>
                <w:rFonts w:cs="Arial"/>
                <w:b/>
                <w:bCs/>
                <w:color w:val="FFFFFF"/>
                <w:sz w:val="18"/>
                <w:szCs w:val="18"/>
              </w:rPr>
              <w:t>Vervolgactie</w:t>
            </w:r>
          </w:p>
        </w:tc>
      </w:tr>
      <w:tr w:rsidR="00EA1E8E" w:rsidRPr="00AD5F6B" w14:paraId="5A91270C" w14:textId="77777777" w:rsidTr="00EA1E8E">
        <w:trPr>
          <w:trHeight w:val="322"/>
        </w:trPr>
        <w:tc>
          <w:tcPr>
            <w:tcW w:w="5929" w:type="dxa"/>
            <w:shd w:val="clear" w:color="808080" w:fill="D9D9D9" w:themeFill="background1" w:themeFillShade="D9"/>
            <w:noWrap/>
          </w:tcPr>
          <w:p w14:paraId="69E833A4" w14:textId="1F35A6C3" w:rsidR="00A92B1B" w:rsidRPr="00B42B30" w:rsidRDefault="00B42B30" w:rsidP="00824E20">
            <w:pPr>
              <w:spacing w:line="240" w:lineRule="auto"/>
              <w:rPr>
                <w:rFonts w:cs="Arial"/>
                <w:color w:val="000000"/>
                <w:sz w:val="20"/>
                <w:szCs w:val="20"/>
              </w:rPr>
            </w:pPr>
            <w:r>
              <w:rPr>
                <w:rFonts w:cs="Arial"/>
                <w:color w:val="000000"/>
                <w:sz w:val="20"/>
                <w:szCs w:val="20"/>
              </w:rPr>
              <w:t>183+EP0501 - Bediendesk CAB Autotunnel KPP</w:t>
            </w:r>
          </w:p>
        </w:tc>
        <w:tc>
          <w:tcPr>
            <w:tcW w:w="567" w:type="dxa"/>
            <w:shd w:val="clear" w:color="808080" w:fill="D9D9D9" w:themeFill="background1" w:themeFillShade="D9"/>
          </w:tcPr>
          <w:p w14:paraId="0C11FFF6" w14:textId="262F9611" w:rsidR="00A92B1B" w:rsidRPr="00E57044" w:rsidRDefault="004C6BC4" w:rsidP="00824E20">
            <w:pPr>
              <w:spacing w:line="240" w:lineRule="auto"/>
              <w:jc w:val="both"/>
              <w:rPr>
                <w:rFonts w:cs="Arial"/>
                <w:b/>
                <w:bCs/>
                <w:sz w:val="18"/>
                <w:szCs w:val="18"/>
              </w:rPr>
            </w:pPr>
            <w:r>
              <w:rPr>
                <w:rFonts w:cs="Arial"/>
                <w:b/>
                <w:bCs/>
                <w:sz w:val="18"/>
                <w:szCs w:val="18"/>
              </w:rPr>
              <w:t>2</w:t>
            </w:r>
            <w:r w:rsidR="00A92B1B" w:rsidRPr="00E57044">
              <w:rPr>
                <w:rFonts w:cs="Arial"/>
                <w:b/>
                <w:bCs/>
                <w:sz w:val="18"/>
                <w:szCs w:val="18"/>
              </w:rPr>
              <w:t xml:space="preserve"> st</w:t>
            </w:r>
          </w:p>
        </w:tc>
        <w:tc>
          <w:tcPr>
            <w:tcW w:w="3281" w:type="dxa"/>
            <w:shd w:val="clear" w:color="808080" w:fill="D9D9D9" w:themeFill="background1" w:themeFillShade="D9"/>
            <w:noWrap/>
          </w:tcPr>
          <w:p w14:paraId="29952AA1" w14:textId="77777777" w:rsidR="00A92B1B" w:rsidRPr="00E57044" w:rsidRDefault="00A92B1B" w:rsidP="00824E20">
            <w:pPr>
              <w:spacing w:line="240" w:lineRule="auto"/>
              <w:jc w:val="both"/>
              <w:rPr>
                <w:rFonts w:cs="Arial"/>
                <w:b/>
                <w:bCs/>
                <w:sz w:val="18"/>
                <w:szCs w:val="18"/>
              </w:rPr>
            </w:pPr>
          </w:p>
        </w:tc>
      </w:tr>
      <w:tr w:rsidR="000250BD" w:rsidRPr="00AD5F6B" w14:paraId="34917848" w14:textId="77777777" w:rsidTr="000250BD">
        <w:trPr>
          <w:trHeight w:val="322"/>
        </w:trPr>
        <w:tc>
          <w:tcPr>
            <w:tcW w:w="5929" w:type="dxa"/>
            <w:shd w:val="clear" w:color="auto" w:fill="auto"/>
            <w:noWrap/>
          </w:tcPr>
          <w:p w14:paraId="4F07853D" w14:textId="24DD8C2A" w:rsidR="000250BD" w:rsidRPr="004A77E9" w:rsidRDefault="000250BD" w:rsidP="000250BD">
            <w:pPr>
              <w:spacing w:line="240" w:lineRule="auto"/>
              <w:rPr>
                <w:rFonts w:cs="Arial"/>
                <w:b/>
                <w:bCs/>
                <w:sz w:val="18"/>
                <w:szCs w:val="18"/>
              </w:rPr>
            </w:pPr>
            <w:r w:rsidRPr="004A77E9">
              <w:rPr>
                <w:rFonts w:cs="Arial"/>
                <w:b/>
                <w:bCs/>
                <w:sz w:val="18"/>
                <w:szCs w:val="18"/>
              </w:rPr>
              <w:t>1 melding (</w:t>
            </w:r>
            <w:r w:rsidR="00F7549A">
              <w:rPr>
                <w:rFonts w:cs="Arial"/>
                <w:b/>
                <w:bCs/>
                <w:sz w:val="18"/>
                <w:szCs w:val="18"/>
              </w:rPr>
              <w:t>Buiten scope</w:t>
            </w:r>
            <w:r w:rsidRPr="004A77E9">
              <w:rPr>
                <w:rFonts w:cs="Arial"/>
                <w:b/>
                <w:bCs/>
                <w:sz w:val="18"/>
                <w:szCs w:val="18"/>
              </w:rPr>
              <w:t>):</w:t>
            </w:r>
          </w:p>
          <w:p w14:paraId="7C7C2E51" w14:textId="1C0C4398" w:rsidR="000250BD" w:rsidRPr="00F7549A" w:rsidRDefault="00B42B30" w:rsidP="000250BD">
            <w:pPr>
              <w:spacing w:line="240" w:lineRule="auto"/>
              <w:rPr>
                <w:rFonts w:cs="Arial"/>
                <w:color w:val="000000"/>
                <w:sz w:val="20"/>
                <w:szCs w:val="20"/>
              </w:rPr>
            </w:pPr>
            <w:r>
              <w:rPr>
                <w:rFonts w:cs="Arial"/>
                <w:color w:val="000000"/>
                <w:sz w:val="20"/>
                <w:szCs w:val="20"/>
              </w:rPr>
              <w:t xml:space="preserve">Maps werkt niet </w:t>
            </w:r>
            <w:r w:rsidR="00F7549A">
              <w:rPr>
                <w:rFonts w:cs="Arial"/>
                <w:color w:val="000000"/>
                <w:sz w:val="20"/>
                <w:szCs w:val="20"/>
              </w:rPr>
              <w:t>–</w:t>
            </w:r>
            <w:r>
              <w:rPr>
                <w:rFonts w:cs="Arial"/>
                <w:color w:val="000000"/>
                <w:sz w:val="20"/>
                <w:szCs w:val="20"/>
              </w:rPr>
              <w:t xml:space="preserve"> KPP</w:t>
            </w:r>
            <w:r w:rsidR="00F7549A">
              <w:rPr>
                <w:rFonts w:cs="Arial"/>
                <w:color w:val="000000"/>
                <w:sz w:val="20"/>
                <w:szCs w:val="20"/>
              </w:rPr>
              <w:t>, dit werd veroorzaakt door een netwerkupdate bij de gemeente. Na het r</w:t>
            </w:r>
            <w:r w:rsidR="00F7549A" w:rsidRPr="00F7549A">
              <w:rPr>
                <w:rFonts w:cs="Arial"/>
                <w:color w:val="000000"/>
                <w:sz w:val="20"/>
                <w:szCs w:val="20"/>
              </w:rPr>
              <w:t xml:space="preserve">esetten </w:t>
            </w:r>
            <w:r w:rsidR="00F7549A">
              <w:rPr>
                <w:rFonts w:cs="Arial"/>
                <w:color w:val="000000"/>
                <w:sz w:val="20"/>
                <w:szCs w:val="20"/>
              </w:rPr>
              <w:t xml:space="preserve">van de PLC </w:t>
            </w:r>
            <w:r w:rsidR="00490327">
              <w:rPr>
                <w:rFonts w:cs="Arial"/>
                <w:color w:val="000000"/>
                <w:sz w:val="20"/>
                <w:szCs w:val="20"/>
              </w:rPr>
              <w:t>t.b.v.</w:t>
            </w:r>
            <w:r w:rsidR="00F7549A">
              <w:rPr>
                <w:rFonts w:cs="Arial"/>
                <w:color w:val="000000"/>
                <w:sz w:val="20"/>
                <w:szCs w:val="20"/>
              </w:rPr>
              <w:t xml:space="preserve"> de MAP bediening werkte alles weer naar behoren</w:t>
            </w:r>
          </w:p>
        </w:tc>
        <w:tc>
          <w:tcPr>
            <w:tcW w:w="567" w:type="dxa"/>
            <w:shd w:val="clear" w:color="auto" w:fill="auto"/>
          </w:tcPr>
          <w:p w14:paraId="4309DA3A" w14:textId="77777777" w:rsidR="000250BD" w:rsidRDefault="000250BD" w:rsidP="00824E20">
            <w:pPr>
              <w:spacing w:line="240" w:lineRule="auto"/>
              <w:jc w:val="both"/>
              <w:rPr>
                <w:rFonts w:cs="Arial"/>
                <w:b/>
                <w:bCs/>
                <w:sz w:val="18"/>
                <w:szCs w:val="18"/>
              </w:rPr>
            </w:pPr>
          </w:p>
        </w:tc>
        <w:tc>
          <w:tcPr>
            <w:tcW w:w="3281" w:type="dxa"/>
            <w:shd w:val="clear" w:color="auto" w:fill="auto"/>
            <w:noWrap/>
          </w:tcPr>
          <w:p w14:paraId="6C05C633" w14:textId="77777777" w:rsidR="000250BD" w:rsidRPr="00E57044" w:rsidRDefault="000250BD" w:rsidP="00824E20">
            <w:pPr>
              <w:spacing w:line="240" w:lineRule="auto"/>
              <w:jc w:val="both"/>
              <w:rPr>
                <w:rFonts w:cs="Arial"/>
                <w:b/>
                <w:bCs/>
                <w:sz w:val="18"/>
                <w:szCs w:val="18"/>
              </w:rPr>
            </w:pPr>
          </w:p>
        </w:tc>
      </w:tr>
      <w:tr w:rsidR="00EA1E8E" w:rsidRPr="00E554F6" w14:paraId="72143622" w14:textId="77777777" w:rsidTr="00EA1E8E">
        <w:trPr>
          <w:trHeight w:val="255"/>
        </w:trPr>
        <w:tc>
          <w:tcPr>
            <w:tcW w:w="5929" w:type="dxa"/>
            <w:shd w:val="clear" w:color="auto" w:fill="auto"/>
            <w:noWrap/>
          </w:tcPr>
          <w:p w14:paraId="0D93D8EB" w14:textId="07FB4F70" w:rsidR="00A92B1B" w:rsidRPr="00E57044" w:rsidRDefault="004C6BC4" w:rsidP="00AD5F6B">
            <w:pPr>
              <w:rPr>
                <w:b/>
                <w:bCs/>
                <w:sz w:val="18"/>
                <w:szCs w:val="18"/>
              </w:rPr>
            </w:pPr>
            <w:r>
              <w:rPr>
                <w:b/>
                <w:bCs/>
                <w:sz w:val="18"/>
                <w:szCs w:val="18"/>
              </w:rPr>
              <w:t>1 melding (</w:t>
            </w:r>
            <w:r w:rsidR="00F7549A">
              <w:rPr>
                <w:b/>
                <w:bCs/>
                <w:sz w:val="18"/>
                <w:szCs w:val="18"/>
              </w:rPr>
              <w:t>Bedienfout</w:t>
            </w:r>
            <w:r w:rsidR="00A92B1B" w:rsidRPr="00E57044">
              <w:rPr>
                <w:b/>
                <w:bCs/>
                <w:sz w:val="18"/>
                <w:szCs w:val="18"/>
              </w:rPr>
              <w:t>):</w:t>
            </w:r>
          </w:p>
          <w:p w14:paraId="3A3D6E7B" w14:textId="4C639E25" w:rsidR="004C6BC4" w:rsidRPr="00E57044" w:rsidRDefault="00B42B30" w:rsidP="000806EB">
            <w:pPr>
              <w:rPr>
                <w:rFonts w:cs="Arial"/>
                <w:color w:val="000000"/>
                <w:sz w:val="18"/>
                <w:szCs w:val="18"/>
              </w:rPr>
            </w:pPr>
            <w:r w:rsidRPr="00B42B30">
              <w:rPr>
                <w:rFonts w:cs="Arial"/>
                <w:bCs/>
                <w:sz w:val="18"/>
                <w:szCs w:val="18"/>
              </w:rPr>
              <w:t>Inloggen TuBes niet mogelijk vanaf KPP</w:t>
            </w:r>
            <w:r w:rsidR="00F7549A">
              <w:rPr>
                <w:rFonts w:cs="Arial"/>
                <w:bCs/>
                <w:sz w:val="18"/>
                <w:szCs w:val="18"/>
              </w:rPr>
              <w:t xml:space="preserve">. Dit is veroorzaakt door </w:t>
            </w:r>
            <w:r w:rsidR="00F7549A" w:rsidRPr="00F7549A">
              <w:rPr>
                <w:rFonts w:cs="Arial"/>
                <w:bCs/>
                <w:sz w:val="18"/>
                <w:szCs w:val="18"/>
              </w:rPr>
              <w:t xml:space="preserve">Inloggegevens </w:t>
            </w:r>
            <w:r w:rsidR="00F7549A">
              <w:rPr>
                <w:rFonts w:cs="Arial"/>
                <w:bCs/>
                <w:sz w:val="18"/>
                <w:szCs w:val="18"/>
              </w:rPr>
              <w:t>welke niet bekend zijn</w:t>
            </w:r>
            <w:r w:rsidR="00F7549A" w:rsidRPr="00F7549A">
              <w:rPr>
                <w:rFonts w:cs="Arial"/>
                <w:bCs/>
                <w:sz w:val="18"/>
                <w:szCs w:val="18"/>
              </w:rPr>
              <w:t xml:space="preserve"> bij de TOP. Door een netwerkupdate vanuit de gemeente is </w:t>
            </w:r>
            <w:r w:rsidR="00490327" w:rsidRPr="00F7549A">
              <w:rPr>
                <w:rFonts w:cs="Arial"/>
                <w:bCs/>
                <w:sz w:val="18"/>
                <w:szCs w:val="18"/>
              </w:rPr>
              <w:t>Tubes</w:t>
            </w:r>
            <w:r w:rsidR="00F7549A" w:rsidRPr="00F7549A">
              <w:rPr>
                <w:rFonts w:cs="Arial"/>
                <w:bCs/>
                <w:sz w:val="18"/>
                <w:szCs w:val="18"/>
              </w:rPr>
              <w:t xml:space="preserve"> opnieuw opgestart.</w:t>
            </w:r>
          </w:p>
        </w:tc>
        <w:tc>
          <w:tcPr>
            <w:tcW w:w="567" w:type="dxa"/>
          </w:tcPr>
          <w:p w14:paraId="61C44557" w14:textId="77777777" w:rsidR="00A92B1B" w:rsidRPr="00E57044" w:rsidRDefault="00A92B1B" w:rsidP="00824E20">
            <w:pPr>
              <w:spacing w:line="240" w:lineRule="auto"/>
              <w:jc w:val="both"/>
              <w:rPr>
                <w:rFonts w:cs="Arial"/>
                <w:color w:val="000000"/>
                <w:sz w:val="18"/>
                <w:szCs w:val="18"/>
              </w:rPr>
            </w:pPr>
          </w:p>
        </w:tc>
        <w:tc>
          <w:tcPr>
            <w:tcW w:w="3281" w:type="dxa"/>
            <w:shd w:val="clear" w:color="auto" w:fill="auto"/>
            <w:noWrap/>
          </w:tcPr>
          <w:p w14:paraId="41A50095" w14:textId="4DF5F27E" w:rsidR="00A92B1B" w:rsidRPr="00E57044" w:rsidRDefault="00A92B1B" w:rsidP="00824E20">
            <w:pPr>
              <w:spacing w:line="240" w:lineRule="auto"/>
              <w:jc w:val="both"/>
              <w:rPr>
                <w:rFonts w:cs="Arial"/>
                <w:color w:val="000000"/>
                <w:sz w:val="18"/>
                <w:szCs w:val="18"/>
              </w:rPr>
            </w:pPr>
          </w:p>
        </w:tc>
      </w:tr>
      <w:tr w:rsidR="00EA1E8E" w:rsidRPr="00E554F6" w14:paraId="7959D227" w14:textId="77777777" w:rsidTr="00EA1E8E">
        <w:trPr>
          <w:trHeight w:val="255"/>
        </w:trPr>
        <w:tc>
          <w:tcPr>
            <w:tcW w:w="5929" w:type="dxa"/>
            <w:shd w:val="clear" w:color="auto" w:fill="808080" w:themeFill="background1" w:themeFillShade="80"/>
            <w:noWrap/>
          </w:tcPr>
          <w:p w14:paraId="1FEE2E4D" w14:textId="77777777" w:rsidR="00A92B1B" w:rsidRPr="00E57044" w:rsidRDefault="00A92B1B" w:rsidP="001A2974">
            <w:pPr>
              <w:spacing w:line="240" w:lineRule="auto"/>
              <w:jc w:val="right"/>
              <w:rPr>
                <w:rFonts w:cs="Arial"/>
                <w:b/>
                <w:bCs/>
                <w:color w:val="FFFFFF" w:themeColor="background1"/>
                <w:sz w:val="18"/>
                <w:szCs w:val="18"/>
              </w:rPr>
            </w:pPr>
            <w:r w:rsidRPr="00E57044">
              <w:rPr>
                <w:rFonts w:cs="Arial"/>
                <w:b/>
                <w:bCs/>
                <w:color w:val="FFFFFF" w:themeColor="background1"/>
                <w:sz w:val="18"/>
                <w:szCs w:val="18"/>
              </w:rPr>
              <w:t>Totaal aantal meldingen</w:t>
            </w:r>
          </w:p>
        </w:tc>
        <w:tc>
          <w:tcPr>
            <w:tcW w:w="567" w:type="dxa"/>
            <w:shd w:val="clear" w:color="auto" w:fill="808080" w:themeFill="background1" w:themeFillShade="80"/>
          </w:tcPr>
          <w:p w14:paraId="0F72FC5E" w14:textId="54DEF3B7" w:rsidR="00A92B1B" w:rsidRPr="00E57044" w:rsidRDefault="00BC112D" w:rsidP="001A2974">
            <w:pPr>
              <w:spacing w:line="240" w:lineRule="auto"/>
              <w:jc w:val="both"/>
              <w:rPr>
                <w:rFonts w:cs="Arial"/>
                <w:b/>
                <w:bCs/>
                <w:color w:val="FFFFFF" w:themeColor="background1"/>
                <w:sz w:val="18"/>
                <w:szCs w:val="18"/>
              </w:rPr>
            </w:pPr>
            <w:r>
              <w:rPr>
                <w:rFonts w:cs="Arial"/>
                <w:b/>
                <w:bCs/>
                <w:color w:val="FFFFFF" w:themeColor="background1"/>
                <w:sz w:val="18"/>
                <w:szCs w:val="18"/>
              </w:rPr>
              <w:t>2</w:t>
            </w:r>
            <w:r w:rsidR="00A92B1B" w:rsidRPr="00E57044">
              <w:rPr>
                <w:rFonts w:cs="Arial"/>
                <w:b/>
                <w:bCs/>
                <w:color w:val="FFFFFF" w:themeColor="background1"/>
                <w:sz w:val="18"/>
                <w:szCs w:val="18"/>
              </w:rPr>
              <w:t xml:space="preserve"> st</w:t>
            </w:r>
          </w:p>
        </w:tc>
        <w:tc>
          <w:tcPr>
            <w:tcW w:w="3281" w:type="dxa"/>
            <w:shd w:val="clear" w:color="auto" w:fill="808080" w:themeFill="background1" w:themeFillShade="80"/>
            <w:noWrap/>
          </w:tcPr>
          <w:p w14:paraId="4948650F" w14:textId="77777777" w:rsidR="00A92B1B" w:rsidRPr="00E57044" w:rsidRDefault="00A92B1B" w:rsidP="001A2974">
            <w:pPr>
              <w:spacing w:line="240" w:lineRule="auto"/>
              <w:jc w:val="both"/>
              <w:rPr>
                <w:rFonts w:cs="Arial"/>
                <w:sz w:val="18"/>
                <w:szCs w:val="18"/>
              </w:rPr>
            </w:pPr>
          </w:p>
        </w:tc>
      </w:tr>
    </w:tbl>
    <w:p w14:paraId="1FA8B337" w14:textId="77777777" w:rsidR="00074333" w:rsidRDefault="00074333" w:rsidP="00074333"/>
    <w:p w14:paraId="25EFF96F" w14:textId="77777777" w:rsidR="00074333" w:rsidRPr="00074333" w:rsidRDefault="00074333" w:rsidP="00074333"/>
    <w:p w14:paraId="3CC6F771" w14:textId="77E3898A" w:rsidR="000806EB" w:rsidRDefault="00F7549A" w:rsidP="00F7549A">
      <w:pPr>
        <w:pStyle w:val="Heading2"/>
      </w:pPr>
      <w:bookmarkStart w:id="25" w:name="_Toc55294594"/>
      <w:r w:rsidRPr="00F7549A">
        <w:t>Brandblusinstallatie in tunnel Autotunnel</w:t>
      </w:r>
      <w:bookmarkEnd w:id="25"/>
    </w:p>
    <w:p w14:paraId="6F206FBC" w14:textId="77777777" w:rsidR="00F7549A" w:rsidRPr="00F7549A" w:rsidRDefault="00F7549A" w:rsidP="00F7549A"/>
    <w:tbl>
      <w:tblPr>
        <w:tblW w:w="9781" w:type="dxa"/>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CellMar>
          <w:left w:w="70" w:type="dxa"/>
          <w:right w:w="70" w:type="dxa"/>
        </w:tblCellMar>
        <w:tblLook w:val="04A0" w:firstRow="1" w:lastRow="0" w:firstColumn="1" w:lastColumn="0" w:noHBand="0" w:noVBand="1"/>
      </w:tblPr>
      <w:tblGrid>
        <w:gridCol w:w="25"/>
        <w:gridCol w:w="5934"/>
        <w:gridCol w:w="10"/>
        <w:gridCol w:w="557"/>
        <w:gridCol w:w="10"/>
        <w:gridCol w:w="3235"/>
        <w:gridCol w:w="10"/>
      </w:tblGrid>
      <w:tr w:rsidR="00A92B1B" w:rsidRPr="00AE0BF7" w14:paraId="012E0F7B" w14:textId="77777777" w:rsidTr="00FF08C6">
        <w:trPr>
          <w:gridBefore w:val="1"/>
          <w:wBefore w:w="25" w:type="dxa"/>
          <w:trHeight w:val="322"/>
        </w:trPr>
        <w:tc>
          <w:tcPr>
            <w:tcW w:w="5944" w:type="dxa"/>
            <w:gridSpan w:val="2"/>
            <w:tcBorders>
              <w:bottom w:val="single" w:sz="8" w:space="0" w:color="808080"/>
            </w:tcBorders>
            <w:shd w:val="clear" w:color="808080" w:fill="808080"/>
            <w:noWrap/>
          </w:tcPr>
          <w:p w14:paraId="6FBFD01B" w14:textId="77777777" w:rsidR="00A92B1B" w:rsidRPr="00E57044" w:rsidRDefault="00A92B1B" w:rsidP="00824E20">
            <w:pPr>
              <w:spacing w:line="240" w:lineRule="auto"/>
              <w:rPr>
                <w:rFonts w:cs="Arial"/>
                <w:b/>
                <w:bCs/>
                <w:color w:val="FFFFFF"/>
                <w:sz w:val="18"/>
                <w:szCs w:val="18"/>
              </w:rPr>
            </w:pPr>
            <w:r w:rsidRPr="00E57044">
              <w:rPr>
                <w:rFonts w:cs="Arial"/>
                <w:b/>
                <w:bCs/>
                <w:color w:val="FFFFFF"/>
                <w:sz w:val="18"/>
                <w:szCs w:val="18"/>
              </w:rPr>
              <w:t>Onderdeel/deelinstallatie</w:t>
            </w:r>
          </w:p>
        </w:tc>
        <w:tc>
          <w:tcPr>
            <w:tcW w:w="567" w:type="dxa"/>
            <w:gridSpan w:val="2"/>
            <w:tcBorders>
              <w:bottom w:val="single" w:sz="8" w:space="0" w:color="808080"/>
            </w:tcBorders>
            <w:shd w:val="clear" w:color="808080" w:fill="808080"/>
          </w:tcPr>
          <w:p w14:paraId="2C9F9DD0" w14:textId="77777777" w:rsidR="00A92B1B" w:rsidRPr="00E57044" w:rsidRDefault="00A92B1B" w:rsidP="00824E20">
            <w:pPr>
              <w:spacing w:line="240" w:lineRule="auto"/>
              <w:jc w:val="both"/>
              <w:rPr>
                <w:rFonts w:cs="Arial"/>
                <w:b/>
                <w:bCs/>
                <w:color w:val="FFFFFF"/>
                <w:sz w:val="18"/>
                <w:szCs w:val="18"/>
              </w:rPr>
            </w:pPr>
          </w:p>
        </w:tc>
        <w:tc>
          <w:tcPr>
            <w:tcW w:w="3245" w:type="dxa"/>
            <w:gridSpan w:val="2"/>
            <w:tcBorders>
              <w:bottom w:val="single" w:sz="8" w:space="0" w:color="808080"/>
            </w:tcBorders>
            <w:shd w:val="clear" w:color="808080" w:fill="808080"/>
            <w:noWrap/>
          </w:tcPr>
          <w:p w14:paraId="0275EDBD" w14:textId="77777777" w:rsidR="00A92B1B" w:rsidRPr="00E57044" w:rsidRDefault="00A92B1B" w:rsidP="00824E20">
            <w:pPr>
              <w:spacing w:line="240" w:lineRule="auto"/>
              <w:jc w:val="both"/>
              <w:rPr>
                <w:rFonts w:cs="Arial"/>
                <w:b/>
                <w:bCs/>
                <w:color w:val="FFFFFF"/>
                <w:sz w:val="18"/>
                <w:szCs w:val="18"/>
              </w:rPr>
            </w:pPr>
            <w:r w:rsidRPr="00E57044">
              <w:rPr>
                <w:rFonts w:cs="Arial"/>
                <w:b/>
                <w:bCs/>
                <w:color w:val="FFFFFF"/>
                <w:sz w:val="18"/>
                <w:szCs w:val="18"/>
              </w:rPr>
              <w:t>Vervolgactie</w:t>
            </w:r>
          </w:p>
        </w:tc>
      </w:tr>
      <w:tr w:rsidR="00A92B1B" w:rsidRPr="00AE0BF7" w14:paraId="2FE73AC8" w14:textId="77777777" w:rsidTr="00FF08C6">
        <w:trPr>
          <w:gridBefore w:val="1"/>
          <w:wBefore w:w="25" w:type="dxa"/>
          <w:trHeight w:val="322"/>
        </w:trPr>
        <w:tc>
          <w:tcPr>
            <w:tcW w:w="5944" w:type="dxa"/>
            <w:gridSpan w:val="2"/>
            <w:shd w:val="clear" w:color="808080" w:fill="D9D9D9" w:themeFill="background1" w:themeFillShade="D9"/>
            <w:noWrap/>
          </w:tcPr>
          <w:p w14:paraId="5F148E6B" w14:textId="7B697530" w:rsidR="00A92B1B" w:rsidRPr="00FF08C6" w:rsidRDefault="00F7549A" w:rsidP="00824E20">
            <w:pPr>
              <w:spacing w:line="240" w:lineRule="auto"/>
              <w:rPr>
                <w:rFonts w:cs="Arial"/>
                <w:b/>
                <w:color w:val="000000"/>
                <w:szCs w:val="19"/>
              </w:rPr>
            </w:pPr>
            <w:r w:rsidRPr="00F7549A">
              <w:rPr>
                <w:rFonts w:cs="Arial"/>
                <w:b/>
                <w:color w:val="000000"/>
                <w:szCs w:val="19"/>
              </w:rPr>
              <w:t>151+WE0801 - Drukvat</w:t>
            </w:r>
          </w:p>
        </w:tc>
        <w:tc>
          <w:tcPr>
            <w:tcW w:w="567" w:type="dxa"/>
            <w:gridSpan w:val="2"/>
            <w:shd w:val="clear" w:color="808080" w:fill="D9D9D9" w:themeFill="background1" w:themeFillShade="D9"/>
          </w:tcPr>
          <w:p w14:paraId="32A87A34" w14:textId="7A6E0C16" w:rsidR="00A92B1B" w:rsidRPr="00E57044" w:rsidRDefault="00F7549A" w:rsidP="00824E20">
            <w:pPr>
              <w:spacing w:line="240" w:lineRule="auto"/>
              <w:jc w:val="both"/>
              <w:rPr>
                <w:rFonts w:cs="Arial"/>
                <w:b/>
                <w:bCs/>
                <w:sz w:val="18"/>
                <w:szCs w:val="18"/>
              </w:rPr>
            </w:pPr>
            <w:r>
              <w:rPr>
                <w:rFonts w:cs="Arial"/>
                <w:b/>
                <w:bCs/>
                <w:sz w:val="18"/>
                <w:szCs w:val="18"/>
              </w:rPr>
              <w:t>2</w:t>
            </w:r>
            <w:r w:rsidR="00A92B1B" w:rsidRPr="00E57044">
              <w:rPr>
                <w:rFonts w:cs="Arial"/>
                <w:b/>
                <w:bCs/>
                <w:sz w:val="18"/>
                <w:szCs w:val="18"/>
              </w:rPr>
              <w:t xml:space="preserve"> st</w:t>
            </w:r>
          </w:p>
        </w:tc>
        <w:tc>
          <w:tcPr>
            <w:tcW w:w="3245" w:type="dxa"/>
            <w:gridSpan w:val="2"/>
            <w:shd w:val="clear" w:color="808080" w:fill="D9D9D9" w:themeFill="background1" w:themeFillShade="D9"/>
            <w:noWrap/>
          </w:tcPr>
          <w:p w14:paraId="0464F3BD" w14:textId="77777777" w:rsidR="00A92B1B" w:rsidRPr="00E57044" w:rsidRDefault="00A92B1B" w:rsidP="00824E20">
            <w:pPr>
              <w:spacing w:line="240" w:lineRule="auto"/>
              <w:jc w:val="both"/>
              <w:rPr>
                <w:rFonts w:cs="Arial"/>
                <w:b/>
                <w:bCs/>
                <w:sz w:val="18"/>
                <w:szCs w:val="18"/>
              </w:rPr>
            </w:pPr>
          </w:p>
        </w:tc>
      </w:tr>
      <w:tr w:rsidR="00A92B1B" w:rsidRPr="00E554F6" w14:paraId="0CC6FC7B" w14:textId="77777777" w:rsidTr="00FF08C6">
        <w:trPr>
          <w:gridBefore w:val="1"/>
          <w:wBefore w:w="25" w:type="dxa"/>
          <w:trHeight w:val="255"/>
        </w:trPr>
        <w:tc>
          <w:tcPr>
            <w:tcW w:w="5944" w:type="dxa"/>
            <w:gridSpan w:val="2"/>
            <w:shd w:val="clear" w:color="auto" w:fill="auto"/>
            <w:noWrap/>
          </w:tcPr>
          <w:p w14:paraId="7F39AFFC" w14:textId="05627AC7" w:rsidR="00A92B1B" w:rsidRPr="00E57044" w:rsidRDefault="00A92B1B" w:rsidP="00AD5F6B">
            <w:pPr>
              <w:rPr>
                <w:b/>
                <w:bCs/>
                <w:sz w:val="18"/>
                <w:szCs w:val="18"/>
              </w:rPr>
            </w:pPr>
            <w:r w:rsidRPr="00E57044">
              <w:rPr>
                <w:b/>
                <w:bCs/>
                <w:sz w:val="18"/>
                <w:szCs w:val="18"/>
              </w:rPr>
              <w:t>1 melding (</w:t>
            </w:r>
            <w:r w:rsidR="00FF08C6">
              <w:rPr>
                <w:b/>
                <w:bCs/>
                <w:sz w:val="18"/>
                <w:szCs w:val="18"/>
              </w:rPr>
              <w:t>Storing):</w:t>
            </w:r>
          </w:p>
          <w:p w14:paraId="63214CDB" w14:textId="65125379" w:rsidR="004B4E6A" w:rsidRPr="004B4E6A" w:rsidRDefault="00BC112D" w:rsidP="00FF08C6">
            <w:pPr>
              <w:rPr>
                <w:bCs/>
                <w:sz w:val="18"/>
                <w:szCs w:val="18"/>
              </w:rPr>
            </w:pPr>
            <w:r w:rsidRPr="00BC112D">
              <w:rPr>
                <w:bCs/>
                <w:sz w:val="18"/>
                <w:szCs w:val="18"/>
              </w:rPr>
              <w:t>(Maastunnel) &amp; CAM (Combinatie), lekdetectie aangesprongen in het brandblussysteem, C (Semi-urgent, Binnen 7 Dagen herstellen )</w:t>
            </w:r>
            <w:r>
              <w:rPr>
                <w:bCs/>
                <w:sz w:val="18"/>
                <w:szCs w:val="18"/>
              </w:rPr>
              <w:t>. Dit is n</w:t>
            </w:r>
            <w:r w:rsidRPr="00BC112D">
              <w:rPr>
                <w:bCs/>
                <w:sz w:val="18"/>
                <w:szCs w:val="18"/>
              </w:rPr>
              <w:t>ormaal bedrijf. Bij calamiteitenbedrijf komt er een klein lek melding</w:t>
            </w:r>
          </w:p>
        </w:tc>
        <w:tc>
          <w:tcPr>
            <w:tcW w:w="567" w:type="dxa"/>
            <w:gridSpan w:val="2"/>
          </w:tcPr>
          <w:p w14:paraId="0F8E6692" w14:textId="77777777" w:rsidR="00A92B1B" w:rsidRPr="00E57044" w:rsidRDefault="00A92B1B" w:rsidP="00824E20">
            <w:pPr>
              <w:spacing w:line="240" w:lineRule="auto"/>
              <w:jc w:val="both"/>
              <w:rPr>
                <w:rFonts w:cs="Arial"/>
                <w:color w:val="000000"/>
                <w:sz w:val="18"/>
                <w:szCs w:val="18"/>
              </w:rPr>
            </w:pPr>
          </w:p>
        </w:tc>
        <w:tc>
          <w:tcPr>
            <w:tcW w:w="3245" w:type="dxa"/>
            <w:gridSpan w:val="2"/>
            <w:shd w:val="clear" w:color="auto" w:fill="auto"/>
            <w:noWrap/>
          </w:tcPr>
          <w:p w14:paraId="6501AFED" w14:textId="77777777" w:rsidR="00A92B1B" w:rsidRPr="00E57044" w:rsidRDefault="00A92B1B" w:rsidP="00824E20">
            <w:pPr>
              <w:spacing w:line="240" w:lineRule="auto"/>
              <w:jc w:val="both"/>
              <w:rPr>
                <w:rFonts w:cs="Arial"/>
                <w:color w:val="000000"/>
                <w:sz w:val="18"/>
                <w:szCs w:val="18"/>
              </w:rPr>
            </w:pPr>
            <w:r w:rsidRPr="00E57044">
              <w:rPr>
                <w:rFonts w:cs="Arial"/>
                <w:color w:val="000000"/>
                <w:sz w:val="18"/>
                <w:szCs w:val="18"/>
              </w:rPr>
              <w:t>-</w:t>
            </w:r>
          </w:p>
        </w:tc>
      </w:tr>
      <w:tr w:rsidR="00F7549A" w:rsidRPr="00E554F6" w14:paraId="231E8DB4" w14:textId="77777777" w:rsidTr="00FF08C6">
        <w:trPr>
          <w:gridBefore w:val="1"/>
          <w:wBefore w:w="25" w:type="dxa"/>
          <w:trHeight w:val="255"/>
        </w:trPr>
        <w:tc>
          <w:tcPr>
            <w:tcW w:w="5944" w:type="dxa"/>
            <w:gridSpan w:val="2"/>
            <w:shd w:val="clear" w:color="auto" w:fill="auto"/>
            <w:noWrap/>
          </w:tcPr>
          <w:p w14:paraId="45C4D40D" w14:textId="77777777" w:rsidR="00F7549A" w:rsidRDefault="00BC112D" w:rsidP="00AD5F6B">
            <w:pPr>
              <w:rPr>
                <w:b/>
                <w:bCs/>
                <w:sz w:val="18"/>
                <w:szCs w:val="18"/>
              </w:rPr>
            </w:pPr>
            <w:r w:rsidRPr="00BC112D">
              <w:rPr>
                <w:b/>
                <w:bCs/>
                <w:sz w:val="18"/>
                <w:szCs w:val="18"/>
              </w:rPr>
              <w:t>1 melding (Storing):</w:t>
            </w:r>
          </w:p>
          <w:p w14:paraId="75D23258" w14:textId="58F88979" w:rsidR="00BC112D" w:rsidRPr="00BC112D" w:rsidRDefault="00BC112D" w:rsidP="00AD5F6B">
            <w:pPr>
              <w:rPr>
                <w:bCs/>
                <w:sz w:val="18"/>
                <w:szCs w:val="18"/>
              </w:rPr>
            </w:pPr>
            <w:r w:rsidRPr="00BC112D">
              <w:rPr>
                <w:bCs/>
                <w:sz w:val="18"/>
                <w:szCs w:val="18"/>
              </w:rPr>
              <w:t>Maastunnel-Lekdetectie aangesproken.</w:t>
            </w:r>
            <w:r>
              <w:rPr>
                <w:bCs/>
                <w:sz w:val="18"/>
                <w:szCs w:val="18"/>
              </w:rPr>
              <w:t xml:space="preserve"> </w:t>
            </w:r>
            <w:r w:rsidRPr="00BC112D">
              <w:rPr>
                <w:bCs/>
                <w:sz w:val="18"/>
                <w:szCs w:val="18"/>
              </w:rPr>
              <w:t xml:space="preserve">Maastunnel BBI lekdetectie </w:t>
            </w:r>
            <w:r>
              <w:rPr>
                <w:bCs/>
                <w:sz w:val="18"/>
                <w:szCs w:val="18"/>
              </w:rPr>
              <w:t xml:space="preserve">is </w:t>
            </w:r>
            <w:r w:rsidRPr="00BC112D">
              <w:rPr>
                <w:bCs/>
                <w:sz w:val="18"/>
                <w:szCs w:val="18"/>
              </w:rPr>
              <w:t>aangesproken en kan niet gereset worden.</w:t>
            </w:r>
            <w:r>
              <w:rPr>
                <w:bCs/>
                <w:sz w:val="18"/>
                <w:szCs w:val="18"/>
              </w:rPr>
              <w:t xml:space="preserve"> Bij aankomst was de melding al verdwenen en was niet meer te achterhalen.</w:t>
            </w:r>
          </w:p>
        </w:tc>
        <w:tc>
          <w:tcPr>
            <w:tcW w:w="567" w:type="dxa"/>
            <w:gridSpan w:val="2"/>
          </w:tcPr>
          <w:p w14:paraId="1BE2621E" w14:textId="77777777" w:rsidR="00F7549A" w:rsidRPr="00E57044" w:rsidRDefault="00F7549A" w:rsidP="00824E20">
            <w:pPr>
              <w:spacing w:line="240" w:lineRule="auto"/>
              <w:jc w:val="both"/>
              <w:rPr>
                <w:rFonts w:cs="Arial"/>
                <w:color w:val="000000"/>
                <w:sz w:val="18"/>
                <w:szCs w:val="18"/>
              </w:rPr>
            </w:pPr>
          </w:p>
        </w:tc>
        <w:tc>
          <w:tcPr>
            <w:tcW w:w="3245" w:type="dxa"/>
            <w:gridSpan w:val="2"/>
            <w:shd w:val="clear" w:color="auto" w:fill="auto"/>
            <w:noWrap/>
          </w:tcPr>
          <w:p w14:paraId="56DACE06" w14:textId="77777777" w:rsidR="00F7549A" w:rsidRPr="00E57044" w:rsidRDefault="00F7549A" w:rsidP="00824E20">
            <w:pPr>
              <w:spacing w:line="240" w:lineRule="auto"/>
              <w:jc w:val="both"/>
              <w:rPr>
                <w:rFonts w:cs="Arial"/>
                <w:color w:val="000000"/>
                <w:sz w:val="18"/>
                <w:szCs w:val="18"/>
              </w:rPr>
            </w:pPr>
          </w:p>
        </w:tc>
      </w:tr>
      <w:tr w:rsidR="00FF08C6" w:rsidRPr="00E57044" w14:paraId="1428C637" w14:textId="77777777" w:rsidTr="00FF08C6">
        <w:trPr>
          <w:gridAfter w:val="1"/>
          <w:wAfter w:w="10" w:type="dxa"/>
          <w:trHeight w:val="255"/>
        </w:trPr>
        <w:tc>
          <w:tcPr>
            <w:tcW w:w="5959" w:type="dxa"/>
            <w:gridSpan w:val="2"/>
            <w:shd w:val="clear" w:color="auto" w:fill="808080" w:themeFill="background1" w:themeFillShade="80"/>
            <w:noWrap/>
          </w:tcPr>
          <w:p w14:paraId="3799820E" w14:textId="77777777" w:rsidR="00FF08C6" w:rsidRPr="00E57044" w:rsidRDefault="00FF08C6" w:rsidP="00FF08C6">
            <w:pPr>
              <w:spacing w:line="240" w:lineRule="auto"/>
              <w:jc w:val="right"/>
              <w:rPr>
                <w:rFonts w:cs="Arial"/>
                <w:b/>
                <w:bCs/>
                <w:color w:val="FFFFFF" w:themeColor="background1"/>
                <w:sz w:val="18"/>
                <w:szCs w:val="18"/>
              </w:rPr>
            </w:pPr>
            <w:r w:rsidRPr="00E57044">
              <w:rPr>
                <w:rFonts w:cs="Arial"/>
                <w:b/>
                <w:bCs/>
                <w:color w:val="FFFFFF" w:themeColor="background1"/>
                <w:sz w:val="18"/>
                <w:szCs w:val="18"/>
              </w:rPr>
              <w:t>Totaal aantal meldingen</w:t>
            </w:r>
          </w:p>
        </w:tc>
        <w:tc>
          <w:tcPr>
            <w:tcW w:w="567" w:type="dxa"/>
            <w:gridSpan w:val="2"/>
            <w:shd w:val="clear" w:color="auto" w:fill="808080" w:themeFill="background1" w:themeFillShade="80"/>
          </w:tcPr>
          <w:p w14:paraId="171F16D3" w14:textId="08E06207" w:rsidR="00FF08C6" w:rsidRPr="00E57044" w:rsidRDefault="000806EB" w:rsidP="00FF08C6">
            <w:pPr>
              <w:spacing w:line="240" w:lineRule="auto"/>
              <w:jc w:val="both"/>
              <w:rPr>
                <w:rFonts w:cs="Arial"/>
                <w:b/>
                <w:bCs/>
                <w:color w:val="FFFFFF" w:themeColor="background1"/>
                <w:sz w:val="18"/>
                <w:szCs w:val="18"/>
              </w:rPr>
            </w:pPr>
            <w:r>
              <w:rPr>
                <w:rFonts w:cs="Arial"/>
                <w:b/>
                <w:bCs/>
                <w:color w:val="FFFFFF" w:themeColor="background1"/>
                <w:sz w:val="18"/>
                <w:szCs w:val="18"/>
              </w:rPr>
              <w:t>2</w:t>
            </w:r>
            <w:r w:rsidR="00FF08C6">
              <w:rPr>
                <w:rFonts w:cs="Arial"/>
                <w:b/>
                <w:bCs/>
                <w:color w:val="FFFFFF" w:themeColor="background1"/>
                <w:sz w:val="18"/>
                <w:szCs w:val="18"/>
              </w:rPr>
              <w:t xml:space="preserve"> </w:t>
            </w:r>
            <w:r w:rsidR="00FF08C6" w:rsidRPr="00E57044">
              <w:rPr>
                <w:rFonts w:cs="Arial"/>
                <w:b/>
                <w:bCs/>
                <w:color w:val="FFFFFF" w:themeColor="background1"/>
                <w:sz w:val="18"/>
                <w:szCs w:val="18"/>
              </w:rPr>
              <w:t>st</w:t>
            </w:r>
          </w:p>
        </w:tc>
        <w:tc>
          <w:tcPr>
            <w:tcW w:w="3245" w:type="dxa"/>
            <w:gridSpan w:val="2"/>
            <w:shd w:val="clear" w:color="auto" w:fill="808080" w:themeFill="background1" w:themeFillShade="80"/>
            <w:noWrap/>
          </w:tcPr>
          <w:p w14:paraId="1EBB57EC" w14:textId="77777777" w:rsidR="00FF08C6" w:rsidRPr="00E57044" w:rsidRDefault="00FF08C6" w:rsidP="00FF08C6">
            <w:pPr>
              <w:spacing w:line="240" w:lineRule="auto"/>
              <w:jc w:val="both"/>
              <w:rPr>
                <w:rFonts w:cs="Arial"/>
                <w:sz w:val="18"/>
                <w:szCs w:val="18"/>
              </w:rPr>
            </w:pPr>
          </w:p>
        </w:tc>
      </w:tr>
    </w:tbl>
    <w:p w14:paraId="0AFF9B21" w14:textId="0AC6956F" w:rsidR="00BC1EE4" w:rsidRDefault="00BC1EE4" w:rsidP="00863339">
      <w:pPr>
        <w:tabs>
          <w:tab w:val="left" w:pos="1678"/>
        </w:tabs>
        <w:rPr>
          <w:szCs w:val="19"/>
        </w:rPr>
      </w:pPr>
    </w:p>
    <w:p w14:paraId="2C245535" w14:textId="64795DA2" w:rsidR="000D2968" w:rsidRPr="00845AE4" w:rsidRDefault="00BC112D" w:rsidP="00BC112D">
      <w:pPr>
        <w:pStyle w:val="Heading2"/>
      </w:pPr>
      <w:bookmarkStart w:id="26" w:name="_Toc55294595"/>
      <w:r w:rsidRPr="00845AE4">
        <w:t>Tunnelventilatie Fiets- en voetgangerstunnel</w:t>
      </w:r>
      <w:bookmarkEnd w:id="26"/>
    </w:p>
    <w:p w14:paraId="1CE54944" w14:textId="77777777" w:rsidR="00074333" w:rsidRPr="00074333" w:rsidRDefault="00074333" w:rsidP="00074333"/>
    <w:tbl>
      <w:tblPr>
        <w:tblW w:w="9771" w:type="dxa"/>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CellMar>
          <w:left w:w="70" w:type="dxa"/>
          <w:right w:w="70" w:type="dxa"/>
        </w:tblCellMar>
        <w:tblLook w:val="04A0" w:firstRow="1" w:lastRow="0" w:firstColumn="1" w:lastColumn="0" w:noHBand="0" w:noVBand="1"/>
      </w:tblPr>
      <w:tblGrid>
        <w:gridCol w:w="5944"/>
        <w:gridCol w:w="15"/>
        <w:gridCol w:w="552"/>
        <w:gridCol w:w="15"/>
        <w:gridCol w:w="3245"/>
      </w:tblGrid>
      <w:tr w:rsidR="00A92B1B" w:rsidRPr="00031831" w14:paraId="45D0F38E" w14:textId="77777777" w:rsidTr="00E57044">
        <w:trPr>
          <w:trHeight w:val="255"/>
        </w:trPr>
        <w:tc>
          <w:tcPr>
            <w:tcW w:w="5944" w:type="dxa"/>
            <w:shd w:val="clear" w:color="808080" w:fill="808080" w:themeFill="background1" w:themeFillShade="80"/>
            <w:noWrap/>
          </w:tcPr>
          <w:p w14:paraId="4DB83DF9" w14:textId="77777777" w:rsidR="00A92B1B" w:rsidRPr="00E57044" w:rsidRDefault="00A92B1B" w:rsidP="00824E20">
            <w:pPr>
              <w:spacing w:line="240" w:lineRule="auto"/>
              <w:rPr>
                <w:rFonts w:cs="Arial"/>
                <w:b/>
                <w:bCs/>
                <w:color w:val="FFFFFF" w:themeColor="background1"/>
                <w:sz w:val="18"/>
                <w:szCs w:val="18"/>
              </w:rPr>
            </w:pPr>
            <w:r w:rsidRPr="00E57044">
              <w:rPr>
                <w:rFonts w:cs="Arial"/>
                <w:b/>
                <w:bCs/>
                <w:color w:val="FFFFFF" w:themeColor="background1"/>
                <w:sz w:val="18"/>
                <w:szCs w:val="18"/>
              </w:rPr>
              <w:t>Onderdeel/deelinstallatie</w:t>
            </w:r>
            <w:r w:rsidRPr="00E57044">
              <w:rPr>
                <w:rFonts w:cs="Arial"/>
                <w:b/>
                <w:bCs/>
                <w:color w:val="FFFFFF" w:themeColor="background1"/>
                <w:sz w:val="18"/>
                <w:szCs w:val="18"/>
              </w:rPr>
              <w:tab/>
            </w:r>
          </w:p>
        </w:tc>
        <w:tc>
          <w:tcPr>
            <w:tcW w:w="567" w:type="dxa"/>
            <w:gridSpan w:val="2"/>
            <w:shd w:val="clear" w:color="808080" w:fill="808080" w:themeFill="background1" w:themeFillShade="80"/>
          </w:tcPr>
          <w:p w14:paraId="302E667B" w14:textId="77777777" w:rsidR="00A92B1B" w:rsidRPr="00E57044" w:rsidRDefault="00A92B1B" w:rsidP="00824E20">
            <w:pPr>
              <w:spacing w:line="240" w:lineRule="auto"/>
              <w:jc w:val="both"/>
              <w:rPr>
                <w:rFonts w:cs="Arial"/>
                <w:b/>
                <w:bCs/>
                <w:color w:val="FFFFFF" w:themeColor="background1"/>
                <w:sz w:val="18"/>
                <w:szCs w:val="18"/>
              </w:rPr>
            </w:pPr>
          </w:p>
        </w:tc>
        <w:tc>
          <w:tcPr>
            <w:tcW w:w="3260" w:type="dxa"/>
            <w:gridSpan w:val="2"/>
            <w:shd w:val="clear" w:color="808080" w:fill="808080" w:themeFill="background1" w:themeFillShade="80"/>
            <w:noWrap/>
          </w:tcPr>
          <w:p w14:paraId="7F1E3B2C" w14:textId="77777777" w:rsidR="00A92B1B" w:rsidRPr="00E57044" w:rsidRDefault="00A92B1B" w:rsidP="00824E20">
            <w:pPr>
              <w:spacing w:line="240" w:lineRule="auto"/>
              <w:jc w:val="both"/>
              <w:rPr>
                <w:rFonts w:cs="Arial"/>
                <w:b/>
                <w:bCs/>
                <w:color w:val="FFFFFF" w:themeColor="background1"/>
                <w:sz w:val="18"/>
                <w:szCs w:val="18"/>
              </w:rPr>
            </w:pPr>
            <w:r w:rsidRPr="00E57044">
              <w:rPr>
                <w:rFonts w:cs="Arial"/>
                <w:b/>
                <w:bCs/>
                <w:color w:val="FFFFFF" w:themeColor="background1"/>
                <w:sz w:val="18"/>
                <w:szCs w:val="18"/>
              </w:rPr>
              <w:t>Vervolgactie</w:t>
            </w:r>
          </w:p>
        </w:tc>
      </w:tr>
      <w:tr w:rsidR="00A92B1B" w:rsidRPr="00031831" w14:paraId="728F6269" w14:textId="77777777" w:rsidTr="00E57044">
        <w:trPr>
          <w:trHeight w:val="255"/>
        </w:trPr>
        <w:tc>
          <w:tcPr>
            <w:tcW w:w="5944" w:type="dxa"/>
            <w:shd w:val="clear" w:color="808080" w:fill="D9D9D9" w:themeFill="background1" w:themeFillShade="D9"/>
            <w:noWrap/>
          </w:tcPr>
          <w:p w14:paraId="7C1C7010" w14:textId="79E75F82" w:rsidR="00A92B1B" w:rsidRPr="00BC112D" w:rsidRDefault="00BC112D" w:rsidP="00824E20">
            <w:pPr>
              <w:spacing w:line="240" w:lineRule="auto"/>
              <w:rPr>
                <w:rFonts w:cs="Arial"/>
                <w:b/>
                <w:color w:val="000000"/>
                <w:sz w:val="20"/>
                <w:szCs w:val="20"/>
              </w:rPr>
            </w:pPr>
            <w:r w:rsidRPr="00BC112D">
              <w:rPr>
                <w:rFonts w:cs="Arial"/>
                <w:b/>
                <w:color w:val="000000"/>
                <w:sz w:val="20"/>
                <w:szCs w:val="20"/>
              </w:rPr>
              <w:t>236+EK0601 - Kast</w:t>
            </w:r>
          </w:p>
        </w:tc>
        <w:tc>
          <w:tcPr>
            <w:tcW w:w="567" w:type="dxa"/>
            <w:gridSpan w:val="2"/>
            <w:shd w:val="clear" w:color="808080" w:fill="D9D9D9" w:themeFill="background1" w:themeFillShade="D9"/>
          </w:tcPr>
          <w:p w14:paraId="6A042213" w14:textId="32CA3EC2" w:rsidR="00A92B1B" w:rsidRPr="00E57044" w:rsidRDefault="00BC112D" w:rsidP="00824E20">
            <w:pPr>
              <w:spacing w:line="240" w:lineRule="auto"/>
              <w:jc w:val="both"/>
              <w:rPr>
                <w:rFonts w:cs="Arial"/>
                <w:b/>
                <w:bCs/>
                <w:sz w:val="18"/>
                <w:szCs w:val="18"/>
              </w:rPr>
            </w:pPr>
            <w:r>
              <w:rPr>
                <w:rFonts w:cs="Arial"/>
                <w:b/>
                <w:bCs/>
                <w:sz w:val="18"/>
                <w:szCs w:val="18"/>
              </w:rPr>
              <w:t>2</w:t>
            </w:r>
            <w:r w:rsidR="00A92B1B" w:rsidRPr="00E57044">
              <w:rPr>
                <w:rFonts w:cs="Arial"/>
                <w:b/>
                <w:bCs/>
                <w:sz w:val="18"/>
                <w:szCs w:val="18"/>
              </w:rPr>
              <w:t xml:space="preserve"> st</w:t>
            </w:r>
          </w:p>
        </w:tc>
        <w:tc>
          <w:tcPr>
            <w:tcW w:w="3260" w:type="dxa"/>
            <w:gridSpan w:val="2"/>
            <w:shd w:val="clear" w:color="808080" w:fill="D9D9D9" w:themeFill="background1" w:themeFillShade="D9"/>
            <w:noWrap/>
          </w:tcPr>
          <w:p w14:paraId="3B9C344E" w14:textId="77777777" w:rsidR="00A92B1B" w:rsidRPr="00E57044" w:rsidRDefault="00A92B1B" w:rsidP="00824E20">
            <w:pPr>
              <w:spacing w:line="240" w:lineRule="auto"/>
              <w:jc w:val="both"/>
              <w:rPr>
                <w:rFonts w:cs="Arial"/>
                <w:b/>
                <w:bCs/>
                <w:sz w:val="18"/>
                <w:szCs w:val="18"/>
              </w:rPr>
            </w:pPr>
          </w:p>
        </w:tc>
      </w:tr>
      <w:tr w:rsidR="00A92B1B" w:rsidRPr="00E554F6" w14:paraId="30ABC0DB" w14:textId="77777777" w:rsidTr="00E57044">
        <w:trPr>
          <w:trHeight w:val="255"/>
        </w:trPr>
        <w:tc>
          <w:tcPr>
            <w:tcW w:w="5944" w:type="dxa"/>
            <w:tcBorders>
              <w:bottom w:val="single" w:sz="8" w:space="0" w:color="808080"/>
            </w:tcBorders>
            <w:shd w:val="clear" w:color="auto" w:fill="auto"/>
            <w:noWrap/>
          </w:tcPr>
          <w:p w14:paraId="3C97EA4E" w14:textId="413B13D1" w:rsidR="00863339" w:rsidRPr="00E57044" w:rsidRDefault="00074333" w:rsidP="00863339">
            <w:pPr>
              <w:spacing w:line="240" w:lineRule="auto"/>
              <w:rPr>
                <w:rFonts w:cs="Arial"/>
                <w:b/>
                <w:bCs/>
                <w:color w:val="000000"/>
                <w:sz w:val="18"/>
                <w:szCs w:val="18"/>
              </w:rPr>
            </w:pPr>
            <w:r>
              <w:rPr>
                <w:rFonts w:cs="Arial"/>
                <w:b/>
                <w:bCs/>
                <w:color w:val="000000"/>
                <w:sz w:val="18"/>
                <w:szCs w:val="18"/>
              </w:rPr>
              <w:t>1 melding (</w:t>
            </w:r>
            <w:r w:rsidR="00845AE4">
              <w:rPr>
                <w:rFonts w:cs="Arial"/>
                <w:b/>
                <w:bCs/>
                <w:color w:val="000000"/>
                <w:sz w:val="18"/>
                <w:szCs w:val="18"/>
              </w:rPr>
              <w:t>dubbel gemeld zie onderstaande storing</w:t>
            </w:r>
            <w:r w:rsidR="00863339" w:rsidRPr="00E57044">
              <w:rPr>
                <w:rFonts w:cs="Arial"/>
                <w:b/>
                <w:bCs/>
                <w:color w:val="000000"/>
                <w:sz w:val="18"/>
                <w:szCs w:val="18"/>
              </w:rPr>
              <w:t xml:space="preserve">): </w:t>
            </w:r>
          </w:p>
          <w:p w14:paraId="202D5673" w14:textId="4DBC297B" w:rsidR="001D1396" w:rsidRPr="00E57044" w:rsidRDefault="00BC112D" w:rsidP="00824E20">
            <w:pPr>
              <w:spacing w:line="240" w:lineRule="auto"/>
              <w:rPr>
                <w:rFonts w:cs="Arial"/>
                <w:color w:val="000000"/>
                <w:sz w:val="18"/>
                <w:szCs w:val="18"/>
              </w:rPr>
            </w:pPr>
            <w:r w:rsidRPr="00BC112D">
              <w:rPr>
                <w:rFonts w:cs="Arial"/>
                <w:color w:val="000000"/>
                <w:sz w:val="18"/>
                <w:szCs w:val="18"/>
              </w:rPr>
              <w:t>Storing ventilatoren voetgangerstunnel</w:t>
            </w:r>
          </w:p>
        </w:tc>
        <w:tc>
          <w:tcPr>
            <w:tcW w:w="567" w:type="dxa"/>
            <w:gridSpan w:val="2"/>
            <w:tcBorders>
              <w:bottom w:val="single" w:sz="8" w:space="0" w:color="808080"/>
            </w:tcBorders>
          </w:tcPr>
          <w:p w14:paraId="065A3A86" w14:textId="77777777" w:rsidR="00A92B1B" w:rsidRPr="00E57044" w:rsidRDefault="00A92B1B" w:rsidP="00824E20">
            <w:pPr>
              <w:spacing w:line="240" w:lineRule="auto"/>
              <w:jc w:val="both"/>
              <w:rPr>
                <w:rFonts w:cs="Arial"/>
                <w:color w:val="000000"/>
                <w:sz w:val="18"/>
                <w:szCs w:val="18"/>
              </w:rPr>
            </w:pPr>
          </w:p>
        </w:tc>
        <w:tc>
          <w:tcPr>
            <w:tcW w:w="3260" w:type="dxa"/>
            <w:gridSpan w:val="2"/>
            <w:tcBorders>
              <w:bottom w:val="single" w:sz="8" w:space="0" w:color="808080"/>
            </w:tcBorders>
            <w:shd w:val="clear" w:color="auto" w:fill="auto"/>
            <w:noWrap/>
          </w:tcPr>
          <w:p w14:paraId="4E83C866" w14:textId="7AF63020" w:rsidR="00A92B1B" w:rsidRPr="00E57044" w:rsidRDefault="00D23587" w:rsidP="00824E20">
            <w:pPr>
              <w:spacing w:line="240" w:lineRule="auto"/>
              <w:jc w:val="both"/>
              <w:rPr>
                <w:rFonts w:cs="Arial"/>
                <w:color w:val="000000"/>
                <w:sz w:val="18"/>
                <w:szCs w:val="18"/>
              </w:rPr>
            </w:pPr>
            <w:r>
              <w:rPr>
                <w:rFonts w:cs="Arial"/>
                <w:color w:val="000000"/>
                <w:sz w:val="18"/>
                <w:szCs w:val="18"/>
              </w:rPr>
              <w:t>-</w:t>
            </w:r>
          </w:p>
        </w:tc>
      </w:tr>
      <w:tr w:rsidR="00BC112D" w:rsidRPr="00E554F6" w14:paraId="1C54B155" w14:textId="77777777" w:rsidTr="00E57044">
        <w:trPr>
          <w:trHeight w:val="255"/>
        </w:trPr>
        <w:tc>
          <w:tcPr>
            <w:tcW w:w="5944" w:type="dxa"/>
            <w:tcBorders>
              <w:bottom w:val="single" w:sz="8" w:space="0" w:color="808080"/>
            </w:tcBorders>
            <w:shd w:val="clear" w:color="auto" w:fill="auto"/>
            <w:noWrap/>
          </w:tcPr>
          <w:p w14:paraId="47472996" w14:textId="77777777" w:rsidR="00845AE4" w:rsidRDefault="00845AE4" w:rsidP="00845AE4">
            <w:pPr>
              <w:rPr>
                <w:b/>
                <w:bCs/>
                <w:sz w:val="18"/>
                <w:szCs w:val="18"/>
              </w:rPr>
            </w:pPr>
            <w:r w:rsidRPr="00BC112D">
              <w:rPr>
                <w:b/>
                <w:bCs/>
                <w:sz w:val="18"/>
                <w:szCs w:val="18"/>
              </w:rPr>
              <w:t>1 melding (Storing):</w:t>
            </w:r>
          </w:p>
          <w:p w14:paraId="65052B33" w14:textId="148CEEA9" w:rsidR="00BC112D" w:rsidRPr="00845AE4" w:rsidRDefault="00845AE4" w:rsidP="00863339">
            <w:pPr>
              <w:spacing w:line="240" w:lineRule="auto"/>
              <w:rPr>
                <w:rFonts w:cs="Arial"/>
                <w:bCs/>
                <w:color w:val="000000"/>
                <w:sz w:val="18"/>
                <w:szCs w:val="18"/>
              </w:rPr>
            </w:pPr>
            <w:r w:rsidRPr="00845AE4">
              <w:rPr>
                <w:rFonts w:cs="Arial"/>
                <w:bCs/>
                <w:color w:val="000000"/>
                <w:sz w:val="18"/>
                <w:szCs w:val="18"/>
              </w:rPr>
              <w:t>Zuid ventilatiegebouw zuid maastunnel - ventilator zuid van de fietsvoetgangerstunnel maakt veel herrie</w:t>
            </w:r>
            <w:r>
              <w:rPr>
                <w:rFonts w:cs="Arial"/>
                <w:bCs/>
                <w:color w:val="000000"/>
                <w:sz w:val="18"/>
                <w:szCs w:val="18"/>
              </w:rPr>
              <w:t xml:space="preserve">. Dit is veroorzaakt doordat de ventilator op hoog toeren stond </w:t>
            </w:r>
            <w:r w:rsidR="00490327">
              <w:rPr>
                <w:rFonts w:cs="Arial"/>
                <w:bCs/>
                <w:color w:val="000000"/>
                <w:sz w:val="18"/>
                <w:szCs w:val="18"/>
              </w:rPr>
              <w:t>i.v.m.</w:t>
            </w:r>
            <w:r>
              <w:rPr>
                <w:rFonts w:cs="Arial"/>
                <w:bCs/>
                <w:color w:val="000000"/>
                <w:sz w:val="18"/>
                <w:szCs w:val="18"/>
              </w:rPr>
              <w:t xml:space="preserve"> het polijsten van de vloer in de voetgangerstunnel.</w:t>
            </w:r>
          </w:p>
        </w:tc>
        <w:tc>
          <w:tcPr>
            <w:tcW w:w="567" w:type="dxa"/>
            <w:gridSpan w:val="2"/>
            <w:tcBorders>
              <w:bottom w:val="single" w:sz="8" w:space="0" w:color="808080"/>
            </w:tcBorders>
          </w:tcPr>
          <w:p w14:paraId="12572F6D" w14:textId="77777777" w:rsidR="00BC112D" w:rsidRPr="00E57044" w:rsidRDefault="00BC112D" w:rsidP="00824E20">
            <w:pPr>
              <w:spacing w:line="240" w:lineRule="auto"/>
              <w:jc w:val="both"/>
              <w:rPr>
                <w:rFonts w:cs="Arial"/>
                <w:color w:val="000000"/>
                <w:sz w:val="18"/>
                <w:szCs w:val="18"/>
              </w:rPr>
            </w:pPr>
          </w:p>
        </w:tc>
        <w:tc>
          <w:tcPr>
            <w:tcW w:w="3260" w:type="dxa"/>
            <w:gridSpan w:val="2"/>
            <w:tcBorders>
              <w:bottom w:val="single" w:sz="8" w:space="0" w:color="808080"/>
            </w:tcBorders>
            <w:shd w:val="clear" w:color="auto" w:fill="auto"/>
            <w:noWrap/>
          </w:tcPr>
          <w:p w14:paraId="35C331A7" w14:textId="77777777" w:rsidR="00BC112D" w:rsidRDefault="00BC112D" w:rsidP="00824E20">
            <w:pPr>
              <w:spacing w:line="240" w:lineRule="auto"/>
              <w:jc w:val="both"/>
              <w:rPr>
                <w:rFonts w:cs="Arial"/>
                <w:color w:val="000000"/>
                <w:sz w:val="18"/>
                <w:szCs w:val="18"/>
              </w:rPr>
            </w:pPr>
          </w:p>
        </w:tc>
      </w:tr>
      <w:tr w:rsidR="00BC1EE4" w:rsidRPr="00E554F6" w14:paraId="08846CDB" w14:textId="77777777" w:rsidTr="00E57044">
        <w:trPr>
          <w:trHeight w:val="255"/>
        </w:trPr>
        <w:tc>
          <w:tcPr>
            <w:tcW w:w="5959" w:type="dxa"/>
            <w:gridSpan w:val="2"/>
            <w:shd w:val="clear" w:color="auto" w:fill="808080" w:themeFill="background1" w:themeFillShade="80"/>
            <w:noWrap/>
          </w:tcPr>
          <w:p w14:paraId="4C67CE51" w14:textId="77777777" w:rsidR="00BC1EE4" w:rsidRPr="00E57044" w:rsidRDefault="00BC1EE4" w:rsidP="00BC1EE4">
            <w:pPr>
              <w:spacing w:line="240" w:lineRule="auto"/>
              <w:jc w:val="right"/>
              <w:rPr>
                <w:rFonts w:cs="Arial"/>
                <w:b/>
                <w:bCs/>
                <w:color w:val="FFFFFF" w:themeColor="background1"/>
                <w:sz w:val="18"/>
                <w:szCs w:val="18"/>
              </w:rPr>
            </w:pPr>
            <w:r w:rsidRPr="00E57044">
              <w:rPr>
                <w:rFonts w:cs="Arial"/>
                <w:b/>
                <w:bCs/>
                <w:color w:val="FFFFFF" w:themeColor="background1"/>
                <w:sz w:val="18"/>
                <w:szCs w:val="18"/>
              </w:rPr>
              <w:t>Totaal aantal meldingen</w:t>
            </w:r>
          </w:p>
        </w:tc>
        <w:tc>
          <w:tcPr>
            <w:tcW w:w="567" w:type="dxa"/>
            <w:gridSpan w:val="2"/>
            <w:shd w:val="clear" w:color="auto" w:fill="808080" w:themeFill="background1" w:themeFillShade="80"/>
          </w:tcPr>
          <w:p w14:paraId="4562E2A0" w14:textId="2814693C" w:rsidR="00BC1EE4" w:rsidRPr="00E57044" w:rsidRDefault="00672CA8" w:rsidP="00BC1EE4">
            <w:pPr>
              <w:spacing w:line="240" w:lineRule="auto"/>
              <w:jc w:val="both"/>
              <w:rPr>
                <w:rFonts w:cs="Arial"/>
                <w:b/>
                <w:bCs/>
                <w:color w:val="FFFFFF" w:themeColor="background1"/>
                <w:sz w:val="18"/>
                <w:szCs w:val="18"/>
              </w:rPr>
            </w:pPr>
            <w:r>
              <w:rPr>
                <w:rFonts w:cs="Arial"/>
                <w:b/>
                <w:bCs/>
                <w:color w:val="FFFFFF" w:themeColor="background1"/>
                <w:sz w:val="18"/>
                <w:szCs w:val="18"/>
              </w:rPr>
              <w:t>2</w:t>
            </w:r>
            <w:r w:rsidR="00BC1EE4">
              <w:rPr>
                <w:rFonts w:cs="Arial"/>
                <w:b/>
                <w:bCs/>
                <w:color w:val="FFFFFF" w:themeColor="background1"/>
                <w:sz w:val="18"/>
                <w:szCs w:val="18"/>
              </w:rPr>
              <w:t xml:space="preserve"> </w:t>
            </w:r>
            <w:r w:rsidR="00BC1EE4" w:rsidRPr="00E57044">
              <w:rPr>
                <w:rFonts w:cs="Arial"/>
                <w:b/>
                <w:bCs/>
                <w:color w:val="FFFFFF" w:themeColor="background1"/>
                <w:sz w:val="18"/>
                <w:szCs w:val="18"/>
              </w:rPr>
              <w:t>st</w:t>
            </w:r>
          </w:p>
        </w:tc>
        <w:tc>
          <w:tcPr>
            <w:tcW w:w="3245" w:type="dxa"/>
            <w:shd w:val="clear" w:color="auto" w:fill="808080" w:themeFill="background1" w:themeFillShade="80"/>
            <w:noWrap/>
          </w:tcPr>
          <w:p w14:paraId="7D9CEEDC" w14:textId="77777777" w:rsidR="00BC1EE4" w:rsidRPr="00E57044" w:rsidRDefault="00BC1EE4" w:rsidP="00BC1EE4">
            <w:pPr>
              <w:spacing w:line="240" w:lineRule="auto"/>
              <w:jc w:val="both"/>
              <w:rPr>
                <w:rFonts w:cs="Arial"/>
                <w:sz w:val="18"/>
                <w:szCs w:val="18"/>
              </w:rPr>
            </w:pPr>
          </w:p>
        </w:tc>
      </w:tr>
    </w:tbl>
    <w:p w14:paraId="5B50B5A5" w14:textId="77777777" w:rsidR="005B150F" w:rsidRDefault="005B150F" w:rsidP="0030589C"/>
    <w:p w14:paraId="77228D78" w14:textId="77777777" w:rsidR="00795BC1" w:rsidRDefault="00795BC1" w:rsidP="00795BC1"/>
    <w:p w14:paraId="495AAE13" w14:textId="62D0E37E" w:rsidR="001128D2" w:rsidRPr="00845AE4" w:rsidRDefault="00BC112D" w:rsidP="00BC112D">
      <w:pPr>
        <w:pStyle w:val="Heading2"/>
      </w:pPr>
      <w:bookmarkStart w:id="27" w:name="_Toc55294596"/>
      <w:r w:rsidRPr="00845AE4">
        <w:t>Omroepinstallatie Autotunnel / Fietstunnel</w:t>
      </w:r>
      <w:bookmarkEnd w:id="27"/>
    </w:p>
    <w:p w14:paraId="02B44C2B" w14:textId="77777777" w:rsidR="00BC112D" w:rsidRPr="00BC112D" w:rsidRDefault="00BC112D" w:rsidP="00BC112D"/>
    <w:tbl>
      <w:tblPr>
        <w:tblW w:w="9771" w:type="dxa"/>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CellMar>
          <w:left w:w="70" w:type="dxa"/>
          <w:right w:w="70" w:type="dxa"/>
        </w:tblCellMar>
        <w:tblLook w:val="04A0" w:firstRow="1" w:lastRow="0" w:firstColumn="1" w:lastColumn="0" w:noHBand="0" w:noVBand="1"/>
      </w:tblPr>
      <w:tblGrid>
        <w:gridCol w:w="5944"/>
        <w:gridCol w:w="15"/>
        <w:gridCol w:w="552"/>
        <w:gridCol w:w="15"/>
        <w:gridCol w:w="3245"/>
      </w:tblGrid>
      <w:tr w:rsidR="001D12E0" w:rsidRPr="00031831" w14:paraId="254C014C" w14:textId="77777777" w:rsidTr="001D12E0">
        <w:trPr>
          <w:trHeight w:val="255"/>
        </w:trPr>
        <w:tc>
          <w:tcPr>
            <w:tcW w:w="5944" w:type="dxa"/>
            <w:shd w:val="clear" w:color="808080" w:fill="808080" w:themeFill="background1" w:themeFillShade="80"/>
            <w:noWrap/>
          </w:tcPr>
          <w:p w14:paraId="4A5B2E35" w14:textId="77777777" w:rsidR="001D12E0" w:rsidRPr="00E57044" w:rsidRDefault="001D12E0" w:rsidP="001D12E0">
            <w:pPr>
              <w:spacing w:line="240" w:lineRule="auto"/>
              <w:rPr>
                <w:rFonts w:cs="Arial"/>
                <w:b/>
                <w:bCs/>
                <w:color w:val="FFFFFF" w:themeColor="background1"/>
                <w:sz w:val="18"/>
                <w:szCs w:val="18"/>
              </w:rPr>
            </w:pPr>
            <w:r w:rsidRPr="00E57044">
              <w:rPr>
                <w:rFonts w:cs="Arial"/>
                <w:b/>
                <w:bCs/>
                <w:color w:val="FFFFFF" w:themeColor="background1"/>
                <w:sz w:val="18"/>
                <w:szCs w:val="18"/>
              </w:rPr>
              <w:t>Onderdeel/deelinstallatie</w:t>
            </w:r>
            <w:r w:rsidRPr="00E57044">
              <w:rPr>
                <w:rFonts w:cs="Arial"/>
                <w:b/>
                <w:bCs/>
                <w:color w:val="FFFFFF" w:themeColor="background1"/>
                <w:sz w:val="18"/>
                <w:szCs w:val="18"/>
              </w:rPr>
              <w:tab/>
            </w:r>
          </w:p>
        </w:tc>
        <w:tc>
          <w:tcPr>
            <w:tcW w:w="567" w:type="dxa"/>
            <w:gridSpan w:val="2"/>
            <w:shd w:val="clear" w:color="808080" w:fill="808080" w:themeFill="background1" w:themeFillShade="80"/>
          </w:tcPr>
          <w:p w14:paraId="27088212" w14:textId="77777777" w:rsidR="001D12E0" w:rsidRPr="00E57044" w:rsidRDefault="001D12E0" w:rsidP="001D12E0">
            <w:pPr>
              <w:spacing w:line="240" w:lineRule="auto"/>
              <w:jc w:val="both"/>
              <w:rPr>
                <w:rFonts w:cs="Arial"/>
                <w:b/>
                <w:bCs/>
                <w:color w:val="FFFFFF" w:themeColor="background1"/>
                <w:sz w:val="18"/>
                <w:szCs w:val="18"/>
              </w:rPr>
            </w:pPr>
          </w:p>
        </w:tc>
        <w:tc>
          <w:tcPr>
            <w:tcW w:w="3260" w:type="dxa"/>
            <w:gridSpan w:val="2"/>
            <w:shd w:val="clear" w:color="808080" w:fill="808080" w:themeFill="background1" w:themeFillShade="80"/>
            <w:noWrap/>
          </w:tcPr>
          <w:p w14:paraId="0C72A5B6" w14:textId="77777777" w:rsidR="001D12E0" w:rsidRPr="00E57044" w:rsidRDefault="001D12E0" w:rsidP="001D12E0">
            <w:pPr>
              <w:spacing w:line="240" w:lineRule="auto"/>
              <w:jc w:val="both"/>
              <w:rPr>
                <w:rFonts w:cs="Arial"/>
                <w:b/>
                <w:bCs/>
                <w:color w:val="FFFFFF" w:themeColor="background1"/>
                <w:sz w:val="18"/>
                <w:szCs w:val="18"/>
              </w:rPr>
            </w:pPr>
            <w:r w:rsidRPr="00E57044">
              <w:rPr>
                <w:rFonts w:cs="Arial"/>
                <w:b/>
                <w:bCs/>
                <w:color w:val="FFFFFF" w:themeColor="background1"/>
                <w:sz w:val="18"/>
                <w:szCs w:val="18"/>
              </w:rPr>
              <w:t>Vervolgactie</w:t>
            </w:r>
          </w:p>
        </w:tc>
      </w:tr>
      <w:tr w:rsidR="001D12E0" w:rsidRPr="00031831" w14:paraId="5610E599" w14:textId="77777777" w:rsidTr="001D12E0">
        <w:trPr>
          <w:trHeight w:val="255"/>
        </w:trPr>
        <w:tc>
          <w:tcPr>
            <w:tcW w:w="5944" w:type="dxa"/>
            <w:shd w:val="clear" w:color="808080" w:fill="D9D9D9" w:themeFill="background1" w:themeFillShade="D9"/>
            <w:noWrap/>
          </w:tcPr>
          <w:p w14:paraId="6FDA93B4" w14:textId="35E06CA1" w:rsidR="001D12E0" w:rsidRPr="00E57044" w:rsidRDefault="00845AE4" w:rsidP="001D12E0">
            <w:pPr>
              <w:spacing w:line="240" w:lineRule="auto"/>
              <w:rPr>
                <w:rFonts w:cs="Arial"/>
                <w:b/>
                <w:bCs/>
                <w:sz w:val="18"/>
                <w:szCs w:val="18"/>
              </w:rPr>
            </w:pPr>
            <w:r>
              <w:rPr>
                <w:rFonts w:cs="Arial"/>
                <w:b/>
                <w:bCs/>
                <w:sz w:val="18"/>
                <w:szCs w:val="18"/>
              </w:rPr>
              <w:t>blank</w:t>
            </w:r>
          </w:p>
        </w:tc>
        <w:tc>
          <w:tcPr>
            <w:tcW w:w="567" w:type="dxa"/>
            <w:gridSpan w:val="2"/>
            <w:shd w:val="clear" w:color="808080" w:fill="D9D9D9" w:themeFill="background1" w:themeFillShade="D9"/>
          </w:tcPr>
          <w:p w14:paraId="2F614B17" w14:textId="75A7F2AF" w:rsidR="001D12E0" w:rsidRPr="00E57044" w:rsidRDefault="00845AE4" w:rsidP="001D12E0">
            <w:pPr>
              <w:spacing w:line="240" w:lineRule="auto"/>
              <w:jc w:val="both"/>
              <w:rPr>
                <w:rFonts w:cs="Arial"/>
                <w:b/>
                <w:bCs/>
                <w:sz w:val="18"/>
                <w:szCs w:val="18"/>
              </w:rPr>
            </w:pPr>
            <w:r>
              <w:rPr>
                <w:rFonts w:cs="Arial"/>
                <w:b/>
                <w:bCs/>
                <w:sz w:val="18"/>
                <w:szCs w:val="18"/>
              </w:rPr>
              <w:t>2</w:t>
            </w:r>
            <w:r w:rsidR="001D12E0" w:rsidRPr="00E57044">
              <w:rPr>
                <w:rFonts w:cs="Arial"/>
                <w:b/>
                <w:bCs/>
                <w:sz w:val="18"/>
                <w:szCs w:val="18"/>
              </w:rPr>
              <w:t xml:space="preserve"> st</w:t>
            </w:r>
          </w:p>
        </w:tc>
        <w:tc>
          <w:tcPr>
            <w:tcW w:w="3260" w:type="dxa"/>
            <w:gridSpan w:val="2"/>
            <w:shd w:val="clear" w:color="808080" w:fill="D9D9D9" w:themeFill="background1" w:themeFillShade="D9"/>
            <w:noWrap/>
          </w:tcPr>
          <w:p w14:paraId="428A7E02" w14:textId="77777777" w:rsidR="001D12E0" w:rsidRPr="00E57044" w:rsidRDefault="001D12E0" w:rsidP="001D12E0">
            <w:pPr>
              <w:spacing w:line="240" w:lineRule="auto"/>
              <w:jc w:val="both"/>
              <w:rPr>
                <w:rFonts w:cs="Arial"/>
                <w:b/>
                <w:bCs/>
                <w:sz w:val="18"/>
                <w:szCs w:val="18"/>
              </w:rPr>
            </w:pPr>
          </w:p>
        </w:tc>
      </w:tr>
      <w:tr w:rsidR="001D12E0" w:rsidRPr="00E554F6" w14:paraId="472924F2" w14:textId="77777777" w:rsidTr="001D12E0">
        <w:trPr>
          <w:trHeight w:val="255"/>
        </w:trPr>
        <w:tc>
          <w:tcPr>
            <w:tcW w:w="5944" w:type="dxa"/>
            <w:tcBorders>
              <w:bottom w:val="single" w:sz="8" w:space="0" w:color="808080"/>
            </w:tcBorders>
            <w:shd w:val="clear" w:color="auto" w:fill="auto"/>
            <w:noWrap/>
          </w:tcPr>
          <w:p w14:paraId="6144F460" w14:textId="514357CE" w:rsidR="001D12E0" w:rsidRPr="00E57044" w:rsidRDefault="001D12E0" w:rsidP="001D12E0">
            <w:pPr>
              <w:spacing w:line="240" w:lineRule="auto"/>
              <w:rPr>
                <w:rFonts w:cs="Arial"/>
                <w:b/>
                <w:bCs/>
                <w:color w:val="000000"/>
                <w:sz w:val="18"/>
                <w:szCs w:val="18"/>
              </w:rPr>
            </w:pPr>
            <w:r>
              <w:rPr>
                <w:rFonts w:cs="Arial"/>
                <w:b/>
                <w:bCs/>
                <w:color w:val="000000"/>
                <w:sz w:val="18"/>
                <w:szCs w:val="18"/>
              </w:rPr>
              <w:t>1 melding (</w:t>
            </w:r>
            <w:r w:rsidR="001128D2">
              <w:rPr>
                <w:rFonts w:cs="Arial"/>
                <w:b/>
                <w:bCs/>
                <w:color w:val="000000"/>
                <w:sz w:val="18"/>
                <w:szCs w:val="18"/>
              </w:rPr>
              <w:t>Storing</w:t>
            </w:r>
            <w:r w:rsidRPr="00E57044">
              <w:rPr>
                <w:rFonts w:cs="Arial"/>
                <w:b/>
                <w:bCs/>
                <w:color w:val="000000"/>
                <w:sz w:val="18"/>
                <w:szCs w:val="18"/>
              </w:rPr>
              <w:t xml:space="preserve">): </w:t>
            </w:r>
          </w:p>
          <w:p w14:paraId="2D5FDFE4" w14:textId="49A71441" w:rsidR="001D12E0" w:rsidRPr="00E57044" w:rsidRDefault="00845AE4" w:rsidP="00845AE4">
            <w:pPr>
              <w:spacing w:line="240" w:lineRule="auto"/>
              <w:rPr>
                <w:rFonts w:cs="Arial"/>
                <w:color w:val="000000"/>
                <w:sz w:val="18"/>
                <w:szCs w:val="18"/>
              </w:rPr>
            </w:pPr>
            <w:r>
              <w:rPr>
                <w:rFonts w:cs="Arial"/>
                <w:color w:val="000000"/>
                <w:sz w:val="20"/>
                <w:szCs w:val="20"/>
              </w:rPr>
              <w:t>De lifetoespreker werkt niet, A (Onmiddellijk gevaar, Direct herstellen). Dit is veroorzaakt door bij het pollen van de versterkers en octadrives, hierdoor wordt de octadrive van de FVT overgeslagen door de Wincontrol en is er communicatie mogelijk. Firma tyco heeft de octadrive gereset en hierna werkte alles weer in orde.</w:t>
            </w:r>
          </w:p>
        </w:tc>
        <w:tc>
          <w:tcPr>
            <w:tcW w:w="567" w:type="dxa"/>
            <w:gridSpan w:val="2"/>
            <w:tcBorders>
              <w:bottom w:val="single" w:sz="8" w:space="0" w:color="808080"/>
            </w:tcBorders>
          </w:tcPr>
          <w:p w14:paraId="521CFF93" w14:textId="77777777" w:rsidR="001D12E0" w:rsidRPr="00E57044" w:rsidRDefault="001D12E0" w:rsidP="001D12E0">
            <w:pPr>
              <w:spacing w:line="240" w:lineRule="auto"/>
              <w:jc w:val="both"/>
              <w:rPr>
                <w:rFonts w:cs="Arial"/>
                <w:color w:val="000000"/>
                <w:sz w:val="18"/>
                <w:szCs w:val="18"/>
              </w:rPr>
            </w:pPr>
          </w:p>
        </w:tc>
        <w:tc>
          <w:tcPr>
            <w:tcW w:w="3260" w:type="dxa"/>
            <w:gridSpan w:val="2"/>
            <w:tcBorders>
              <w:bottom w:val="single" w:sz="8" w:space="0" w:color="808080"/>
            </w:tcBorders>
            <w:shd w:val="clear" w:color="auto" w:fill="auto"/>
            <w:noWrap/>
          </w:tcPr>
          <w:p w14:paraId="3D858AC3" w14:textId="77777777" w:rsidR="001D12E0" w:rsidRPr="00E57044" w:rsidRDefault="001D12E0" w:rsidP="001D12E0">
            <w:pPr>
              <w:spacing w:line="240" w:lineRule="auto"/>
              <w:jc w:val="both"/>
              <w:rPr>
                <w:rFonts w:cs="Arial"/>
                <w:color w:val="000000"/>
                <w:sz w:val="18"/>
                <w:szCs w:val="18"/>
              </w:rPr>
            </w:pPr>
            <w:r>
              <w:rPr>
                <w:rFonts w:cs="Arial"/>
                <w:color w:val="000000"/>
                <w:sz w:val="18"/>
                <w:szCs w:val="18"/>
              </w:rPr>
              <w:t>-</w:t>
            </w:r>
          </w:p>
        </w:tc>
      </w:tr>
      <w:tr w:rsidR="001D12E0" w:rsidRPr="00E554F6" w14:paraId="7E30A1CC" w14:textId="77777777" w:rsidTr="001D12E0">
        <w:trPr>
          <w:trHeight w:val="255"/>
        </w:trPr>
        <w:tc>
          <w:tcPr>
            <w:tcW w:w="5944" w:type="dxa"/>
            <w:tcBorders>
              <w:bottom w:val="single" w:sz="8" w:space="0" w:color="808080"/>
            </w:tcBorders>
            <w:shd w:val="clear" w:color="auto" w:fill="auto"/>
            <w:noWrap/>
          </w:tcPr>
          <w:p w14:paraId="19929FBE" w14:textId="77AD7779" w:rsidR="001D12E0" w:rsidRPr="00E57044" w:rsidRDefault="001D12E0" w:rsidP="001D12E0">
            <w:pPr>
              <w:spacing w:line="240" w:lineRule="auto"/>
              <w:rPr>
                <w:rFonts w:cs="Arial"/>
                <w:b/>
                <w:bCs/>
                <w:color w:val="000000"/>
                <w:sz w:val="18"/>
                <w:szCs w:val="18"/>
              </w:rPr>
            </w:pPr>
            <w:r w:rsidRPr="00E57044">
              <w:rPr>
                <w:rFonts w:cs="Arial"/>
                <w:b/>
                <w:bCs/>
                <w:color w:val="000000"/>
                <w:sz w:val="18"/>
                <w:szCs w:val="18"/>
              </w:rPr>
              <w:t>1 melding (</w:t>
            </w:r>
            <w:r w:rsidR="001128D2">
              <w:rPr>
                <w:rFonts w:cs="Arial"/>
                <w:b/>
                <w:bCs/>
                <w:color w:val="000000"/>
                <w:sz w:val="18"/>
                <w:szCs w:val="18"/>
              </w:rPr>
              <w:t>Storing</w:t>
            </w:r>
            <w:r w:rsidRPr="00E57044">
              <w:rPr>
                <w:rFonts w:cs="Arial"/>
                <w:b/>
                <w:bCs/>
                <w:color w:val="000000"/>
                <w:sz w:val="18"/>
                <w:szCs w:val="18"/>
              </w:rPr>
              <w:t xml:space="preserve">): </w:t>
            </w:r>
          </w:p>
          <w:p w14:paraId="2906ECCE" w14:textId="1133353E" w:rsidR="001D12E0" w:rsidRPr="00E57044" w:rsidRDefault="00845AE4" w:rsidP="00845AE4">
            <w:pPr>
              <w:spacing w:line="240" w:lineRule="auto"/>
              <w:rPr>
                <w:rFonts w:cs="Arial"/>
                <w:b/>
                <w:bCs/>
                <w:color w:val="000000"/>
                <w:sz w:val="18"/>
                <w:szCs w:val="18"/>
              </w:rPr>
            </w:pPr>
            <w:r w:rsidRPr="00845AE4">
              <w:rPr>
                <w:rFonts w:cs="Arial"/>
                <w:color w:val="000000"/>
                <w:sz w:val="18"/>
                <w:szCs w:val="18"/>
              </w:rPr>
              <w:t>Fietstunn</w:t>
            </w:r>
            <w:r>
              <w:rPr>
                <w:rFonts w:cs="Arial"/>
                <w:color w:val="000000"/>
                <w:sz w:val="18"/>
                <w:szCs w:val="18"/>
              </w:rPr>
              <w:t>el omroepinstallatie storing – Bij aankomst is er naar het systeem gekeken en geen storing gevonden (</w:t>
            </w:r>
            <w:r w:rsidR="00490327">
              <w:rPr>
                <w:rFonts w:cs="Arial"/>
                <w:color w:val="000000"/>
                <w:sz w:val="18"/>
                <w:szCs w:val="18"/>
              </w:rPr>
              <w:t>i.s.m.</w:t>
            </w:r>
            <w:r>
              <w:rPr>
                <w:rFonts w:cs="Arial"/>
                <w:color w:val="000000"/>
                <w:sz w:val="18"/>
                <w:szCs w:val="18"/>
              </w:rPr>
              <w:t xml:space="preserve"> Tyco) misschien heeft het iets met een update te maken. Het systeem is 3 maal getest en in orde bevonden. Ook in de log files is geen storing terug te vinden op het systeem </w:t>
            </w:r>
          </w:p>
        </w:tc>
        <w:tc>
          <w:tcPr>
            <w:tcW w:w="567" w:type="dxa"/>
            <w:gridSpan w:val="2"/>
            <w:tcBorders>
              <w:bottom w:val="single" w:sz="8" w:space="0" w:color="808080"/>
            </w:tcBorders>
          </w:tcPr>
          <w:p w14:paraId="09B757D5" w14:textId="77777777" w:rsidR="001D12E0" w:rsidRPr="00E57044" w:rsidRDefault="001D12E0" w:rsidP="001D12E0">
            <w:pPr>
              <w:spacing w:line="240" w:lineRule="auto"/>
              <w:jc w:val="both"/>
              <w:rPr>
                <w:rFonts w:cs="Arial"/>
                <w:color w:val="000000"/>
                <w:sz w:val="18"/>
                <w:szCs w:val="18"/>
              </w:rPr>
            </w:pPr>
          </w:p>
        </w:tc>
        <w:tc>
          <w:tcPr>
            <w:tcW w:w="3260" w:type="dxa"/>
            <w:gridSpan w:val="2"/>
            <w:tcBorders>
              <w:bottom w:val="single" w:sz="8" w:space="0" w:color="808080"/>
            </w:tcBorders>
            <w:shd w:val="clear" w:color="auto" w:fill="auto"/>
            <w:noWrap/>
          </w:tcPr>
          <w:p w14:paraId="59B1344F" w14:textId="77777777" w:rsidR="001D12E0" w:rsidRPr="00E57044" w:rsidRDefault="001D12E0" w:rsidP="001D12E0">
            <w:pPr>
              <w:spacing w:line="240" w:lineRule="auto"/>
              <w:jc w:val="both"/>
              <w:rPr>
                <w:rFonts w:cs="Arial"/>
                <w:color w:val="000000"/>
                <w:sz w:val="18"/>
                <w:szCs w:val="18"/>
              </w:rPr>
            </w:pPr>
            <w:r w:rsidRPr="00E57044">
              <w:rPr>
                <w:rFonts w:cs="Arial"/>
                <w:color w:val="000000"/>
                <w:sz w:val="18"/>
                <w:szCs w:val="18"/>
              </w:rPr>
              <w:t>-</w:t>
            </w:r>
          </w:p>
        </w:tc>
      </w:tr>
      <w:tr w:rsidR="001D12E0" w:rsidRPr="00E554F6" w14:paraId="7B7C6B90" w14:textId="77777777" w:rsidTr="001D12E0">
        <w:trPr>
          <w:trHeight w:val="255"/>
        </w:trPr>
        <w:tc>
          <w:tcPr>
            <w:tcW w:w="5959" w:type="dxa"/>
            <w:gridSpan w:val="2"/>
            <w:shd w:val="clear" w:color="auto" w:fill="808080" w:themeFill="background1" w:themeFillShade="80"/>
            <w:noWrap/>
          </w:tcPr>
          <w:p w14:paraId="2ABC0CEA" w14:textId="77777777" w:rsidR="001D12E0" w:rsidRPr="00E57044" w:rsidRDefault="001D12E0" w:rsidP="001D12E0">
            <w:pPr>
              <w:spacing w:line="240" w:lineRule="auto"/>
              <w:jc w:val="right"/>
              <w:rPr>
                <w:rFonts w:cs="Arial"/>
                <w:b/>
                <w:bCs/>
                <w:color w:val="FFFFFF" w:themeColor="background1"/>
                <w:sz w:val="18"/>
                <w:szCs w:val="18"/>
              </w:rPr>
            </w:pPr>
            <w:r w:rsidRPr="00E57044">
              <w:rPr>
                <w:rFonts w:cs="Arial"/>
                <w:b/>
                <w:bCs/>
                <w:color w:val="FFFFFF" w:themeColor="background1"/>
                <w:sz w:val="18"/>
                <w:szCs w:val="18"/>
              </w:rPr>
              <w:t>Totaal aantal meldingen</w:t>
            </w:r>
          </w:p>
        </w:tc>
        <w:tc>
          <w:tcPr>
            <w:tcW w:w="567" w:type="dxa"/>
            <w:gridSpan w:val="2"/>
            <w:shd w:val="clear" w:color="auto" w:fill="808080" w:themeFill="background1" w:themeFillShade="80"/>
          </w:tcPr>
          <w:p w14:paraId="0B4845F4" w14:textId="77777777" w:rsidR="001D12E0" w:rsidRPr="00E57044" w:rsidRDefault="001D12E0" w:rsidP="001D12E0">
            <w:pPr>
              <w:spacing w:line="240" w:lineRule="auto"/>
              <w:jc w:val="both"/>
              <w:rPr>
                <w:rFonts w:cs="Arial"/>
                <w:b/>
                <w:bCs/>
                <w:color w:val="FFFFFF" w:themeColor="background1"/>
                <w:sz w:val="18"/>
                <w:szCs w:val="18"/>
              </w:rPr>
            </w:pPr>
            <w:r>
              <w:rPr>
                <w:rFonts w:cs="Arial"/>
                <w:b/>
                <w:bCs/>
                <w:color w:val="FFFFFF" w:themeColor="background1"/>
                <w:sz w:val="18"/>
                <w:szCs w:val="18"/>
              </w:rPr>
              <w:t xml:space="preserve">2 </w:t>
            </w:r>
            <w:r w:rsidRPr="00E57044">
              <w:rPr>
                <w:rFonts w:cs="Arial"/>
                <w:b/>
                <w:bCs/>
                <w:color w:val="FFFFFF" w:themeColor="background1"/>
                <w:sz w:val="18"/>
                <w:szCs w:val="18"/>
              </w:rPr>
              <w:t>st</w:t>
            </w:r>
          </w:p>
        </w:tc>
        <w:tc>
          <w:tcPr>
            <w:tcW w:w="3245" w:type="dxa"/>
            <w:shd w:val="clear" w:color="auto" w:fill="808080" w:themeFill="background1" w:themeFillShade="80"/>
            <w:noWrap/>
          </w:tcPr>
          <w:p w14:paraId="6EB0460E" w14:textId="77777777" w:rsidR="001D12E0" w:rsidRPr="00E57044" w:rsidRDefault="001D12E0" w:rsidP="001D12E0">
            <w:pPr>
              <w:spacing w:line="240" w:lineRule="auto"/>
              <w:jc w:val="both"/>
              <w:rPr>
                <w:rFonts w:cs="Arial"/>
                <w:sz w:val="18"/>
                <w:szCs w:val="18"/>
              </w:rPr>
            </w:pPr>
          </w:p>
        </w:tc>
      </w:tr>
    </w:tbl>
    <w:p w14:paraId="3C732DD8" w14:textId="77777777" w:rsidR="00672CA8" w:rsidRDefault="00672CA8" w:rsidP="00672CA8">
      <w:pPr>
        <w:spacing w:line="240" w:lineRule="auto"/>
      </w:pPr>
    </w:p>
    <w:p w14:paraId="6F37637A" w14:textId="3E6E2A76" w:rsidR="001D12E0" w:rsidRPr="001D7A8A" w:rsidRDefault="00BC112D" w:rsidP="00BC112D">
      <w:pPr>
        <w:pStyle w:val="Heading2"/>
      </w:pPr>
      <w:bookmarkStart w:id="28" w:name="_Toc55294597"/>
      <w:r w:rsidRPr="001D7A8A">
        <w:lastRenderedPageBreak/>
        <w:t>Pompinstallatie hoofdkelder Autotunnel</w:t>
      </w:r>
      <w:bookmarkEnd w:id="28"/>
    </w:p>
    <w:p w14:paraId="235FCD2E" w14:textId="77777777" w:rsidR="00BC112D" w:rsidRPr="00BC112D" w:rsidRDefault="00BC112D" w:rsidP="00BC112D"/>
    <w:tbl>
      <w:tblPr>
        <w:tblW w:w="9771" w:type="dxa"/>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CellMar>
          <w:left w:w="70" w:type="dxa"/>
          <w:right w:w="70" w:type="dxa"/>
        </w:tblCellMar>
        <w:tblLook w:val="04A0" w:firstRow="1" w:lastRow="0" w:firstColumn="1" w:lastColumn="0" w:noHBand="0" w:noVBand="1"/>
      </w:tblPr>
      <w:tblGrid>
        <w:gridCol w:w="5944"/>
        <w:gridCol w:w="15"/>
        <w:gridCol w:w="552"/>
        <w:gridCol w:w="15"/>
        <w:gridCol w:w="3245"/>
      </w:tblGrid>
      <w:tr w:rsidR="001D12E0" w:rsidRPr="00031831" w14:paraId="5023C11D" w14:textId="77777777" w:rsidTr="001D12E0">
        <w:trPr>
          <w:trHeight w:val="255"/>
        </w:trPr>
        <w:tc>
          <w:tcPr>
            <w:tcW w:w="5944" w:type="dxa"/>
            <w:shd w:val="clear" w:color="808080" w:fill="808080" w:themeFill="background1" w:themeFillShade="80"/>
            <w:noWrap/>
          </w:tcPr>
          <w:p w14:paraId="355B095C" w14:textId="77777777" w:rsidR="001D12E0" w:rsidRPr="00E57044" w:rsidRDefault="001D12E0" w:rsidP="001D12E0">
            <w:pPr>
              <w:spacing w:line="240" w:lineRule="auto"/>
              <w:rPr>
                <w:rFonts w:cs="Arial"/>
                <w:b/>
                <w:bCs/>
                <w:color w:val="FFFFFF" w:themeColor="background1"/>
                <w:sz w:val="18"/>
                <w:szCs w:val="18"/>
              </w:rPr>
            </w:pPr>
            <w:r w:rsidRPr="00E57044">
              <w:rPr>
                <w:rFonts w:cs="Arial"/>
                <w:b/>
                <w:bCs/>
                <w:color w:val="FFFFFF" w:themeColor="background1"/>
                <w:sz w:val="18"/>
                <w:szCs w:val="18"/>
              </w:rPr>
              <w:t>Onderdeel/deelinstallatie</w:t>
            </w:r>
            <w:r w:rsidRPr="00E57044">
              <w:rPr>
                <w:rFonts w:cs="Arial"/>
                <w:b/>
                <w:bCs/>
                <w:color w:val="FFFFFF" w:themeColor="background1"/>
                <w:sz w:val="18"/>
                <w:szCs w:val="18"/>
              </w:rPr>
              <w:tab/>
            </w:r>
          </w:p>
        </w:tc>
        <w:tc>
          <w:tcPr>
            <w:tcW w:w="567" w:type="dxa"/>
            <w:gridSpan w:val="2"/>
            <w:shd w:val="clear" w:color="808080" w:fill="808080" w:themeFill="background1" w:themeFillShade="80"/>
          </w:tcPr>
          <w:p w14:paraId="0082D8C1" w14:textId="77777777" w:rsidR="001D12E0" w:rsidRPr="00E57044" w:rsidRDefault="001D12E0" w:rsidP="001D12E0">
            <w:pPr>
              <w:spacing w:line="240" w:lineRule="auto"/>
              <w:jc w:val="both"/>
              <w:rPr>
                <w:rFonts w:cs="Arial"/>
                <w:b/>
                <w:bCs/>
                <w:color w:val="FFFFFF" w:themeColor="background1"/>
                <w:sz w:val="18"/>
                <w:szCs w:val="18"/>
              </w:rPr>
            </w:pPr>
          </w:p>
        </w:tc>
        <w:tc>
          <w:tcPr>
            <w:tcW w:w="3260" w:type="dxa"/>
            <w:gridSpan w:val="2"/>
            <w:shd w:val="clear" w:color="808080" w:fill="808080" w:themeFill="background1" w:themeFillShade="80"/>
            <w:noWrap/>
          </w:tcPr>
          <w:p w14:paraId="36C21EC8" w14:textId="77777777" w:rsidR="001D12E0" w:rsidRPr="00E57044" w:rsidRDefault="001D12E0" w:rsidP="001D12E0">
            <w:pPr>
              <w:spacing w:line="240" w:lineRule="auto"/>
              <w:jc w:val="both"/>
              <w:rPr>
                <w:rFonts w:cs="Arial"/>
                <w:b/>
                <w:bCs/>
                <w:color w:val="FFFFFF" w:themeColor="background1"/>
                <w:sz w:val="18"/>
                <w:szCs w:val="18"/>
              </w:rPr>
            </w:pPr>
            <w:r w:rsidRPr="00E57044">
              <w:rPr>
                <w:rFonts w:cs="Arial"/>
                <w:b/>
                <w:bCs/>
                <w:color w:val="FFFFFF" w:themeColor="background1"/>
                <w:sz w:val="18"/>
                <w:szCs w:val="18"/>
              </w:rPr>
              <w:t>Vervolgactie</w:t>
            </w:r>
          </w:p>
        </w:tc>
      </w:tr>
      <w:tr w:rsidR="001D12E0" w:rsidRPr="00031831" w14:paraId="16F5B5D8" w14:textId="77777777" w:rsidTr="001D12E0">
        <w:trPr>
          <w:trHeight w:val="255"/>
        </w:trPr>
        <w:tc>
          <w:tcPr>
            <w:tcW w:w="5944" w:type="dxa"/>
            <w:shd w:val="clear" w:color="808080" w:fill="D9D9D9" w:themeFill="background1" w:themeFillShade="D9"/>
            <w:noWrap/>
          </w:tcPr>
          <w:p w14:paraId="06B44E67" w14:textId="59EFA2F1" w:rsidR="001D12E0" w:rsidRPr="00E57044" w:rsidRDefault="001128D2" w:rsidP="001D12E0">
            <w:pPr>
              <w:spacing w:line="240" w:lineRule="auto"/>
              <w:rPr>
                <w:rFonts w:cs="Arial"/>
                <w:b/>
                <w:bCs/>
                <w:sz w:val="18"/>
                <w:szCs w:val="18"/>
              </w:rPr>
            </w:pPr>
            <w:r w:rsidRPr="001128D2">
              <w:rPr>
                <w:rFonts w:cs="Arial"/>
                <w:b/>
                <w:bCs/>
                <w:sz w:val="18"/>
                <w:szCs w:val="18"/>
              </w:rPr>
              <w:t>131+WP0801 - Schoonwaterpomp</w:t>
            </w:r>
          </w:p>
        </w:tc>
        <w:tc>
          <w:tcPr>
            <w:tcW w:w="567" w:type="dxa"/>
            <w:gridSpan w:val="2"/>
            <w:shd w:val="clear" w:color="808080" w:fill="D9D9D9" w:themeFill="background1" w:themeFillShade="D9"/>
          </w:tcPr>
          <w:p w14:paraId="4E30893A" w14:textId="77777777" w:rsidR="001D12E0" w:rsidRPr="00E57044" w:rsidRDefault="001D12E0" w:rsidP="001D12E0">
            <w:pPr>
              <w:spacing w:line="240" w:lineRule="auto"/>
              <w:jc w:val="both"/>
              <w:rPr>
                <w:rFonts w:cs="Arial"/>
                <w:b/>
                <w:bCs/>
                <w:sz w:val="18"/>
                <w:szCs w:val="18"/>
              </w:rPr>
            </w:pPr>
            <w:r>
              <w:rPr>
                <w:rFonts w:cs="Arial"/>
                <w:b/>
                <w:bCs/>
                <w:sz w:val="18"/>
                <w:szCs w:val="18"/>
              </w:rPr>
              <w:t>1</w:t>
            </w:r>
            <w:r w:rsidRPr="00E57044">
              <w:rPr>
                <w:rFonts w:cs="Arial"/>
                <w:b/>
                <w:bCs/>
                <w:sz w:val="18"/>
                <w:szCs w:val="18"/>
              </w:rPr>
              <w:t xml:space="preserve"> st</w:t>
            </w:r>
          </w:p>
        </w:tc>
        <w:tc>
          <w:tcPr>
            <w:tcW w:w="3260" w:type="dxa"/>
            <w:gridSpan w:val="2"/>
            <w:shd w:val="clear" w:color="808080" w:fill="D9D9D9" w:themeFill="background1" w:themeFillShade="D9"/>
            <w:noWrap/>
          </w:tcPr>
          <w:p w14:paraId="370D5EAC" w14:textId="77777777" w:rsidR="001D12E0" w:rsidRPr="00E57044" w:rsidRDefault="001D12E0" w:rsidP="001D12E0">
            <w:pPr>
              <w:spacing w:line="240" w:lineRule="auto"/>
              <w:jc w:val="both"/>
              <w:rPr>
                <w:rFonts w:cs="Arial"/>
                <w:b/>
                <w:bCs/>
                <w:sz w:val="18"/>
                <w:szCs w:val="18"/>
              </w:rPr>
            </w:pPr>
          </w:p>
        </w:tc>
      </w:tr>
      <w:tr w:rsidR="001D12E0" w:rsidRPr="00E554F6" w14:paraId="32586E52" w14:textId="77777777" w:rsidTr="001D12E0">
        <w:trPr>
          <w:trHeight w:val="255"/>
        </w:trPr>
        <w:tc>
          <w:tcPr>
            <w:tcW w:w="5944" w:type="dxa"/>
            <w:tcBorders>
              <w:bottom w:val="single" w:sz="8" w:space="0" w:color="808080"/>
            </w:tcBorders>
            <w:shd w:val="clear" w:color="auto" w:fill="auto"/>
            <w:noWrap/>
          </w:tcPr>
          <w:p w14:paraId="6B4DCC46" w14:textId="2ADA9637" w:rsidR="001D12E0" w:rsidRPr="00E57044" w:rsidRDefault="001D12E0" w:rsidP="001D12E0">
            <w:pPr>
              <w:spacing w:line="240" w:lineRule="auto"/>
              <w:rPr>
                <w:rFonts w:cs="Arial"/>
                <w:b/>
                <w:bCs/>
                <w:color w:val="000000"/>
                <w:sz w:val="18"/>
                <w:szCs w:val="18"/>
              </w:rPr>
            </w:pPr>
            <w:r>
              <w:rPr>
                <w:rFonts w:cs="Arial"/>
                <w:b/>
                <w:bCs/>
                <w:color w:val="000000"/>
                <w:sz w:val="18"/>
                <w:szCs w:val="18"/>
              </w:rPr>
              <w:t>1 melding (</w:t>
            </w:r>
            <w:r w:rsidR="001B12EF">
              <w:rPr>
                <w:rFonts w:cs="Arial"/>
                <w:b/>
                <w:bCs/>
                <w:color w:val="000000"/>
                <w:sz w:val="18"/>
                <w:szCs w:val="18"/>
              </w:rPr>
              <w:t>Storing</w:t>
            </w:r>
            <w:r w:rsidRPr="00E57044">
              <w:rPr>
                <w:rFonts w:cs="Arial"/>
                <w:b/>
                <w:bCs/>
                <w:color w:val="000000"/>
                <w:sz w:val="18"/>
                <w:szCs w:val="18"/>
              </w:rPr>
              <w:t xml:space="preserve">): </w:t>
            </w:r>
          </w:p>
          <w:p w14:paraId="22A28B19" w14:textId="0EF3E81D" w:rsidR="001D12E0" w:rsidRPr="00E57044" w:rsidRDefault="00845AE4" w:rsidP="001D12E0">
            <w:pPr>
              <w:spacing w:line="240" w:lineRule="auto"/>
              <w:rPr>
                <w:rFonts w:cs="Arial"/>
                <w:color w:val="000000"/>
                <w:sz w:val="18"/>
                <w:szCs w:val="18"/>
              </w:rPr>
            </w:pPr>
            <w:r w:rsidRPr="00845AE4">
              <w:rPr>
                <w:rFonts w:cs="Arial"/>
                <w:color w:val="000000"/>
                <w:sz w:val="18"/>
                <w:szCs w:val="18"/>
              </w:rPr>
              <w:t>pompkelder-noord blijft doorpompen bij 1% aangegeven.</w:t>
            </w:r>
            <w:r w:rsidR="001D7A8A">
              <w:rPr>
                <w:rFonts w:cs="Arial"/>
                <w:color w:val="000000"/>
                <w:sz w:val="18"/>
                <w:szCs w:val="18"/>
              </w:rPr>
              <w:t xml:space="preserve"> In de praktijk betekend 1% niet dat deze leeg is. Na een bepaalde tijd gaat de pomp vanzelf uit. </w:t>
            </w:r>
            <w:r w:rsidR="001D7A8A" w:rsidRPr="001D7A8A">
              <w:rPr>
                <w:rFonts w:cs="Arial"/>
                <w:color w:val="000000"/>
                <w:sz w:val="18"/>
                <w:szCs w:val="18"/>
              </w:rPr>
              <w:t>Bij verificatie van betreffende melding, stonden de pompen uit.</w:t>
            </w:r>
          </w:p>
        </w:tc>
        <w:tc>
          <w:tcPr>
            <w:tcW w:w="567" w:type="dxa"/>
            <w:gridSpan w:val="2"/>
            <w:tcBorders>
              <w:bottom w:val="single" w:sz="8" w:space="0" w:color="808080"/>
            </w:tcBorders>
          </w:tcPr>
          <w:p w14:paraId="50BF06B0" w14:textId="77777777" w:rsidR="001D12E0" w:rsidRPr="00E57044" w:rsidRDefault="001D12E0" w:rsidP="001D12E0">
            <w:pPr>
              <w:spacing w:line="240" w:lineRule="auto"/>
              <w:jc w:val="both"/>
              <w:rPr>
                <w:rFonts w:cs="Arial"/>
                <w:color w:val="000000"/>
                <w:sz w:val="18"/>
                <w:szCs w:val="18"/>
              </w:rPr>
            </w:pPr>
          </w:p>
        </w:tc>
        <w:tc>
          <w:tcPr>
            <w:tcW w:w="3260" w:type="dxa"/>
            <w:gridSpan w:val="2"/>
            <w:tcBorders>
              <w:bottom w:val="single" w:sz="8" w:space="0" w:color="808080"/>
            </w:tcBorders>
            <w:shd w:val="clear" w:color="auto" w:fill="auto"/>
            <w:noWrap/>
          </w:tcPr>
          <w:p w14:paraId="4B706827" w14:textId="77777777" w:rsidR="001D12E0" w:rsidRPr="00E57044" w:rsidRDefault="001D12E0" w:rsidP="001D12E0">
            <w:pPr>
              <w:spacing w:line="240" w:lineRule="auto"/>
              <w:jc w:val="both"/>
              <w:rPr>
                <w:rFonts w:cs="Arial"/>
                <w:color w:val="000000"/>
                <w:sz w:val="18"/>
                <w:szCs w:val="18"/>
              </w:rPr>
            </w:pPr>
            <w:r>
              <w:rPr>
                <w:rFonts w:cs="Arial"/>
                <w:color w:val="000000"/>
                <w:sz w:val="18"/>
                <w:szCs w:val="18"/>
              </w:rPr>
              <w:t>-</w:t>
            </w:r>
          </w:p>
        </w:tc>
      </w:tr>
      <w:tr w:rsidR="001D12E0" w:rsidRPr="00E554F6" w14:paraId="3AE37AC5" w14:textId="77777777" w:rsidTr="001D12E0">
        <w:trPr>
          <w:trHeight w:val="255"/>
        </w:trPr>
        <w:tc>
          <w:tcPr>
            <w:tcW w:w="5944" w:type="dxa"/>
            <w:shd w:val="clear" w:color="808080" w:fill="D9D9D9" w:themeFill="background1" w:themeFillShade="D9"/>
            <w:noWrap/>
          </w:tcPr>
          <w:p w14:paraId="058D0494" w14:textId="79952348" w:rsidR="001D12E0" w:rsidRPr="00E57044" w:rsidRDefault="001128D2" w:rsidP="001D12E0">
            <w:pPr>
              <w:spacing w:line="240" w:lineRule="auto"/>
              <w:rPr>
                <w:rFonts w:cs="Arial"/>
                <w:b/>
                <w:bCs/>
                <w:color w:val="000000"/>
                <w:sz w:val="18"/>
                <w:szCs w:val="18"/>
              </w:rPr>
            </w:pPr>
            <w:r w:rsidRPr="001128D2">
              <w:rPr>
                <w:rFonts w:cs="Arial"/>
                <w:b/>
                <w:bCs/>
                <w:sz w:val="18"/>
                <w:szCs w:val="18"/>
              </w:rPr>
              <w:t>131+WP0601 - Schoonwaterpomp</w:t>
            </w:r>
          </w:p>
        </w:tc>
        <w:tc>
          <w:tcPr>
            <w:tcW w:w="567" w:type="dxa"/>
            <w:gridSpan w:val="2"/>
            <w:shd w:val="clear" w:color="808080" w:fill="D9D9D9" w:themeFill="background1" w:themeFillShade="D9"/>
          </w:tcPr>
          <w:p w14:paraId="0DF54B81" w14:textId="77777777" w:rsidR="001D12E0" w:rsidRPr="00E57044" w:rsidRDefault="001D12E0" w:rsidP="001D12E0">
            <w:pPr>
              <w:spacing w:line="240" w:lineRule="auto"/>
              <w:jc w:val="both"/>
              <w:rPr>
                <w:rFonts w:cs="Arial"/>
                <w:color w:val="000000"/>
                <w:sz w:val="18"/>
                <w:szCs w:val="18"/>
              </w:rPr>
            </w:pPr>
            <w:r w:rsidRPr="00E57044">
              <w:rPr>
                <w:rFonts w:cs="Arial"/>
                <w:b/>
                <w:bCs/>
                <w:sz w:val="18"/>
                <w:szCs w:val="18"/>
              </w:rPr>
              <w:t>1 st</w:t>
            </w:r>
          </w:p>
        </w:tc>
        <w:tc>
          <w:tcPr>
            <w:tcW w:w="3260" w:type="dxa"/>
            <w:gridSpan w:val="2"/>
            <w:shd w:val="clear" w:color="808080" w:fill="D9D9D9" w:themeFill="background1" w:themeFillShade="D9"/>
            <w:noWrap/>
          </w:tcPr>
          <w:p w14:paraId="165E4E03" w14:textId="77777777" w:rsidR="001D12E0" w:rsidRPr="00E57044" w:rsidRDefault="001D12E0" w:rsidP="001D12E0">
            <w:pPr>
              <w:spacing w:line="240" w:lineRule="auto"/>
              <w:jc w:val="both"/>
              <w:rPr>
                <w:rFonts w:cs="Arial"/>
                <w:color w:val="000000"/>
                <w:sz w:val="18"/>
                <w:szCs w:val="18"/>
              </w:rPr>
            </w:pPr>
          </w:p>
        </w:tc>
      </w:tr>
      <w:tr w:rsidR="001D12E0" w:rsidRPr="00E554F6" w14:paraId="23687D7E" w14:textId="77777777" w:rsidTr="001D12E0">
        <w:trPr>
          <w:trHeight w:val="255"/>
        </w:trPr>
        <w:tc>
          <w:tcPr>
            <w:tcW w:w="5944" w:type="dxa"/>
            <w:tcBorders>
              <w:bottom w:val="single" w:sz="8" w:space="0" w:color="808080"/>
            </w:tcBorders>
            <w:shd w:val="clear" w:color="auto" w:fill="auto"/>
            <w:noWrap/>
          </w:tcPr>
          <w:p w14:paraId="43E99B74" w14:textId="4C7D7F1C" w:rsidR="001D12E0" w:rsidRPr="00E57044" w:rsidRDefault="001D12E0" w:rsidP="001D12E0">
            <w:pPr>
              <w:spacing w:line="240" w:lineRule="auto"/>
              <w:rPr>
                <w:rFonts w:cs="Arial"/>
                <w:b/>
                <w:bCs/>
                <w:color w:val="000000"/>
                <w:sz w:val="18"/>
                <w:szCs w:val="18"/>
              </w:rPr>
            </w:pPr>
            <w:r w:rsidRPr="00E57044">
              <w:rPr>
                <w:rFonts w:cs="Arial"/>
                <w:b/>
                <w:bCs/>
                <w:color w:val="000000"/>
                <w:sz w:val="18"/>
                <w:szCs w:val="18"/>
              </w:rPr>
              <w:t>1 melding (</w:t>
            </w:r>
            <w:r w:rsidR="001B12EF">
              <w:rPr>
                <w:rFonts w:cs="Arial"/>
                <w:b/>
                <w:bCs/>
                <w:color w:val="000000"/>
                <w:sz w:val="18"/>
                <w:szCs w:val="18"/>
              </w:rPr>
              <w:t>Storing</w:t>
            </w:r>
            <w:r w:rsidRPr="00E57044">
              <w:rPr>
                <w:rFonts w:cs="Arial"/>
                <w:b/>
                <w:bCs/>
                <w:color w:val="000000"/>
                <w:sz w:val="18"/>
                <w:szCs w:val="18"/>
              </w:rPr>
              <w:t xml:space="preserve">): </w:t>
            </w:r>
          </w:p>
          <w:p w14:paraId="73FD7A58" w14:textId="050CB15D" w:rsidR="001D12E0" w:rsidRPr="00E57044" w:rsidRDefault="001D7A8A" w:rsidP="001D12E0">
            <w:pPr>
              <w:spacing w:line="240" w:lineRule="auto"/>
              <w:rPr>
                <w:rFonts w:cs="Arial"/>
                <w:b/>
                <w:bCs/>
                <w:color w:val="000000"/>
                <w:sz w:val="18"/>
                <w:szCs w:val="18"/>
              </w:rPr>
            </w:pPr>
            <w:r w:rsidRPr="001D7A8A">
              <w:rPr>
                <w:rFonts w:cs="Arial"/>
                <w:color w:val="000000"/>
                <w:sz w:val="18"/>
                <w:szCs w:val="18"/>
              </w:rPr>
              <w:t xml:space="preserve">Lekkage pomp 1 </w:t>
            </w:r>
            <w:r>
              <w:rPr>
                <w:rFonts w:cs="Arial"/>
                <w:color w:val="000000"/>
                <w:sz w:val="18"/>
                <w:szCs w:val="18"/>
              </w:rPr>
              <w:t xml:space="preserve">op de seal </w:t>
            </w:r>
            <w:r w:rsidRPr="001D7A8A">
              <w:rPr>
                <w:rFonts w:cs="Arial"/>
                <w:color w:val="000000"/>
                <w:sz w:val="18"/>
                <w:szCs w:val="18"/>
              </w:rPr>
              <w:t>Hoofdpompkelder Zuid</w:t>
            </w:r>
            <w:r>
              <w:rPr>
                <w:rFonts w:cs="Arial"/>
                <w:color w:val="000000"/>
                <w:sz w:val="18"/>
                <w:szCs w:val="18"/>
              </w:rPr>
              <w:t>. Dit is waarschijnlijk ontstaan doordat de pomp in week 24 is drooggelopen na het onderhoud. De seal is door de leverancier vervangen en alles werkt weer in orde.</w:t>
            </w:r>
          </w:p>
        </w:tc>
        <w:tc>
          <w:tcPr>
            <w:tcW w:w="567" w:type="dxa"/>
            <w:gridSpan w:val="2"/>
            <w:tcBorders>
              <w:bottom w:val="single" w:sz="8" w:space="0" w:color="808080"/>
            </w:tcBorders>
          </w:tcPr>
          <w:p w14:paraId="5E4B6D90" w14:textId="77777777" w:rsidR="001D12E0" w:rsidRPr="00E57044" w:rsidRDefault="001D12E0" w:rsidP="001D12E0">
            <w:pPr>
              <w:spacing w:line="240" w:lineRule="auto"/>
              <w:jc w:val="both"/>
              <w:rPr>
                <w:rFonts w:cs="Arial"/>
                <w:color w:val="000000"/>
                <w:sz w:val="18"/>
                <w:szCs w:val="18"/>
              </w:rPr>
            </w:pPr>
          </w:p>
        </w:tc>
        <w:tc>
          <w:tcPr>
            <w:tcW w:w="3260" w:type="dxa"/>
            <w:gridSpan w:val="2"/>
            <w:tcBorders>
              <w:bottom w:val="single" w:sz="8" w:space="0" w:color="808080"/>
            </w:tcBorders>
            <w:shd w:val="clear" w:color="auto" w:fill="auto"/>
            <w:noWrap/>
          </w:tcPr>
          <w:p w14:paraId="0EB72739" w14:textId="77777777" w:rsidR="001D12E0" w:rsidRPr="00E57044" w:rsidRDefault="001D12E0" w:rsidP="001D12E0">
            <w:pPr>
              <w:spacing w:line="240" w:lineRule="auto"/>
              <w:jc w:val="both"/>
              <w:rPr>
                <w:rFonts w:cs="Arial"/>
                <w:color w:val="000000"/>
                <w:sz w:val="18"/>
                <w:szCs w:val="18"/>
              </w:rPr>
            </w:pPr>
            <w:r w:rsidRPr="00E57044">
              <w:rPr>
                <w:rFonts w:cs="Arial"/>
                <w:color w:val="000000"/>
                <w:sz w:val="18"/>
                <w:szCs w:val="18"/>
              </w:rPr>
              <w:t>-</w:t>
            </w:r>
          </w:p>
        </w:tc>
      </w:tr>
      <w:tr w:rsidR="001D12E0" w:rsidRPr="00E554F6" w14:paraId="34881411" w14:textId="77777777" w:rsidTr="001D12E0">
        <w:trPr>
          <w:trHeight w:val="255"/>
        </w:trPr>
        <w:tc>
          <w:tcPr>
            <w:tcW w:w="5959" w:type="dxa"/>
            <w:gridSpan w:val="2"/>
            <w:shd w:val="clear" w:color="auto" w:fill="808080" w:themeFill="background1" w:themeFillShade="80"/>
            <w:noWrap/>
          </w:tcPr>
          <w:p w14:paraId="7AA2FEB2" w14:textId="77777777" w:rsidR="001D12E0" w:rsidRPr="00E57044" w:rsidRDefault="001D12E0" w:rsidP="001D12E0">
            <w:pPr>
              <w:spacing w:line="240" w:lineRule="auto"/>
              <w:jc w:val="right"/>
              <w:rPr>
                <w:rFonts w:cs="Arial"/>
                <w:b/>
                <w:bCs/>
                <w:color w:val="FFFFFF" w:themeColor="background1"/>
                <w:sz w:val="18"/>
                <w:szCs w:val="18"/>
              </w:rPr>
            </w:pPr>
            <w:r w:rsidRPr="00E57044">
              <w:rPr>
                <w:rFonts w:cs="Arial"/>
                <w:b/>
                <w:bCs/>
                <w:color w:val="FFFFFF" w:themeColor="background1"/>
                <w:sz w:val="18"/>
                <w:szCs w:val="18"/>
              </w:rPr>
              <w:t>Totaal aantal meldingen</w:t>
            </w:r>
          </w:p>
        </w:tc>
        <w:tc>
          <w:tcPr>
            <w:tcW w:w="567" w:type="dxa"/>
            <w:gridSpan w:val="2"/>
            <w:shd w:val="clear" w:color="auto" w:fill="808080" w:themeFill="background1" w:themeFillShade="80"/>
          </w:tcPr>
          <w:p w14:paraId="5A11EE25" w14:textId="77777777" w:rsidR="001D12E0" w:rsidRPr="00E57044" w:rsidRDefault="001D12E0" w:rsidP="001D12E0">
            <w:pPr>
              <w:spacing w:line="240" w:lineRule="auto"/>
              <w:jc w:val="both"/>
              <w:rPr>
                <w:rFonts w:cs="Arial"/>
                <w:b/>
                <w:bCs/>
                <w:color w:val="FFFFFF" w:themeColor="background1"/>
                <w:sz w:val="18"/>
                <w:szCs w:val="18"/>
              </w:rPr>
            </w:pPr>
            <w:r>
              <w:rPr>
                <w:rFonts w:cs="Arial"/>
                <w:b/>
                <w:bCs/>
                <w:color w:val="FFFFFF" w:themeColor="background1"/>
                <w:sz w:val="18"/>
                <w:szCs w:val="18"/>
              </w:rPr>
              <w:t xml:space="preserve">2 </w:t>
            </w:r>
            <w:r w:rsidRPr="00E57044">
              <w:rPr>
                <w:rFonts w:cs="Arial"/>
                <w:b/>
                <w:bCs/>
                <w:color w:val="FFFFFF" w:themeColor="background1"/>
                <w:sz w:val="18"/>
                <w:szCs w:val="18"/>
              </w:rPr>
              <w:t>st</w:t>
            </w:r>
          </w:p>
        </w:tc>
        <w:tc>
          <w:tcPr>
            <w:tcW w:w="3245" w:type="dxa"/>
            <w:shd w:val="clear" w:color="auto" w:fill="808080" w:themeFill="background1" w:themeFillShade="80"/>
            <w:noWrap/>
          </w:tcPr>
          <w:p w14:paraId="7CE9E877" w14:textId="77777777" w:rsidR="001D12E0" w:rsidRPr="00E57044" w:rsidRDefault="001D12E0" w:rsidP="001D12E0">
            <w:pPr>
              <w:spacing w:line="240" w:lineRule="auto"/>
              <w:jc w:val="both"/>
              <w:rPr>
                <w:rFonts w:cs="Arial"/>
                <w:sz w:val="18"/>
                <w:szCs w:val="18"/>
              </w:rPr>
            </w:pPr>
          </w:p>
        </w:tc>
      </w:tr>
    </w:tbl>
    <w:p w14:paraId="3AF03C60" w14:textId="77777777" w:rsidR="001D12E0" w:rsidRPr="001D12E0" w:rsidRDefault="001D12E0" w:rsidP="001D12E0"/>
    <w:p w14:paraId="6707B97F" w14:textId="6A8310EE" w:rsidR="007A28DF" w:rsidRPr="000809CF" w:rsidRDefault="00795BC1" w:rsidP="00F369AC">
      <w:pPr>
        <w:pStyle w:val="Heading1"/>
      </w:pPr>
      <w:bookmarkStart w:id="29" w:name="_Toc55294598"/>
      <w:r>
        <w:lastRenderedPageBreak/>
        <w:t>A</w:t>
      </w:r>
      <w:r w:rsidR="005A65F9" w:rsidRPr="000809CF">
        <w:t>ctielijst</w:t>
      </w:r>
      <w:bookmarkEnd w:id="29"/>
    </w:p>
    <w:p w14:paraId="2E643207" w14:textId="77777777" w:rsidR="007A28DF" w:rsidRDefault="007A28DF" w:rsidP="007A28DF"/>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0"/>
        <w:gridCol w:w="2107"/>
        <w:gridCol w:w="3092"/>
        <w:gridCol w:w="1357"/>
        <w:gridCol w:w="1325"/>
        <w:gridCol w:w="998"/>
      </w:tblGrid>
      <w:tr w:rsidR="005A65F9" w14:paraId="6B580F27" w14:textId="77777777" w:rsidTr="00E57044">
        <w:tc>
          <w:tcPr>
            <w:tcW w:w="1010" w:type="dxa"/>
            <w:shd w:val="clear" w:color="auto" w:fill="808080" w:themeFill="background1" w:themeFillShade="80"/>
          </w:tcPr>
          <w:p w14:paraId="54DFF7CE" w14:textId="77777777" w:rsidR="005A65F9" w:rsidRPr="00E57044" w:rsidRDefault="005A65F9" w:rsidP="00C6598E">
            <w:pPr>
              <w:spacing w:line="240" w:lineRule="auto"/>
              <w:rPr>
                <w:rFonts w:cs="Arial"/>
                <w:b/>
                <w:bCs/>
                <w:color w:val="FFFFFF" w:themeColor="background1"/>
                <w:szCs w:val="19"/>
              </w:rPr>
            </w:pPr>
            <w:r w:rsidRPr="00E57044">
              <w:rPr>
                <w:rFonts w:cs="Arial"/>
                <w:b/>
                <w:bCs/>
                <w:color w:val="FFFFFF" w:themeColor="background1"/>
                <w:szCs w:val="19"/>
              </w:rPr>
              <w:t>Kwartaal</w:t>
            </w:r>
          </w:p>
        </w:tc>
        <w:tc>
          <w:tcPr>
            <w:tcW w:w="2107" w:type="dxa"/>
            <w:shd w:val="clear" w:color="auto" w:fill="808080" w:themeFill="background1" w:themeFillShade="80"/>
          </w:tcPr>
          <w:p w14:paraId="2F327BB2" w14:textId="77777777" w:rsidR="005A65F9" w:rsidRPr="00E57044" w:rsidRDefault="005A65F9" w:rsidP="00C6598E">
            <w:pPr>
              <w:spacing w:line="240" w:lineRule="auto"/>
              <w:rPr>
                <w:rFonts w:cs="Arial"/>
                <w:b/>
                <w:bCs/>
                <w:color w:val="FFFFFF" w:themeColor="background1"/>
                <w:szCs w:val="19"/>
              </w:rPr>
            </w:pPr>
            <w:r w:rsidRPr="00E57044">
              <w:rPr>
                <w:rFonts w:cs="Arial"/>
                <w:b/>
                <w:bCs/>
                <w:color w:val="FFFFFF" w:themeColor="background1"/>
                <w:szCs w:val="19"/>
              </w:rPr>
              <w:t xml:space="preserve">Systeem </w:t>
            </w:r>
          </w:p>
        </w:tc>
        <w:tc>
          <w:tcPr>
            <w:tcW w:w="3092" w:type="dxa"/>
            <w:shd w:val="clear" w:color="auto" w:fill="808080" w:themeFill="background1" w:themeFillShade="80"/>
          </w:tcPr>
          <w:p w14:paraId="3EC017AF" w14:textId="77777777" w:rsidR="005A65F9" w:rsidRPr="00E57044" w:rsidRDefault="005A65F9" w:rsidP="00C6598E">
            <w:pPr>
              <w:spacing w:line="240" w:lineRule="auto"/>
              <w:rPr>
                <w:rFonts w:cs="Arial"/>
                <w:b/>
                <w:bCs/>
                <w:color w:val="FFFFFF" w:themeColor="background1"/>
                <w:szCs w:val="19"/>
              </w:rPr>
            </w:pPr>
            <w:r w:rsidRPr="00E57044">
              <w:rPr>
                <w:rFonts w:cs="Arial"/>
                <w:b/>
                <w:bCs/>
                <w:color w:val="FFFFFF" w:themeColor="background1"/>
                <w:szCs w:val="19"/>
              </w:rPr>
              <w:t>Actie</w:t>
            </w:r>
          </w:p>
        </w:tc>
        <w:tc>
          <w:tcPr>
            <w:tcW w:w="1357" w:type="dxa"/>
            <w:shd w:val="clear" w:color="auto" w:fill="808080" w:themeFill="background1" w:themeFillShade="80"/>
          </w:tcPr>
          <w:p w14:paraId="6A595B01" w14:textId="77777777" w:rsidR="005A65F9" w:rsidRPr="00E57044" w:rsidRDefault="005A65F9" w:rsidP="00C6598E">
            <w:pPr>
              <w:spacing w:line="240" w:lineRule="auto"/>
              <w:rPr>
                <w:rFonts w:cs="Arial"/>
                <w:b/>
                <w:bCs/>
                <w:color w:val="FFFFFF" w:themeColor="background1"/>
                <w:szCs w:val="19"/>
              </w:rPr>
            </w:pPr>
            <w:r w:rsidRPr="00E57044">
              <w:rPr>
                <w:rFonts w:cs="Arial"/>
                <w:b/>
                <w:bCs/>
                <w:color w:val="FFFFFF" w:themeColor="background1"/>
                <w:szCs w:val="19"/>
              </w:rPr>
              <w:t>Voortgang</w:t>
            </w:r>
          </w:p>
        </w:tc>
        <w:tc>
          <w:tcPr>
            <w:tcW w:w="1325" w:type="dxa"/>
            <w:shd w:val="clear" w:color="auto" w:fill="808080" w:themeFill="background1" w:themeFillShade="80"/>
          </w:tcPr>
          <w:p w14:paraId="01052BAE" w14:textId="77777777" w:rsidR="005A65F9" w:rsidRPr="00E57044" w:rsidRDefault="005A65F9" w:rsidP="00C6598E">
            <w:pPr>
              <w:spacing w:line="240" w:lineRule="auto"/>
              <w:rPr>
                <w:rFonts w:cs="Arial"/>
                <w:b/>
                <w:bCs/>
                <w:color w:val="FFFFFF" w:themeColor="background1"/>
                <w:szCs w:val="19"/>
              </w:rPr>
            </w:pPr>
            <w:r w:rsidRPr="00E57044">
              <w:rPr>
                <w:rFonts w:cs="Arial"/>
                <w:b/>
                <w:bCs/>
                <w:color w:val="FFFFFF" w:themeColor="background1"/>
                <w:szCs w:val="19"/>
              </w:rPr>
              <w:t>Actiehouder</w:t>
            </w:r>
          </w:p>
        </w:tc>
        <w:tc>
          <w:tcPr>
            <w:tcW w:w="998" w:type="dxa"/>
            <w:shd w:val="clear" w:color="auto" w:fill="808080" w:themeFill="background1" w:themeFillShade="80"/>
          </w:tcPr>
          <w:p w14:paraId="3E695E6B" w14:textId="77777777" w:rsidR="005A65F9" w:rsidRPr="00E57044" w:rsidRDefault="005A65F9" w:rsidP="00C6598E">
            <w:pPr>
              <w:spacing w:line="240" w:lineRule="auto"/>
              <w:rPr>
                <w:rFonts w:cs="Arial"/>
                <w:b/>
                <w:bCs/>
                <w:color w:val="FFFFFF" w:themeColor="background1"/>
                <w:szCs w:val="19"/>
              </w:rPr>
            </w:pPr>
            <w:r w:rsidRPr="00E57044">
              <w:rPr>
                <w:rFonts w:cs="Arial"/>
                <w:b/>
                <w:bCs/>
                <w:color w:val="FFFFFF" w:themeColor="background1"/>
                <w:szCs w:val="19"/>
              </w:rPr>
              <w:t>Status</w:t>
            </w:r>
          </w:p>
        </w:tc>
      </w:tr>
      <w:tr w:rsidR="001D7A8A" w14:paraId="18BF7930" w14:textId="77777777" w:rsidTr="00761D8A">
        <w:tc>
          <w:tcPr>
            <w:tcW w:w="1010" w:type="dxa"/>
            <w:shd w:val="clear" w:color="auto" w:fill="auto"/>
          </w:tcPr>
          <w:p w14:paraId="5B71A429" w14:textId="49E54B2E" w:rsidR="001D7A8A" w:rsidRDefault="001D7A8A" w:rsidP="001D7A8A">
            <w:pPr>
              <w:rPr>
                <w:szCs w:val="19"/>
              </w:rPr>
            </w:pPr>
            <w:r>
              <w:rPr>
                <w:szCs w:val="19"/>
              </w:rPr>
              <w:t>Q3-2020</w:t>
            </w:r>
          </w:p>
        </w:tc>
        <w:tc>
          <w:tcPr>
            <w:tcW w:w="2107" w:type="dxa"/>
            <w:shd w:val="clear" w:color="auto" w:fill="auto"/>
          </w:tcPr>
          <w:p w14:paraId="31B3ADDC" w14:textId="4B2C47FA" w:rsidR="001D7A8A" w:rsidRPr="00397BF9" w:rsidRDefault="001D7A8A" w:rsidP="001D7A8A">
            <w:pPr>
              <w:rPr>
                <w:rFonts w:cs="Arial"/>
                <w:color w:val="000000"/>
                <w:szCs w:val="19"/>
              </w:rPr>
            </w:pPr>
            <w:r w:rsidRPr="001D7A8A">
              <w:rPr>
                <w:rFonts w:cs="Arial"/>
                <w:color w:val="000000"/>
                <w:szCs w:val="19"/>
              </w:rPr>
              <w:t>Brandblusinstallatie in tunnel Autotunnel</w:t>
            </w:r>
          </w:p>
        </w:tc>
        <w:tc>
          <w:tcPr>
            <w:tcW w:w="3092" w:type="dxa"/>
            <w:shd w:val="clear" w:color="auto" w:fill="auto"/>
          </w:tcPr>
          <w:p w14:paraId="55219927" w14:textId="0CDB5415" w:rsidR="001D7A8A" w:rsidRPr="00397BF9" w:rsidRDefault="001D7A8A" w:rsidP="001D7A8A">
            <w:r w:rsidRPr="001D7A8A">
              <w:t>Brandblusinstallatie geeft storingsmelding "vultijd</w:t>
            </w:r>
            <w:r w:rsidR="00981886">
              <w:t>”</w:t>
            </w:r>
            <w:bookmarkStart w:id="30" w:name="_GoBack"/>
            <w:bookmarkEnd w:id="30"/>
            <w:r w:rsidRPr="001D7A8A">
              <w:t xml:space="preserve"> overschreden</w:t>
            </w:r>
          </w:p>
        </w:tc>
        <w:tc>
          <w:tcPr>
            <w:tcW w:w="1357" w:type="dxa"/>
            <w:shd w:val="clear" w:color="auto" w:fill="auto"/>
          </w:tcPr>
          <w:p w14:paraId="04FD4AE8" w14:textId="6A4ED6B6" w:rsidR="001D7A8A" w:rsidRPr="00397BF9" w:rsidRDefault="001D7A8A" w:rsidP="001D7A8A">
            <w:pPr>
              <w:rPr>
                <w:szCs w:val="19"/>
              </w:rPr>
            </w:pPr>
            <w:r>
              <w:rPr>
                <w:szCs w:val="19"/>
              </w:rPr>
              <w:t>Onderzoek</w:t>
            </w:r>
          </w:p>
        </w:tc>
        <w:tc>
          <w:tcPr>
            <w:tcW w:w="1325" w:type="dxa"/>
            <w:shd w:val="clear" w:color="auto" w:fill="auto"/>
          </w:tcPr>
          <w:p w14:paraId="042F62AD" w14:textId="6D8FE2F9" w:rsidR="001D7A8A" w:rsidRDefault="001D7A8A" w:rsidP="001D7A8A">
            <w:pPr>
              <w:rPr>
                <w:szCs w:val="19"/>
              </w:rPr>
            </w:pPr>
            <w:r>
              <w:rPr>
                <w:szCs w:val="19"/>
              </w:rPr>
              <w:t>CAM</w:t>
            </w:r>
          </w:p>
        </w:tc>
        <w:tc>
          <w:tcPr>
            <w:tcW w:w="998" w:type="dxa"/>
            <w:shd w:val="clear" w:color="auto" w:fill="auto"/>
          </w:tcPr>
          <w:p w14:paraId="28E949C3" w14:textId="44036903" w:rsidR="001D7A8A" w:rsidRDefault="001D7A8A" w:rsidP="001D7A8A">
            <w:pPr>
              <w:rPr>
                <w:szCs w:val="19"/>
              </w:rPr>
            </w:pPr>
            <w:r>
              <w:rPr>
                <w:szCs w:val="19"/>
              </w:rPr>
              <w:t>Loopt</w:t>
            </w:r>
          </w:p>
        </w:tc>
      </w:tr>
    </w:tbl>
    <w:p w14:paraId="61DA2FB3" w14:textId="77777777" w:rsidR="007A28DF" w:rsidRPr="007A28DF" w:rsidRDefault="007A28DF" w:rsidP="007A28DF"/>
    <w:sectPr w:rsidR="007A28DF" w:rsidRPr="007A28DF" w:rsidSect="00965B98">
      <w:headerReference w:type="default" r:id="rId11"/>
      <w:footerReference w:type="default" r:id="rId12"/>
      <w:headerReference w:type="first" r:id="rId13"/>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703DF8" w14:textId="77777777" w:rsidR="00200B00" w:rsidRDefault="00200B00" w:rsidP="00965B98">
      <w:pPr>
        <w:spacing w:line="240" w:lineRule="auto"/>
      </w:pPr>
      <w:r>
        <w:separator/>
      </w:r>
    </w:p>
  </w:endnote>
  <w:endnote w:type="continuationSeparator" w:id="0">
    <w:p w14:paraId="4E118264" w14:textId="77777777" w:rsidR="00200B00" w:rsidRDefault="00200B00" w:rsidP="00965B9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91FF86" w14:textId="77777777" w:rsidR="001D58A4" w:rsidRPr="00835DAA" w:rsidRDefault="001D58A4" w:rsidP="00835DAA">
    <w:pPr>
      <w:pStyle w:val="Footer"/>
    </w:pPr>
    <w:r>
      <w:rPr>
        <w:rStyle w:val="Huisstijl-Gegeven"/>
      </w:rPr>
      <w:tab/>
    </w:r>
    <w:r>
      <w:rPr>
        <w:rStyle w:val="Huisstijl-Gegeven"/>
      </w:rPr>
      <w:tab/>
    </w:r>
    <w:r>
      <w:rPr>
        <w:rStyle w:val="Huisstijl-Gegeven"/>
      </w:rPr>
      <w:tab/>
    </w:r>
    <w:r w:rsidRPr="00D56C72">
      <w:rPr>
        <w:rStyle w:val="Huisstijl-Gegeven"/>
      </w:rPr>
      <w:fldChar w:fldCharType="begin"/>
    </w:r>
    <w:r w:rsidRPr="00D56C72">
      <w:rPr>
        <w:rStyle w:val="Huisstijl-Gegeven"/>
      </w:rPr>
      <w:instrText xml:space="preserve"> PAGE  \* MERGEFORMAT </w:instrText>
    </w:r>
    <w:r w:rsidRPr="00D56C72">
      <w:rPr>
        <w:rStyle w:val="Huisstijl-Gegeven"/>
      </w:rPr>
      <w:fldChar w:fldCharType="separate"/>
    </w:r>
    <w:r w:rsidR="00981886">
      <w:rPr>
        <w:rStyle w:val="Huisstijl-Gegeven"/>
      </w:rPr>
      <w:t>15</w:t>
    </w:r>
    <w:r w:rsidRPr="00D56C72">
      <w:rPr>
        <w:rStyle w:val="Huisstijl-Gegeven"/>
      </w:rPr>
      <w:fldChar w:fldCharType="end"/>
    </w:r>
    <w:r w:rsidRPr="00D56C72">
      <w:rPr>
        <w:rStyle w:val="Huisstijl-Gegeven"/>
      </w:rPr>
      <w:t xml:space="preserve"> van </w:t>
    </w:r>
    <w:r w:rsidRPr="00D56C72">
      <w:rPr>
        <w:rStyle w:val="Huisstijl-Gegeven"/>
      </w:rPr>
      <w:fldChar w:fldCharType="begin"/>
    </w:r>
    <w:r w:rsidRPr="00D56C72">
      <w:rPr>
        <w:rStyle w:val="Huisstijl-Gegeven"/>
      </w:rPr>
      <w:instrText xml:space="preserve"> NUMPAGES  \* MERGEFORMAT </w:instrText>
    </w:r>
    <w:r w:rsidRPr="00D56C72">
      <w:rPr>
        <w:rStyle w:val="Huisstijl-Gegeven"/>
      </w:rPr>
      <w:fldChar w:fldCharType="separate"/>
    </w:r>
    <w:r w:rsidR="00981886">
      <w:rPr>
        <w:rStyle w:val="Huisstijl-Gegeven"/>
      </w:rPr>
      <w:t>15</w:t>
    </w:r>
    <w:r w:rsidRPr="00D56C72">
      <w:rPr>
        <w:rStyle w:val="Huisstijl-Gegeven"/>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E996872" w14:textId="77777777" w:rsidR="00200B00" w:rsidRDefault="00200B00" w:rsidP="00965B98">
      <w:pPr>
        <w:spacing w:line="240" w:lineRule="auto"/>
      </w:pPr>
      <w:r>
        <w:separator/>
      </w:r>
    </w:p>
  </w:footnote>
  <w:footnote w:type="continuationSeparator" w:id="0">
    <w:p w14:paraId="52665F74" w14:textId="77777777" w:rsidR="00200B00" w:rsidRDefault="00200B00" w:rsidP="00965B9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89E1B4" w14:textId="0E893C7E" w:rsidR="001D58A4" w:rsidRDefault="001D58A4" w:rsidP="002941FB">
    <w:pPr>
      <w:pStyle w:val="Header"/>
      <w:tabs>
        <w:tab w:val="clear" w:pos="9072"/>
      </w:tabs>
    </w:pPr>
    <w:r w:rsidRPr="00E66562">
      <w:rPr>
        <w:noProof/>
      </w:rPr>
      <w:drawing>
        <wp:inline distT="0" distB="0" distL="0" distR="0" wp14:anchorId="733A09E2" wp14:editId="149A0C3B">
          <wp:extent cx="1800225" cy="1095375"/>
          <wp:effectExtent l="0" t="0" r="9525" b="9525"/>
          <wp:docPr id="27" name="Picture 1" descr="C:\DATA\Maastunnel\To save\Aanpak_Maastunnel_ByCWD_100_RGB.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ATA\Maastunnel\To save\Aanpak_Maastunnel_ByCWD_100_RGB.ti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00225" cy="1095375"/>
                  </a:xfrm>
                  <a:prstGeom prst="rect">
                    <a:avLst/>
                  </a:prstGeom>
                  <a:noFill/>
                  <a:ln>
                    <a:noFill/>
                  </a:ln>
                </pic:spPr>
              </pic:pic>
            </a:graphicData>
          </a:graphic>
        </wp:inline>
      </w:drawing>
    </w:r>
    <w:r>
      <w:rPr>
        <w:noProof/>
      </w:rPr>
      <mc:AlternateContent>
        <mc:Choice Requires="wps">
          <w:drawing>
            <wp:anchor distT="0" distB="0" distL="114300" distR="114300" simplePos="0" relativeHeight="251657216" behindDoc="0" locked="1" layoutInCell="1" allowOverlap="1" wp14:anchorId="74D3E0EA" wp14:editId="7F6854A9">
              <wp:simplePos x="0" y="0"/>
              <wp:positionH relativeFrom="page">
                <wp:posOffset>4610100</wp:posOffset>
              </wp:positionH>
              <wp:positionV relativeFrom="page">
                <wp:posOffset>355600</wp:posOffset>
              </wp:positionV>
              <wp:extent cx="2950845" cy="2438400"/>
              <wp:effectExtent l="0" t="0" r="1905" b="0"/>
              <wp:wrapNone/>
              <wp:docPr id="9"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0845" cy="2438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1680"/>
                            <w:gridCol w:w="2400"/>
                          </w:tblGrid>
                          <w:tr w:rsidR="001D58A4" w14:paraId="6B392DCB" w14:textId="77777777">
                            <w:trPr>
                              <w:trHeight w:val="240"/>
                            </w:trPr>
                            <w:tc>
                              <w:tcPr>
                                <w:tcW w:w="1680" w:type="dxa"/>
                              </w:tcPr>
                              <w:p w14:paraId="3F183D52" w14:textId="77777777" w:rsidR="001D58A4" w:rsidRPr="00D56C72" w:rsidRDefault="001D58A4">
                                <w:pPr>
                                  <w:rPr>
                                    <w:rStyle w:val="Huisstijl-Kopje"/>
                                  </w:rPr>
                                </w:pPr>
                                <w:bookmarkStart w:id="31" w:name="bmGegevens2" w:colFirst="1" w:colLast="1"/>
                                <w:bookmarkStart w:id="32" w:name="bmGegevens2Links" w:colFirst="0" w:colLast="0"/>
                                <w:r>
                                  <w:rPr>
                                    <w:rStyle w:val="Huisstijl-Kopje"/>
                                  </w:rPr>
                                  <w:t>Ver</w:t>
                                </w:r>
                                <w:r w:rsidRPr="00D56C72">
                                  <w:rPr>
                                    <w:rStyle w:val="Huisstijl-Kopje"/>
                                  </w:rPr>
                                  <w:t>sie</w:t>
                                </w:r>
                              </w:p>
                              <w:p w14:paraId="1FF55399" w14:textId="2652CFF4" w:rsidR="001D58A4" w:rsidRDefault="00981886">
                                <w:pPr>
                                  <w:rPr>
                                    <w:rStyle w:val="Huisstijl-Gegeven"/>
                                  </w:rPr>
                                </w:pPr>
                                <w:r>
                                  <w:rPr>
                                    <w:rStyle w:val="Huisstijl-Gegeven"/>
                                  </w:rPr>
                                  <w:t>0.1</w:t>
                                </w:r>
                              </w:p>
                              <w:p w14:paraId="2194E223" w14:textId="77777777" w:rsidR="001D58A4" w:rsidRPr="00D56C72" w:rsidRDefault="001D58A4">
                                <w:pPr>
                                  <w:rPr>
                                    <w:rStyle w:val="Huisstijl-Kopje"/>
                                  </w:rPr>
                                </w:pPr>
                                <w:r w:rsidRPr="00D56C72">
                                  <w:rPr>
                                    <w:rStyle w:val="Huisstijl-Kopje"/>
                                  </w:rPr>
                                  <w:t>Status</w:t>
                                </w:r>
                              </w:p>
                              <w:p w14:paraId="67B40C1D" w14:textId="482ED16F" w:rsidR="001D58A4" w:rsidRPr="00D56C72" w:rsidRDefault="001D58A4">
                                <w:pPr>
                                  <w:rPr>
                                    <w:rStyle w:val="Huisstijl-Gegeven"/>
                                  </w:rPr>
                                </w:pPr>
                                <w:r>
                                  <w:rPr>
                                    <w:rStyle w:val="Huisstijl-Gegeven"/>
                                  </w:rPr>
                                  <w:t>Concept</w:t>
                                </w:r>
                              </w:p>
                            </w:tc>
                            <w:tc>
                              <w:tcPr>
                                <w:tcW w:w="2400" w:type="dxa"/>
                              </w:tcPr>
                              <w:p w14:paraId="0141A59B" w14:textId="77777777" w:rsidR="001D58A4" w:rsidRPr="00D56C72" w:rsidRDefault="001D58A4">
                                <w:pPr>
                                  <w:rPr>
                                    <w:rStyle w:val="Huisstijl-Kopje"/>
                                  </w:rPr>
                                </w:pPr>
                                <w:r w:rsidRPr="00D56C72">
                                  <w:rPr>
                                    <w:rStyle w:val="Huisstijl-Kopje"/>
                                  </w:rPr>
                                  <w:t>Datum gewijzigd</w:t>
                                </w:r>
                              </w:p>
                              <w:p w14:paraId="4E7AE275" w14:textId="6829C788" w:rsidR="001D58A4" w:rsidRDefault="00314473">
                                <w:pPr>
                                  <w:rPr>
                                    <w:rStyle w:val="Huisstijl-Gegeven"/>
                                  </w:rPr>
                                </w:pPr>
                                <w:r>
                                  <w:rPr>
                                    <w:rStyle w:val="Huisstijl-Gegeven"/>
                                  </w:rPr>
                                  <w:t>03-11</w:t>
                                </w:r>
                                <w:r w:rsidR="001D58A4">
                                  <w:rPr>
                                    <w:rStyle w:val="Huisstijl-Gegeven"/>
                                  </w:rPr>
                                  <w:t>-2020</w:t>
                                </w:r>
                              </w:p>
                              <w:p w14:paraId="5B4E705B" w14:textId="77777777" w:rsidR="001D58A4" w:rsidRPr="00D56C72" w:rsidRDefault="001D58A4" w:rsidP="00835DAA">
                                <w:pPr>
                                  <w:rPr>
                                    <w:rStyle w:val="Huisstijl-Gegeven"/>
                                  </w:rPr>
                                </w:pPr>
                              </w:p>
                            </w:tc>
                          </w:tr>
                        </w:tbl>
                        <w:bookmarkEnd w:id="31"/>
                        <w:bookmarkEnd w:id="32"/>
                        <w:p w14:paraId="0B9EC3AE" w14:textId="77777777" w:rsidR="001D58A4" w:rsidRDefault="001D58A4" w:rsidP="00835DAA">
                          <w:pPr>
                            <w:rPr>
                              <w:b/>
                              <w:sz w:val="14"/>
                              <w:szCs w:val="14"/>
                            </w:rPr>
                          </w:pPr>
                          <w:r>
                            <w:rPr>
                              <w:b/>
                              <w:sz w:val="14"/>
                              <w:szCs w:val="14"/>
                            </w:rPr>
                            <w:t>Nummer</w:t>
                          </w:r>
                        </w:p>
                        <w:p w14:paraId="0D184271" w14:textId="77777777" w:rsidR="001D58A4" w:rsidRDefault="001D58A4" w:rsidP="00835DAA">
                          <w:pPr>
                            <w:rPr>
                              <w:szCs w:val="19"/>
                            </w:rPr>
                          </w:pPr>
                          <w:r w:rsidRPr="00E42115">
                            <w:rPr>
                              <w:szCs w:val="19"/>
                            </w:rPr>
                            <w:t>M</w:t>
                          </w:r>
                          <w:r>
                            <w:rPr>
                              <w:szCs w:val="19"/>
                            </w:rPr>
                            <w:t>ST-ALG-OH-S0000-RAP-AAA99-K00016</w:t>
                          </w:r>
                        </w:p>
                        <w:p w14:paraId="64C5924C" w14:textId="76B9A91D" w:rsidR="001D58A4" w:rsidRPr="00E42115" w:rsidRDefault="001D58A4" w:rsidP="00835DAA">
                          <w:pPr>
                            <w:rPr>
                              <w:szCs w:val="19"/>
                            </w:rPr>
                          </w:pPr>
                          <w:r w:rsidRPr="00E42115">
                            <w:rPr>
                              <w:szCs w:val="19"/>
                            </w:rPr>
                            <w:t xml:space="preserve">   </w:t>
                          </w:r>
                        </w:p>
                        <w:p w14:paraId="0A8A4E45" w14:textId="77777777" w:rsidR="001D58A4" w:rsidRDefault="001D58A4"/>
                      </w:txbxContent>
                    </wps:txbx>
                    <wps:bodyPr rot="0" vert="horz" wrap="square" lIns="7620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4D3E0EA" id="_x0000_t202" coordsize="21600,21600" o:spt="202" path="m,l,21600r21600,l21600,xe">
              <v:stroke joinstyle="miter"/>
              <v:path gradientshapeok="t" o:connecttype="rect"/>
            </v:shapetype>
            <v:shape id="Text Box 8" o:spid="_x0000_s1026" type="#_x0000_t202" style="position:absolute;margin-left:363pt;margin-top:28pt;width:232.35pt;height:192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" filled="f" stroked="f">
              <v:textbox inset="6pt,0,0,0">
                <w:txbxContent>
                  <w:tbl>
                    <w:tblPr>
                      <w:tblW w:w="0" w:type="auto"/>
                      <w:tblLayout w:type="fixed"/>
                      <w:tblCellMar>
                        <w:left w:w="0" w:type="dxa"/>
                        <w:right w:w="0" w:type="dxa"/>
                      </w:tblCellMar>
                      <w:tblLook w:val="0000" w:firstRow="0" w:lastRow="0" w:firstColumn="0" w:lastColumn="0" w:noHBand="0" w:noVBand="0"/>
                    </w:tblPr>
                    <w:tblGrid>
                      <w:gridCol w:w="1680"/>
                      <w:gridCol w:w="2400"/>
                    </w:tblGrid>
                    <w:tr w:rsidR="001D58A4" w14:paraId="6B392DCB" w14:textId="77777777">
                      <w:trPr>
                        <w:trHeight w:val="240"/>
                      </w:trPr>
                      <w:tc>
                        <w:tcPr>
                          <w:tcW w:w="1680" w:type="dxa"/>
                        </w:tcPr>
                        <w:p w14:paraId="3F183D52" w14:textId="77777777" w:rsidR="001D58A4" w:rsidRPr="00D56C72" w:rsidRDefault="001D58A4">
                          <w:pPr>
                            <w:rPr>
                              <w:rStyle w:val="Huisstijl-Kopje"/>
                            </w:rPr>
                          </w:pPr>
                          <w:bookmarkStart w:id="33" w:name="bmGegevens2" w:colFirst="1" w:colLast="1"/>
                          <w:bookmarkStart w:id="34" w:name="bmGegevens2Links" w:colFirst="0" w:colLast="0"/>
                          <w:r>
                            <w:rPr>
                              <w:rStyle w:val="Huisstijl-Kopje"/>
                            </w:rPr>
                            <w:t>Ver</w:t>
                          </w:r>
                          <w:r w:rsidRPr="00D56C72">
                            <w:rPr>
                              <w:rStyle w:val="Huisstijl-Kopje"/>
                            </w:rPr>
                            <w:t>sie</w:t>
                          </w:r>
                        </w:p>
                        <w:p w14:paraId="1FF55399" w14:textId="2652CFF4" w:rsidR="001D58A4" w:rsidRDefault="00981886">
                          <w:pPr>
                            <w:rPr>
                              <w:rStyle w:val="Huisstijl-Gegeven"/>
                            </w:rPr>
                          </w:pPr>
                          <w:r>
                            <w:rPr>
                              <w:rStyle w:val="Huisstijl-Gegeven"/>
                            </w:rPr>
                            <w:t>0.1</w:t>
                          </w:r>
                        </w:p>
                        <w:p w14:paraId="2194E223" w14:textId="77777777" w:rsidR="001D58A4" w:rsidRPr="00D56C72" w:rsidRDefault="001D58A4">
                          <w:pPr>
                            <w:rPr>
                              <w:rStyle w:val="Huisstijl-Kopje"/>
                            </w:rPr>
                          </w:pPr>
                          <w:r w:rsidRPr="00D56C72">
                            <w:rPr>
                              <w:rStyle w:val="Huisstijl-Kopje"/>
                            </w:rPr>
                            <w:t>Status</w:t>
                          </w:r>
                        </w:p>
                        <w:p w14:paraId="67B40C1D" w14:textId="482ED16F" w:rsidR="001D58A4" w:rsidRPr="00D56C72" w:rsidRDefault="001D58A4">
                          <w:pPr>
                            <w:rPr>
                              <w:rStyle w:val="Huisstijl-Gegeven"/>
                            </w:rPr>
                          </w:pPr>
                          <w:r>
                            <w:rPr>
                              <w:rStyle w:val="Huisstijl-Gegeven"/>
                            </w:rPr>
                            <w:t>Concept</w:t>
                          </w:r>
                        </w:p>
                      </w:tc>
                      <w:tc>
                        <w:tcPr>
                          <w:tcW w:w="2400" w:type="dxa"/>
                        </w:tcPr>
                        <w:p w14:paraId="0141A59B" w14:textId="77777777" w:rsidR="001D58A4" w:rsidRPr="00D56C72" w:rsidRDefault="001D58A4">
                          <w:pPr>
                            <w:rPr>
                              <w:rStyle w:val="Huisstijl-Kopje"/>
                            </w:rPr>
                          </w:pPr>
                          <w:r w:rsidRPr="00D56C72">
                            <w:rPr>
                              <w:rStyle w:val="Huisstijl-Kopje"/>
                            </w:rPr>
                            <w:t>Datum gewijzigd</w:t>
                          </w:r>
                        </w:p>
                        <w:p w14:paraId="4E7AE275" w14:textId="6829C788" w:rsidR="001D58A4" w:rsidRDefault="00314473">
                          <w:pPr>
                            <w:rPr>
                              <w:rStyle w:val="Huisstijl-Gegeven"/>
                            </w:rPr>
                          </w:pPr>
                          <w:r>
                            <w:rPr>
                              <w:rStyle w:val="Huisstijl-Gegeven"/>
                            </w:rPr>
                            <w:t>03-11</w:t>
                          </w:r>
                          <w:r w:rsidR="001D58A4">
                            <w:rPr>
                              <w:rStyle w:val="Huisstijl-Gegeven"/>
                            </w:rPr>
                            <w:t>-2020</w:t>
                          </w:r>
                        </w:p>
                        <w:p w14:paraId="5B4E705B" w14:textId="77777777" w:rsidR="001D58A4" w:rsidRPr="00D56C72" w:rsidRDefault="001D58A4" w:rsidP="00835DAA">
                          <w:pPr>
                            <w:rPr>
                              <w:rStyle w:val="Huisstijl-Gegeven"/>
                            </w:rPr>
                          </w:pPr>
                        </w:p>
                      </w:tc>
                    </w:tr>
                  </w:tbl>
                  <w:bookmarkEnd w:id="33"/>
                  <w:bookmarkEnd w:id="34"/>
                  <w:p w14:paraId="0B9EC3AE" w14:textId="77777777" w:rsidR="001D58A4" w:rsidRDefault="001D58A4" w:rsidP="00835DAA">
                    <w:pPr>
                      <w:rPr>
                        <w:b/>
                        <w:sz w:val="14"/>
                        <w:szCs w:val="14"/>
                      </w:rPr>
                    </w:pPr>
                    <w:r>
                      <w:rPr>
                        <w:b/>
                        <w:sz w:val="14"/>
                        <w:szCs w:val="14"/>
                      </w:rPr>
                      <w:t>Nummer</w:t>
                    </w:r>
                  </w:p>
                  <w:p w14:paraId="0D184271" w14:textId="77777777" w:rsidR="001D58A4" w:rsidRDefault="001D58A4" w:rsidP="00835DAA">
                    <w:pPr>
                      <w:rPr>
                        <w:szCs w:val="19"/>
                      </w:rPr>
                    </w:pPr>
                    <w:r w:rsidRPr="00E42115">
                      <w:rPr>
                        <w:szCs w:val="19"/>
                      </w:rPr>
                      <w:t>M</w:t>
                    </w:r>
                    <w:r>
                      <w:rPr>
                        <w:szCs w:val="19"/>
                      </w:rPr>
                      <w:t>ST-ALG-OH-S0000-RAP-AAA99-K00016</w:t>
                    </w:r>
                  </w:p>
                  <w:p w14:paraId="64C5924C" w14:textId="76B9A91D" w:rsidR="001D58A4" w:rsidRPr="00E42115" w:rsidRDefault="001D58A4" w:rsidP="00835DAA">
                    <w:pPr>
                      <w:rPr>
                        <w:szCs w:val="19"/>
                      </w:rPr>
                    </w:pPr>
                    <w:r w:rsidRPr="00E42115">
                      <w:rPr>
                        <w:szCs w:val="19"/>
                      </w:rPr>
                      <w:t xml:space="preserve">   </w:t>
                    </w:r>
                  </w:p>
                  <w:p w14:paraId="0A8A4E45" w14:textId="77777777" w:rsidR="001D58A4" w:rsidRDefault="001D58A4"/>
                </w:txbxContent>
              </v:textbox>
              <w10:wrap anchorx="page" anchory="page"/>
              <w10:anchorlock/>
            </v:shape>
          </w:pict>
        </mc:Fallback>
      </mc:AlternateContent>
    </w:r>
    <w:r>
      <w:rPr>
        <w:noProof/>
      </w:rPr>
      <mc:AlternateContent>
        <mc:Choice Requires="wps">
          <w:drawing>
            <wp:anchor distT="0" distB="0" distL="114300" distR="114300" simplePos="0" relativeHeight="251656192" behindDoc="0" locked="1" layoutInCell="1" allowOverlap="1" wp14:anchorId="6084C7B6" wp14:editId="60EE75BF">
              <wp:simplePos x="0" y="0"/>
              <wp:positionH relativeFrom="page">
                <wp:posOffset>5447030</wp:posOffset>
              </wp:positionH>
              <wp:positionV relativeFrom="page">
                <wp:posOffset>365760</wp:posOffset>
              </wp:positionV>
              <wp:extent cx="2009775" cy="3505200"/>
              <wp:effectExtent l="0" t="0" r="9525"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9775" cy="3505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2520"/>
                          </w:tblGrid>
                          <w:tr w:rsidR="001D58A4" w14:paraId="069BFB4D" w14:textId="77777777" w:rsidTr="0048632C">
                            <w:trPr>
                              <w:cantSplit/>
                            </w:trPr>
                            <w:tc>
                              <w:tcPr>
                                <w:tcW w:w="2520" w:type="dxa"/>
                              </w:tcPr>
                              <w:p w14:paraId="73FB3137" w14:textId="77777777" w:rsidR="001D58A4" w:rsidRPr="00586960" w:rsidRDefault="001D58A4">
                                <w:pPr>
                                  <w:rPr>
                                    <w:rStyle w:val="Huisstijl-Kopje"/>
                                    <w:b w:val="0"/>
                                  </w:rPr>
                                </w:pPr>
                                <w:bookmarkStart w:id="35" w:name="bmBedrijf1" w:colFirst="0" w:colLast="0"/>
                              </w:p>
                            </w:tc>
                          </w:tr>
                          <w:bookmarkEnd w:id="35"/>
                        </w:tbl>
                        <w:p w14:paraId="2904773D" w14:textId="77777777" w:rsidR="001D58A4" w:rsidRDefault="001D58A4" w:rsidP="00965B98"/>
                        <w:tbl>
                          <w:tblPr>
                            <w:tblW w:w="0" w:type="auto"/>
                            <w:tblLayout w:type="fixed"/>
                            <w:tblCellMar>
                              <w:left w:w="0" w:type="dxa"/>
                              <w:right w:w="0" w:type="dxa"/>
                            </w:tblCellMar>
                            <w:tblLook w:val="0000" w:firstRow="0" w:lastRow="0" w:firstColumn="0" w:lastColumn="0" w:noHBand="0" w:noVBand="0"/>
                          </w:tblPr>
                          <w:tblGrid>
                            <w:gridCol w:w="2520"/>
                          </w:tblGrid>
                          <w:tr w:rsidR="001D58A4" w14:paraId="7EC72A6B" w14:textId="77777777" w:rsidTr="0048632C">
                            <w:trPr>
                              <w:trHeight w:hRule="exact" w:val="300"/>
                            </w:trPr>
                            <w:tc>
                              <w:tcPr>
                                <w:tcW w:w="2520" w:type="dxa"/>
                              </w:tcPr>
                              <w:p w14:paraId="2B5F36D4" w14:textId="77777777" w:rsidR="001D58A4" w:rsidRDefault="001D58A4">
                                <w:pPr>
                                  <w:rPr>
                                    <w:rStyle w:val="Huisstijl-Kopje"/>
                                  </w:rPr>
                                </w:pPr>
                                <w:bookmarkStart w:id="36" w:name="bmKopieKopjeA1" w:colFirst="0" w:colLast="0"/>
                              </w:p>
                            </w:tc>
                          </w:tr>
                          <w:tr w:rsidR="001D58A4" w14:paraId="2EEC42B9" w14:textId="77777777" w:rsidTr="0048632C">
                            <w:trPr>
                              <w:trHeight w:hRule="exact" w:val="600"/>
                            </w:trPr>
                            <w:tc>
                              <w:tcPr>
                                <w:tcW w:w="2520" w:type="dxa"/>
                              </w:tcPr>
                              <w:p w14:paraId="39B34F0C" w14:textId="77777777" w:rsidR="001D58A4" w:rsidRDefault="001D58A4">
                                <w:pPr>
                                  <w:spacing w:before="180"/>
                                  <w:ind w:left="120" w:right="120"/>
                                </w:pPr>
                                <w:bookmarkStart w:id="37" w:name="bmKopieA1" w:colFirst="0" w:colLast="0"/>
                                <w:bookmarkEnd w:id="36"/>
                              </w:p>
                            </w:tc>
                          </w:tr>
                          <w:bookmarkEnd w:id="37"/>
                        </w:tbl>
                        <w:p w14:paraId="38C871FF" w14:textId="77777777" w:rsidR="001D58A4" w:rsidRDefault="001D58A4" w:rsidP="00965B98"/>
                      </w:txbxContent>
                    </wps:txbx>
                    <wps:bodyPr rot="0" vert="horz" wrap="square" lIns="30988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084C7B6" id="Text Box 2" o:spid="_x0000_s1027" type="#_x0000_t202" style="position:absolute;margin-left:428.9pt;margin-top:28.8pt;width:158.25pt;height:276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" filled="f" stroked="f">
              <v:textbox inset="24.4pt,0,0,0">
                <w:txbxContent>
                  <w:tbl>
                    <w:tblPr>
                      <w:tblW w:w="0" w:type="auto"/>
                      <w:tblLayout w:type="fixed"/>
                      <w:tblCellMar>
                        <w:left w:w="0" w:type="dxa"/>
                        <w:right w:w="0" w:type="dxa"/>
                      </w:tblCellMar>
                      <w:tblLook w:val="0000" w:firstRow="0" w:lastRow="0" w:firstColumn="0" w:lastColumn="0" w:noHBand="0" w:noVBand="0"/>
                    </w:tblPr>
                    <w:tblGrid>
                      <w:gridCol w:w="2520"/>
                    </w:tblGrid>
                    <w:tr w:rsidR="001D58A4" w14:paraId="069BFB4D" w14:textId="77777777" w:rsidTr="0048632C">
                      <w:trPr>
                        <w:cantSplit/>
                      </w:trPr>
                      <w:tc>
                        <w:tcPr>
                          <w:tcW w:w="2520" w:type="dxa"/>
                        </w:tcPr>
                        <w:p w14:paraId="73FB3137" w14:textId="77777777" w:rsidR="001D58A4" w:rsidRPr="00586960" w:rsidRDefault="001D58A4">
                          <w:pPr>
                            <w:rPr>
                              <w:rStyle w:val="Huisstijl-Kopje"/>
                              <w:b w:val="0"/>
                            </w:rPr>
                          </w:pPr>
                          <w:bookmarkStart w:id="38" w:name="bmBedrijf1" w:colFirst="0" w:colLast="0"/>
                        </w:p>
                      </w:tc>
                    </w:tr>
                    <w:bookmarkEnd w:id="38"/>
                  </w:tbl>
                  <w:p w14:paraId="2904773D" w14:textId="77777777" w:rsidR="001D58A4" w:rsidRDefault="001D58A4" w:rsidP="00965B98"/>
                  <w:tbl>
                    <w:tblPr>
                      <w:tblW w:w="0" w:type="auto"/>
                      <w:tblLayout w:type="fixed"/>
                      <w:tblCellMar>
                        <w:left w:w="0" w:type="dxa"/>
                        <w:right w:w="0" w:type="dxa"/>
                      </w:tblCellMar>
                      <w:tblLook w:val="0000" w:firstRow="0" w:lastRow="0" w:firstColumn="0" w:lastColumn="0" w:noHBand="0" w:noVBand="0"/>
                    </w:tblPr>
                    <w:tblGrid>
                      <w:gridCol w:w="2520"/>
                    </w:tblGrid>
                    <w:tr w:rsidR="001D58A4" w14:paraId="7EC72A6B" w14:textId="77777777" w:rsidTr="0048632C">
                      <w:trPr>
                        <w:trHeight w:hRule="exact" w:val="300"/>
                      </w:trPr>
                      <w:tc>
                        <w:tcPr>
                          <w:tcW w:w="2520" w:type="dxa"/>
                        </w:tcPr>
                        <w:p w14:paraId="2B5F36D4" w14:textId="77777777" w:rsidR="001D58A4" w:rsidRDefault="001D58A4">
                          <w:pPr>
                            <w:rPr>
                              <w:rStyle w:val="Huisstijl-Kopje"/>
                            </w:rPr>
                          </w:pPr>
                          <w:bookmarkStart w:id="39" w:name="bmKopieKopjeA1" w:colFirst="0" w:colLast="0"/>
                        </w:p>
                      </w:tc>
                    </w:tr>
                    <w:tr w:rsidR="001D58A4" w14:paraId="2EEC42B9" w14:textId="77777777" w:rsidTr="0048632C">
                      <w:trPr>
                        <w:trHeight w:hRule="exact" w:val="600"/>
                      </w:trPr>
                      <w:tc>
                        <w:tcPr>
                          <w:tcW w:w="2520" w:type="dxa"/>
                        </w:tcPr>
                        <w:p w14:paraId="39B34F0C" w14:textId="77777777" w:rsidR="001D58A4" w:rsidRDefault="001D58A4">
                          <w:pPr>
                            <w:spacing w:before="180"/>
                            <w:ind w:left="120" w:right="120"/>
                          </w:pPr>
                          <w:bookmarkStart w:id="40" w:name="bmKopieA1" w:colFirst="0" w:colLast="0"/>
                          <w:bookmarkEnd w:id="39"/>
                        </w:p>
                      </w:tc>
                    </w:tr>
                    <w:bookmarkEnd w:id="40"/>
                  </w:tbl>
                  <w:p w14:paraId="38C871FF" w14:textId="77777777" w:rsidR="001D58A4" w:rsidRDefault="001D58A4" w:rsidP="00965B98"/>
                </w:txbxContent>
              </v:textbox>
              <w10:wrap anchorx="page" anchory="page"/>
              <w10:anchorlock/>
            </v:shape>
          </w:pict>
        </mc:Fallback>
      </mc:AlternateContent>
    </w:r>
    <w:r>
      <w:tab/>
    </w:r>
  </w:p>
  <w:p w14:paraId="06A473E9" w14:textId="77777777" w:rsidR="001D58A4" w:rsidRDefault="001D58A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1AAA55" w14:textId="77777777" w:rsidR="001D58A4" w:rsidRDefault="001D58A4">
    <w:pPr>
      <w:pStyle w:val="Header"/>
    </w:pPr>
    <w:r w:rsidRPr="00E66562">
      <w:rPr>
        <w:noProof/>
      </w:rPr>
      <w:drawing>
        <wp:inline distT="0" distB="0" distL="0" distR="0" wp14:anchorId="3727F80E" wp14:editId="1363F87F">
          <wp:extent cx="1800225" cy="1095375"/>
          <wp:effectExtent l="0" t="0" r="9525" b="9525"/>
          <wp:docPr id="28" name="Picture 28" descr="C:\DATA\Maastunnel\To save\Aanpak_Maastunnel_ByCWD_100_RGB.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ATA\Maastunnel\To save\Aanpak_Maastunnel_ByCWD_100_RGB.ti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00225" cy="1095375"/>
                  </a:xfrm>
                  <a:prstGeom prst="rect">
                    <a:avLst/>
                  </a:prstGeom>
                  <a:noFill/>
                  <a:ln>
                    <a:noFill/>
                  </a:ln>
                </pic:spPr>
              </pic:pic>
            </a:graphicData>
          </a:graphic>
        </wp:inline>
      </w:drawing>
    </w:r>
    <w:r>
      <w:rPr>
        <w:noProof/>
      </w:rPr>
      <mc:AlternateContent>
        <mc:Choice Requires="wps">
          <w:drawing>
            <wp:anchor distT="0" distB="0" distL="114300" distR="114300" simplePos="0" relativeHeight="251659264" behindDoc="0" locked="1" layoutInCell="1" allowOverlap="1" wp14:anchorId="7D40D795" wp14:editId="3B9B58DA">
              <wp:simplePos x="0" y="0"/>
              <wp:positionH relativeFrom="page">
                <wp:posOffset>5419725</wp:posOffset>
              </wp:positionH>
              <wp:positionV relativeFrom="page">
                <wp:posOffset>394335</wp:posOffset>
              </wp:positionV>
              <wp:extent cx="2009775" cy="3505200"/>
              <wp:effectExtent l="0" t="0" r="9525"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9775" cy="3505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2520"/>
                          </w:tblGrid>
                          <w:tr w:rsidR="001D58A4" w:rsidRPr="00981886" w14:paraId="4412372A" w14:textId="77777777" w:rsidTr="008F45CC">
                            <w:trPr>
                              <w:cantSplit/>
                            </w:trPr>
                            <w:tc>
                              <w:tcPr>
                                <w:tcW w:w="2520" w:type="dxa"/>
                              </w:tcPr>
                              <w:p w14:paraId="7215D4C3" w14:textId="77777777" w:rsidR="001D58A4" w:rsidRPr="00826E08" w:rsidRDefault="001D58A4">
                                <w:pPr>
                                  <w:rPr>
                                    <w:rStyle w:val="Huisstijl-Kopje"/>
                                    <w:rFonts w:cs="Arial"/>
                                    <w:b w:val="0"/>
                                    <w:szCs w:val="14"/>
                                  </w:rPr>
                                </w:pPr>
                                <w:r w:rsidRPr="00F21A23">
                                  <w:rPr>
                                    <w:rFonts w:cs="Arial"/>
                                    <w:b/>
                                    <w:sz w:val="14"/>
                                    <w:szCs w:val="14"/>
                                  </w:rPr>
                                  <w:t>Combinatie Aanpak Maastunnel</w:t>
                                </w:r>
                                <w:r>
                                  <w:rPr>
                                    <w:rFonts w:cs="Arial"/>
                                    <w:b/>
                                    <w:sz w:val="14"/>
                                    <w:szCs w:val="14"/>
                                  </w:rPr>
                                  <w:t xml:space="preserve"> VOF</w:t>
                                </w:r>
                              </w:p>
                              <w:p w14:paraId="4A9043A3" w14:textId="77777777" w:rsidR="001D58A4" w:rsidRPr="00826E08" w:rsidRDefault="001D58A4">
                                <w:pPr>
                                  <w:rPr>
                                    <w:rStyle w:val="Huisstijl-Kopje"/>
                                  </w:rPr>
                                </w:pPr>
                                <w:r>
                                  <w:rPr>
                                    <w:rStyle w:val="Huisstijl-Kopje"/>
                                  </w:rPr>
                                  <w:t>Marten Meesweg 25</w:t>
                                </w:r>
                              </w:p>
                              <w:p w14:paraId="1B7F955D" w14:textId="77777777" w:rsidR="001D58A4" w:rsidRDefault="001D58A4">
                                <w:pPr>
                                  <w:rPr>
                                    <w:rStyle w:val="Huisstijl-Kopje"/>
                                  </w:rPr>
                                </w:pPr>
                                <w:r>
                                  <w:rPr>
                                    <w:rStyle w:val="Huisstijl-Kopje"/>
                                  </w:rPr>
                                  <w:t>3068 AV Rotterdam</w:t>
                                </w:r>
                              </w:p>
                              <w:p w14:paraId="0891DFC3" w14:textId="77777777" w:rsidR="001D58A4" w:rsidRPr="00586960" w:rsidRDefault="001D58A4">
                                <w:pPr>
                                  <w:rPr>
                                    <w:rStyle w:val="Huisstijl-Kopje"/>
                                  </w:rPr>
                                </w:pPr>
                              </w:p>
                              <w:p w14:paraId="5F42008C" w14:textId="77777777" w:rsidR="001D58A4" w:rsidRPr="00586960" w:rsidRDefault="001D58A4">
                                <w:pPr>
                                  <w:rPr>
                                    <w:rStyle w:val="Huisstijl-Kopje"/>
                                  </w:rPr>
                                </w:pPr>
                                <w:r w:rsidRPr="00586960">
                                  <w:rPr>
                                    <w:rStyle w:val="Huisstijl-Kopje"/>
                                  </w:rPr>
                                  <w:t>Postbus 4346</w:t>
                                </w:r>
                              </w:p>
                              <w:p w14:paraId="021BEA5B" w14:textId="77777777" w:rsidR="001D58A4" w:rsidRPr="00586960" w:rsidRDefault="001D58A4">
                                <w:pPr>
                                  <w:rPr>
                                    <w:rStyle w:val="Huisstijl-Kopje"/>
                                  </w:rPr>
                                </w:pPr>
                                <w:r w:rsidRPr="00586960">
                                  <w:rPr>
                                    <w:rStyle w:val="Huisstijl-Kopje"/>
                                  </w:rPr>
                                  <w:t xml:space="preserve">3006 AH Rotterdam </w:t>
                                </w:r>
                              </w:p>
                              <w:p w14:paraId="03FA6354" w14:textId="77777777" w:rsidR="001D58A4" w:rsidRPr="00586960" w:rsidRDefault="001D58A4">
                                <w:pPr>
                                  <w:rPr>
                                    <w:rStyle w:val="Huisstijl-Kopje"/>
                                  </w:rPr>
                                </w:pPr>
                              </w:p>
                              <w:p w14:paraId="37C13ED2" w14:textId="77777777" w:rsidR="001D58A4" w:rsidRPr="00586960" w:rsidRDefault="001D58A4">
                                <w:pPr>
                                  <w:rPr>
                                    <w:rStyle w:val="Huisstijl-Kopje"/>
                                  </w:rPr>
                                </w:pPr>
                                <w:r w:rsidRPr="00586960">
                                  <w:rPr>
                                    <w:rStyle w:val="Huisstijl-Kopje"/>
                                  </w:rPr>
                                  <w:t>Telefoon 055 - 538 22 22</w:t>
                                </w:r>
                              </w:p>
                              <w:p w14:paraId="0B93DCB1" w14:textId="77777777" w:rsidR="001D58A4" w:rsidRPr="00996516" w:rsidRDefault="001D58A4">
                                <w:pPr>
                                  <w:rPr>
                                    <w:rStyle w:val="Huisstijl-Kopje"/>
                                    <w:lang w:val="fr-FR"/>
                                  </w:rPr>
                                </w:pPr>
                                <w:r w:rsidRPr="00996516">
                                  <w:rPr>
                                    <w:rStyle w:val="Huisstijl-Kopje"/>
                                    <w:lang w:val="fr-FR"/>
                                  </w:rPr>
                                  <w:t>Fax 055 - 538 22 44</w:t>
                                </w:r>
                              </w:p>
                              <w:p w14:paraId="428637C2" w14:textId="77777777" w:rsidR="001D58A4" w:rsidRPr="00996516" w:rsidRDefault="001D58A4">
                                <w:pPr>
                                  <w:rPr>
                                    <w:rStyle w:val="Huisstijl-Kopje"/>
                                    <w:lang w:val="fr-FR"/>
                                  </w:rPr>
                                </w:pPr>
                              </w:p>
                              <w:p w14:paraId="3215F5EE" w14:textId="77777777" w:rsidR="001D58A4" w:rsidRPr="00996516" w:rsidRDefault="001D58A4">
                                <w:pPr>
                                  <w:rPr>
                                    <w:rStyle w:val="Huisstijl-Kopje"/>
                                    <w:lang w:val="fr-FR"/>
                                  </w:rPr>
                                </w:pPr>
                                <w:r w:rsidRPr="00996516">
                                  <w:rPr>
                                    <w:rStyle w:val="Huisstijl-Kopje"/>
                                    <w:lang w:val="fr-FR"/>
                                  </w:rPr>
                                  <w:t>info@mobilis.nl</w:t>
                                </w:r>
                              </w:p>
                              <w:p w14:paraId="0F8866E2" w14:textId="77777777" w:rsidR="001D58A4" w:rsidRPr="00996516" w:rsidRDefault="001D58A4">
                                <w:pPr>
                                  <w:rPr>
                                    <w:rStyle w:val="Huisstijl-Kopje"/>
                                    <w:lang w:val="fr-FR"/>
                                  </w:rPr>
                                </w:pPr>
                                <w:r w:rsidRPr="00996516">
                                  <w:rPr>
                                    <w:rStyle w:val="Huisstijl-Kopje"/>
                                    <w:lang w:val="fr-FR"/>
                                  </w:rPr>
                                  <w:t>www.mobilis.nl</w:t>
                                </w:r>
                              </w:p>
                              <w:p w14:paraId="7EDFA126" w14:textId="77777777" w:rsidR="001D58A4" w:rsidRPr="00996516" w:rsidRDefault="001D58A4">
                                <w:pPr>
                                  <w:rPr>
                                    <w:rStyle w:val="Huisstijl-Kopje"/>
                                    <w:lang w:val="fr-FR"/>
                                  </w:rPr>
                                </w:pPr>
                                <w:r w:rsidRPr="00996516">
                                  <w:rPr>
                                    <w:rStyle w:val="Huisstijl-Kopje"/>
                                    <w:lang w:val="fr-FR"/>
                                  </w:rPr>
                                  <w:t>IBAN NL26 INGB 0664 3429 49</w:t>
                                </w:r>
                              </w:p>
                              <w:p w14:paraId="64361FB8" w14:textId="77777777" w:rsidR="001D58A4" w:rsidRPr="00996516" w:rsidRDefault="001D58A4">
                                <w:pPr>
                                  <w:rPr>
                                    <w:rStyle w:val="Huisstijl-Kopje"/>
                                    <w:lang w:val="fr-FR"/>
                                  </w:rPr>
                                </w:pPr>
                                <w:r w:rsidRPr="00996516">
                                  <w:rPr>
                                    <w:rStyle w:val="Huisstijl-Kopje"/>
                                    <w:lang w:val="fr-FR"/>
                                  </w:rPr>
                                  <w:t>BIC INGBNL2A</w:t>
                                </w:r>
                              </w:p>
                              <w:p w14:paraId="0B6BCBDC" w14:textId="77777777" w:rsidR="001D58A4" w:rsidRPr="00996516" w:rsidRDefault="001D58A4">
                                <w:pPr>
                                  <w:rPr>
                                    <w:rFonts w:cs="Arial"/>
                                    <w:b/>
                                    <w:sz w:val="14"/>
                                    <w:szCs w:val="14"/>
                                    <w:lang w:val="fr-FR"/>
                                  </w:rPr>
                                </w:pPr>
                                <w:r w:rsidRPr="00996516">
                                  <w:rPr>
                                    <w:rFonts w:cs="Arial"/>
                                    <w:b/>
                                    <w:sz w:val="14"/>
                                    <w:szCs w:val="14"/>
                                    <w:lang w:val="fr-FR"/>
                                  </w:rPr>
                                  <w:t>KvK-nummer 65391659</w:t>
                                </w:r>
                              </w:p>
                              <w:p w14:paraId="41786D9F" w14:textId="77777777" w:rsidR="001D58A4" w:rsidRPr="00996516" w:rsidRDefault="001D58A4">
                                <w:pPr>
                                  <w:rPr>
                                    <w:rStyle w:val="Huisstijl-Kopje"/>
                                    <w:b w:val="0"/>
                                    <w:lang w:val="fr-FR"/>
                                  </w:rPr>
                                </w:pPr>
                                <w:r w:rsidRPr="00996516">
                                  <w:rPr>
                                    <w:rStyle w:val="Huisstijl-Kopje"/>
                                    <w:lang w:val="fr-FR"/>
                                  </w:rPr>
                                  <w:t>ISO 9001 en VCA** gecertificeerd</w:t>
                                </w:r>
                              </w:p>
                            </w:tc>
                          </w:tr>
                        </w:tbl>
                        <w:p w14:paraId="09DB2E43" w14:textId="77777777" w:rsidR="001D58A4" w:rsidRPr="00996516" w:rsidRDefault="001D58A4" w:rsidP="00D829E7">
                          <w:pPr>
                            <w:rPr>
                              <w:lang w:val="fr-FR"/>
                            </w:rPr>
                          </w:pPr>
                        </w:p>
                        <w:tbl>
                          <w:tblPr>
                            <w:tblW w:w="0" w:type="auto"/>
                            <w:tblLayout w:type="fixed"/>
                            <w:tblCellMar>
                              <w:left w:w="0" w:type="dxa"/>
                              <w:right w:w="0" w:type="dxa"/>
                            </w:tblCellMar>
                            <w:tblLook w:val="0000" w:firstRow="0" w:lastRow="0" w:firstColumn="0" w:lastColumn="0" w:noHBand="0" w:noVBand="0"/>
                          </w:tblPr>
                          <w:tblGrid>
                            <w:gridCol w:w="2520"/>
                          </w:tblGrid>
                          <w:tr w:rsidR="001D58A4" w:rsidRPr="00981886" w14:paraId="333662D7" w14:textId="77777777" w:rsidTr="008F45CC">
                            <w:trPr>
                              <w:trHeight w:hRule="exact" w:val="300"/>
                            </w:trPr>
                            <w:tc>
                              <w:tcPr>
                                <w:tcW w:w="2520" w:type="dxa"/>
                              </w:tcPr>
                              <w:p w14:paraId="388A7850" w14:textId="77777777" w:rsidR="001D58A4" w:rsidRPr="00996516" w:rsidRDefault="001D58A4">
                                <w:pPr>
                                  <w:rPr>
                                    <w:rStyle w:val="Huisstijl-Kopje"/>
                                    <w:lang w:val="fr-FR"/>
                                  </w:rPr>
                                </w:pPr>
                              </w:p>
                            </w:tc>
                          </w:tr>
                          <w:tr w:rsidR="001D58A4" w:rsidRPr="00981886" w14:paraId="228292DA" w14:textId="77777777" w:rsidTr="008F45CC">
                            <w:trPr>
                              <w:trHeight w:hRule="exact" w:val="600"/>
                            </w:trPr>
                            <w:tc>
                              <w:tcPr>
                                <w:tcW w:w="2520" w:type="dxa"/>
                              </w:tcPr>
                              <w:p w14:paraId="487A9A69" w14:textId="77777777" w:rsidR="001D58A4" w:rsidRPr="00996516" w:rsidRDefault="001D58A4">
                                <w:pPr>
                                  <w:spacing w:before="180"/>
                                  <w:ind w:left="120" w:right="120"/>
                                  <w:rPr>
                                    <w:lang w:val="fr-FR"/>
                                  </w:rPr>
                                </w:pPr>
                              </w:p>
                            </w:tc>
                          </w:tr>
                        </w:tbl>
                        <w:p w14:paraId="06486D78" w14:textId="77777777" w:rsidR="001D58A4" w:rsidRPr="00996516" w:rsidRDefault="001D58A4" w:rsidP="00D829E7">
                          <w:pPr>
                            <w:rPr>
                              <w:lang w:val="fr-FR"/>
                            </w:rPr>
                          </w:pPr>
                        </w:p>
                      </w:txbxContent>
                    </wps:txbx>
                    <wps:bodyPr rot="0" vert="horz" wrap="square" lIns="30988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D40D795" id="_x0000_t202" coordsize="21600,21600" o:spt="202" path="m,l,21600r21600,l21600,xe">
              <v:stroke joinstyle="miter"/>
              <v:path gradientshapeok="t" o:connecttype="rect"/>
            </v:shapetype>
            <v:shape id="_x0000_s1028" type="#_x0000_t202" style="position:absolute;margin-left:426.75pt;margin-top:31.05pt;width:158.25pt;height:276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" filled="f" stroked="f">
              <v:textbox inset="24.4pt,0,0,0">
                <w:txbxContent>
                  <w:tbl>
                    <w:tblPr>
                      <w:tblW w:w="0" w:type="auto"/>
                      <w:tblLayout w:type="fixed"/>
                      <w:tblCellMar>
                        <w:left w:w="0" w:type="dxa"/>
                        <w:right w:w="0" w:type="dxa"/>
                      </w:tblCellMar>
                      <w:tblLook w:val="0000" w:firstRow="0" w:lastRow="0" w:firstColumn="0" w:lastColumn="0" w:noHBand="0" w:noVBand="0"/>
                    </w:tblPr>
                    <w:tblGrid>
                      <w:gridCol w:w="2520"/>
                    </w:tblGrid>
                    <w:tr w:rsidR="001D58A4" w:rsidRPr="00981886" w14:paraId="4412372A" w14:textId="77777777" w:rsidTr="008F45CC">
                      <w:trPr>
                        <w:cantSplit/>
                      </w:trPr>
                      <w:tc>
                        <w:tcPr>
                          <w:tcW w:w="2520" w:type="dxa"/>
                        </w:tcPr>
                        <w:p w14:paraId="7215D4C3" w14:textId="77777777" w:rsidR="001D58A4" w:rsidRPr="00826E08" w:rsidRDefault="001D58A4">
                          <w:pPr>
                            <w:rPr>
                              <w:rStyle w:val="Huisstijl-Kopje"/>
                              <w:rFonts w:cs="Arial"/>
                              <w:b w:val="0"/>
                              <w:szCs w:val="14"/>
                            </w:rPr>
                          </w:pPr>
                          <w:r w:rsidRPr="00F21A23">
                            <w:rPr>
                              <w:rFonts w:cs="Arial"/>
                              <w:b/>
                              <w:sz w:val="14"/>
                              <w:szCs w:val="14"/>
                            </w:rPr>
                            <w:t>Combinatie Aanpak Maastunnel</w:t>
                          </w:r>
                          <w:r>
                            <w:rPr>
                              <w:rFonts w:cs="Arial"/>
                              <w:b/>
                              <w:sz w:val="14"/>
                              <w:szCs w:val="14"/>
                            </w:rPr>
                            <w:t xml:space="preserve"> VOF</w:t>
                          </w:r>
                        </w:p>
                        <w:p w14:paraId="4A9043A3" w14:textId="77777777" w:rsidR="001D58A4" w:rsidRPr="00826E08" w:rsidRDefault="001D58A4">
                          <w:pPr>
                            <w:rPr>
                              <w:rStyle w:val="Huisstijl-Kopje"/>
                            </w:rPr>
                          </w:pPr>
                          <w:r>
                            <w:rPr>
                              <w:rStyle w:val="Huisstijl-Kopje"/>
                            </w:rPr>
                            <w:t>Marten Meesweg 25</w:t>
                          </w:r>
                        </w:p>
                        <w:p w14:paraId="1B7F955D" w14:textId="77777777" w:rsidR="001D58A4" w:rsidRDefault="001D58A4">
                          <w:pPr>
                            <w:rPr>
                              <w:rStyle w:val="Huisstijl-Kopje"/>
                            </w:rPr>
                          </w:pPr>
                          <w:r>
                            <w:rPr>
                              <w:rStyle w:val="Huisstijl-Kopje"/>
                            </w:rPr>
                            <w:t>3068 AV Rotterdam</w:t>
                          </w:r>
                        </w:p>
                        <w:p w14:paraId="0891DFC3" w14:textId="77777777" w:rsidR="001D58A4" w:rsidRPr="00586960" w:rsidRDefault="001D58A4">
                          <w:pPr>
                            <w:rPr>
                              <w:rStyle w:val="Huisstijl-Kopje"/>
                            </w:rPr>
                          </w:pPr>
                        </w:p>
                        <w:p w14:paraId="5F42008C" w14:textId="77777777" w:rsidR="001D58A4" w:rsidRPr="00586960" w:rsidRDefault="001D58A4">
                          <w:pPr>
                            <w:rPr>
                              <w:rStyle w:val="Huisstijl-Kopje"/>
                            </w:rPr>
                          </w:pPr>
                          <w:r w:rsidRPr="00586960">
                            <w:rPr>
                              <w:rStyle w:val="Huisstijl-Kopje"/>
                            </w:rPr>
                            <w:t>Postbus 4346</w:t>
                          </w:r>
                        </w:p>
                        <w:p w14:paraId="021BEA5B" w14:textId="77777777" w:rsidR="001D58A4" w:rsidRPr="00586960" w:rsidRDefault="001D58A4">
                          <w:pPr>
                            <w:rPr>
                              <w:rStyle w:val="Huisstijl-Kopje"/>
                            </w:rPr>
                          </w:pPr>
                          <w:r w:rsidRPr="00586960">
                            <w:rPr>
                              <w:rStyle w:val="Huisstijl-Kopje"/>
                            </w:rPr>
                            <w:t xml:space="preserve">3006 AH Rotterdam </w:t>
                          </w:r>
                        </w:p>
                        <w:p w14:paraId="03FA6354" w14:textId="77777777" w:rsidR="001D58A4" w:rsidRPr="00586960" w:rsidRDefault="001D58A4">
                          <w:pPr>
                            <w:rPr>
                              <w:rStyle w:val="Huisstijl-Kopje"/>
                            </w:rPr>
                          </w:pPr>
                        </w:p>
                        <w:p w14:paraId="37C13ED2" w14:textId="77777777" w:rsidR="001D58A4" w:rsidRPr="00586960" w:rsidRDefault="001D58A4">
                          <w:pPr>
                            <w:rPr>
                              <w:rStyle w:val="Huisstijl-Kopje"/>
                            </w:rPr>
                          </w:pPr>
                          <w:r w:rsidRPr="00586960">
                            <w:rPr>
                              <w:rStyle w:val="Huisstijl-Kopje"/>
                            </w:rPr>
                            <w:t>Telefoon 055 - 538 22 22</w:t>
                          </w:r>
                        </w:p>
                        <w:p w14:paraId="0B93DCB1" w14:textId="77777777" w:rsidR="001D58A4" w:rsidRPr="00996516" w:rsidRDefault="001D58A4">
                          <w:pPr>
                            <w:rPr>
                              <w:rStyle w:val="Huisstijl-Kopje"/>
                              <w:lang w:val="fr-FR"/>
                            </w:rPr>
                          </w:pPr>
                          <w:r w:rsidRPr="00996516">
                            <w:rPr>
                              <w:rStyle w:val="Huisstijl-Kopje"/>
                              <w:lang w:val="fr-FR"/>
                            </w:rPr>
                            <w:t>Fax 055 - 538 22 44</w:t>
                          </w:r>
                        </w:p>
                        <w:p w14:paraId="428637C2" w14:textId="77777777" w:rsidR="001D58A4" w:rsidRPr="00996516" w:rsidRDefault="001D58A4">
                          <w:pPr>
                            <w:rPr>
                              <w:rStyle w:val="Huisstijl-Kopje"/>
                              <w:lang w:val="fr-FR"/>
                            </w:rPr>
                          </w:pPr>
                        </w:p>
                        <w:p w14:paraId="3215F5EE" w14:textId="77777777" w:rsidR="001D58A4" w:rsidRPr="00996516" w:rsidRDefault="001D58A4">
                          <w:pPr>
                            <w:rPr>
                              <w:rStyle w:val="Huisstijl-Kopje"/>
                              <w:lang w:val="fr-FR"/>
                            </w:rPr>
                          </w:pPr>
                          <w:r w:rsidRPr="00996516">
                            <w:rPr>
                              <w:rStyle w:val="Huisstijl-Kopje"/>
                              <w:lang w:val="fr-FR"/>
                            </w:rPr>
                            <w:t>info@mobilis.nl</w:t>
                          </w:r>
                        </w:p>
                        <w:p w14:paraId="0F8866E2" w14:textId="77777777" w:rsidR="001D58A4" w:rsidRPr="00996516" w:rsidRDefault="001D58A4">
                          <w:pPr>
                            <w:rPr>
                              <w:rStyle w:val="Huisstijl-Kopje"/>
                              <w:lang w:val="fr-FR"/>
                            </w:rPr>
                          </w:pPr>
                          <w:r w:rsidRPr="00996516">
                            <w:rPr>
                              <w:rStyle w:val="Huisstijl-Kopje"/>
                              <w:lang w:val="fr-FR"/>
                            </w:rPr>
                            <w:t>www.mobilis.nl</w:t>
                          </w:r>
                        </w:p>
                        <w:p w14:paraId="7EDFA126" w14:textId="77777777" w:rsidR="001D58A4" w:rsidRPr="00996516" w:rsidRDefault="001D58A4">
                          <w:pPr>
                            <w:rPr>
                              <w:rStyle w:val="Huisstijl-Kopje"/>
                              <w:lang w:val="fr-FR"/>
                            </w:rPr>
                          </w:pPr>
                          <w:r w:rsidRPr="00996516">
                            <w:rPr>
                              <w:rStyle w:val="Huisstijl-Kopje"/>
                              <w:lang w:val="fr-FR"/>
                            </w:rPr>
                            <w:t>IBAN NL26 INGB 0664 3429 49</w:t>
                          </w:r>
                        </w:p>
                        <w:p w14:paraId="64361FB8" w14:textId="77777777" w:rsidR="001D58A4" w:rsidRPr="00996516" w:rsidRDefault="001D58A4">
                          <w:pPr>
                            <w:rPr>
                              <w:rStyle w:val="Huisstijl-Kopje"/>
                              <w:lang w:val="fr-FR"/>
                            </w:rPr>
                          </w:pPr>
                          <w:r w:rsidRPr="00996516">
                            <w:rPr>
                              <w:rStyle w:val="Huisstijl-Kopje"/>
                              <w:lang w:val="fr-FR"/>
                            </w:rPr>
                            <w:t>BIC INGBNL2A</w:t>
                          </w:r>
                        </w:p>
                        <w:p w14:paraId="0B6BCBDC" w14:textId="77777777" w:rsidR="001D58A4" w:rsidRPr="00996516" w:rsidRDefault="001D58A4">
                          <w:pPr>
                            <w:rPr>
                              <w:rFonts w:cs="Arial"/>
                              <w:b/>
                              <w:sz w:val="14"/>
                              <w:szCs w:val="14"/>
                              <w:lang w:val="fr-FR"/>
                            </w:rPr>
                          </w:pPr>
                          <w:r w:rsidRPr="00996516">
                            <w:rPr>
                              <w:rFonts w:cs="Arial"/>
                              <w:b/>
                              <w:sz w:val="14"/>
                              <w:szCs w:val="14"/>
                              <w:lang w:val="fr-FR"/>
                            </w:rPr>
                            <w:t>KvK-nummer 65391659</w:t>
                          </w:r>
                        </w:p>
                        <w:p w14:paraId="41786D9F" w14:textId="77777777" w:rsidR="001D58A4" w:rsidRPr="00996516" w:rsidRDefault="001D58A4">
                          <w:pPr>
                            <w:rPr>
                              <w:rStyle w:val="Huisstijl-Kopje"/>
                              <w:b w:val="0"/>
                              <w:lang w:val="fr-FR"/>
                            </w:rPr>
                          </w:pPr>
                          <w:r w:rsidRPr="00996516">
                            <w:rPr>
                              <w:rStyle w:val="Huisstijl-Kopje"/>
                              <w:lang w:val="fr-FR"/>
                            </w:rPr>
                            <w:t>ISO 9001 en VCA** gecertificeerd</w:t>
                          </w:r>
                        </w:p>
                      </w:tc>
                    </w:tr>
                  </w:tbl>
                  <w:p w14:paraId="09DB2E43" w14:textId="77777777" w:rsidR="001D58A4" w:rsidRPr="00996516" w:rsidRDefault="001D58A4" w:rsidP="00D829E7">
                    <w:pPr>
                      <w:rPr>
                        <w:lang w:val="fr-FR"/>
                      </w:rPr>
                    </w:pPr>
                  </w:p>
                  <w:tbl>
                    <w:tblPr>
                      <w:tblW w:w="0" w:type="auto"/>
                      <w:tblLayout w:type="fixed"/>
                      <w:tblCellMar>
                        <w:left w:w="0" w:type="dxa"/>
                        <w:right w:w="0" w:type="dxa"/>
                      </w:tblCellMar>
                      <w:tblLook w:val="0000" w:firstRow="0" w:lastRow="0" w:firstColumn="0" w:lastColumn="0" w:noHBand="0" w:noVBand="0"/>
                    </w:tblPr>
                    <w:tblGrid>
                      <w:gridCol w:w="2520"/>
                    </w:tblGrid>
                    <w:tr w:rsidR="001D58A4" w:rsidRPr="00981886" w14:paraId="333662D7" w14:textId="77777777" w:rsidTr="008F45CC">
                      <w:trPr>
                        <w:trHeight w:hRule="exact" w:val="300"/>
                      </w:trPr>
                      <w:tc>
                        <w:tcPr>
                          <w:tcW w:w="2520" w:type="dxa"/>
                        </w:tcPr>
                        <w:p w14:paraId="388A7850" w14:textId="77777777" w:rsidR="001D58A4" w:rsidRPr="00996516" w:rsidRDefault="001D58A4">
                          <w:pPr>
                            <w:rPr>
                              <w:rStyle w:val="Huisstijl-Kopje"/>
                              <w:lang w:val="fr-FR"/>
                            </w:rPr>
                          </w:pPr>
                        </w:p>
                      </w:tc>
                    </w:tr>
                    <w:tr w:rsidR="001D58A4" w:rsidRPr="00981886" w14:paraId="228292DA" w14:textId="77777777" w:rsidTr="008F45CC">
                      <w:trPr>
                        <w:trHeight w:hRule="exact" w:val="600"/>
                      </w:trPr>
                      <w:tc>
                        <w:tcPr>
                          <w:tcW w:w="2520" w:type="dxa"/>
                        </w:tcPr>
                        <w:p w14:paraId="487A9A69" w14:textId="77777777" w:rsidR="001D58A4" w:rsidRPr="00996516" w:rsidRDefault="001D58A4">
                          <w:pPr>
                            <w:spacing w:before="180"/>
                            <w:ind w:left="120" w:right="120"/>
                            <w:rPr>
                              <w:lang w:val="fr-FR"/>
                            </w:rPr>
                          </w:pPr>
                        </w:p>
                      </w:tc>
                    </w:tr>
                  </w:tbl>
                  <w:p w14:paraId="06486D78" w14:textId="77777777" w:rsidR="001D58A4" w:rsidRPr="00996516" w:rsidRDefault="001D58A4" w:rsidP="00D829E7">
                    <w:pPr>
                      <w:rPr>
                        <w:lang w:val="fr-FR"/>
                      </w:rPr>
                    </w:pPr>
                  </w:p>
                </w:txbxContent>
              </v:textbox>
              <w10:wrap anchorx="page" anchory="page"/>
              <w10:anchorlock/>
            </v:shape>
          </w:pict>
        </mc:Fallback>
      </mc:AlternateContent>
    </w:r>
    <w:r>
      <w:rPr>
        <w:noProof/>
      </w:rPr>
      <mc:AlternateContent>
        <mc:Choice Requires="wps">
          <w:drawing>
            <wp:anchor distT="0" distB="0" distL="114300" distR="114300" simplePos="0" relativeHeight="251658240" behindDoc="0" locked="1" layoutInCell="1" allowOverlap="1" wp14:anchorId="51AC886C" wp14:editId="62FA8048">
              <wp:simplePos x="0" y="0"/>
              <wp:positionH relativeFrom="page">
                <wp:posOffset>5676900</wp:posOffset>
              </wp:positionH>
              <wp:positionV relativeFrom="page">
                <wp:posOffset>4013200</wp:posOffset>
              </wp:positionV>
              <wp:extent cx="1752600" cy="6096000"/>
              <wp:effectExtent l="0" t="0" r="0" b="0"/>
              <wp:wrapNone/>
              <wp:docPr id="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2600" cy="6096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120" w:type="dxa"/>
                            <w:tblLayout w:type="fixed"/>
                            <w:tblCellMar>
                              <w:left w:w="0" w:type="dxa"/>
                              <w:right w:w="0" w:type="dxa"/>
                            </w:tblCellMar>
                            <w:tblLook w:val="0000" w:firstRow="0" w:lastRow="0" w:firstColumn="0" w:lastColumn="0" w:noHBand="0" w:noVBand="0"/>
                          </w:tblPr>
                          <w:tblGrid>
                            <w:gridCol w:w="2520"/>
                          </w:tblGrid>
                          <w:tr w:rsidR="001D58A4" w14:paraId="28715C1A" w14:textId="77777777" w:rsidTr="0048632C">
                            <w:tc>
                              <w:tcPr>
                                <w:tcW w:w="2520" w:type="dxa"/>
                              </w:tcPr>
                              <w:p w14:paraId="3FE430EC" w14:textId="77777777" w:rsidR="001D58A4" w:rsidRPr="00D56C72" w:rsidRDefault="001D58A4">
                                <w:pPr>
                                  <w:rPr>
                                    <w:rStyle w:val="Huisstijl-Kopje"/>
                                  </w:rPr>
                                </w:pPr>
                                <w:bookmarkStart w:id="41" w:name="bmGegevens1" w:colFirst="0" w:colLast="0"/>
                                <w:r w:rsidRPr="00D56C72">
                                  <w:rPr>
                                    <w:rStyle w:val="Huisstijl-Kopje"/>
                                  </w:rPr>
                                  <w:t>Datum opgesteld</w:t>
                                </w:r>
                              </w:p>
                              <w:p w14:paraId="3035B3F0" w14:textId="037F9891" w:rsidR="001D58A4" w:rsidRDefault="00314473">
                                <w:pPr>
                                  <w:rPr>
                                    <w:rStyle w:val="Huisstijl-Gegeven"/>
                                  </w:rPr>
                                </w:pPr>
                                <w:r>
                                  <w:rPr>
                                    <w:rStyle w:val="Huisstijl-Gegeven"/>
                                  </w:rPr>
                                  <w:t>03-11</w:t>
                                </w:r>
                                <w:r w:rsidR="001D58A4">
                                  <w:rPr>
                                    <w:rStyle w:val="Huisstijl-Gegeven"/>
                                  </w:rPr>
                                  <w:t>-2020</w:t>
                                </w:r>
                              </w:p>
                              <w:p w14:paraId="1744CEBD" w14:textId="77777777" w:rsidR="001D58A4" w:rsidRDefault="001D58A4">
                                <w:pPr>
                                  <w:rPr>
                                    <w:rStyle w:val="Huisstijl-Kopje"/>
                                  </w:rPr>
                                </w:pPr>
                                <w:r w:rsidRPr="00D56C72">
                                  <w:rPr>
                                    <w:rStyle w:val="Huisstijl-Kopje"/>
                                  </w:rPr>
                                  <w:t>Datum gewijzigd</w:t>
                                </w:r>
                              </w:p>
                              <w:p w14:paraId="547D0AED" w14:textId="77777777" w:rsidR="001D58A4" w:rsidRDefault="001D58A4">
                                <w:pPr>
                                  <w:rPr>
                                    <w:rStyle w:val="Huisstijl-Kopje"/>
                                  </w:rPr>
                                </w:pPr>
                                <w:r w:rsidRPr="00D56C72">
                                  <w:rPr>
                                    <w:rStyle w:val="Huisstijl-Kopje"/>
                                  </w:rPr>
                                  <w:t>Nummer</w:t>
                                </w:r>
                              </w:p>
                              <w:p w14:paraId="5C191298" w14:textId="2F6AE963" w:rsidR="001D58A4" w:rsidRDefault="001D58A4">
                                <w:pPr>
                                  <w:rPr>
                                    <w:rStyle w:val="Huisstijl-Kopje"/>
                                    <w:sz w:val="19"/>
                                    <w:szCs w:val="19"/>
                                  </w:rPr>
                                </w:pPr>
                                <w:r w:rsidRPr="00C91D0F">
                                  <w:rPr>
                                    <w:rStyle w:val="Huisstijl-Kopje"/>
                                    <w:sz w:val="19"/>
                                    <w:szCs w:val="19"/>
                                  </w:rPr>
                                  <w:t>M</w:t>
                                </w:r>
                                <w:r>
                                  <w:rPr>
                                    <w:rStyle w:val="Huisstijl-Kopje"/>
                                    <w:sz w:val="19"/>
                                    <w:szCs w:val="19"/>
                                  </w:rPr>
                                  <w:t>ST-ALG-OH-S0000-RAP-AAA99-K00016</w:t>
                                </w:r>
                                <w:r w:rsidRPr="00C91D0F">
                                  <w:rPr>
                                    <w:rStyle w:val="Huisstijl-Kopje"/>
                                    <w:sz w:val="19"/>
                                    <w:szCs w:val="19"/>
                                  </w:rPr>
                                  <w:t xml:space="preserve"> </w:t>
                                </w:r>
                              </w:p>
                              <w:p w14:paraId="48EB2BA8" w14:textId="77777777" w:rsidR="001D58A4" w:rsidRPr="00D56C72" w:rsidRDefault="001D58A4">
                                <w:pPr>
                                  <w:rPr>
                                    <w:rStyle w:val="Huisstijl-Kopje"/>
                                  </w:rPr>
                                </w:pPr>
                                <w:r>
                                  <w:rPr>
                                    <w:rStyle w:val="Huisstijl-Kopje"/>
                                  </w:rPr>
                                  <w:t>Ver</w:t>
                                </w:r>
                                <w:r w:rsidRPr="00D56C72">
                                  <w:rPr>
                                    <w:rStyle w:val="Huisstijl-Kopje"/>
                                  </w:rPr>
                                  <w:t>sie</w:t>
                                </w:r>
                              </w:p>
                              <w:p w14:paraId="00F6AF17" w14:textId="1EEF328F" w:rsidR="001D58A4" w:rsidRDefault="001D58A4">
                                <w:pPr>
                                  <w:rPr>
                                    <w:rStyle w:val="Huisstijl-Gegeven"/>
                                  </w:rPr>
                                </w:pPr>
                                <w:r>
                                  <w:rPr>
                                    <w:rStyle w:val="Huisstijl-Gegeven"/>
                                  </w:rPr>
                                  <w:t>0.1</w:t>
                                </w:r>
                              </w:p>
                              <w:p w14:paraId="12A7BDC8" w14:textId="77777777" w:rsidR="001D58A4" w:rsidRPr="00D56C72" w:rsidRDefault="001D58A4">
                                <w:pPr>
                                  <w:rPr>
                                    <w:rStyle w:val="Huisstijl-Kopje"/>
                                  </w:rPr>
                                </w:pPr>
                                <w:r w:rsidRPr="00D56C72">
                                  <w:rPr>
                                    <w:rStyle w:val="Huisstijl-Kopje"/>
                                  </w:rPr>
                                  <w:t>Status</w:t>
                                </w:r>
                              </w:p>
                              <w:p w14:paraId="48284C84" w14:textId="0C80474B" w:rsidR="001D58A4" w:rsidRDefault="001D58A4">
                                <w:pPr>
                                  <w:rPr>
                                    <w:rStyle w:val="Huisstijl-Gegeven"/>
                                  </w:rPr>
                                </w:pPr>
                                <w:r>
                                  <w:rPr>
                                    <w:rStyle w:val="Huisstijl-Gegeven"/>
                                  </w:rPr>
                                  <w:t>Concept</w:t>
                                </w:r>
                              </w:p>
                              <w:p w14:paraId="4D0C4566" w14:textId="77777777" w:rsidR="001D58A4" w:rsidRPr="00D56C72" w:rsidRDefault="001D58A4">
                                <w:pPr>
                                  <w:rPr>
                                    <w:rStyle w:val="Huisstijl-Kopje"/>
                                  </w:rPr>
                                </w:pPr>
                                <w:r w:rsidRPr="00D56C72">
                                  <w:rPr>
                                    <w:rStyle w:val="Huisstijl-Kopje"/>
                                  </w:rPr>
                                  <w:t>Blad</w:t>
                                </w:r>
                              </w:p>
                              <w:p w14:paraId="6ACF2954" w14:textId="119B89A0" w:rsidR="001D58A4" w:rsidRPr="00D56C72" w:rsidRDefault="001D58A4">
                                <w:pPr>
                                  <w:rPr>
                                    <w:rStyle w:val="Huisstijl-Gegeven"/>
                                  </w:rPr>
                                </w:pPr>
                                <w:r w:rsidRPr="00D56C72">
                                  <w:rPr>
                                    <w:rStyle w:val="Huisstijl-Gegeven"/>
                                  </w:rPr>
                                  <w:fldChar w:fldCharType="begin"/>
                                </w:r>
                                <w:r w:rsidRPr="00D56C72">
                                  <w:rPr>
                                    <w:rStyle w:val="Huisstijl-Gegeven"/>
                                  </w:rPr>
                                  <w:instrText xml:space="preserve"> PAGE  \* MERGEFORMAT </w:instrText>
                                </w:r>
                                <w:r w:rsidRPr="00D56C72">
                                  <w:rPr>
                                    <w:rStyle w:val="Huisstijl-Gegeven"/>
                                  </w:rPr>
                                  <w:fldChar w:fldCharType="separate"/>
                                </w:r>
                                <w:r w:rsidR="00981886">
                                  <w:rPr>
                                    <w:rStyle w:val="Huisstijl-Gegeven"/>
                                  </w:rPr>
                                  <w:t>1</w:t>
                                </w:r>
                                <w:r w:rsidRPr="00D56C72">
                                  <w:rPr>
                                    <w:rStyle w:val="Huisstijl-Gegeven"/>
                                  </w:rPr>
                                  <w:fldChar w:fldCharType="end"/>
                                </w:r>
                                <w:r w:rsidRPr="00D56C72">
                                  <w:rPr>
                                    <w:rStyle w:val="Huisstijl-Gegeven"/>
                                  </w:rPr>
                                  <w:t xml:space="preserve"> van </w:t>
                                </w:r>
                                <w:r w:rsidRPr="00D56C72">
                                  <w:rPr>
                                    <w:rStyle w:val="Huisstijl-Gegeven"/>
                                  </w:rPr>
                                  <w:fldChar w:fldCharType="begin"/>
                                </w:r>
                                <w:r w:rsidRPr="00D56C72">
                                  <w:rPr>
                                    <w:rStyle w:val="Huisstijl-Gegeven"/>
                                  </w:rPr>
                                  <w:instrText xml:space="preserve"> NUMPAGES  \* MERGEFORMAT </w:instrText>
                                </w:r>
                                <w:r w:rsidRPr="00D56C72">
                                  <w:rPr>
                                    <w:rStyle w:val="Huisstijl-Gegeven"/>
                                  </w:rPr>
                                  <w:fldChar w:fldCharType="separate"/>
                                </w:r>
                                <w:r w:rsidR="00981886">
                                  <w:rPr>
                                    <w:rStyle w:val="Huisstijl-Gegeven"/>
                                  </w:rPr>
                                  <w:t>15</w:t>
                                </w:r>
                                <w:r w:rsidRPr="00D56C72">
                                  <w:rPr>
                                    <w:rStyle w:val="Huisstijl-Gegeven"/>
                                  </w:rPr>
                                  <w:fldChar w:fldCharType="end"/>
                                </w:r>
                              </w:p>
                            </w:tc>
                          </w:tr>
                          <w:tr w:rsidR="001D58A4" w14:paraId="7D7DDA5A" w14:textId="77777777" w:rsidTr="0048632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hRule="exact" w:val="300"/>
                            </w:trPr>
                            <w:tc>
                              <w:tcPr>
                                <w:tcW w:w="2520" w:type="dxa"/>
                                <w:tcBorders>
                                  <w:top w:val="nil"/>
                                  <w:left w:val="nil"/>
                                  <w:bottom w:val="nil"/>
                                  <w:right w:val="nil"/>
                                </w:tcBorders>
                              </w:tcPr>
                              <w:p w14:paraId="1FE70A2B" w14:textId="77777777" w:rsidR="001D58A4" w:rsidRDefault="001D58A4">
                                <w:pPr>
                                  <w:rPr>
                                    <w:rStyle w:val="Huisstijl-Kopje"/>
                                  </w:rPr>
                                </w:pPr>
                                <w:bookmarkStart w:id="42" w:name="bmKopieKopjeB1" w:colFirst="0" w:colLast="0"/>
                                <w:bookmarkEnd w:id="41"/>
                              </w:p>
                            </w:tc>
                          </w:tr>
                          <w:tr w:rsidR="001D58A4" w14:paraId="76EAA27A" w14:textId="77777777" w:rsidTr="0048632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hRule="exact" w:val="600"/>
                            </w:trPr>
                            <w:tc>
                              <w:tcPr>
                                <w:tcW w:w="2520" w:type="dxa"/>
                                <w:tcBorders>
                                  <w:top w:val="nil"/>
                                  <w:left w:val="nil"/>
                                  <w:bottom w:val="nil"/>
                                  <w:right w:val="nil"/>
                                </w:tcBorders>
                                <w:shd w:val="clear" w:color="auto" w:fill="auto"/>
                              </w:tcPr>
                              <w:p w14:paraId="602E9A84" w14:textId="77777777" w:rsidR="001D58A4" w:rsidRDefault="001D58A4">
                                <w:pPr>
                                  <w:spacing w:before="180"/>
                                  <w:ind w:left="120" w:right="120"/>
                                </w:pPr>
                                <w:bookmarkStart w:id="43" w:name="bmKopieB1" w:colFirst="0" w:colLast="0"/>
                                <w:bookmarkEnd w:id="42"/>
                              </w:p>
                            </w:tc>
                          </w:tr>
                          <w:bookmarkEnd w:id="43"/>
                        </w:tbl>
                        <w:p w14:paraId="22680B12" w14:textId="77777777" w:rsidR="001D58A4" w:rsidRDefault="001D58A4" w:rsidP="00835DAA">
                          <w:pPr>
                            <w:ind w:left="12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AC886C" id="Text Box 4" o:spid="_x0000_s1029" type="#_x0000_t202" style="position:absolute;margin-left:447pt;margin-top:316pt;width:138pt;height:480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" filled="f" stroked="f">
              <v:textbox inset="0,0,0,0">
                <w:txbxContent>
                  <w:tbl>
                    <w:tblPr>
                      <w:tblW w:w="0" w:type="auto"/>
                      <w:tblInd w:w="120" w:type="dxa"/>
                      <w:tblLayout w:type="fixed"/>
                      <w:tblCellMar>
                        <w:left w:w="0" w:type="dxa"/>
                        <w:right w:w="0" w:type="dxa"/>
                      </w:tblCellMar>
                      <w:tblLook w:val="0000" w:firstRow="0" w:lastRow="0" w:firstColumn="0" w:lastColumn="0" w:noHBand="0" w:noVBand="0"/>
                    </w:tblPr>
                    <w:tblGrid>
                      <w:gridCol w:w="2520"/>
                    </w:tblGrid>
                    <w:tr w:rsidR="001D58A4" w14:paraId="28715C1A" w14:textId="77777777" w:rsidTr="0048632C">
                      <w:tc>
                        <w:tcPr>
                          <w:tcW w:w="2520" w:type="dxa"/>
                        </w:tcPr>
                        <w:p w14:paraId="3FE430EC" w14:textId="77777777" w:rsidR="001D58A4" w:rsidRPr="00D56C72" w:rsidRDefault="001D58A4">
                          <w:pPr>
                            <w:rPr>
                              <w:rStyle w:val="Huisstijl-Kopje"/>
                            </w:rPr>
                          </w:pPr>
                          <w:bookmarkStart w:id="44" w:name="bmGegevens1" w:colFirst="0" w:colLast="0"/>
                          <w:r w:rsidRPr="00D56C72">
                            <w:rPr>
                              <w:rStyle w:val="Huisstijl-Kopje"/>
                            </w:rPr>
                            <w:t>Datum opgesteld</w:t>
                          </w:r>
                        </w:p>
                        <w:p w14:paraId="3035B3F0" w14:textId="037F9891" w:rsidR="001D58A4" w:rsidRDefault="00314473">
                          <w:pPr>
                            <w:rPr>
                              <w:rStyle w:val="Huisstijl-Gegeven"/>
                            </w:rPr>
                          </w:pPr>
                          <w:r>
                            <w:rPr>
                              <w:rStyle w:val="Huisstijl-Gegeven"/>
                            </w:rPr>
                            <w:t>03-11</w:t>
                          </w:r>
                          <w:r w:rsidR="001D58A4">
                            <w:rPr>
                              <w:rStyle w:val="Huisstijl-Gegeven"/>
                            </w:rPr>
                            <w:t>-2020</w:t>
                          </w:r>
                        </w:p>
                        <w:p w14:paraId="1744CEBD" w14:textId="77777777" w:rsidR="001D58A4" w:rsidRDefault="001D58A4">
                          <w:pPr>
                            <w:rPr>
                              <w:rStyle w:val="Huisstijl-Kopje"/>
                            </w:rPr>
                          </w:pPr>
                          <w:r w:rsidRPr="00D56C72">
                            <w:rPr>
                              <w:rStyle w:val="Huisstijl-Kopje"/>
                            </w:rPr>
                            <w:t>Datum gewijzigd</w:t>
                          </w:r>
                        </w:p>
                        <w:p w14:paraId="547D0AED" w14:textId="77777777" w:rsidR="001D58A4" w:rsidRDefault="001D58A4">
                          <w:pPr>
                            <w:rPr>
                              <w:rStyle w:val="Huisstijl-Kopje"/>
                            </w:rPr>
                          </w:pPr>
                          <w:r w:rsidRPr="00D56C72">
                            <w:rPr>
                              <w:rStyle w:val="Huisstijl-Kopje"/>
                            </w:rPr>
                            <w:t>Nummer</w:t>
                          </w:r>
                        </w:p>
                        <w:p w14:paraId="5C191298" w14:textId="2F6AE963" w:rsidR="001D58A4" w:rsidRDefault="001D58A4">
                          <w:pPr>
                            <w:rPr>
                              <w:rStyle w:val="Huisstijl-Kopje"/>
                              <w:sz w:val="19"/>
                              <w:szCs w:val="19"/>
                            </w:rPr>
                          </w:pPr>
                          <w:r w:rsidRPr="00C91D0F">
                            <w:rPr>
                              <w:rStyle w:val="Huisstijl-Kopje"/>
                              <w:sz w:val="19"/>
                              <w:szCs w:val="19"/>
                            </w:rPr>
                            <w:t>M</w:t>
                          </w:r>
                          <w:r>
                            <w:rPr>
                              <w:rStyle w:val="Huisstijl-Kopje"/>
                              <w:sz w:val="19"/>
                              <w:szCs w:val="19"/>
                            </w:rPr>
                            <w:t>ST-ALG-OH-S0000-RAP-AAA99-K00016</w:t>
                          </w:r>
                          <w:r w:rsidRPr="00C91D0F">
                            <w:rPr>
                              <w:rStyle w:val="Huisstijl-Kopje"/>
                              <w:sz w:val="19"/>
                              <w:szCs w:val="19"/>
                            </w:rPr>
                            <w:t xml:space="preserve"> </w:t>
                          </w:r>
                        </w:p>
                        <w:p w14:paraId="48EB2BA8" w14:textId="77777777" w:rsidR="001D58A4" w:rsidRPr="00D56C72" w:rsidRDefault="001D58A4">
                          <w:pPr>
                            <w:rPr>
                              <w:rStyle w:val="Huisstijl-Kopje"/>
                            </w:rPr>
                          </w:pPr>
                          <w:r>
                            <w:rPr>
                              <w:rStyle w:val="Huisstijl-Kopje"/>
                            </w:rPr>
                            <w:t>Ver</w:t>
                          </w:r>
                          <w:r w:rsidRPr="00D56C72">
                            <w:rPr>
                              <w:rStyle w:val="Huisstijl-Kopje"/>
                            </w:rPr>
                            <w:t>sie</w:t>
                          </w:r>
                        </w:p>
                        <w:p w14:paraId="00F6AF17" w14:textId="1EEF328F" w:rsidR="001D58A4" w:rsidRDefault="001D58A4">
                          <w:pPr>
                            <w:rPr>
                              <w:rStyle w:val="Huisstijl-Gegeven"/>
                            </w:rPr>
                          </w:pPr>
                          <w:r>
                            <w:rPr>
                              <w:rStyle w:val="Huisstijl-Gegeven"/>
                            </w:rPr>
                            <w:t>0.1</w:t>
                          </w:r>
                        </w:p>
                        <w:p w14:paraId="12A7BDC8" w14:textId="77777777" w:rsidR="001D58A4" w:rsidRPr="00D56C72" w:rsidRDefault="001D58A4">
                          <w:pPr>
                            <w:rPr>
                              <w:rStyle w:val="Huisstijl-Kopje"/>
                            </w:rPr>
                          </w:pPr>
                          <w:r w:rsidRPr="00D56C72">
                            <w:rPr>
                              <w:rStyle w:val="Huisstijl-Kopje"/>
                            </w:rPr>
                            <w:t>Status</w:t>
                          </w:r>
                        </w:p>
                        <w:p w14:paraId="48284C84" w14:textId="0C80474B" w:rsidR="001D58A4" w:rsidRDefault="001D58A4">
                          <w:pPr>
                            <w:rPr>
                              <w:rStyle w:val="Huisstijl-Gegeven"/>
                            </w:rPr>
                          </w:pPr>
                          <w:r>
                            <w:rPr>
                              <w:rStyle w:val="Huisstijl-Gegeven"/>
                            </w:rPr>
                            <w:t>Concept</w:t>
                          </w:r>
                        </w:p>
                        <w:p w14:paraId="4D0C4566" w14:textId="77777777" w:rsidR="001D58A4" w:rsidRPr="00D56C72" w:rsidRDefault="001D58A4">
                          <w:pPr>
                            <w:rPr>
                              <w:rStyle w:val="Huisstijl-Kopje"/>
                            </w:rPr>
                          </w:pPr>
                          <w:r w:rsidRPr="00D56C72">
                            <w:rPr>
                              <w:rStyle w:val="Huisstijl-Kopje"/>
                            </w:rPr>
                            <w:t>Blad</w:t>
                          </w:r>
                        </w:p>
                        <w:p w14:paraId="6ACF2954" w14:textId="119B89A0" w:rsidR="001D58A4" w:rsidRPr="00D56C72" w:rsidRDefault="001D58A4">
                          <w:pPr>
                            <w:rPr>
                              <w:rStyle w:val="Huisstijl-Gegeven"/>
                            </w:rPr>
                          </w:pPr>
                          <w:r w:rsidRPr="00D56C72">
                            <w:rPr>
                              <w:rStyle w:val="Huisstijl-Gegeven"/>
                            </w:rPr>
                            <w:fldChar w:fldCharType="begin"/>
                          </w:r>
                          <w:r w:rsidRPr="00D56C72">
                            <w:rPr>
                              <w:rStyle w:val="Huisstijl-Gegeven"/>
                            </w:rPr>
                            <w:instrText xml:space="preserve"> PAGE  \* MERGEFORMAT </w:instrText>
                          </w:r>
                          <w:r w:rsidRPr="00D56C72">
                            <w:rPr>
                              <w:rStyle w:val="Huisstijl-Gegeven"/>
                            </w:rPr>
                            <w:fldChar w:fldCharType="separate"/>
                          </w:r>
                          <w:r w:rsidR="00981886">
                            <w:rPr>
                              <w:rStyle w:val="Huisstijl-Gegeven"/>
                            </w:rPr>
                            <w:t>1</w:t>
                          </w:r>
                          <w:r w:rsidRPr="00D56C72">
                            <w:rPr>
                              <w:rStyle w:val="Huisstijl-Gegeven"/>
                            </w:rPr>
                            <w:fldChar w:fldCharType="end"/>
                          </w:r>
                          <w:r w:rsidRPr="00D56C72">
                            <w:rPr>
                              <w:rStyle w:val="Huisstijl-Gegeven"/>
                            </w:rPr>
                            <w:t xml:space="preserve"> van </w:t>
                          </w:r>
                          <w:r w:rsidRPr="00D56C72">
                            <w:rPr>
                              <w:rStyle w:val="Huisstijl-Gegeven"/>
                            </w:rPr>
                            <w:fldChar w:fldCharType="begin"/>
                          </w:r>
                          <w:r w:rsidRPr="00D56C72">
                            <w:rPr>
                              <w:rStyle w:val="Huisstijl-Gegeven"/>
                            </w:rPr>
                            <w:instrText xml:space="preserve"> NUMPAGES  \* MERGEFORMAT </w:instrText>
                          </w:r>
                          <w:r w:rsidRPr="00D56C72">
                            <w:rPr>
                              <w:rStyle w:val="Huisstijl-Gegeven"/>
                            </w:rPr>
                            <w:fldChar w:fldCharType="separate"/>
                          </w:r>
                          <w:r w:rsidR="00981886">
                            <w:rPr>
                              <w:rStyle w:val="Huisstijl-Gegeven"/>
                            </w:rPr>
                            <w:t>15</w:t>
                          </w:r>
                          <w:r w:rsidRPr="00D56C72">
                            <w:rPr>
                              <w:rStyle w:val="Huisstijl-Gegeven"/>
                            </w:rPr>
                            <w:fldChar w:fldCharType="end"/>
                          </w:r>
                        </w:p>
                      </w:tc>
                    </w:tr>
                    <w:tr w:rsidR="001D58A4" w14:paraId="7D7DDA5A" w14:textId="77777777" w:rsidTr="0048632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hRule="exact" w:val="300"/>
                      </w:trPr>
                      <w:tc>
                        <w:tcPr>
                          <w:tcW w:w="2520" w:type="dxa"/>
                          <w:tcBorders>
                            <w:top w:val="nil"/>
                            <w:left w:val="nil"/>
                            <w:bottom w:val="nil"/>
                            <w:right w:val="nil"/>
                          </w:tcBorders>
                        </w:tcPr>
                        <w:p w14:paraId="1FE70A2B" w14:textId="77777777" w:rsidR="001D58A4" w:rsidRDefault="001D58A4">
                          <w:pPr>
                            <w:rPr>
                              <w:rStyle w:val="Huisstijl-Kopje"/>
                            </w:rPr>
                          </w:pPr>
                          <w:bookmarkStart w:id="45" w:name="bmKopieKopjeB1" w:colFirst="0" w:colLast="0"/>
                          <w:bookmarkEnd w:id="44"/>
                        </w:p>
                      </w:tc>
                    </w:tr>
                    <w:tr w:rsidR="001D58A4" w14:paraId="76EAA27A" w14:textId="77777777" w:rsidTr="0048632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hRule="exact" w:val="600"/>
                      </w:trPr>
                      <w:tc>
                        <w:tcPr>
                          <w:tcW w:w="2520" w:type="dxa"/>
                          <w:tcBorders>
                            <w:top w:val="nil"/>
                            <w:left w:val="nil"/>
                            <w:bottom w:val="nil"/>
                            <w:right w:val="nil"/>
                          </w:tcBorders>
                          <w:shd w:val="clear" w:color="auto" w:fill="auto"/>
                        </w:tcPr>
                        <w:p w14:paraId="602E9A84" w14:textId="77777777" w:rsidR="001D58A4" w:rsidRDefault="001D58A4">
                          <w:pPr>
                            <w:spacing w:before="180"/>
                            <w:ind w:left="120" w:right="120"/>
                          </w:pPr>
                          <w:bookmarkStart w:id="46" w:name="bmKopieB1" w:colFirst="0" w:colLast="0"/>
                          <w:bookmarkEnd w:id="45"/>
                        </w:p>
                      </w:tc>
                    </w:tr>
                    <w:bookmarkEnd w:id="46"/>
                  </w:tbl>
                  <w:p w14:paraId="22680B12" w14:textId="77777777" w:rsidR="001D58A4" w:rsidRDefault="001D58A4" w:rsidP="00835DAA">
                    <w:pPr>
                      <w:ind w:left="120"/>
                    </w:pPr>
                  </w:p>
                </w:txbxContent>
              </v:textbox>
              <w10:wrap anchorx="page" anchory="page"/>
              <w10:anchorlock/>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2959BC"/>
    <w:multiLevelType w:val="hybridMultilevel"/>
    <w:tmpl w:val="049AF5C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94C285D"/>
    <w:multiLevelType w:val="multilevel"/>
    <w:tmpl w:val="3F3422C0"/>
    <w:lvl w:ilvl="0">
      <w:start w:val="1"/>
      <w:numFmt w:val="decimal"/>
      <w:pStyle w:val="Heading1"/>
      <w:lvlText w:val="%1"/>
      <w:lvlJc w:val="left"/>
      <w:pPr>
        <w:tabs>
          <w:tab w:val="num" w:pos="0"/>
        </w:tabs>
        <w:ind w:left="0" w:hanging="480"/>
      </w:pPr>
      <w:rPr>
        <w:rFonts w:ascii="Arial" w:hAnsi="Arial" w:hint="default"/>
      </w:rPr>
    </w:lvl>
    <w:lvl w:ilvl="1">
      <w:start w:val="1"/>
      <w:numFmt w:val="decimal"/>
      <w:pStyle w:val="Heading2"/>
      <w:lvlText w:val="%1.%2"/>
      <w:lvlJc w:val="left"/>
      <w:pPr>
        <w:tabs>
          <w:tab w:val="num" w:pos="0"/>
        </w:tabs>
        <w:ind w:left="0" w:hanging="480"/>
      </w:pPr>
      <w:rPr>
        <w:rFonts w:hint="default"/>
        <w:b/>
      </w:rPr>
    </w:lvl>
    <w:lvl w:ilvl="2">
      <w:start w:val="1"/>
      <w:numFmt w:val="decimal"/>
      <w:pStyle w:val="Heading3"/>
      <w:lvlText w:val="%1.%2.%3"/>
      <w:lvlJc w:val="left"/>
      <w:pPr>
        <w:tabs>
          <w:tab w:val="num" w:pos="720"/>
        </w:tabs>
        <w:ind w:left="480" w:hanging="480"/>
      </w:pPr>
      <w:rPr>
        <w:rFonts w:hint="default"/>
      </w:rPr>
    </w:lvl>
    <w:lvl w:ilvl="3">
      <w:start w:val="1"/>
      <w:numFmt w:val="decimal"/>
      <w:pStyle w:val="Heading4"/>
      <w:lvlText w:val="%1.%2.%3.%4"/>
      <w:lvlJc w:val="left"/>
      <w:pPr>
        <w:tabs>
          <w:tab w:val="num" w:pos="1704"/>
        </w:tabs>
        <w:ind w:left="1704" w:hanging="864"/>
      </w:pPr>
      <w:rPr>
        <w:rFonts w:hint="default"/>
      </w:rPr>
    </w:lvl>
    <w:lvl w:ilvl="4">
      <w:start w:val="1"/>
      <w:numFmt w:val="decimal"/>
      <w:pStyle w:val="Heading5"/>
      <w:lvlText w:val="%1.%2.%3.%4.%5"/>
      <w:lvlJc w:val="left"/>
      <w:pPr>
        <w:tabs>
          <w:tab w:val="num" w:pos="1848"/>
        </w:tabs>
        <w:ind w:left="1848" w:hanging="1008"/>
      </w:pPr>
      <w:rPr>
        <w:rFonts w:hint="default"/>
      </w:rPr>
    </w:lvl>
    <w:lvl w:ilvl="5">
      <w:start w:val="1"/>
      <w:numFmt w:val="decimal"/>
      <w:pStyle w:val="Heading6"/>
      <w:lvlText w:val="%1.%2.%3.%4.%5.%6"/>
      <w:lvlJc w:val="left"/>
      <w:pPr>
        <w:tabs>
          <w:tab w:val="num" w:pos="1992"/>
        </w:tabs>
        <w:ind w:left="1992" w:hanging="1152"/>
      </w:pPr>
      <w:rPr>
        <w:rFonts w:hint="default"/>
      </w:rPr>
    </w:lvl>
    <w:lvl w:ilvl="6">
      <w:start w:val="1"/>
      <w:numFmt w:val="decimal"/>
      <w:pStyle w:val="Heading7"/>
      <w:lvlText w:val="%1.%2.%3.%4.%5.%6.%7"/>
      <w:lvlJc w:val="left"/>
      <w:pPr>
        <w:tabs>
          <w:tab w:val="num" w:pos="2136"/>
        </w:tabs>
        <w:ind w:left="2136" w:hanging="1296"/>
      </w:pPr>
      <w:rPr>
        <w:rFonts w:hint="default"/>
      </w:rPr>
    </w:lvl>
    <w:lvl w:ilvl="7">
      <w:start w:val="1"/>
      <w:numFmt w:val="decimal"/>
      <w:pStyle w:val="Heading8"/>
      <w:lvlText w:val="%1.%2.%3.%4.%5.%6.%7.%8"/>
      <w:lvlJc w:val="left"/>
      <w:pPr>
        <w:tabs>
          <w:tab w:val="num" w:pos="2280"/>
        </w:tabs>
        <w:ind w:left="2280" w:hanging="1440"/>
      </w:pPr>
      <w:rPr>
        <w:rFonts w:hint="default"/>
      </w:rPr>
    </w:lvl>
    <w:lvl w:ilvl="8">
      <w:start w:val="1"/>
      <w:numFmt w:val="decimal"/>
      <w:pStyle w:val="Heading9"/>
      <w:lvlText w:val="%1.%2.%3.%4.%5.%6.%7.%8.%9"/>
      <w:lvlJc w:val="left"/>
      <w:pPr>
        <w:tabs>
          <w:tab w:val="num" w:pos="2424"/>
        </w:tabs>
        <w:ind w:left="2424" w:hanging="1584"/>
      </w:pPr>
      <w:rPr>
        <w:rFonts w:hint="default"/>
      </w:rPr>
    </w:lvl>
  </w:abstractNum>
  <w:abstractNum w:abstractNumId="2" w15:restartNumberingAfterBreak="0">
    <w:nsid w:val="1E624A50"/>
    <w:multiLevelType w:val="hybridMultilevel"/>
    <w:tmpl w:val="24983E5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26833B65"/>
    <w:multiLevelType w:val="hybridMultilevel"/>
    <w:tmpl w:val="A13298F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33A90D15"/>
    <w:multiLevelType w:val="multilevel"/>
    <w:tmpl w:val="46B059A0"/>
    <w:lvl w:ilvl="0">
      <w:start w:val="1"/>
      <w:numFmt w:val="decimal"/>
      <w:lvlText w:val="%1"/>
      <w:lvlJc w:val="left"/>
      <w:pPr>
        <w:ind w:left="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0"/>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2">
      <w:start w:val="1"/>
      <w:numFmt w:val="decimal"/>
      <w:lvlText w:val="%1.%2.%3"/>
      <w:lvlJc w:val="left"/>
      <w:pPr>
        <w:ind w:left="0"/>
      </w:pPr>
      <w:rPr>
        <w:rFonts w:ascii="Arial" w:eastAsia="Arial" w:hAnsi="Arial" w:cs="Arial"/>
        <w:b/>
        <w:bCs/>
        <w:i w:val="0"/>
        <w:strike w:val="0"/>
        <w:dstrike w:val="0"/>
        <w:color w:val="000000"/>
        <w:sz w:val="14"/>
        <w:szCs w:val="14"/>
        <w:u w:val="none" w:color="000000"/>
        <w:bdr w:val="none" w:sz="0" w:space="0" w:color="auto"/>
        <w:shd w:val="clear" w:color="auto" w:fill="auto"/>
        <w:vertAlign w:val="baseline"/>
      </w:rPr>
    </w:lvl>
    <w:lvl w:ilvl="3">
      <w:start w:val="1"/>
      <w:numFmt w:val="decimal"/>
      <w:lvlText w:val="%4"/>
      <w:lvlJc w:val="left"/>
      <w:pPr>
        <w:ind w:left="1080"/>
      </w:pPr>
      <w:rPr>
        <w:rFonts w:ascii="Arial" w:eastAsia="Arial" w:hAnsi="Arial" w:cs="Arial"/>
        <w:b/>
        <w:bCs/>
        <w:i w:val="0"/>
        <w:strike w:val="0"/>
        <w:dstrike w:val="0"/>
        <w:color w:val="000000"/>
        <w:sz w:val="14"/>
        <w:szCs w:val="14"/>
        <w:u w:val="none" w:color="000000"/>
        <w:bdr w:val="none" w:sz="0" w:space="0" w:color="auto"/>
        <w:shd w:val="clear" w:color="auto" w:fill="auto"/>
        <w:vertAlign w:val="baseline"/>
      </w:rPr>
    </w:lvl>
    <w:lvl w:ilvl="4">
      <w:start w:val="1"/>
      <w:numFmt w:val="lowerLetter"/>
      <w:lvlText w:val="%5"/>
      <w:lvlJc w:val="left"/>
      <w:pPr>
        <w:ind w:left="1800"/>
      </w:pPr>
      <w:rPr>
        <w:rFonts w:ascii="Arial" w:eastAsia="Arial" w:hAnsi="Arial" w:cs="Arial"/>
        <w:b/>
        <w:bCs/>
        <w:i w:val="0"/>
        <w:strike w:val="0"/>
        <w:dstrike w:val="0"/>
        <w:color w:val="000000"/>
        <w:sz w:val="14"/>
        <w:szCs w:val="14"/>
        <w:u w:val="none" w:color="000000"/>
        <w:bdr w:val="none" w:sz="0" w:space="0" w:color="auto"/>
        <w:shd w:val="clear" w:color="auto" w:fill="auto"/>
        <w:vertAlign w:val="baseline"/>
      </w:rPr>
    </w:lvl>
    <w:lvl w:ilvl="5">
      <w:start w:val="1"/>
      <w:numFmt w:val="lowerRoman"/>
      <w:lvlText w:val="%6"/>
      <w:lvlJc w:val="left"/>
      <w:pPr>
        <w:ind w:left="2520"/>
      </w:pPr>
      <w:rPr>
        <w:rFonts w:ascii="Arial" w:eastAsia="Arial" w:hAnsi="Arial" w:cs="Arial"/>
        <w:b/>
        <w:bCs/>
        <w:i w:val="0"/>
        <w:strike w:val="0"/>
        <w:dstrike w:val="0"/>
        <w:color w:val="000000"/>
        <w:sz w:val="14"/>
        <w:szCs w:val="14"/>
        <w:u w:val="none" w:color="000000"/>
        <w:bdr w:val="none" w:sz="0" w:space="0" w:color="auto"/>
        <w:shd w:val="clear" w:color="auto" w:fill="auto"/>
        <w:vertAlign w:val="baseline"/>
      </w:rPr>
    </w:lvl>
    <w:lvl w:ilvl="6">
      <w:start w:val="1"/>
      <w:numFmt w:val="decimal"/>
      <w:lvlText w:val="%7"/>
      <w:lvlJc w:val="left"/>
      <w:pPr>
        <w:ind w:left="3240"/>
      </w:pPr>
      <w:rPr>
        <w:rFonts w:ascii="Arial" w:eastAsia="Arial" w:hAnsi="Arial" w:cs="Arial"/>
        <w:b/>
        <w:bCs/>
        <w:i w:val="0"/>
        <w:strike w:val="0"/>
        <w:dstrike w:val="0"/>
        <w:color w:val="000000"/>
        <w:sz w:val="14"/>
        <w:szCs w:val="14"/>
        <w:u w:val="none" w:color="000000"/>
        <w:bdr w:val="none" w:sz="0" w:space="0" w:color="auto"/>
        <w:shd w:val="clear" w:color="auto" w:fill="auto"/>
        <w:vertAlign w:val="baseline"/>
      </w:rPr>
    </w:lvl>
    <w:lvl w:ilvl="7">
      <w:start w:val="1"/>
      <w:numFmt w:val="lowerLetter"/>
      <w:lvlText w:val="%8"/>
      <w:lvlJc w:val="left"/>
      <w:pPr>
        <w:ind w:left="3960"/>
      </w:pPr>
      <w:rPr>
        <w:rFonts w:ascii="Arial" w:eastAsia="Arial" w:hAnsi="Arial" w:cs="Arial"/>
        <w:b/>
        <w:bCs/>
        <w:i w:val="0"/>
        <w:strike w:val="0"/>
        <w:dstrike w:val="0"/>
        <w:color w:val="000000"/>
        <w:sz w:val="14"/>
        <w:szCs w:val="14"/>
        <w:u w:val="none" w:color="000000"/>
        <w:bdr w:val="none" w:sz="0" w:space="0" w:color="auto"/>
        <w:shd w:val="clear" w:color="auto" w:fill="auto"/>
        <w:vertAlign w:val="baseline"/>
      </w:rPr>
    </w:lvl>
    <w:lvl w:ilvl="8">
      <w:start w:val="1"/>
      <w:numFmt w:val="lowerRoman"/>
      <w:lvlText w:val="%9"/>
      <w:lvlJc w:val="left"/>
      <w:pPr>
        <w:ind w:left="4680"/>
      </w:pPr>
      <w:rPr>
        <w:rFonts w:ascii="Arial" w:eastAsia="Arial" w:hAnsi="Arial" w:cs="Arial"/>
        <w:b/>
        <w:bCs/>
        <w:i w:val="0"/>
        <w:strike w:val="0"/>
        <w:dstrike w:val="0"/>
        <w:color w:val="000000"/>
        <w:sz w:val="14"/>
        <w:szCs w:val="14"/>
        <w:u w:val="none" w:color="000000"/>
        <w:bdr w:val="none" w:sz="0" w:space="0" w:color="auto"/>
        <w:shd w:val="clear" w:color="auto" w:fill="auto"/>
        <w:vertAlign w:val="baseline"/>
      </w:rPr>
    </w:lvl>
  </w:abstractNum>
  <w:abstractNum w:abstractNumId="5" w15:restartNumberingAfterBreak="0">
    <w:nsid w:val="37D21FF9"/>
    <w:multiLevelType w:val="hybridMultilevel"/>
    <w:tmpl w:val="B02E68B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3BB9663E"/>
    <w:multiLevelType w:val="hybridMultilevel"/>
    <w:tmpl w:val="3CD41848"/>
    <w:lvl w:ilvl="0" w:tplc="C2105506">
      <w:numFmt w:val="bullet"/>
      <w:lvlText w:val="-"/>
      <w:lvlJc w:val="left"/>
      <w:pPr>
        <w:ind w:left="720" w:hanging="360"/>
      </w:pPr>
      <w:rPr>
        <w:rFonts w:ascii="Arial" w:eastAsia="Times New Roman" w:hAnsi="Arial" w:hint="default"/>
      </w:rPr>
    </w:lvl>
    <w:lvl w:ilvl="1" w:tplc="04130003" w:tentative="1">
      <w:start w:val="1"/>
      <w:numFmt w:val="bullet"/>
      <w:lvlText w:val="o"/>
      <w:lvlJc w:val="left"/>
      <w:pPr>
        <w:ind w:left="1440" w:hanging="360"/>
      </w:pPr>
      <w:rPr>
        <w:rFonts w:ascii="Courier New" w:hAnsi="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45B73FBD"/>
    <w:multiLevelType w:val="hybridMultilevel"/>
    <w:tmpl w:val="05A4D78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516148C7"/>
    <w:multiLevelType w:val="hybridMultilevel"/>
    <w:tmpl w:val="7DD48AB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54E772B5"/>
    <w:multiLevelType w:val="hybridMultilevel"/>
    <w:tmpl w:val="95267C1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F2D0235"/>
    <w:multiLevelType w:val="hybridMultilevel"/>
    <w:tmpl w:val="6890B26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667C6ABC"/>
    <w:multiLevelType w:val="hybridMultilevel"/>
    <w:tmpl w:val="0C72AB6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6A8F36D2"/>
    <w:multiLevelType w:val="hybridMultilevel"/>
    <w:tmpl w:val="CE08B402"/>
    <w:lvl w:ilvl="0" w:tplc="04130001">
      <w:start w:val="1"/>
      <w:numFmt w:val="bullet"/>
      <w:lvlText w:val=""/>
      <w:lvlJc w:val="left"/>
      <w:pPr>
        <w:ind w:left="1068" w:hanging="360"/>
      </w:pPr>
      <w:rPr>
        <w:rFonts w:ascii="Symbol" w:hAnsi="Symbol"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13" w15:restartNumberingAfterBreak="0">
    <w:nsid w:val="76D653A7"/>
    <w:multiLevelType w:val="hybridMultilevel"/>
    <w:tmpl w:val="F4924A7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7C575A2A"/>
    <w:multiLevelType w:val="hybridMultilevel"/>
    <w:tmpl w:val="960E25C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10"/>
  </w:num>
  <w:num w:numId="4">
    <w:abstractNumId w:val="9"/>
  </w:num>
  <w:num w:numId="5">
    <w:abstractNumId w:val="13"/>
  </w:num>
  <w:num w:numId="6">
    <w:abstractNumId w:val="11"/>
  </w:num>
  <w:num w:numId="7">
    <w:abstractNumId w:val="8"/>
  </w:num>
  <w:num w:numId="8">
    <w:abstractNumId w:val="3"/>
  </w:num>
  <w:num w:numId="9">
    <w:abstractNumId w:val="14"/>
  </w:num>
  <w:num w:numId="10">
    <w:abstractNumId w:val="2"/>
  </w:num>
  <w:num w:numId="11">
    <w:abstractNumId w:val="7"/>
  </w:num>
  <w:num w:numId="12">
    <w:abstractNumId w:val="5"/>
  </w:num>
  <w:num w:numId="13">
    <w:abstractNumId w:val="0"/>
  </w:num>
  <w:num w:numId="14">
    <w:abstractNumId w:val="12"/>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5B98"/>
    <w:rsid w:val="00024272"/>
    <w:rsid w:val="00025037"/>
    <w:rsid w:val="000250BD"/>
    <w:rsid w:val="000257AF"/>
    <w:rsid w:val="00026CCB"/>
    <w:rsid w:val="0003129E"/>
    <w:rsid w:val="00031831"/>
    <w:rsid w:val="0003306F"/>
    <w:rsid w:val="00040C65"/>
    <w:rsid w:val="00047942"/>
    <w:rsid w:val="00051290"/>
    <w:rsid w:val="00052891"/>
    <w:rsid w:val="00074333"/>
    <w:rsid w:val="00076AA7"/>
    <w:rsid w:val="000806EB"/>
    <w:rsid w:val="000809CF"/>
    <w:rsid w:val="00081953"/>
    <w:rsid w:val="0008355F"/>
    <w:rsid w:val="00087227"/>
    <w:rsid w:val="000B2A1A"/>
    <w:rsid w:val="000C0A32"/>
    <w:rsid w:val="000C3DCE"/>
    <w:rsid w:val="000D2968"/>
    <w:rsid w:val="000F2A4B"/>
    <w:rsid w:val="00111355"/>
    <w:rsid w:val="001128D2"/>
    <w:rsid w:val="0014063F"/>
    <w:rsid w:val="001456F3"/>
    <w:rsid w:val="00161B97"/>
    <w:rsid w:val="001823E0"/>
    <w:rsid w:val="00186577"/>
    <w:rsid w:val="001A19EC"/>
    <w:rsid w:val="001A2974"/>
    <w:rsid w:val="001B12EF"/>
    <w:rsid w:val="001D074B"/>
    <w:rsid w:val="001D12E0"/>
    <w:rsid w:val="001D1396"/>
    <w:rsid w:val="001D22F8"/>
    <w:rsid w:val="001D292A"/>
    <w:rsid w:val="001D58A4"/>
    <w:rsid w:val="001D7A8A"/>
    <w:rsid w:val="001E082A"/>
    <w:rsid w:val="001E334D"/>
    <w:rsid w:val="001F2B6D"/>
    <w:rsid w:val="001F2F81"/>
    <w:rsid w:val="001F37F2"/>
    <w:rsid w:val="001F6EC4"/>
    <w:rsid w:val="00200B00"/>
    <w:rsid w:val="00205C0E"/>
    <w:rsid w:val="00214301"/>
    <w:rsid w:val="0021701E"/>
    <w:rsid w:val="00220C8E"/>
    <w:rsid w:val="00224918"/>
    <w:rsid w:val="00227AC6"/>
    <w:rsid w:val="00244D11"/>
    <w:rsid w:val="0024690F"/>
    <w:rsid w:val="002556D8"/>
    <w:rsid w:val="0027514F"/>
    <w:rsid w:val="00285A4D"/>
    <w:rsid w:val="00291364"/>
    <w:rsid w:val="00293BF0"/>
    <w:rsid w:val="002941FB"/>
    <w:rsid w:val="002A4106"/>
    <w:rsid w:val="002B0FD5"/>
    <w:rsid w:val="002B6C59"/>
    <w:rsid w:val="002C3286"/>
    <w:rsid w:val="002C39A8"/>
    <w:rsid w:val="002D2EFA"/>
    <w:rsid w:val="002D547E"/>
    <w:rsid w:val="002D66E0"/>
    <w:rsid w:val="002E404C"/>
    <w:rsid w:val="002E52E6"/>
    <w:rsid w:val="002F404E"/>
    <w:rsid w:val="0030305C"/>
    <w:rsid w:val="0030589C"/>
    <w:rsid w:val="003118E8"/>
    <w:rsid w:val="00312DD0"/>
    <w:rsid w:val="00314473"/>
    <w:rsid w:val="00321F43"/>
    <w:rsid w:val="0032332C"/>
    <w:rsid w:val="00344A0E"/>
    <w:rsid w:val="0034766D"/>
    <w:rsid w:val="00366877"/>
    <w:rsid w:val="00381560"/>
    <w:rsid w:val="00382A90"/>
    <w:rsid w:val="00385D3B"/>
    <w:rsid w:val="00391CD0"/>
    <w:rsid w:val="00393C3D"/>
    <w:rsid w:val="00397BF9"/>
    <w:rsid w:val="003A0E2B"/>
    <w:rsid w:val="003A1619"/>
    <w:rsid w:val="003A20F2"/>
    <w:rsid w:val="003A2453"/>
    <w:rsid w:val="003B0AF1"/>
    <w:rsid w:val="003C48D6"/>
    <w:rsid w:val="003D08A5"/>
    <w:rsid w:val="003D0C25"/>
    <w:rsid w:val="003D46BC"/>
    <w:rsid w:val="003E71E6"/>
    <w:rsid w:val="00410BC6"/>
    <w:rsid w:val="004147D5"/>
    <w:rsid w:val="00414CB0"/>
    <w:rsid w:val="0042111C"/>
    <w:rsid w:val="00431EAD"/>
    <w:rsid w:val="00432F55"/>
    <w:rsid w:val="00434DDE"/>
    <w:rsid w:val="00435634"/>
    <w:rsid w:val="00447B47"/>
    <w:rsid w:val="00474A70"/>
    <w:rsid w:val="00482F5F"/>
    <w:rsid w:val="0048632C"/>
    <w:rsid w:val="00490327"/>
    <w:rsid w:val="004917CB"/>
    <w:rsid w:val="004965A7"/>
    <w:rsid w:val="004A5CC9"/>
    <w:rsid w:val="004A77E9"/>
    <w:rsid w:val="004B4E6A"/>
    <w:rsid w:val="004B7A7B"/>
    <w:rsid w:val="004C0935"/>
    <w:rsid w:val="004C3084"/>
    <w:rsid w:val="004C6BC4"/>
    <w:rsid w:val="004D1ECB"/>
    <w:rsid w:val="004D4292"/>
    <w:rsid w:val="004E05AC"/>
    <w:rsid w:val="004E0B5C"/>
    <w:rsid w:val="004E5A08"/>
    <w:rsid w:val="004F413C"/>
    <w:rsid w:val="00517A37"/>
    <w:rsid w:val="00517E7E"/>
    <w:rsid w:val="00541FDD"/>
    <w:rsid w:val="00545501"/>
    <w:rsid w:val="00555262"/>
    <w:rsid w:val="00562C39"/>
    <w:rsid w:val="00566DFD"/>
    <w:rsid w:val="0058319F"/>
    <w:rsid w:val="00585DB3"/>
    <w:rsid w:val="005A3CAB"/>
    <w:rsid w:val="005A65F9"/>
    <w:rsid w:val="005B150F"/>
    <w:rsid w:val="005E123B"/>
    <w:rsid w:val="005E3F8E"/>
    <w:rsid w:val="005F128D"/>
    <w:rsid w:val="005F1926"/>
    <w:rsid w:val="005F2378"/>
    <w:rsid w:val="005F7F91"/>
    <w:rsid w:val="00602002"/>
    <w:rsid w:val="006158F6"/>
    <w:rsid w:val="006406C1"/>
    <w:rsid w:val="006411E8"/>
    <w:rsid w:val="006452B2"/>
    <w:rsid w:val="006516C4"/>
    <w:rsid w:val="00661107"/>
    <w:rsid w:val="006639D4"/>
    <w:rsid w:val="00672573"/>
    <w:rsid w:val="0067295E"/>
    <w:rsid w:val="00672CA8"/>
    <w:rsid w:val="006731E0"/>
    <w:rsid w:val="00674B2E"/>
    <w:rsid w:val="00675E88"/>
    <w:rsid w:val="0068780E"/>
    <w:rsid w:val="00692439"/>
    <w:rsid w:val="006B3531"/>
    <w:rsid w:val="006C277A"/>
    <w:rsid w:val="006E4D37"/>
    <w:rsid w:val="006E7EF6"/>
    <w:rsid w:val="00702D6A"/>
    <w:rsid w:val="007108B4"/>
    <w:rsid w:val="00712EDF"/>
    <w:rsid w:val="00717140"/>
    <w:rsid w:val="00717CF9"/>
    <w:rsid w:val="00720AE7"/>
    <w:rsid w:val="00724AB1"/>
    <w:rsid w:val="00741850"/>
    <w:rsid w:val="007430A6"/>
    <w:rsid w:val="00746926"/>
    <w:rsid w:val="00747197"/>
    <w:rsid w:val="00756B0C"/>
    <w:rsid w:val="00761D8A"/>
    <w:rsid w:val="00763553"/>
    <w:rsid w:val="00776DD2"/>
    <w:rsid w:val="007952F8"/>
    <w:rsid w:val="00795894"/>
    <w:rsid w:val="00795BC1"/>
    <w:rsid w:val="007A28DF"/>
    <w:rsid w:val="007B6F3B"/>
    <w:rsid w:val="007C13CF"/>
    <w:rsid w:val="007D2C71"/>
    <w:rsid w:val="007E135A"/>
    <w:rsid w:val="007E1E3C"/>
    <w:rsid w:val="007F239D"/>
    <w:rsid w:val="007F440D"/>
    <w:rsid w:val="00811734"/>
    <w:rsid w:val="008147D5"/>
    <w:rsid w:val="00816882"/>
    <w:rsid w:val="008240E2"/>
    <w:rsid w:val="008242AF"/>
    <w:rsid w:val="00824E20"/>
    <w:rsid w:val="00835DAA"/>
    <w:rsid w:val="0084550D"/>
    <w:rsid w:val="00845AE4"/>
    <w:rsid w:val="00854E15"/>
    <w:rsid w:val="00863339"/>
    <w:rsid w:val="008633CF"/>
    <w:rsid w:val="008666B4"/>
    <w:rsid w:val="008775B6"/>
    <w:rsid w:val="0088251D"/>
    <w:rsid w:val="00893254"/>
    <w:rsid w:val="00893C46"/>
    <w:rsid w:val="008A028B"/>
    <w:rsid w:val="008A625A"/>
    <w:rsid w:val="008B2BBA"/>
    <w:rsid w:val="008C1F9F"/>
    <w:rsid w:val="008C2917"/>
    <w:rsid w:val="008C7102"/>
    <w:rsid w:val="008F45CC"/>
    <w:rsid w:val="008F4C38"/>
    <w:rsid w:val="00901E48"/>
    <w:rsid w:val="00906EC6"/>
    <w:rsid w:val="00912A76"/>
    <w:rsid w:val="00914624"/>
    <w:rsid w:val="0094196B"/>
    <w:rsid w:val="00944757"/>
    <w:rsid w:val="00964DF2"/>
    <w:rsid w:val="00965B98"/>
    <w:rsid w:val="00966AED"/>
    <w:rsid w:val="00981886"/>
    <w:rsid w:val="00984A6E"/>
    <w:rsid w:val="00985BE0"/>
    <w:rsid w:val="00987AFD"/>
    <w:rsid w:val="009908BE"/>
    <w:rsid w:val="00992F0F"/>
    <w:rsid w:val="00996516"/>
    <w:rsid w:val="009A07B1"/>
    <w:rsid w:val="009B2B91"/>
    <w:rsid w:val="009B4820"/>
    <w:rsid w:val="009B6384"/>
    <w:rsid w:val="009C01E6"/>
    <w:rsid w:val="009D4556"/>
    <w:rsid w:val="009E0F6A"/>
    <w:rsid w:val="009E2C21"/>
    <w:rsid w:val="009E5A1D"/>
    <w:rsid w:val="009E6D53"/>
    <w:rsid w:val="00A043AC"/>
    <w:rsid w:val="00A246C2"/>
    <w:rsid w:val="00A31572"/>
    <w:rsid w:val="00A32B5D"/>
    <w:rsid w:val="00A357FF"/>
    <w:rsid w:val="00A50FB7"/>
    <w:rsid w:val="00A6222F"/>
    <w:rsid w:val="00A65448"/>
    <w:rsid w:val="00A7026E"/>
    <w:rsid w:val="00A7088F"/>
    <w:rsid w:val="00A7562D"/>
    <w:rsid w:val="00A77BC6"/>
    <w:rsid w:val="00A8328A"/>
    <w:rsid w:val="00A86B54"/>
    <w:rsid w:val="00A86CA7"/>
    <w:rsid w:val="00A87905"/>
    <w:rsid w:val="00A92B1B"/>
    <w:rsid w:val="00AB05AF"/>
    <w:rsid w:val="00AB2B88"/>
    <w:rsid w:val="00AB4F67"/>
    <w:rsid w:val="00AC31FA"/>
    <w:rsid w:val="00AD5F6B"/>
    <w:rsid w:val="00AE0BF7"/>
    <w:rsid w:val="00AF0D75"/>
    <w:rsid w:val="00AF0E63"/>
    <w:rsid w:val="00AF52E9"/>
    <w:rsid w:val="00B041A6"/>
    <w:rsid w:val="00B12592"/>
    <w:rsid w:val="00B30D8E"/>
    <w:rsid w:val="00B35D20"/>
    <w:rsid w:val="00B411F3"/>
    <w:rsid w:val="00B42B30"/>
    <w:rsid w:val="00B47554"/>
    <w:rsid w:val="00B528E6"/>
    <w:rsid w:val="00B53511"/>
    <w:rsid w:val="00B864E3"/>
    <w:rsid w:val="00B86D82"/>
    <w:rsid w:val="00BA02EE"/>
    <w:rsid w:val="00BA5EFA"/>
    <w:rsid w:val="00BA60BA"/>
    <w:rsid w:val="00BC112D"/>
    <w:rsid w:val="00BC1EE4"/>
    <w:rsid w:val="00BC389E"/>
    <w:rsid w:val="00BC50FB"/>
    <w:rsid w:val="00BC61A1"/>
    <w:rsid w:val="00BD13FD"/>
    <w:rsid w:val="00BD7282"/>
    <w:rsid w:val="00BE4FC0"/>
    <w:rsid w:val="00BE6F6D"/>
    <w:rsid w:val="00BF56D9"/>
    <w:rsid w:val="00C07F16"/>
    <w:rsid w:val="00C2290B"/>
    <w:rsid w:val="00C35C56"/>
    <w:rsid w:val="00C378B7"/>
    <w:rsid w:val="00C4447E"/>
    <w:rsid w:val="00C46A73"/>
    <w:rsid w:val="00C55906"/>
    <w:rsid w:val="00C5638E"/>
    <w:rsid w:val="00C56E26"/>
    <w:rsid w:val="00C651C3"/>
    <w:rsid w:val="00C6598E"/>
    <w:rsid w:val="00C70B61"/>
    <w:rsid w:val="00C75A49"/>
    <w:rsid w:val="00C75FE6"/>
    <w:rsid w:val="00C91D0F"/>
    <w:rsid w:val="00C93A2C"/>
    <w:rsid w:val="00CA17AC"/>
    <w:rsid w:val="00CB6227"/>
    <w:rsid w:val="00CB63EB"/>
    <w:rsid w:val="00CC48F5"/>
    <w:rsid w:val="00CC7DEB"/>
    <w:rsid w:val="00CE1B82"/>
    <w:rsid w:val="00CE3D0B"/>
    <w:rsid w:val="00CE3DC1"/>
    <w:rsid w:val="00CE50ED"/>
    <w:rsid w:val="00D07411"/>
    <w:rsid w:val="00D21A5E"/>
    <w:rsid w:val="00D22A77"/>
    <w:rsid w:val="00D23587"/>
    <w:rsid w:val="00D3309F"/>
    <w:rsid w:val="00D341B3"/>
    <w:rsid w:val="00D3731C"/>
    <w:rsid w:val="00D37675"/>
    <w:rsid w:val="00D3770F"/>
    <w:rsid w:val="00D41B2F"/>
    <w:rsid w:val="00D5181A"/>
    <w:rsid w:val="00D76C70"/>
    <w:rsid w:val="00D829E7"/>
    <w:rsid w:val="00D84BF0"/>
    <w:rsid w:val="00D95951"/>
    <w:rsid w:val="00DA54D5"/>
    <w:rsid w:val="00DA6F84"/>
    <w:rsid w:val="00DB0A34"/>
    <w:rsid w:val="00DB4F8E"/>
    <w:rsid w:val="00DB6591"/>
    <w:rsid w:val="00DE0A78"/>
    <w:rsid w:val="00DE58C7"/>
    <w:rsid w:val="00DF076C"/>
    <w:rsid w:val="00DF35BB"/>
    <w:rsid w:val="00E20961"/>
    <w:rsid w:val="00E26E28"/>
    <w:rsid w:val="00E34913"/>
    <w:rsid w:val="00E356A0"/>
    <w:rsid w:val="00E36A63"/>
    <w:rsid w:val="00E4163C"/>
    <w:rsid w:val="00E42115"/>
    <w:rsid w:val="00E462BE"/>
    <w:rsid w:val="00E50F9A"/>
    <w:rsid w:val="00E57044"/>
    <w:rsid w:val="00E72293"/>
    <w:rsid w:val="00E87574"/>
    <w:rsid w:val="00E91C71"/>
    <w:rsid w:val="00E95A78"/>
    <w:rsid w:val="00EA0C77"/>
    <w:rsid w:val="00EA1E8E"/>
    <w:rsid w:val="00EB5F08"/>
    <w:rsid w:val="00ED1BF1"/>
    <w:rsid w:val="00ED1E44"/>
    <w:rsid w:val="00EE54C4"/>
    <w:rsid w:val="00EE6081"/>
    <w:rsid w:val="00EE654B"/>
    <w:rsid w:val="00EF6A9C"/>
    <w:rsid w:val="00F04825"/>
    <w:rsid w:val="00F20F3D"/>
    <w:rsid w:val="00F273C1"/>
    <w:rsid w:val="00F31C10"/>
    <w:rsid w:val="00F369AC"/>
    <w:rsid w:val="00F41D74"/>
    <w:rsid w:val="00F424F1"/>
    <w:rsid w:val="00F42A67"/>
    <w:rsid w:val="00F52590"/>
    <w:rsid w:val="00F5575A"/>
    <w:rsid w:val="00F65070"/>
    <w:rsid w:val="00F67EB7"/>
    <w:rsid w:val="00F72615"/>
    <w:rsid w:val="00F7549A"/>
    <w:rsid w:val="00F83D1A"/>
    <w:rsid w:val="00F97AA5"/>
    <w:rsid w:val="00FA12DB"/>
    <w:rsid w:val="00FA7108"/>
    <w:rsid w:val="00FC30AF"/>
    <w:rsid w:val="00FC5E4E"/>
    <w:rsid w:val="00FD0623"/>
    <w:rsid w:val="00FD0780"/>
    <w:rsid w:val="00FD5F5B"/>
    <w:rsid w:val="00FF08C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EDB602"/>
  <w15:chartTrackingRefBased/>
  <w15:docId w15:val="{1730DF28-8528-411E-9953-AF56C035B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nl-NL" w:eastAsia="nl-NL"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5906"/>
    <w:pPr>
      <w:spacing w:line="240" w:lineRule="atLeast"/>
    </w:pPr>
    <w:rPr>
      <w:rFonts w:ascii="Arial" w:eastAsia="Times New Roman" w:hAnsi="Arial"/>
      <w:sz w:val="19"/>
      <w:szCs w:val="24"/>
    </w:rPr>
  </w:style>
  <w:style w:type="paragraph" w:styleId="Heading1">
    <w:name w:val="heading 1"/>
    <w:aliases w:val="Hoofdstuk,Documentnaam,hoofdstuk,Nivo 1,H1,Heading A1,Tempo Heading 1,AMS Heading 1,hoofdstuktitel,Proposal Heading 1,Heading 1(Report Only),RFP Heading 1,Schedule Heading 1,h1 chapter heading,A MAJOR/BOLD,Schedheading,h1,051"/>
    <w:basedOn w:val="Normal"/>
    <w:next w:val="Normal"/>
    <w:link w:val="Heading1Char"/>
    <w:uiPriority w:val="9"/>
    <w:qFormat/>
    <w:rsid w:val="007F440D"/>
    <w:pPr>
      <w:keepNext/>
      <w:pageBreakBefore/>
      <w:numPr>
        <w:numId w:val="1"/>
      </w:numPr>
      <w:tabs>
        <w:tab w:val="left" w:pos="240"/>
      </w:tabs>
      <w:spacing w:before="240" w:after="240"/>
      <w:outlineLvl w:val="0"/>
    </w:pPr>
    <w:rPr>
      <w:b/>
      <w:sz w:val="24"/>
      <w:szCs w:val="20"/>
    </w:rPr>
  </w:style>
  <w:style w:type="paragraph" w:styleId="Heading2">
    <w:name w:val="heading 2"/>
    <w:aliases w:val="Paragraaf,Onderwerp,paragraaf,Nivo 1.1,Gewonekop,Gewonekop1,Gewonekop2,Tempo Heading 2,H2,2scr,h2,052,Sub-Head1,L2,niveau2,Heading 21,Level 2 Head,heading 2,head2,AMS Heading 2,2,RFP Heading 2,Schedule Heading 2,h2 main heading,Section,2m,h 2"/>
    <w:basedOn w:val="Heading1"/>
    <w:next w:val="Normal"/>
    <w:link w:val="Heading2Char"/>
    <w:uiPriority w:val="9"/>
    <w:qFormat/>
    <w:rsid w:val="007F440D"/>
    <w:pPr>
      <w:pageBreakBefore w:val="0"/>
      <w:numPr>
        <w:ilvl w:val="1"/>
      </w:numPr>
      <w:tabs>
        <w:tab w:val="clear" w:pos="240"/>
        <w:tab w:val="left" w:pos="360"/>
      </w:tabs>
      <w:spacing w:after="0"/>
      <w:outlineLvl w:val="1"/>
    </w:pPr>
    <w:rPr>
      <w:sz w:val="19"/>
    </w:rPr>
  </w:style>
  <w:style w:type="paragraph" w:styleId="Heading3">
    <w:name w:val="heading 3"/>
    <w:aliases w:val="Subparagraaf,subparagraaf,Nivo 1.1.1,Subkop,Tempo Heading 3,Voorwoord,Level 1 - 1,Sub-paragraaf,H3,Heading A3,3scr,AMS Heading 3,3heading,ASAPHeading 3,sub-paragraaf,Proposal Heading 3,h3,C Sub-Sub/Italic,h3 sub heading,C Sub-Sub/Italic1"/>
    <w:basedOn w:val="Heading2"/>
    <w:next w:val="Normal"/>
    <w:link w:val="Heading3Char"/>
    <w:uiPriority w:val="9"/>
    <w:qFormat/>
    <w:rsid w:val="007F440D"/>
    <w:pPr>
      <w:numPr>
        <w:ilvl w:val="2"/>
      </w:numPr>
      <w:tabs>
        <w:tab w:val="clear" w:pos="360"/>
        <w:tab w:val="left" w:pos="480"/>
      </w:tabs>
      <w:outlineLvl w:val="2"/>
    </w:pPr>
    <w:rPr>
      <w:sz w:val="14"/>
    </w:rPr>
  </w:style>
  <w:style w:type="paragraph" w:styleId="Heading4">
    <w:name w:val="heading 4"/>
    <w:aliases w:val="Nivo 1.1.1.1,Bijlage,H4,Tempo Heading 4,h4,h4 sub sub heading,subsubparagraaf,Specificatie,RFP-vraag,Subparagraaf1,Subparagraaf2,Subparagraaf11,Subparagraaf3,Subparagraaf12,Subparagraaf21,Subparagraaf111,Subparagraaf4,Subparagraaf13"/>
    <w:basedOn w:val="Heading3"/>
    <w:next w:val="Normal"/>
    <w:link w:val="Heading4Char"/>
    <w:qFormat/>
    <w:rsid w:val="007F440D"/>
    <w:pPr>
      <w:numPr>
        <w:ilvl w:val="3"/>
      </w:numPr>
      <w:tabs>
        <w:tab w:val="clear" w:pos="480"/>
        <w:tab w:val="left" w:pos="600"/>
      </w:tabs>
      <w:outlineLvl w:val="3"/>
    </w:pPr>
  </w:style>
  <w:style w:type="paragraph" w:styleId="Heading5">
    <w:name w:val="heading 5"/>
    <w:aliases w:val="Nivo 5,Kop 5: Bijlage Kop,Heading 5(unused)"/>
    <w:basedOn w:val="Heading3"/>
    <w:next w:val="Normal"/>
    <w:link w:val="Heading5Char"/>
    <w:qFormat/>
    <w:rsid w:val="007F440D"/>
    <w:pPr>
      <w:numPr>
        <w:ilvl w:val="4"/>
      </w:numPr>
      <w:tabs>
        <w:tab w:val="clear" w:pos="480"/>
        <w:tab w:val="left" w:pos="720"/>
      </w:tabs>
      <w:outlineLvl w:val="4"/>
    </w:pPr>
  </w:style>
  <w:style w:type="paragraph" w:styleId="Heading6">
    <w:name w:val="heading 6"/>
    <w:aliases w:val="Nivo 6,Appendix,Legal Level 1.,Heading 6(unused)"/>
    <w:basedOn w:val="Heading3"/>
    <w:next w:val="Normal"/>
    <w:link w:val="Heading6Char"/>
    <w:qFormat/>
    <w:rsid w:val="007F440D"/>
    <w:pPr>
      <w:numPr>
        <w:ilvl w:val="5"/>
      </w:numPr>
      <w:tabs>
        <w:tab w:val="clear" w:pos="480"/>
        <w:tab w:val="left" w:pos="840"/>
      </w:tabs>
      <w:outlineLvl w:val="5"/>
    </w:pPr>
  </w:style>
  <w:style w:type="paragraph" w:styleId="Heading7">
    <w:name w:val="heading 7"/>
    <w:aliases w:val="Nivo 7,Heading 7(unused),sub"/>
    <w:basedOn w:val="Heading3"/>
    <w:next w:val="Normal"/>
    <w:link w:val="Heading7Char"/>
    <w:qFormat/>
    <w:rsid w:val="007F440D"/>
    <w:pPr>
      <w:numPr>
        <w:ilvl w:val="6"/>
      </w:numPr>
      <w:tabs>
        <w:tab w:val="clear" w:pos="480"/>
        <w:tab w:val="left" w:pos="960"/>
      </w:tabs>
      <w:outlineLvl w:val="6"/>
    </w:pPr>
  </w:style>
  <w:style w:type="paragraph" w:styleId="Heading8">
    <w:name w:val="heading 8"/>
    <w:aliases w:val="Nivo 8"/>
    <w:basedOn w:val="Heading3"/>
    <w:next w:val="Normal"/>
    <w:link w:val="Heading8Char"/>
    <w:qFormat/>
    <w:rsid w:val="007F440D"/>
    <w:pPr>
      <w:numPr>
        <w:ilvl w:val="7"/>
      </w:numPr>
      <w:tabs>
        <w:tab w:val="clear" w:pos="480"/>
        <w:tab w:val="left" w:pos="1080"/>
      </w:tabs>
      <w:outlineLvl w:val="7"/>
    </w:pPr>
  </w:style>
  <w:style w:type="paragraph" w:styleId="Heading9">
    <w:name w:val="heading 9"/>
    <w:aliases w:val="Nivo 9,Heading 9(unused),sub3"/>
    <w:basedOn w:val="Heading3"/>
    <w:next w:val="Normal"/>
    <w:link w:val="Heading9Char"/>
    <w:qFormat/>
    <w:rsid w:val="007F440D"/>
    <w:pPr>
      <w:numPr>
        <w:ilvl w:val="8"/>
      </w:numPr>
      <w:tabs>
        <w:tab w:val="clear" w:pos="480"/>
        <w:tab w:val="left" w:pos="1200"/>
      </w:tabs>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5B98"/>
    <w:pPr>
      <w:tabs>
        <w:tab w:val="center" w:pos="4536"/>
        <w:tab w:val="right" w:pos="9072"/>
      </w:tabs>
      <w:spacing w:line="240" w:lineRule="auto"/>
    </w:pPr>
  </w:style>
  <w:style w:type="character" w:customStyle="1" w:styleId="HeaderChar">
    <w:name w:val="Header Char"/>
    <w:link w:val="Header"/>
    <w:uiPriority w:val="99"/>
    <w:rsid w:val="00965B98"/>
    <w:rPr>
      <w:rFonts w:ascii="Arial" w:hAnsi="Arial" w:cs="Arial"/>
      <w:sz w:val="19"/>
    </w:rPr>
  </w:style>
  <w:style w:type="paragraph" w:styleId="Footer">
    <w:name w:val="footer"/>
    <w:basedOn w:val="Normal"/>
    <w:link w:val="FooterChar"/>
    <w:uiPriority w:val="99"/>
    <w:unhideWhenUsed/>
    <w:rsid w:val="00965B98"/>
    <w:pPr>
      <w:tabs>
        <w:tab w:val="center" w:pos="4536"/>
        <w:tab w:val="right" w:pos="9072"/>
      </w:tabs>
      <w:spacing w:line="240" w:lineRule="auto"/>
    </w:pPr>
  </w:style>
  <w:style w:type="character" w:customStyle="1" w:styleId="FooterChar">
    <w:name w:val="Footer Char"/>
    <w:link w:val="Footer"/>
    <w:uiPriority w:val="99"/>
    <w:rsid w:val="00965B98"/>
    <w:rPr>
      <w:rFonts w:ascii="Arial" w:hAnsi="Arial" w:cs="Arial"/>
      <w:sz w:val="19"/>
    </w:rPr>
  </w:style>
  <w:style w:type="character" w:customStyle="1" w:styleId="Huisstijl-Kopje">
    <w:name w:val="Huisstijl-Kopje"/>
    <w:rsid w:val="00965B98"/>
    <w:rPr>
      <w:rFonts w:ascii="Arial" w:hAnsi="Arial"/>
      <w:b/>
      <w:noProof/>
      <w:sz w:val="14"/>
    </w:rPr>
  </w:style>
  <w:style w:type="character" w:customStyle="1" w:styleId="Huisstijl-Gegeven">
    <w:name w:val="Huisstijl-Gegeven"/>
    <w:rsid w:val="00835DAA"/>
    <w:rPr>
      <w:rFonts w:ascii="Arial" w:hAnsi="Arial"/>
      <w:noProof/>
      <w:sz w:val="19"/>
    </w:rPr>
  </w:style>
  <w:style w:type="character" w:customStyle="1" w:styleId="Heading1Char">
    <w:name w:val="Heading 1 Char"/>
    <w:aliases w:val="Hoofdstuk Char,Documentnaam Char,hoofdstuk Char,Nivo 1 Char,H1 Char,Heading A1 Char,Tempo Heading 1 Char,AMS Heading 1 Char,hoofdstuktitel Char,Proposal Heading 1 Char,Heading 1(Report Only) Char,RFP Heading 1 Char,Schedule Heading 1 Char"/>
    <w:link w:val="Heading1"/>
    <w:rsid w:val="007F440D"/>
    <w:rPr>
      <w:rFonts w:ascii="Arial" w:eastAsia="Times New Roman" w:hAnsi="Arial" w:cs="Times New Roman"/>
      <w:b/>
      <w:sz w:val="24"/>
      <w:szCs w:val="20"/>
      <w:lang w:eastAsia="nl-NL"/>
    </w:rPr>
  </w:style>
  <w:style w:type="character" w:customStyle="1" w:styleId="Heading2Char">
    <w:name w:val="Heading 2 Char"/>
    <w:aliases w:val="Paragraaf Char,Onderwerp Char,paragraaf Char,Nivo 1.1 Char,Gewonekop Char,Gewonekop1 Char,Gewonekop2 Char,Tempo Heading 2 Char,H2 Char,2scr Char,h2 Char,052 Char,Sub-Head1 Char,L2 Char,niveau2 Char,Heading 21 Char,Level 2 Head Char,2 Char"/>
    <w:link w:val="Heading2"/>
    <w:uiPriority w:val="9"/>
    <w:rsid w:val="007F440D"/>
    <w:rPr>
      <w:rFonts w:ascii="Arial" w:eastAsia="Times New Roman" w:hAnsi="Arial" w:cs="Times New Roman"/>
      <w:b/>
      <w:sz w:val="19"/>
      <w:szCs w:val="20"/>
      <w:lang w:eastAsia="nl-NL"/>
    </w:rPr>
  </w:style>
  <w:style w:type="character" w:customStyle="1" w:styleId="Heading3Char">
    <w:name w:val="Heading 3 Char"/>
    <w:aliases w:val="Subparagraaf Char,subparagraaf Char,Nivo 1.1.1 Char,Subkop Char,Tempo Heading 3 Char,Voorwoord Char,Level 1 - 1 Char,Sub-paragraaf Char,H3 Char,Heading A3 Char,3scr Char,AMS Heading 3 Char,3heading Char,ASAPHeading 3 Char,h3 Char"/>
    <w:link w:val="Heading3"/>
    <w:rsid w:val="007F440D"/>
    <w:rPr>
      <w:rFonts w:ascii="Arial" w:eastAsia="Times New Roman" w:hAnsi="Arial" w:cs="Times New Roman"/>
      <w:b/>
      <w:sz w:val="14"/>
      <w:szCs w:val="20"/>
      <w:lang w:eastAsia="nl-NL"/>
    </w:rPr>
  </w:style>
  <w:style w:type="character" w:customStyle="1" w:styleId="Heading4Char">
    <w:name w:val="Heading 4 Char"/>
    <w:aliases w:val="Nivo 1.1.1.1 Char,Bijlage Char,H4 Char,Tempo Heading 4 Char,h4 Char,h4 sub sub heading Char,subsubparagraaf Char,Specificatie Char,RFP-vraag Char,Subparagraaf1 Char,Subparagraaf2 Char,Subparagraaf11 Char,Subparagraaf3 Char"/>
    <w:link w:val="Heading4"/>
    <w:rsid w:val="007F440D"/>
    <w:rPr>
      <w:rFonts w:ascii="Arial" w:eastAsia="Times New Roman" w:hAnsi="Arial" w:cs="Times New Roman"/>
      <w:b/>
      <w:sz w:val="14"/>
      <w:szCs w:val="20"/>
      <w:lang w:eastAsia="nl-NL"/>
    </w:rPr>
  </w:style>
  <w:style w:type="character" w:customStyle="1" w:styleId="Heading5Char">
    <w:name w:val="Heading 5 Char"/>
    <w:aliases w:val="Nivo 5 Char,Kop 5: Bijlage Kop Char,Heading 5(unused) Char"/>
    <w:link w:val="Heading5"/>
    <w:rsid w:val="007F440D"/>
    <w:rPr>
      <w:rFonts w:ascii="Arial" w:eastAsia="Times New Roman" w:hAnsi="Arial" w:cs="Times New Roman"/>
      <w:b/>
      <w:sz w:val="14"/>
      <w:szCs w:val="20"/>
      <w:lang w:eastAsia="nl-NL"/>
    </w:rPr>
  </w:style>
  <w:style w:type="character" w:customStyle="1" w:styleId="Heading6Char">
    <w:name w:val="Heading 6 Char"/>
    <w:aliases w:val="Nivo 6 Char,Appendix Char,Legal Level 1. Char,Heading 6(unused) Char"/>
    <w:link w:val="Heading6"/>
    <w:rsid w:val="007F440D"/>
    <w:rPr>
      <w:rFonts w:ascii="Arial" w:eastAsia="Times New Roman" w:hAnsi="Arial" w:cs="Times New Roman"/>
      <w:b/>
      <w:sz w:val="14"/>
      <w:szCs w:val="20"/>
      <w:lang w:eastAsia="nl-NL"/>
    </w:rPr>
  </w:style>
  <w:style w:type="character" w:customStyle="1" w:styleId="Heading7Char">
    <w:name w:val="Heading 7 Char"/>
    <w:aliases w:val="Nivo 7 Char,Heading 7(unused) Char,sub Char"/>
    <w:link w:val="Heading7"/>
    <w:rsid w:val="007F440D"/>
    <w:rPr>
      <w:rFonts w:ascii="Arial" w:eastAsia="Times New Roman" w:hAnsi="Arial" w:cs="Times New Roman"/>
      <w:b/>
      <w:sz w:val="14"/>
      <w:szCs w:val="20"/>
      <w:lang w:eastAsia="nl-NL"/>
    </w:rPr>
  </w:style>
  <w:style w:type="character" w:customStyle="1" w:styleId="Heading8Char">
    <w:name w:val="Heading 8 Char"/>
    <w:aliases w:val="Nivo 8 Char"/>
    <w:link w:val="Heading8"/>
    <w:rsid w:val="007F440D"/>
    <w:rPr>
      <w:rFonts w:ascii="Arial" w:eastAsia="Times New Roman" w:hAnsi="Arial" w:cs="Times New Roman"/>
      <w:b/>
      <w:sz w:val="14"/>
      <w:szCs w:val="20"/>
      <w:lang w:eastAsia="nl-NL"/>
    </w:rPr>
  </w:style>
  <w:style w:type="character" w:customStyle="1" w:styleId="Heading9Char">
    <w:name w:val="Heading 9 Char"/>
    <w:aliases w:val="Nivo 9 Char,Heading 9(unused) Char,sub3 Char"/>
    <w:link w:val="Heading9"/>
    <w:rsid w:val="007F440D"/>
    <w:rPr>
      <w:rFonts w:ascii="Arial" w:eastAsia="Times New Roman" w:hAnsi="Arial" w:cs="Times New Roman"/>
      <w:b/>
      <w:sz w:val="14"/>
      <w:szCs w:val="20"/>
      <w:lang w:eastAsia="nl-NL"/>
    </w:rPr>
  </w:style>
  <w:style w:type="paragraph" w:styleId="NoSpacing">
    <w:name w:val="No Spacing"/>
    <w:qFormat/>
    <w:rsid w:val="007F440D"/>
    <w:rPr>
      <w:rFonts w:ascii="Book Antiqua" w:hAnsi="Book Antiqua"/>
      <w:szCs w:val="22"/>
      <w:lang w:val="en-US" w:eastAsia="en-US"/>
    </w:rPr>
  </w:style>
  <w:style w:type="character" w:customStyle="1" w:styleId="Huisstijl-Sjabloonnaam">
    <w:name w:val="Huisstijl-Sjabloonnaam"/>
    <w:rsid w:val="007C13CF"/>
    <w:rPr>
      <w:rFonts w:ascii="Arial" w:hAnsi="Arial"/>
      <w:noProof/>
      <w:sz w:val="24"/>
    </w:rPr>
  </w:style>
  <w:style w:type="paragraph" w:styleId="TOC1">
    <w:name w:val="toc 1"/>
    <w:basedOn w:val="Normal"/>
    <w:next w:val="Normal"/>
    <w:uiPriority w:val="39"/>
    <w:rsid w:val="007C13CF"/>
    <w:pPr>
      <w:keepNext/>
      <w:tabs>
        <w:tab w:val="right" w:pos="7080"/>
      </w:tabs>
      <w:spacing w:before="240"/>
      <w:ind w:left="1680" w:hanging="1680"/>
    </w:pPr>
    <w:rPr>
      <w:noProof/>
      <w:szCs w:val="20"/>
    </w:rPr>
  </w:style>
  <w:style w:type="paragraph" w:styleId="TOC2">
    <w:name w:val="toc 2"/>
    <w:basedOn w:val="TOC1"/>
    <w:next w:val="Normal"/>
    <w:uiPriority w:val="39"/>
    <w:rsid w:val="007C13CF"/>
    <w:pPr>
      <w:spacing w:before="0"/>
    </w:pPr>
  </w:style>
  <w:style w:type="paragraph" w:styleId="TOC3">
    <w:name w:val="toc 3"/>
    <w:basedOn w:val="TOC1"/>
    <w:next w:val="Normal"/>
    <w:uiPriority w:val="39"/>
    <w:rsid w:val="007C13CF"/>
    <w:pPr>
      <w:spacing w:before="0"/>
    </w:pPr>
  </w:style>
  <w:style w:type="paragraph" w:styleId="ListParagraph">
    <w:name w:val="List Paragraph"/>
    <w:basedOn w:val="Normal"/>
    <w:uiPriority w:val="34"/>
    <w:qFormat/>
    <w:rsid w:val="00C651C3"/>
    <w:pPr>
      <w:ind w:left="720"/>
      <w:contextualSpacing/>
    </w:pPr>
    <w:rPr>
      <w:szCs w:val="19"/>
    </w:rPr>
  </w:style>
  <w:style w:type="table" w:styleId="TableGrid">
    <w:name w:val="Table Grid"/>
    <w:basedOn w:val="TableNormal"/>
    <w:rsid w:val="00C651C3"/>
    <w:rPr>
      <w:rFonts w:ascii="Arial" w:eastAsia="Times New Roman" w:hAnsi="Arial"/>
      <w:sz w:val="19"/>
      <w:szCs w:val="19"/>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111355"/>
    <w:pPr>
      <w:autoSpaceDE w:val="0"/>
      <w:autoSpaceDN w:val="0"/>
      <w:adjustRightInd w:val="0"/>
    </w:pPr>
    <w:rPr>
      <w:rFonts w:ascii="Arial" w:hAnsi="Arial" w:cs="Arial"/>
      <w:color w:val="000000"/>
      <w:sz w:val="24"/>
      <w:szCs w:val="24"/>
    </w:rPr>
  </w:style>
  <w:style w:type="table" w:customStyle="1" w:styleId="TableGrid0">
    <w:name w:val="TableGrid"/>
    <w:rsid w:val="00776DD2"/>
    <w:rPr>
      <w:rFonts w:asciiTheme="minorHAnsi" w:eastAsiaTheme="minorEastAsia" w:hAnsiTheme="minorHAnsi" w:cstheme="minorBidi"/>
      <w:sz w:val="22"/>
      <w:szCs w:val="22"/>
    </w:r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6158F6"/>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158F6"/>
    <w:rPr>
      <w:rFonts w:ascii="Segoe UI" w:eastAsia="Times New Roman" w:hAnsi="Segoe UI" w:cs="Segoe UI"/>
      <w:sz w:val="18"/>
      <w:szCs w:val="18"/>
    </w:rPr>
  </w:style>
  <w:style w:type="character" w:styleId="CommentReference">
    <w:name w:val="annotation reference"/>
    <w:basedOn w:val="DefaultParagraphFont"/>
    <w:uiPriority w:val="99"/>
    <w:semiHidden/>
    <w:unhideWhenUsed/>
    <w:rsid w:val="00052891"/>
    <w:rPr>
      <w:sz w:val="16"/>
      <w:szCs w:val="16"/>
    </w:rPr>
  </w:style>
  <w:style w:type="paragraph" w:styleId="CommentText">
    <w:name w:val="annotation text"/>
    <w:basedOn w:val="Normal"/>
    <w:link w:val="CommentTextChar"/>
    <w:uiPriority w:val="99"/>
    <w:semiHidden/>
    <w:unhideWhenUsed/>
    <w:rsid w:val="00052891"/>
    <w:pPr>
      <w:spacing w:line="240" w:lineRule="auto"/>
    </w:pPr>
    <w:rPr>
      <w:sz w:val="20"/>
      <w:szCs w:val="20"/>
    </w:rPr>
  </w:style>
  <w:style w:type="character" w:customStyle="1" w:styleId="CommentTextChar">
    <w:name w:val="Comment Text Char"/>
    <w:basedOn w:val="DefaultParagraphFont"/>
    <w:link w:val="CommentText"/>
    <w:uiPriority w:val="99"/>
    <w:semiHidden/>
    <w:rsid w:val="00052891"/>
    <w:rPr>
      <w:rFonts w:ascii="Arial" w:eastAsia="Times New Roman" w:hAnsi="Arial"/>
    </w:rPr>
  </w:style>
  <w:style w:type="paragraph" w:styleId="CommentSubject">
    <w:name w:val="annotation subject"/>
    <w:basedOn w:val="CommentText"/>
    <w:next w:val="CommentText"/>
    <w:link w:val="CommentSubjectChar"/>
    <w:uiPriority w:val="99"/>
    <w:semiHidden/>
    <w:unhideWhenUsed/>
    <w:rsid w:val="00052891"/>
    <w:rPr>
      <w:b/>
      <w:bCs/>
    </w:rPr>
  </w:style>
  <w:style w:type="character" w:customStyle="1" w:styleId="CommentSubjectChar">
    <w:name w:val="Comment Subject Char"/>
    <w:basedOn w:val="CommentTextChar"/>
    <w:link w:val="CommentSubject"/>
    <w:uiPriority w:val="99"/>
    <w:semiHidden/>
    <w:rsid w:val="00052891"/>
    <w:rPr>
      <w:rFonts w:ascii="Arial" w:eastAsia="Times New Roman"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393220">
      <w:bodyDiv w:val="1"/>
      <w:marLeft w:val="0"/>
      <w:marRight w:val="0"/>
      <w:marTop w:val="0"/>
      <w:marBottom w:val="0"/>
      <w:divBdr>
        <w:top w:val="none" w:sz="0" w:space="0" w:color="auto"/>
        <w:left w:val="none" w:sz="0" w:space="0" w:color="auto"/>
        <w:bottom w:val="none" w:sz="0" w:space="0" w:color="auto"/>
        <w:right w:val="none" w:sz="0" w:space="0" w:color="auto"/>
      </w:divBdr>
    </w:div>
    <w:div w:id="42800599">
      <w:bodyDiv w:val="1"/>
      <w:marLeft w:val="0"/>
      <w:marRight w:val="0"/>
      <w:marTop w:val="0"/>
      <w:marBottom w:val="0"/>
      <w:divBdr>
        <w:top w:val="none" w:sz="0" w:space="0" w:color="auto"/>
        <w:left w:val="none" w:sz="0" w:space="0" w:color="auto"/>
        <w:bottom w:val="none" w:sz="0" w:space="0" w:color="auto"/>
        <w:right w:val="none" w:sz="0" w:space="0" w:color="auto"/>
      </w:divBdr>
    </w:div>
    <w:div w:id="51850213">
      <w:bodyDiv w:val="1"/>
      <w:marLeft w:val="0"/>
      <w:marRight w:val="0"/>
      <w:marTop w:val="0"/>
      <w:marBottom w:val="0"/>
      <w:divBdr>
        <w:top w:val="none" w:sz="0" w:space="0" w:color="auto"/>
        <w:left w:val="none" w:sz="0" w:space="0" w:color="auto"/>
        <w:bottom w:val="none" w:sz="0" w:space="0" w:color="auto"/>
        <w:right w:val="none" w:sz="0" w:space="0" w:color="auto"/>
      </w:divBdr>
    </w:div>
    <w:div w:id="54817977">
      <w:bodyDiv w:val="1"/>
      <w:marLeft w:val="0"/>
      <w:marRight w:val="0"/>
      <w:marTop w:val="0"/>
      <w:marBottom w:val="0"/>
      <w:divBdr>
        <w:top w:val="none" w:sz="0" w:space="0" w:color="auto"/>
        <w:left w:val="none" w:sz="0" w:space="0" w:color="auto"/>
        <w:bottom w:val="none" w:sz="0" w:space="0" w:color="auto"/>
        <w:right w:val="none" w:sz="0" w:space="0" w:color="auto"/>
      </w:divBdr>
    </w:div>
    <w:div w:id="55082382">
      <w:bodyDiv w:val="1"/>
      <w:marLeft w:val="0"/>
      <w:marRight w:val="0"/>
      <w:marTop w:val="0"/>
      <w:marBottom w:val="0"/>
      <w:divBdr>
        <w:top w:val="none" w:sz="0" w:space="0" w:color="auto"/>
        <w:left w:val="none" w:sz="0" w:space="0" w:color="auto"/>
        <w:bottom w:val="none" w:sz="0" w:space="0" w:color="auto"/>
        <w:right w:val="none" w:sz="0" w:space="0" w:color="auto"/>
      </w:divBdr>
    </w:div>
    <w:div w:id="61804119">
      <w:bodyDiv w:val="1"/>
      <w:marLeft w:val="0"/>
      <w:marRight w:val="0"/>
      <w:marTop w:val="0"/>
      <w:marBottom w:val="0"/>
      <w:divBdr>
        <w:top w:val="none" w:sz="0" w:space="0" w:color="auto"/>
        <w:left w:val="none" w:sz="0" w:space="0" w:color="auto"/>
        <w:bottom w:val="none" w:sz="0" w:space="0" w:color="auto"/>
        <w:right w:val="none" w:sz="0" w:space="0" w:color="auto"/>
      </w:divBdr>
    </w:div>
    <w:div w:id="104736091">
      <w:bodyDiv w:val="1"/>
      <w:marLeft w:val="0"/>
      <w:marRight w:val="0"/>
      <w:marTop w:val="0"/>
      <w:marBottom w:val="0"/>
      <w:divBdr>
        <w:top w:val="none" w:sz="0" w:space="0" w:color="auto"/>
        <w:left w:val="none" w:sz="0" w:space="0" w:color="auto"/>
        <w:bottom w:val="none" w:sz="0" w:space="0" w:color="auto"/>
        <w:right w:val="none" w:sz="0" w:space="0" w:color="auto"/>
      </w:divBdr>
    </w:div>
    <w:div w:id="125703725">
      <w:bodyDiv w:val="1"/>
      <w:marLeft w:val="0"/>
      <w:marRight w:val="0"/>
      <w:marTop w:val="0"/>
      <w:marBottom w:val="0"/>
      <w:divBdr>
        <w:top w:val="none" w:sz="0" w:space="0" w:color="auto"/>
        <w:left w:val="none" w:sz="0" w:space="0" w:color="auto"/>
        <w:bottom w:val="none" w:sz="0" w:space="0" w:color="auto"/>
        <w:right w:val="none" w:sz="0" w:space="0" w:color="auto"/>
      </w:divBdr>
    </w:div>
    <w:div w:id="140343807">
      <w:bodyDiv w:val="1"/>
      <w:marLeft w:val="0"/>
      <w:marRight w:val="0"/>
      <w:marTop w:val="0"/>
      <w:marBottom w:val="0"/>
      <w:divBdr>
        <w:top w:val="none" w:sz="0" w:space="0" w:color="auto"/>
        <w:left w:val="none" w:sz="0" w:space="0" w:color="auto"/>
        <w:bottom w:val="none" w:sz="0" w:space="0" w:color="auto"/>
        <w:right w:val="none" w:sz="0" w:space="0" w:color="auto"/>
      </w:divBdr>
    </w:div>
    <w:div w:id="165825976">
      <w:bodyDiv w:val="1"/>
      <w:marLeft w:val="0"/>
      <w:marRight w:val="0"/>
      <w:marTop w:val="0"/>
      <w:marBottom w:val="0"/>
      <w:divBdr>
        <w:top w:val="none" w:sz="0" w:space="0" w:color="auto"/>
        <w:left w:val="none" w:sz="0" w:space="0" w:color="auto"/>
        <w:bottom w:val="none" w:sz="0" w:space="0" w:color="auto"/>
        <w:right w:val="none" w:sz="0" w:space="0" w:color="auto"/>
      </w:divBdr>
    </w:div>
    <w:div w:id="183174167">
      <w:bodyDiv w:val="1"/>
      <w:marLeft w:val="0"/>
      <w:marRight w:val="0"/>
      <w:marTop w:val="0"/>
      <w:marBottom w:val="0"/>
      <w:divBdr>
        <w:top w:val="none" w:sz="0" w:space="0" w:color="auto"/>
        <w:left w:val="none" w:sz="0" w:space="0" w:color="auto"/>
        <w:bottom w:val="none" w:sz="0" w:space="0" w:color="auto"/>
        <w:right w:val="none" w:sz="0" w:space="0" w:color="auto"/>
      </w:divBdr>
    </w:div>
    <w:div w:id="205336469">
      <w:bodyDiv w:val="1"/>
      <w:marLeft w:val="0"/>
      <w:marRight w:val="0"/>
      <w:marTop w:val="0"/>
      <w:marBottom w:val="0"/>
      <w:divBdr>
        <w:top w:val="none" w:sz="0" w:space="0" w:color="auto"/>
        <w:left w:val="none" w:sz="0" w:space="0" w:color="auto"/>
        <w:bottom w:val="none" w:sz="0" w:space="0" w:color="auto"/>
        <w:right w:val="none" w:sz="0" w:space="0" w:color="auto"/>
      </w:divBdr>
    </w:div>
    <w:div w:id="223685571">
      <w:bodyDiv w:val="1"/>
      <w:marLeft w:val="0"/>
      <w:marRight w:val="0"/>
      <w:marTop w:val="0"/>
      <w:marBottom w:val="0"/>
      <w:divBdr>
        <w:top w:val="none" w:sz="0" w:space="0" w:color="auto"/>
        <w:left w:val="none" w:sz="0" w:space="0" w:color="auto"/>
        <w:bottom w:val="none" w:sz="0" w:space="0" w:color="auto"/>
        <w:right w:val="none" w:sz="0" w:space="0" w:color="auto"/>
      </w:divBdr>
    </w:div>
    <w:div w:id="332614199">
      <w:bodyDiv w:val="1"/>
      <w:marLeft w:val="0"/>
      <w:marRight w:val="0"/>
      <w:marTop w:val="0"/>
      <w:marBottom w:val="0"/>
      <w:divBdr>
        <w:top w:val="none" w:sz="0" w:space="0" w:color="auto"/>
        <w:left w:val="none" w:sz="0" w:space="0" w:color="auto"/>
        <w:bottom w:val="none" w:sz="0" w:space="0" w:color="auto"/>
        <w:right w:val="none" w:sz="0" w:space="0" w:color="auto"/>
      </w:divBdr>
    </w:div>
    <w:div w:id="346255222">
      <w:bodyDiv w:val="1"/>
      <w:marLeft w:val="0"/>
      <w:marRight w:val="0"/>
      <w:marTop w:val="0"/>
      <w:marBottom w:val="0"/>
      <w:divBdr>
        <w:top w:val="none" w:sz="0" w:space="0" w:color="auto"/>
        <w:left w:val="none" w:sz="0" w:space="0" w:color="auto"/>
        <w:bottom w:val="none" w:sz="0" w:space="0" w:color="auto"/>
        <w:right w:val="none" w:sz="0" w:space="0" w:color="auto"/>
      </w:divBdr>
    </w:div>
    <w:div w:id="373236399">
      <w:bodyDiv w:val="1"/>
      <w:marLeft w:val="0"/>
      <w:marRight w:val="0"/>
      <w:marTop w:val="0"/>
      <w:marBottom w:val="0"/>
      <w:divBdr>
        <w:top w:val="none" w:sz="0" w:space="0" w:color="auto"/>
        <w:left w:val="none" w:sz="0" w:space="0" w:color="auto"/>
        <w:bottom w:val="none" w:sz="0" w:space="0" w:color="auto"/>
        <w:right w:val="none" w:sz="0" w:space="0" w:color="auto"/>
      </w:divBdr>
    </w:div>
    <w:div w:id="398016350">
      <w:bodyDiv w:val="1"/>
      <w:marLeft w:val="0"/>
      <w:marRight w:val="0"/>
      <w:marTop w:val="0"/>
      <w:marBottom w:val="0"/>
      <w:divBdr>
        <w:top w:val="none" w:sz="0" w:space="0" w:color="auto"/>
        <w:left w:val="none" w:sz="0" w:space="0" w:color="auto"/>
        <w:bottom w:val="none" w:sz="0" w:space="0" w:color="auto"/>
        <w:right w:val="none" w:sz="0" w:space="0" w:color="auto"/>
      </w:divBdr>
    </w:div>
    <w:div w:id="436485079">
      <w:bodyDiv w:val="1"/>
      <w:marLeft w:val="0"/>
      <w:marRight w:val="0"/>
      <w:marTop w:val="0"/>
      <w:marBottom w:val="0"/>
      <w:divBdr>
        <w:top w:val="none" w:sz="0" w:space="0" w:color="auto"/>
        <w:left w:val="none" w:sz="0" w:space="0" w:color="auto"/>
        <w:bottom w:val="none" w:sz="0" w:space="0" w:color="auto"/>
        <w:right w:val="none" w:sz="0" w:space="0" w:color="auto"/>
      </w:divBdr>
    </w:div>
    <w:div w:id="491605540">
      <w:bodyDiv w:val="1"/>
      <w:marLeft w:val="0"/>
      <w:marRight w:val="0"/>
      <w:marTop w:val="0"/>
      <w:marBottom w:val="0"/>
      <w:divBdr>
        <w:top w:val="none" w:sz="0" w:space="0" w:color="auto"/>
        <w:left w:val="none" w:sz="0" w:space="0" w:color="auto"/>
        <w:bottom w:val="none" w:sz="0" w:space="0" w:color="auto"/>
        <w:right w:val="none" w:sz="0" w:space="0" w:color="auto"/>
      </w:divBdr>
    </w:div>
    <w:div w:id="505050529">
      <w:bodyDiv w:val="1"/>
      <w:marLeft w:val="0"/>
      <w:marRight w:val="0"/>
      <w:marTop w:val="0"/>
      <w:marBottom w:val="0"/>
      <w:divBdr>
        <w:top w:val="none" w:sz="0" w:space="0" w:color="auto"/>
        <w:left w:val="none" w:sz="0" w:space="0" w:color="auto"/>
        <w:bottom w:val="none" w:sz="0" w:space="0" w:color="auto"/>
        <w:right w:val="none" w:sz="0" w:space="0" w:color="auto"/>
      </w:divBdr>
    </w:div>
    <w:div w:id="515509453">
      <w:bodyDiv w:val="1"/>
      <w:marLeft w:val="0"/>
      <w:marRight w:val="0"/>
      <w:marTop w:val="0"/>
      <w:marBottom w:val="0"/>
      <w:divBdr>
        <w:top w:val="none" w:sz="0" w:space="0" w:color="auto"/>
        <w:left w:val="none" w:sz="0" w:space="0" w:color="auto"/>
        <w:bottom w:val="none" w:sz="0" w:space="0" w:color="auto"/>
        <w:right w:val="none" w:sz="0" w:space="0" w:color="auto"/>
      </w:divBdr>
    </w:div>
    <w:div w:id="553272741">
      <w:bodyDiv w:val="1"/>
      <w:marLeft w:val="0"/>
      <w:marRight w:val="0"/>
      <w:marTop w:val="0"/>
      <w:marBottom w:val="0"/>
      <w:divBdr>
        <w:top w:val="none" w:sz="0" w:space="0" w:color="auto"/>
        <w:left w:val="none" w:sz="0" w:space="0" w:color="auto"/>
        <w:bottom w:val="none" w:sz="0" w:space="0" w:color="auto"/>
        <w:right w:val="none" w:sz="0" w:space="0" w:color="auto"/>
      </w:divBdr>
    </w:div>
    <w:div w:id="564947828">
      <w:bodyDiv w:val="1"/>
      <w:marLeft w:val="0"/>
      <w:marRight w:val="0"/>
      <w:marTop w:val="0"/>
      <w:marBottom w:val="0"/>
      <w:divBdr>
        <w:top w:val="none" w:sz="0" w:space="0" w:color="auto"/>
        <w:left w:val="none" w:sz="0" w:space="0" w:color="auto"/>
        <w:bottom w:val="none" w:sz="0" w:space="0" w:color="auto"/>
        <w:right w:val="none" w:sz="0" w:space="0" w:color="auto"/>
      </w:divBdr>
    </w:div>
    <w:div w:id="593133197">
      <w:bodyDiv w:val="1"/>
      <w:marLeft w:val="0"/>
      <w:marRight w:val="0"/>
      <w:marTop w:val="0"/>
      <w:marBottom w:val="0"/>
      <w:divBdr>
        <w:top w:val="none" w:sz="0" w:space="0" w:color="auto"/>
        <w:left w:val="none" w:sz="0" w:space="0" w:color="auto"/>
        <w:bottom w:val="none" w:sz="0" w:space="0" w:color="auto"/>
        <w:right w:val="none" w:sz="0" w:space="0" w:color="auto"/>
      </w:divBdr>
    </w:div>
    <w:div w:id="628364544">
      <w:bodyDiv w:val="1"/>
      <w:marLeft w:val="0"/>
      <w:marRight w:val="0"/>
      <w:marTop w:val="0"/>
      <w:marBottom w:val="0"/>
      <w:divBdr>
        <w:top w:val="none" w:sz="0" w:space="0" w:color="auto"/>
        <w:left w:val="none" w:sz="0" w:space="0" w:color="auto"/>
        <w:bottom w:val="none" w:sz="0" w:space="0" w:color="auto"/>
        <w:right w:val="none" w:sz="0" w:space="0" w:color="auto"/>
      </w:divBdr>
    </w:div>
    <w:div w:id="648630192">
      <w:bodyDiv w:val="1"/>
      <w:marLeft w:val="0"/>
      <w:marRight w:val="0"/>
      <w:marTop w:val="0"/>
      <w:marBottom w:val="0"/>
      <w:divBdr>
        <w:top w:val="none" w:sz="0" w:space="0" w:color="auto"/>
        <w:left w:val="none" w:sz="0" w:space="0" w:color="auto"/>
        <w:bottom w:val="none" w:sz="0" w:space="0" w:color="auto"/>
        <w:right w:val="none" w:sz="0" w:space="0" w:color="auto"/>
      </w:divBdr>
    </w:div>
    <w:div w:id="669135398">
      <w:bodyDiv w:val="1"/>
      <w:marLeft w:val="0"/>
      <w:marRight w:val="0"/>
      <w:marTop w:val="0"/>
      <w:marBottom w:val="0"/>
      <w:divBdr>
        <w:top w:val="none" w:sz="0" w:space="0" w:color="auto"/>
        <w:left w:val="none" w:sz="0" w:space="0" w:color="auto"/>
        <w:bottom w:val="none" w:sz="0" w:space="0" w:color="auto"/>
        <w:right w:val="none" w:sz="0" w:space="0" w:color="auto"/>
      </w:divBdr>
    </w:div>
    <w:div w:id="669910413">
      <w:bodyDiv w:val="1"/>
      <w:marLeft w:val="0"/>
      <w:marRight w:val="0"/>
      <w:marTop w:val="0"/>
      <w:marBottom w:val="0"/>
      <w:divBdr>
        <w:top w:val="none" w:sz="0" w:space="0" w:color="auto"/>
        <w:left w:val="none" w:sz="0" w:space="0" w:color="auto"/>
        <w:bottom w:val="none" w:sz="0" w:space="0" w:color="auto"/>
        <w:right w:val="none" w:sz="0" w:space="0" w:color="auto"/>
      </w:divBdr>
    </w:div>
    <w:div w:id="690650328">
      <w:bodyDiv w:val="1"/>
      <w:marLeft w:val="0"/>
      <w:marRight w:val="0"/>
      <w:marTop w:val="0"/>
      <w:marBottom w:val="0"/>
      <w:divBdr>
        <w:top w:val="none" w:sz="0" w:space="0" w:color="auto"/>
        <w:left w:val="none" w:sz="0" w:space="0" w:color="auto"/>
        <w:bottom w:val="none" w:sz="0" w:space="0" w:color="auto"/>
        <w:right w:val="none" w:sz="0" w:space="0" w:color="auto"/>
      </w:divBdr>
    </w:div>
    <w:div w:id="721710777">
      <w:bodyDiv w:val="1"/>
      <w:marLeft w:val="0"/>
      <w:marRight w:val="0"/>
      <w:marTop w:val="0"/>
      <w:marBottom w:val="0"/>
      <w:divBdr>
        <w:top w:val="none" w:sz="0" w:space="0" w:color="auto"/>
        <w:left w:val="none" w:sz="0" w:space="0" w:color="auto"/>
        <w:bottom w:val="none" w:sz="0" w:space="0" w:color="auto"/>
        <w:right w:val="none" w:sz="0" w:space="0" w:color="auto"/>
      </w:divBdr>
    </w:div>
    <w:div w:id="722681461">
      <w:bodyDiv w:val="1"/>
      <w:marLeft w:val="0"/>
      <w:marRight w:val="0"/>
      <w:marTop w:val="0"/>
      <w:marBottom w:val="0"/>
      <w:divBdr>
        <w:top w:val="none" w:sz="0" w:space="0" w:color="auto"/>
        <w:left w:val="none" w:sz="0" w:space="0" w:color="auto"/>
        <w:bottom w:val="none" w:sz="0" w:space="0" w:color="auto"/>
        <w:right w:val="none" w:sz="0" w:space="0" w:color="auto"/>
      </w:divBdr>
    </w:div>
    <w:div w:id="723990762">
      <w:bodyDiv w:val="1"/>
      <w:marLeft w:val="0"/>
      <w:marRight w:val="0"/>
      <w:marTop w:val="0"/>
      <w:marBottom w:val="0"/>
      <w:divBdr>
        <w:top w:val="none" w:sz="0" w:space="0" w:color="auto"/>
        <w:left w:val="none" w:sz="0" w:space="0" w:color="auto"/>
        <w:bottom w:val="none" w:sz="0" w:space="0" w:color="auto"/>
        <w:right w:val="none" w:sz="0" w:space="0" w:color="auto"/>
      </w:divBdr>
    </w:div>
    <w:div w:id="778718021">
      <w:bodyDiv w:val="1"/>
      <w:marLeft w:val="0"/>
      <w:marRight w:val="0"/>
      <w:marTop w:val="0"/>
      <w:marBottom w:val="0"/>
      <w:divBdr>
        <w:top w:val="none" w:sz="0" w:space="0" w:color="auto"/>
        <w:left w:val="none" w:sz="0" w:space="0" w:color="auto"/>
        <w:bottom w:val="none" w:sz="0" w:space="0" w:color="auto"/>
        <w:right w:val="none" w:sz="0" w:space="0" w:color="auto"/>
      </w:divBdr>
    </w:div>
    <w:div w:id="803934107">
      <w:bodyDiv w:val="1"/>
      <w:marLeft w:val="0"/>
      <w:marRight w:val="0"/>
      <w:marTop w:val="0"/>
      <w:marBottom w:val="0"/>
      <w:divBdr>
        <w:top w:val="none" w:sz="0" w:space="0" w:color="auto"/>
        <w:left w:val="none" w:sz="0" w:space="0" w:color="auto"/>
        <w:bottom w:val="none" w:sz="0" w:space="0" w:color="auto"/>
        <w:right w:val="none" w:sz="0" w:space="0" w:color="auto"/>
      </w:divBdr>
    </w:div>
    <w:div w:id="815418334">
      <w:bodyDiv w:val="1"/>
      <w:marLeft w:val="0"/>
      <w:marRight w:val="0"/>
      <w:marTop w:val="0"/>
      <w:marBottom w:val="0"/>
      <w:divBdr>
        <w:top w:val="none" w:sz="0" w:space="0" w:color="auto"/>
        <w:left w:val="none" w:sz="0" w:space="0" w:color="auto"/>
        <w:bottom w:val="none" w:sz="0" w:space="0" w:color="auto"/>
        <w:right w:val="none" w:sz="0" w:space="0" w:color="auto"/>
      </w:divBdr>
    </w:div>
    <w:div w:id="840126719">
      <w:bodyDiv w:val="1"/>
      <w:marLeft w:val="0"/>
      <w:marRight w:val="0"/>
      <w:marTop w:val="0"/>
      <w:marBottom w:val="0"/>
      <w:divBdr>
        <w:top w:val="none" w:sz="0" w:space="0" w:color="auto"/>
        <w:left w:val="none" w:sz="0" w:space="0" w:color="auto"/>
        <w:bottom w:val="none" w:sz="0" w:space="0" w:color="auto"/>
        <w:right w:val="none" w:sz="0" w:space="0" w:color="auto"/>
      </w:divBdr>
    </w:div>
    <w:div w:id="850341934">
      <w:bodyDiv w:val="1"/>
      <w:marLeft w:val="0"/>
      <w:marRight w:val="0"/>
      <w:marTop w:val="0"/>
      <w:marBottom w:val="0"/>
      <w:divBdr>
        <w:top w:val="none" w:sz="0" w:space="0" w:color="auto"/>
        <w:left w:val="none" w:sz="0" w:space="0" w:color="auto"/>
        <w:bottom w:val="none" w:sz="0" w:space="0" w:color="auto"/>
        <w:right w:val="none" w:sz="0" w:space="0" w:color="auto"/>
      </w:divBdr>
    </w:div>
    <w:div w:id="854148499">
      <w:bodyDiv w:val="1"/>
      <w:marLeft w:val="0"/>
      <w:marRight w:val="0"/>
      <w:marTop w:val="0"/>
      <w:marBottom w:val="0"/>
      <w:divBdr>
        <w:top w:val="none" w:sz="0" w:space="0" w:color="auto"/>
        <w:left w:val="none" w:sz="0" w:space="0" w:color="auto"/>
        <w:bottom w:val="none" w:sz="0" w:space="0" w:color="auto"/>
        <w:right w:val="none" w:sz="0" w:space="0" w:color="auto"/>
      </w:divBdr>
    </w:div>
    <w:div w:id="876504096">
      <w:bodyDiv w:val="1"/>
      <w:marLeft w:val="0"/>
      <w:marRight w:val="0"/>
      <w:marTop w:val="0"/>
      <w:marBottom w:val="0"/>
      <w:divBdr>
        <w:top w:val="none" w:sz="0" w:space="0" w:color="auto"/>
        <w:left w:val="none" w:sz="0" w:space="0" w:color="auto"/>
        <w:bottom w:val="none" w:sz="0" w:space="0" w:color="auto"/>
        <w:right w:val="none" w:sz="0" w:space="0" w:color="auto"/>
      </w:divBdr>
    </w:div>
    <w:div w:id="927228831">
      <w:bodyDiv w:val="1"/>
      <w:marLeft w:val="0"/>
      <w:marRight w:val="0"/>
      <w:marTop w:val="0"/>
      <w:marBottom w:val="0"/>
      <w:divBdr>
        <w:top w:val="none" w:sz="0" w:space="0" w:color="auto"/>
        <w:left w:val="none" w:sz="0" w:space="0" w:color="auto"/>
        <w:bottom w:val="none" w:sz="0" w:space="0" w:color="auto"/>
        <w:right w:val="none" w:sz="0" w:space="0" w:color="auto"/>
      </w:divBdr>
    </w:div>
    <w:div w:id="956059186">
      <w:bodyDiv w:val="1"/>
      <w:marLeft w:val="0"/>
      <w:marRight w:val="0"/>
      <w:marTop w:val="0"/>
      <w:marBottom w:val="0"/>
      <w:divBdr>
        <w:top w:val="none" w:sz="0" w:space="0" w:color="auto"/>
        <w:left w:val="none" w:sz="0" w:space="0" w:color="auto"/>
        <w:bottom w:val="none" w:sz="0" w:space="0" w:color="auto"/>
        <w:right w:val="none" w:sz="0" w:space="0" w:color="auto"/>
      </w:divBdr>
    </w:div>
    <w:div w:id="984353528">
      <w:bodyDiv w:val="1"/>
      <w:marLeft w:val="0"/>
      <w:marRight w:val="0"/>
      <w:marTop w:val="0"/>
      <w:marBottom w:val="0"/>
      <w:divBdr>
        <w:top w:val="none" w:sz="0" w:space="0" w:color="auto"/>
        <w:left w:val="none" w:sz="0" w:space="0" w:color="auto"/>
        <w:bottom w:val="none" w:sz="0" w:space="0" w:color="auto"/>
        <w:right w:val="none" w:sz="0" w:space="0" w:color="auto"/>
      </w:divBdr>
    </w:div>
    <w:div w:id="1011680524">
      <w:bodyDiv w:val="1"/>
      <w:marLeft w:val="0"/>
      <w:marRight w:val="0"/>
      <w:marTop w:val="0"/>
      <w:marBottom w:val="0"/>
      <w:divBdr>
        <w:top w:val="none" w:sz="0" w:space="0" w:color="auto"/>
        <w:left w:val="none" w:sz="0" w:space="0" w:color="auto"/>
        <w:bottom w:val="none" w:sz="0" w:space="0" w:color="auto"/>
        <w:right w:val="none" w:sz="0" w:space="0" w:color="auto"/>
      </w:divBdr>
    </w:div>
    <w:div w:id="1025594466">
      <w:bodyDiv w:val="1"/>
      <w:marLeft w:val="0"/>
      <w:marRight w:val="0"/>
      <w:marTop w:val="0"/>
      <w:marBottom w:val="0"/>
      <w:divBdr>
        <w:top w:val="none" w:sz="0" w:space="0" w:color="auto"/>
        <w:left w:val="none" w:sz="0" w:space="0" w:color="auto"/>
        <w:bottom w:val="none" w:sz="0" w:space="0" w:color="auto"/>
        <w:right w:val="none" w:sz="0" w:space="0" w:color="auto"/>
      </w:divBdr>
    </w:div>
    <w:div w:id="1052851103">
      <w:bodyDiv w:val="1"/>
      <w:marLeft w:val="0"/>
      <w:marRight w:val="0"/>
      <w:marTop w:val="0"/>
      <w:marBottom w:val="0"/>
      <w:divBdr>
        <w:top w:val="none" w:sz="0" w:space="0" w:color="auto"/>
        <w:left w:val="none" w:sz="0" w:space="0" w:color="auto"/>
        <w:bottom w:val="none" w:sz="0" w:space="0" w:color="auto"/>
        <w:right w:val="none" w:sz="0" w:space="0" w:color="auto"/>
      </w:divBdr>
    </w:div>
    <w:div w:id="1116100686">
      <w:bodyDiv w:val="1"/>
      <w:marLeft w:val="0"/>
      <w:marRight w:val="0"/>
      <w:marTop w:val="0"/>
      <w:marBottom w:val="0"/>
      <w:divBdr>
        <w:top w:val="none" w:sz="0" w:space="0" w:color="auto"/>
        <w:left w:val="none" w:sz="0" w:space="0" w:color="auto"/>
        <w:bottom w:val="none" w:sz="0" w:space="0" w:color="auto"/>
        <w:right w:val="none" w:sz="0" w:space="0" w:color="auto"/>
      </w:divBdr>
    </w:div>
    <w:div w:id="1131510239">
      <w:bodyDiv w:val="1"/>
      <w:marLeft w:val="0"/>
      <w:marRight w:val="0"/>
      <w:marTop w:val="0"/>
      <w:marBottom w:val="0"/>
      <w:divBdr>
        <w:top w:val="none" w:sz="0" w:space="0" w:color="auto"/>
        <w:left w:val="none" w:sz="0" w:space="0" w:color="auto"/>
        <w:bottom w:val="none" w:sz="0" w:space="0" w:color="auto"/>
        <w:right w:val="none" w:sz="0" w:space="0" w:color="auto"/>
      </w:divBdr>
    </w:div>
    <w:div w:id="1138032827">
      <w:bodyDiv w:val="1"/>
      <w:marLeft w:val="0"/>
      <w:marRight w:val="0"/>
      <w:marTop w:val="0"/>
      <w:marBottom w:val="0"/>
      <w:divBdr>
        <w:top w:val="none" w:sz="0" w:space="0" w:color="auto"/>
        <w:left w:val="none" w:sz="0" w:space="0" w:color="auto"/>
        <w:bottom w:val="none" w:sz="0" w:space="0" w:color="auto"/>
        <w:right w:val="none" w:sz="0" w:space="0" w:color="auto"/>
      </w:divBdr>
    </w:div>
    <w:div w:id="1142695605">
      <w:bodyDiv w:val="1"/>
      <w:marLeft w:val="0"/>
      <w:marRight w:val="0"/>
      <w:marTop w:val="0"/>
      <w:marBottom w:val="0"/>
      <w:divBdr>
        <w:top w:val="none" w:sz="0" w:space="0" w:color="auto"/>
        <w:left w:val="none" w:sz="0" w:space="0" w:color="auto"/>
        <w:bottom w:val="none" w:sz="0" w:space="0" w:color="auto"/>
        <w:right w:val="none" w:sz="0" w:space="0" w:color="auto"/>
      </w:divBdr>
    </w:div>
    <w:div w:id="1154183536">
      <w:bodyDiv w:val="1"/>
      <w:marLeft w:val="0"/>
      <w:marRight w:val="0"/>
      <w:marTop w:val="0"/>
      <w:marBottom w:val="0"/>
      <w:divBdr>
        <w:top w:val="none" w:sz="0" w:space="0" w:color="auto"/>
        <w:left w:val="none" w:sz="0" w:space="0" w:color="auto"/>
        <w:bottom w:val="none" w:sz="0" w:space="0" w:color="auto"/>
        <w:right w:val="none" w:sz="0" w:space="0" w:color="auto"/>
      </w:divBdr>
    </w:div>
    <w:div w:id="1169247973">
      <w:bodyDiv w:val="1"/>
      <w:marLeft w:val="0"/>
      <w:marRight w:val="0"/>
      <w:marTop w:val="0"/>
      <w:marBottom w:val="0"/>
      <w:divBdr>
        <w:top w:val="none" w:sz="0" w:space="0" w:color="auto"/>
        <w:left w:val="none" w:sz="0" w:space="0" w:color="auto"/>
        <w:bottom w:val="none" w:sz="0" w:space="0" w:color="auto"/>
        <w:right w:val="none" w:sz="0" w:space="0" w:color="auto"/>
      </w:divBdr>
    </w:div>
    <w:div w:id="1255673673">
      <w:bodyDiv w:val="1"/>
      <w:marLeft w:val="0"/>
      <w:marRight w:val="0"/>
      <w:marTop w:val="0"/>
      <w:marBottom w:val="0"/>
      <w:divBdr>
        <w:top w:val="none" w:sz="0" w:space="0" w:color="auto"/>
        <w:left w:val="none" w:sz="0" w:space="0" w:color="auto"/>
        <w:bottom w:val="none" w:sz="0" w:space="0" w:color="auto"/>
        <w:right w:val="none" w:sz="0" w:space="0" w:color="auto"/>
      </w:divBdr>
    </w:div>
    <w:div w:id="1268586776">
      <w:bodyDiv w:val="1"/>
      <w:marLeft w:val="0"/>
      <w:marRight w:val="0"/>
      <w:marTop w:val="0"/>
      <w:marBottom w:val="0"/>
      <w:divBdr>
        <w:top w:val="none" w:sz="0" w:space="0" w:color="auto"/>
        <w:left w:val="none" w:sz="0" w:space="0" w:color="auto"/>
        <w:bottom w:val="none" w:sz="0" w:space="0" w:color="auto"/>
        <w:right w:val="none" w:sz="0" w:space="0" w:color="auto"/>
      </w:divBdr>
    </w:div>
    <w:div w:id="1334184015">
      <w:bodyDiv w:val="1"/>
      <w:marLeft w:val="0"/>
      <w:marRight w:val="0"/>
      <w:marTop w:val="0"/>
      <w:marBottom w:val="0"/>
      <w:divBdr>
        <w:top w:val="none" w:sz="0" w:space="0" w:color="auto"/>
        <w:left w:val="none" w:sz="0" w:space="0" w:color="auto"/>
        <w:bottom w:val="none" w:sz="0" w:space="0" w:color="auto"/>
        <w:right w:val="none" w:sz="0" w:space="0" w:color="auto"/>
      </w:divBdr>
    </w:div>
    <w:div w:id="1343820859">
      <w:bodyDiv w:val="1"/>
      <w:marLeft w:val="0"/>
      <w:marRight w:val="0"/>
      <w:marTop w:val="0"/>
      <w:marBottom w:val="0"/>
      <w:divBdr>
        <w:top w:val="none" w:sz="0" w:space="0" w:color="auto"/>
        <w:left w:val="none" w:sz="0" w:space="0" w:color="auto"/>
        <w:bottom w:val="none" w:sz="0" w:space="0" w:color="auto"/>
        <w:right w:val="none" w:sz="0" w:space="0" w:color="auto"/>
      </w:divBdr>
    </w:div>
    <w:div w:id="1354303217">
      <w:bodyDiv w:val="1"/>
      <w:marLeft w:val="0"/>
      <w:marRight w:val="0"/>
      <w:marTop w:val="0"/>
      <w:marBottom w:val="0"/>
      <w:divBdr>
        <w:top w:val="none" w:sz="0" w:space="0" w:color="auto"/>
        <w:left w:val="none" w:sz="0" w:space="0" w:color="auto"/>
        <w:bottom w:val="none" w:sz="0" w:space="0" w:color="auto"/>
        <w:right w:val="none" w:sz="0" w:space="0" w:color="auto"/>
      </w:divBdr>
    </w:div>
    <w:div w:id="1356885929">
      <w:bodyDiv w:val="1"/>
      <w:marLeft w:val="0"/>
      <w:marRight w:val="0"/>
      <w:marTop w:val="0"/>
      <w:marBottom w:val="0"/>
      <w:divBdr>
        <w:top w:val="none" w:sz="0" w:space="0" w:color="auto"/>
        <w:left w:val="none" w:sz="0" w:space="0" w:color="auto"/>
        <w:bottom w:val="none" w:sz="0" w:space="0" w:color="auto"/>
        <w:right w:val="none" w:sz="0" w:space="0" w:color="auto"/>
      </w:divBdr>
    </w:div>
    <w:div w:id="1409111207">
      <w:bodyDiv w:val="1"/>
      <w:marLeft w:val="0"/>
      <w:marRight w:val="0"/>
      <w:marTop w:val="0"/>
      <w:marBottom w:val="0"/>
      <w:divBdr>
        <w:top w:val="none" w:sz="0" w:space="0" w:color="auto"/>
        <w:left w:val="none" w:sz="0" w:space="0" w:color="auto"/>
        <w:bottom w:val="none" w:sz="0" w:space="0" w:color="auto"/>
        <w:right w:val="none" w:sz="0" w:space="0" w:color="auto"/>
      </w:divBdr>
    </w:div>
    <w:div w:id="1419595694">
      <w:bodyDiv w:val="1"/>
      <w:marLeft w:val="0"/>
      <w:marRight w:val="0"/>
      <w:marTop w:val="0"/>
      <w:marBottom w:val="0"/>
      <w:divBdr>
        <w:top w:val="none" w:sz="0" w:space="0" w:color="auto"/>
        <w:left w:val="none" w:sz="0" w:space="0" w:color="auto"/>
        <w:bottom w:val="none" w:sz="0" w:space="0" w:color="auto"/>
        <w:right w:val="none" w:sz="0" w:space="0" w:color="auto"/>
      </w:divBdr>
    </w:div>
    <w:div w:id="1435007627">
      <w:bodyDiv w:val="1"/>
      <w:marLeft w:val="0"/>
      <w:marRight w:val="0"/>
      <w:marTop w:val="0"/>
      <w:marBottom w:val="0"/>
      <w:divBdr>
        <w:top w:val="none" w:sz="0" w:space="0" w:color="auto"/>
        <w:left w:val="none" w:sz="0" w:space="0" w:color="auto"/>
        <w:bottom w:val="none" w:sz="0" w:space="0" w:color="auto"/>
        <w:right w:val="none" w:sz="0" w:space="0" w:color="auto"/>
      </w:divBdr>
    </w:div>
    <w:div w:id="1437604502">
      <w:bodyDiv w:val="1"/>
      <w:marLeft w:val="0"/>
      <w:marRight w:val="0"/>
      <w:marTop w:val="0"/>
      <w:marBottom w:val="0"/>
      <w:divBdr>
        <w:top w:val="none" w:sz="0" w:space="0" w:color="auto"/>
        <w:left w:val="none" w:sz="0" w:space="0" w:color="auto"/>
        <w:bottom w:val="none" w:sz="0" w:space="0" w:color="auto"/>
        <w:right w:val="none" w:sz="0" w:space="0" w:color="auto"/>
      </w:divBdr>
    </w:div>
    <w:div w:id="1451165134">
      <w:bodyDiv w:val="1"/>
      <w:marLeft w:val="0"/>
      <w:marRight w:val="0"/>
      <w:marTop w:val="0"/>
      <w:marBottom w:val="0"/>
      <w:divBdr>
        <w:top w:val="none" w:sz="0" w:space="0" w:color="auto"/>
        <w:left w:val="none" w:sz="0" w:space="0" w:color="auto"/>
        <w:bottom w:val="none" w:sz="0" w:space="0" w:color="auto"/>
        <w:right w:val="none" w:sz="0" w:space="0" w:color="auto"/>
      </w:divBdr>
    </w:div>
    <w:div w:id="1462111338">
      <w:bodyDiv w:val="1"/>
      <w:marLeft w:val="0"/>
      <w:marRight w:val="0"/>
      <w:marTop w:val="0"/>
      <w:marBottom w:val="0"/>
      <w:divBdr>
        <w:top w:val="none" w:sz="0" w:space="0" w:color="auto"/>
        <w:left w:val="none" w:sz="0" w:space="0" w:color="auto"/>
        <w:bottom w:val="none" w:sz="0" w:space="0" w:color="auto"/>
        <w:right w:val="none" w:sz="0" w:space="0" w:color="auto"/>
      </w:divBdr>
    </w:div>
    <w:div w:id="1545436016">
      <w:bodyDiv w:val="1"/>
      <w:marLeft w:val="0"/>
      <w:marRight w:val="0"/>
      <w:marTop w:val="0"/>
      <w:marBottom w:val="0"/>
      <w:divBdr>
        <w:top w:val="none" w:sz="0" w:space="0" w:color="auto"/>
        <w:left w:val="none" w:sz="0" w:space="0" w:color="auto"/>
        <w:bottom w:val="none" w:sz="0" w:space="0" w:color="auto"/>
        <w:right w:val="none" w:sz="0" w:space="0" w:color="auto"/>
      </w:divBdr>
    </w:div>
    <w:div w:id="1552577886">
      <w:bodyDiv w:val="1"/>
      <w:marLeft w:val="0"/>
      <w:marRight w:val="0"/>
      <w:marTop w:val="0"/>
      <w:marBottom w:val="0"/>
      <w:divBdr>
        <w:top w:val="none" w:sz="0" w:space="0" w:color="auto"/>
        <w:left w:val="none" w:sz="0" w:space="0" w:color="auto"/>
        <w:bottom w:val="none" w:sz="0" w:space="0" w:color="auto"/>
        <w:right w:val="none" w:sz="0" w:space="0" w:color="auto"/>
      </w:divBdr>
    </w:div>
    <w:div w:id="1560051427">
      <w:bodyDiv w:val="1"/>
      <w:marLeft w:val="0"/>
      <w:marRight w:val="0"/>
      <w:marTop w:val="0"/>
      <w:marBottom w:val="0"/>
      <w:divBdr>
        <w:top w:val="none" w:sz="0" w:space="0" w:color="auto"/>
        <w:left w:val="none" w:sz="0" w:space="0" w:color="auto"/>
        <w:bottom w:val="none" w:sz="0" w:space="0" w:color="auto"/>
        <w:right w:val="none" w:sz="0" w:space="0" w:color="auto"/>
      </w:divBdr>
    </w:div>
    <w:div w:id="1561751618">
      <w:bodyDiv w:val="1"/>
      <w:marLeft w:val="0"/>
      <w:marRight w:val="0"/>
      <w:marTop w:val="0"/>
      <w:marBottom w:val="0"/>
      <w:divBdr>
        <w:top w:val="none" w:sz="0" w:space="0" w:color="auto"/>
        <w:left w:val="none" w:sz="0" w:space="0" w:color="auto"/>
        <w:bottom w:val="none" w:sz="0" w:space="0" w:color="auto"/>
        <w:right w:val="none" w:sz="0" w:space="0" w:color="auto"/>
      </w:divBdr>
    </w:div>
    <w:div w:id="1570991475">
      <w:bodyDiv w:val="1"/>
      <w:marLeft w:val="0"/>
      <w:marRight w:val="0"/>
      <w:marTop w:val="0"/>
      <w:marBottom w:val="0"/>
      <w:divBdr>
        <w:top w:val="none" w:sz="0" w:space="0" w:color="auto"/>
        <w:left w:val="none" w:sz="0" w:space="0" w:color="auto"/>
        <w:bottom w:val="none" w:sz="0" w:space="0" w:color="auto"/>
        <w:right w:val="none" w:sz="0" w:space="0" w:color="auto"/>
      </w:divBdr>
    </w:div>
    <w:div w:id="1622803866">
      <w:bodyDiv w:val="1"/>
      <w:marLeft w:val="0"/>
      <w:marRight w:val="0"/>
      <w:marTop w:val="0"/>
      <w:marBottom w:val="0"/>
      <w:divBdr>
        <w:top w:val="none" w:sz="0" w:space="0" w:color="auto"/>
        <w:left w:val="none" w:sz="0" w:space="0" w:color="auto"/>
        <w:bottom w:val="none" w:sz="0" w:space="0" w:color="auto"/>
        <w:right w:val="none" w:sz="0" w:space="0" w:color="auto"/>
      </w:divBdr>
    </w:div>
    <w:div w:id="1642997666">
      <w:bodyDiv w:val="1"/>
      <w:marLeft w:val="0"/>
      <w:marRight w:val="0"/>
      <w:marTop w:val="0"/>
      <w:marBottom w:val="0"/>
      <w:divBdr>
        <w:top w:val="none" w:sz="0" w:space="0" w:color="auto"/>
        <w:left w:val="none" w:sz="0" w:space="0" w:color="auto"/>
        <w:bottom w:val="none" w:sz="0" w:space="0" w:color="auto"/>
        <w:right w:val="none" w:sz="0" w:space="0" w:color="auto"/>
      </w:divBdr>
    </w:div>
    <w:div w:id="1645624166">
      <w:bodyDiv w:val="1"/>
      <w:marLeft w:val="0"/>
      <w:marRight w:val="0"/>
      <w:marTop w:val="0"/>
      <w:marBottom w:val="0"/>
      <w:divBdr>
        <w:top w:val="none" w:sz="0" w:space="0" w:color="auto"/>
        <w:left w:val="none" w:sz="0" w:space="0" w:color="auto"/>
        <w:bottom w:val="none" w:sz="0" w:space="0" w:color="auto"/>
        <w:right w:val="none" w:sz="0" w:space="0" w:color="auto"/>
      </w:divBdr>
    </w:div>
    <w:div w:id="1674793106">
      <w:bodyDiv w:val="1"/>
      <w:marLeft w:val="0"/>
      <w:marRight w:val="0"/>
      <w:marTop w:val="0"/>
      <w:marBottom w:val="0"/>
      <w:divBdr>
        <w:top w:val="none" w:sz="0" w:space="0" w:color="auto"/>
        <w:left w:val="none" w:sz="0" w:space="0" w:color="auto"/>
        <w:bottom w:val="none" w:sz="0" w:space="0" w:color="auto"/>
        <w:right w:val="none" w:sz="0" w:space="0" w:color="auto"/>
      </w:divBdr>
    </w:div>
    <w:div w:id="1720937574">
      <w:bodyDiv w:val="1"/>
      <w:marLeft w:val="0"/>
      <w:marRight w:val="0"/>
      <w:marTop w:val="0"/>
      <w:marBottom w:val="0"/>
      <w:divBdr>
        <w:top w:val="none" w:sz="0" w:space="0" w:color="auto"/>
        <w:left w:val="none" w:sz="0" w:space="0" w:color="auto"/>
        <w:bottom w:val="none" w:sz="0" w:space="0" w:color="auto"/>
        <w:right w:val="none" w:sz="0" w:space="0" w:color="auto"/>
      </w:divBdr>
    </w:div>
    <w:div w:id="1757241280">
      <w:bodyDiv w:val="1"/>
      <w:marLeft w:val="0"/>
      <w:marRight w:val="0"/>
      <w:marTop w:val="0"/>
      <w:marBottom w:val="0"/>
      <w:divBdr>
        <w:top w:val="none" w:sz="0" w:space="0" w:color="auto"/>
        <w:left w:val="none" w:sz="0" w:space="0" w:color="auto"/>
        <w:bottom w:val="none" w:sz="0" w:space="0" w:color="auto"/>
        <w:right w:val="none" w:sz="0" w:space="0" w:color="auto"/>
      </w:divBdr>
    </w:div>
    <w:div w:id="1774931868">
      <w:bodyDiv w:val="1"/>
      <w:marLeft w:val="0"/>
      <w:marRight w:val="0"/>
      <w:marTop w:val="0"/>
      <w:marBottom w:val="0"/>
      <w:divBdr>
        <w:top w:val="none" w:sz="0" w:space="0" w:color="auto"/>
        <w:left w:val="none" w:sz="0" w:space="0" w:color="auto"/>
        <w:bottom w:val="none" w:sz="0" w:space="0" w:color="auto"/>
        <w:right w:val="none" w:sz="0" w:space="0" w:color="auto"/>
      </w:divBdr>
    </w:div>
    <w:div w:id="1828863010">
      <w:bodyDiv w:val="1"/>
      <w:marLeft w:val="0"/>
      <w:marRight w:val="0"/>
      <w:marTop w:val="0"/>
      <w:marBottom w:val="0"/>
      <w:divBdr>
        <w:top w:val="none" w:sz="0" w:space="0" w:color="auto"/>
        <w:left w:val="none" w:sz="0" w:space="0" w:color="auto"/>
        <w:bottom w:val="none" w:sz="0" w:space="0" w:color="auto"/>
        <w:right w:val="none" w:sz="0" w:space="0" w:color="auto"/>
      </w:divBdr>
    </w:div>
    <w:div w:id="1841775261">
      <w:bodyDiv w:val="1"/>
      <w:marLeft w:val="0"/>
      <w:marRight w:val="0"/>
      <w:marTop w:val="0"/>
      <w:marBottom w:val="0"/>
      <w:divBdr>
        <w:top w:val="none" w:sz="0" w:space="0" w:color="auto"/>
        <w:left w:val="none" w:sz="0" w:space="0" w:color="auto"/>
        <w:bottom w:val="none" w:sz="0" w:space="0" w:color="auto"/>
        <w:right w:val="none" w:sz="0" w:space="0" w:color="auto"/>
      </w:divBdr>
    </w:div>
    <w:div w:id="1876889448">
      <w:bodyDiv w:val="1"/>
      <w:marLeft w:val="0"/>
      <w:marRight w:val="0"/>
      <w:marTop w:val="0"/>
      <w:marBottom w:val="0"/>
      <w:divBdr>
        <w:top w:val="none" w:sz="0" w:space="0" w:color="auto"/>
        <w:left w:val="none" w:sz="0" w:space="0" w:color="auto"/>
        <w:bottom w:val="none" w:sz="0" w:space="0" w:color="auto"/>
        <w:right w:val="none" w:sz="0" w:space="0" w:color="auto"/>
      </w:divBdr>
    </w:div>
    <w:div w:id="1946302500">
      <w:bodyDiv w:val="1"/>
      <w:marLeft w:val="0"/>
      <w:marRight w:val="0"/>
      <w:marTop w:val="0"/>
      <w:marBottom w:val="0"/>
      <w:divBdr>
        <w:top w:val="none" w:sz="0" w:space="0" w:color="auto"/>
        <w:left w:val="none" w:sz="0" w:space="0" w:color="auto"/>
        <w:bottom w:val="none" w:sz="0" w:space="0" w:color="auto"/>
        <w:right w:val="none" w:sz="0" w:space="0" w:color="auto"/>
      </w:divBdr>
    </w:div>
    <w:div w:id="1949894322">
      <w:bodyDiv w:val="1"/>
      <w:marLeft w:val="0"/>
      <w:marRight w:val="0"/>
      <w:marTop w:val="0"/>
      <w:marBottom w:val="0"/>
      <w:divBdr>
        <w:top w:val="none" w:sz="0" w:space="0" w:color="auto"/>
        <w:left w:val="none" w:sz="0" w:space="0" w:color="auto"/>
        <w:bottom w:val="none" w:sz="0" w:space="0" w:color="auto"/>
        <w:right w:val="none" w:sz="0" w:space="0" w:color="auto"/>
      </w:divBdr>
    </w:div>
    <w:div w:id="1951279123">
      <w:bodyDiv w:val="1"/>
      <w:marLeft w:val="0"/>
      <w:marRight w:val="0"/>
      <w:marTop w:val="0"/>
      <w:marBottom w:val="0"/>
      <w:divBdr>
        <w:top w:val="none" w:sz="0" w:space="0" w:color="auto"/>
        <w:left w:val="none" w:sz="0" w:space="0" w:color="auto"/>
        <w:bottom w:val="none" w:sz="0" w:space="0" w:color="auto"/>
        <w:right w:val="none" w:sz="0" w:space="0" w:color="auto"/>
      </w:divBdr>
    </w:div>
    <w:div w:id="1977759891">
      <w:bodyDiv w:val="1"/>
      <w:marLeft w:val="0"/>
      <w:marRight w:val="0"/>
      <w:marTop w:val="0"/>
      <w:marBottom w:val="0"/>
      <w:divBdr>
        <w:top w:val="none" w:sz="0" w:space="0" w:color="auto"/>
        <w:left w:val="none" w:sz="0" w:space="0" w:color="auto"/>
        <w:bottom w:val="none" w:sz="0" w:space="0" w:color="auto"/>
        <w:right w:val="none" w:sz="0" w:space="0" w:color="auto"/>
      </w:divBdr>
    </w:div>
    <w:div w:id="2013411333">
      <w:bodyDiv w:val="1"/>
      <w:marLeft w:val="0"/>
      <w:marRight w:val="0"/>
      <w:marTop w:val="0"/>
      <w:marBottom w:val="0"/>
      <w:divBdr>
        <w:top w:val="none" w:sz="0" w:space="0" w:color="auto"/>
        <w:left w:val="none" w:sz="0" w:space="0" w:color="auto"/>
        <w:bottom w:val="none" w:sz="0" w:space="0" w:color="auto"/>
        <w:right w:val="none" w:sz="0" w:space="0" w:color="auto"/>
      </w:divBdr>
    </w:div>
    <w:div w:id="2025471095">
      <w:bodyDiv w:val="1"/>
      <w:marLeft w:val="0"/>
      <w:marRight w:val="0"/>
      <w:marTop w:val="0"/>
      <w:marBottom w:val="0"/>
      <w:divBdr>
        <w:top w:val="none" w:sz="0" w:space="0" w:color="auto"/>
        <w:left w:val="none" w:sz="0" w:space="0" w:color="auto"/>
        <w:bottom w:val="none" w:sz="0" w:space="0" w:color="auto"/>
        <w:right w:val="none" w:sz="0" w:space="0" w:color="auto"/>
      </w:divBdr>
    </w:div>
    <w:div w:id="2041393328">
      <w:bodyDiv w:val="1"/>
      <w:marLeft w:val="0"/>
      <w:marRight w:val="0"/>
      <w:marTop w:val="0"/>
      <w:marBottom w:val="0"/>
      <w:divBdr>
        <w:top w:val="none" w:sz="0" w:space="0" w:color="auto"/>
        <w:left w:val="none" w:sz="0" w:space="0" w:color="auto"/>
        <w:bottom w:val="none" w:sz="0" w:space="0" w:color="auto"/>
        <w:right w:val="none" w:sz="0" w:space="0" w:color="auto"/>
      </w:divBdr>
    </w:div>
    <w:div w:id="2090729999">
      <w:bodyDiv w:val="1"/>
      <w:marLeft w:val="0"/>
      <w:marRight w:val="0"/>
      <w:marTop w:val="0"/>
      <w:marBottom w:val="0"/>
      <w:divBdr>
        <w:top w:val="none" w:sz="0" w:space="0" w:color="auto"/>
        <w:left w:val="none" w:sz="0" w:space="0" w:color="auto"/>
        <w:bottom w:val="none" w:sz="0" w:space="0" w:color="auto"/>
        <w:right w:val="none" w:sz="0" w:space="0" w:color="auto"/>
      </w:divBdr>
    </w:div>
    <w:div w:id="2108576318">
      <w:bodyDiv w:val="1"/>
      <w:marLeft w:val="0"/>
      <w:marRight w:val="0"/>
      <w:marTop w:val="0"/>
      <w:marBottom w:val="0"/>
      <w:divBdr>
        <w:top w:val="none" w:sz="0" w:space="0" w:color="auto"/>
        <w:left w:val="none" w:sz="0" w:space="0" w:color="auto"/>
        <w:bottom w:val="none" w:sz="0" w:space="0" w:color="auto"/>
        <w:right w:val="none" w:sz="0" w:space="0" w:color="auto"/>
      </w:divBdr>
    </w:div>
    <w:div w:id="2137210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customXml" Target="../customXml/item3.xml"/><Relationship Id="rId2" Type="http://schemas.openxmlformats.org/officeDocument/2006/relationships/numbering" Target="numbering.xml"/><Relationship Id="rId16"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charts/_rels/chart1.xml.rels><?xml version="1.0" encoding="UTF-8" standalone="yes"?>
<Relationships xmlns="http://schemas.openxmlformats.org/package/2006/relationships"><Relationship Id="rId1" Type="http://schemas.openxmlformats.org/officeDocument/2006/relationships/oleObject" Target="file:///C:\Users\RNieuwen\OneDrive\OneDrive%20-%20TBI%20Holding\Documenten\Maastunnel\2020\Q3\MTL%20Trendanalyse%20Q3%202020%20compleet%2020201102.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nl-NL"/>
              <a:t>Totaal</a:t>
            </a:r>
            <a:r>
              <a:rPr lang="nl-NL" baseline="0"/>
              <a:t> a</a:t>
            </a:r>
            <a:r>
              <a:rPr lang="nl-NL"/>
              <a:t>antal per soort melding</a:t>
            </a:r>
          </a:p>
        </c:rich>
      </c:tx>
      <c:overlay val="0"/>
    </c:title>
    <c:autoTitleDeleted val="0"/>
    <c:plotArea>
      <c:layout/>
      <c:barChart>
        <c:barDir val="col"/>
        <c:grouping val="clustered"/>
        <c:varyColors val="0"/>
        <c:ser>
          <c:idx val="0"/>
          <c:order val="0"/>
          <c:tx>
            <c:strRef>
              <c:f>'Trend Q''s begrippen'!$C$2</c:f>
              <c:strCache>
                <c:ptCount val="1"/>
                <c:pt idx="0">
                  <c:v>Q3 - 2018</c:v>
                </c:pt>
              </c:strCache>
            </c:strRef>
          </c:tx>
          <c:invertIfNegative val="0"/>
          <c:cat>
            <c:strRef>
              <c:f>'Trend Q''s begrippen'!$B$3:$B$9</c:f>
              <c:strCache>
                <c:ptCount val="6"/>
                <c:pt idx="0">
                  <c:v>Bedienfout</c:v>
                </c:pt>
                <c:pt idx="1">
                  <c:v>Buiten scope</c:v>
                </c:pt>
                <c:pt idx="2">
                  <c:v>dubbele melding</c:v>
                </c:pt>
                <c:pt idx="3">
                  <c:v>Schade</c:v>
                </c:pt>
                <c:pt idx="4">
                  <c:v>storing</c:v>
                </c:pt>
                <c:pt idx="5">
                  <c:v>Overige</c:v>
                </c:pt>
              </c:strCache>
            </c:strRef>
          </c:cat>
          <c:val>
            <c:numRef>
              <c:f>'Trend Q''s begrippen'!$C$3:$C$8</c:f>
              <c:numCache>
                <c:formatCode>General</c:formatCode>
                <c:ptCount val="6"/>
                <c:pt idx="0">
                  <c:v>3</c:v>
                </c:pt>
                <c:pt idx="1">
                  <c:v>11</c:v>
                </c:pt>
                <c:pt idx="2">
                  <c:v>7</c:v>
                </c:pt>
                <c:pt idx="3">
                  <c:v>0</c:v>
                </c:pt>
                <c:pt idx="4">
                  <c:v>42</c:v>
                </c:pt>
                <c:pt idx="5">
                  <c:v>3</c:v>
                </c:pt>
              </c:numCache>
            </c:numRef>
          </c:val>
        </c:ser>
        <c:ser>
          <c:idx val="1"/>
          <c:order val="1"/>
          <c:tx>
            <c:strRef>
              <c:f>'Trend Q''s begrippen'!$D$2</c:f>
              <c:strCache>
                <c:ptCount val="1"/>
                <c:pt idx="0">
                  <c:v>Q4 - 2018</c:v>
                </c:pt>
              </c:strCache>
            </c:strRef>
          </c:tx>
          <c:invertIfNegative val="0"/>
          <c:cat>
            <c:strRef>
              <c:f>'Trend Q''s begrippen'!$B$3:$B$9</c:f>
              <c:strCache>
                <c:ptCount val="6"/>
                <c:pt idx="0">
                  <c:v>Bedienfout</c:v>
                </c:pt>
                <c:pt idx="1">
                  <c:v>Buiten scope</c:v>
                </c:pt>
                <c:pt idx="2">
                  <c:v>dubbele melding</c:v>
                </c:pt>
                <c:pt idx="3">
                  <c:v>Schade</c:v>
                </c:pt>
                <c:pt idx="4">
                  <c:v>storing</c:v>
                </c:pt>
                <c:pt idx="5">
                  <c:v>Overige</c:v>
                </c:pt>
              </c:strCache>
            </c:strRef>
          </c:cat>
          <c:val>
            <c:numRef>
              <c:f>'Trend Q''s begrippen'!$D$3:$D$8</c:f>
              <c:numCache>
                <c:formatCode>General</c:formatCode>
                <c:ptCount val="6"/>
                <c:pt idx="0">
                  <c:v>3</c:v>
                </c:pt>
                <c:pt idx="1">
                  <c:v>9</c:v>
                </c:pt>
                <c:pt idx="2">
                  <c:v>1</c:v>
                </c:pt>
                <c:pt idx="3">
                  <c:v>1</c:v>
                </c:pt>
                <c:pt idx="4">
                  <c:v>30</c:v>
                </c:pt>
                <c:pt idx="5">
                  <c:v>1</c:v>
                </c:pt>
              </c:numCache>
            </c:numRef>
          </c:val>
        </c:ser>
        <c:ser>
          <c:idx val="2"/>
          <c:order val="2"/>
          <c:tx>
            <c:strRef>
              <c:f>'Trend Q''s begrippen'!$E$2</c:f>
              <c:strCache>
                <c:ptCount val="1"/>
                <c:pt idx="0">
                  <c:v>Q1 - 2019</c:v>
                </c:pt>
              </c:strCache>
            </c:strRef>
          </c:tx>
          <c:invertIfNegative val="0"/>
          <c:cat>
            <c:strRef>
              <c:f>'Trend Q''s begrippen'!$B$3:$B$9</c:f>
              <c:strCache>
                <c:ptCount val="6"/>
                <c:pt idx="0">
                  <c:v>Bedienfout</c:v>
                </c:pt>
                <c:pt idx="1">
                  <c:v>Buiten scope</c:v>
                </c:pt>
                <c:pt idx="2">
                  <c:v>dubbele melding</c:v>
                </c:pt>
                <c:pt idx="3">
                  <c:v>Schade</c:v>
                </c:pt>
                <c:pt idx="4">
                  <c:v>storing</c:v>
                </c:pt>
                <c:pt idx="5">
                  <c:v>Overige</c:v>
                </c:pt>
              </c:strCache>
            </c:strRef>
          </c:cat>
          <c:val>
            <c:numRef>
              <c:f>'Trend Q''s begrippen'!$E$3:$E$8</c:f>
              <c:numCache>
                <c:formatCode>General</c:formatCode>
                <c:ptCount val="6"/>
                <c:pt idx="0">
                  <c:v>3</c:v>
                </c:pt>
                <c:pt idx="1">
                  <c:v>3</c:v>
                </c:pt>
                <c:pt idx="2">
                  <c:v>1</c:v>
                </c:pt>
                <c:pt idx="3">
                  <c:v>0</c:v>
                </c:pt>
                <c:pt idx="4">
                  <c:v>30</c:v>
                </c:pt>
                <c:pt idx="5">
                  <c:v>0</c:v>
                </c:pt>
              </c:numCache>
            </c:numRef>
          </c:val>
        </c:ser>
        <c:ser>
          <c:idx val="4"/>
          <c:order val="3"/>
          <c:tx>
            <c:strRef>
              <c:f>'Trend Q''s begrippen'!$F$2</c:f>
              <c:strCache>
                <c:ptCount val="1"/>
                <c:pt idx="0">
                  <c:v>Q2 - 2019</c:v>
                </c:pt>
              </c:strCache>
            </c:strRef>
          </c:tx>
          <c:invertIfNegative val="0"/>
          <c:cat>
            <c:strRef>
              <c:f>'Trend Q''s begrippen'!$B$3:$B$9</c:f>
              <c:strCache>
                <c:ptCount val="6"/>
                <c:pt idx="0">
                  <c:v>Bedienfout</c:v>
                </c:pt>
                <c:pt idx="1">
                  <c:v>Buiten scope</c:v>
                </c:pt>
                <c:pt idx="2">
                  <c:v>dubbele melding</c:v>
                </c:pt>
                <c:pt idx="3">
                  <c:v>Schade</c:v>
                </c:pt>
                <c:pt idx="4">
                  <c:v>storing</c:v>
                </c:pt>
                <c:pt idx="5">
                  <c:v>Overige</c:v>
                </c:pt>
              </c:strCache>
            </c:strRef>
          </c:cat>
          <c:val>
            <c:numRef>
              <c:f>'Trend Q''s begrippen'!$F$3:$F$8</c:f>
              <c:numCache>
                <c:formatCode>General</c:formatCode>
                <c:ptCount val="6"/>
                <c:pt idx="0">
                  <c:v>1</c:v>
                </c:pt>
                <c:pt idx="1">
                  <c:v>0</c:v>
                </c:pt>
                <c:pt idx="2">
                  <c:v>2</c:v>
                </c:pt>
                <c:pt idx="3">
                  <c:v>0</c:v>
                </c:pt>
                <c:pt idx="4">
                  <c:v>26</c:v>
                </c:pt>
                <c:pt idx="5">
                  <c:v>0</c:v>
                </c:pt>
              </c:numCache>
            </c:numRef>
          </c:val>
        </c:ser>
        <c:ser>
          <c:idx val="5"/>
          <c:order val="4"/>
          <c:tx>
            <c:strRef>
              <c:f>'Trend Q''s begrippen'!$G$2</c:f>
              <c:strCache>
                <c:ptCount val="1"/>
                <c:pt idx="0">
                  <c:v>Q3 - 2019</c:v>
                </c:pt>
              </c:strCache>
              <c:extLst xmlns:c15="http://schemas.microsoft.com/office/drawing/2012/chart"/>
            </c:strRef>
          </c:tx>
          <c:invertIfNegative val="0"/>
          <c:cat>
            <c:strRef>
              <c:f>'Trend Q''s begrippen'!$B$3:$B$9</c:f>
              <c:strCache>
                <c:ptCount val="6"/>
                <c:pt idx="0">
                  <c:v>Bedienfout</c:v>
                </c:pt>
                <c:pt idx="1">
                  <c:v>Buiten scope</c:v>
                </c:pt>
                <c:pt idx="2">
                  <c:v>dubbele melding</c:v>
                </c:pt>
                <c:pt idx="3">
                  <c:v>Schade</c:v>
                </c:pt>
                <c:pt idx="4">
                  <c:v>storing</c:v>
                </c:pt>
                <c:pt idx="5">
                  <c:v>Overige</c:v>
                </c:pt>
              </c:strCache>
            </c:strRef>
          </c:cat>
          <c:val>
            <c:numRef>
              <c:f>'Trend Q''s begrippen'!$G$3:$G$8</c:f>
              <c:numCache>
                <c:formatCode>General</c:formatCode>
                <c:ptCount val="6"/>
                <c:pt idx="0">
                  <c:v>5</c:v>
                </c:pt>
                <c:pt idx="1">
                  <c:v>3</c:v>
                </c:pt>
                <c:pt idx="2">
                  <c:v>2</c:v>
                </c:pt>
                <c:pt idx="3">
                  <c:v>0</c:v>
                </c:pt>
                <c:pt idx="4">
                  <c:v>19</c:v>
                </c:pt>
                <c:pt idx="5">
                  <c:v>0</c:v>
                </c:pt>
              </c:numCache>
              <c:extLst xmlns:c15="http://schemas.microsoft.com/office/drawing/2012/chart"/>
            </c:numRef>
          </c:val>
        </c:ser>
        <c:ser>
          <c:idx val="6"/>
          <c:order val="5"/>
          <c:tx>
            <c:strRef>
              <c:f>'Trend Q''s begrippen'!$H$2</c:f>
              <c:strCache>
                <c:ptCount val="1"/>
                <c:pt idx="0">
                  <c:v>Q4 - 2019</c:v>
                </c:pt>
              </c:strCache>
              <c:extLst xmlns:c15="http://schemas.microsoft.com/office/drawing/2012/chart"/>
            </c:strRef>
          </c:tx>
          <c:invertIfNegative val="0"/>
          <c:cat>
            <c:strRef>
              <c:f>'Trend Q''s begrippen'!$B$3:$B$9</c:f>
              <c:strCache>
                <c:ptCount val="6"/>
                <c:pt idx="0">
                  <c:v>Bedienfout</c:v>
                </c:pt>
                <c:pt idx="1">
                  <c:v>Buiten scope</c:v>
                </c:pt>
                <c:pt idx="2">
                  <c:v>dubbele melding</c:v>
                </c:pt>
                <c:pt idx="3">
                  <c:v>Schade</c:v>
                </c:pt>
                <c:pt idx="4">
                  <c:v>storing</c:v>
                </c:pt>
                <c:pt idx="5">
                  <c:v>Overige</c:v>
                </c:pt>
              </c:strCache>
            </c:strRef>
          </c:cat>
          <c:val>
            <c:numRef>
              <c:f>'Trend Q''s begrippen'!$H$3:$H$8</c:f>
              <c:numCache>
                <c:formatCode>General</c:formatCode>
                <c:ptCount val="6"/>
                <c:pt idx="0">
                  <c:v>11</c:v>
                </c:pt>
                <c:pt idx="1">
                  <c:v>7</c:v>
                </c:pt>
                <c:pt idx="2">
                  <c:v>4</c:v>
                </c:pt>
                <c:pt idx="3">
                  <c:v>1</c:v>
                </c:pt>
                <c:pt idx="4">
                  <c:v>31</c:v>
                </c:pt>
                <c:pt idx="5">
                  <c:v>0</c:v>
                </c:pt>
              </c:numCache>
              <c:extLst xmlns:c15="http://schemas.microsoft.com/office/drawing/2012/chart"/>
            </c:numRef>
          </c:val>
        </c:ser>
        <c:ser>
          <c:idx val="3"/>
          <c:order val="6"/>
          <c:tx>
            <c:strRef>
              <c:f>'Trend Q''s begrippen'!$I$2</c:f>
              <c:strCache>
                <c:ptCount val="1"/>
                <c:pt idx="0">
                  <c:v>Q1 - 2020</c:v>
                </c:pt>
              </c:strCache>
            </c:strRef>
          </c:tx>
          <c:invertIfNegative val="0"/>
          <c:cat>
            <c:strRef>
              <c:f>'Trend Q''s begrippen'!$B$3:$B$9</c:f>
              <c:strCache>
                <c:ptCount val="6"/>
                <c:pt idx="0">
                  <c:v>Bedienfout</c:v>
                </c:pt>
                <c:pt idx="1">
                  <c:v>Buiten scope</c:v>
                </c:pt>
                <c:pt idx="2">
                  <c:v>dubbele melding</c:v>
                </c:pt>
                <c:pt idx="3">
                  <c:v>Schade</c:v>
                </c:pt>
                <c:pt idx="4">
                  <c:v>storing</c:v>
                </c:pt>
                <c:pt idx="5">
                  <c:v>Overige</c:v>
                </c:pt>
              </c:strCache>
            </c:strRef>
          </c:cat>
          <c:val>
            <c:numRef>
              <c:f>'Trend Q''s begrippen'!$I$3:$I$8</c:f>
              <c:numCache>
                <c:formatCode>General</c:formatCode>
                <c:ptCount val="6"/>
                <c:pt idx="0">
                  <c:v>3</c:v>
                </c:pt>
                <c:pt idx="1">
                  <c:v>3</c:v>
                </c:pt>
                <c:pt idx="2">
                  <c:v>2</c:v>
                </c:pt>
                <c:pt idx="3">
                  <c:v>0</c:v>
                </c:pt>
                <c:pt idx="4">
                  <c:v>35</c:v>
                </c:pt>
                <c:pt idx="5">
                  <c:v>0</c:v>
                </c:pt>
              </c:numCache>
            </c:numRef>
          </c:val>
        </c:ser>
        <c:ser>
          <c:idx val="7"/>
          <c:order val="7"/>
          <c:tx>
            <c:strRef>
              <c:f>'Trend Q''s begrippen'!$J$2</c:f>
              <c:strCache>
                <c:ptCount val="1"/>
                <c:pt idx="0">
                  <c:v>Q2 - 2020</c:v>
                </c:pt>
              </c:strCache>
              <c:extLst xmlns:c15="http://schemas.microsoft.com/office/drawing/2012/chart"/>
            </c:strRef>
          </c:tx>
          <c:invertIfNegative val="0"/>
          <c:cat>
            <c:strRef>
              <c:f>'Trend Q''s begrippen'!$B$3:$B$9</c:f>
              <c:strCache>
                <c:ptCount val="6"/>
                <c:pt idx="0">
                  <c:v>Bedienfout</c:v>
                </c:pt>
                <c:pt idx="1">
                  <c:v>Buiten scope</c:v>
                </c:pt>
                <c:pt idx="2">
                  <c:v>dubbele melding</c:v>
                </c:pt>
                <c:pt idx="3">
                  <c:v>Schade</c:v>
                </c:pt>
                <c:pt idx="4">
                  <c:v>storing</c:v>
                </c:pt>
                <c:pt idx="5">
                  <c:v>Overige</c:v>
                </c:pt>
              </c:strCache>
              <c:extLst xmlns:c15="http://schemas.microsoft.com/office/drawing/2012/chart"/>
            </c:strRef>
          </c:cat>
          <c:val>
            <c:numRef>
              <c:f>'Trend Q''s begrippen'!$J$3:$J$8</c:f>
              <c:numCache>
                <c:formatCode>General</c:formatCode>
                <c:ptCount val="6"/>
                <c:pt idx="0">
                  <c:v>2</c:v>
                </c:pt>
                <c:pt idx="1">
                  <c:v>0</c:v>
                </c:pt>
                <c:pt idx="2">
                  <c:v>2</c:v>
                </c:pt>
                <c:pt idx="3">
                  <c:v>0</c:v>
                </c:pt>
                <c:pt idx="4">
                  <c:v>26</c:v>
                </c:pt>
                <c:pt idx="5">
                  <c:v>0</c:v>
                </c:pt>
              </c:numCache>
            </c:numRef>
          </c:val>
        </c:ser>
        <c:ser>
          <c:idx val="8"/>
          <c:order val="8"/>
          <c:tx>
            <c:strRef>
              <c:f>'Trend Q''s begrippen'!$K$2</c:f>
              <c:strCache>
                <c:ptCount val="1"/>
                <c:pt idx="0">
                  <c:v>Q3 -2020</c:v>
                </c:pt>
              </c:strCache>
              <c:extLst xmlns:c15="http://schemas.microsoft.com/office/drawing/2012/chart"/>
            </c:strRef>
          </c:tx>
          <c:invertIfNegative val="0"/>
          <c:cat>
            <c:strRef>
              <c:f>'Trend Q''s begrippen'!$B$3:$B$9</c:f>
              <c:strCache>
                <c:ptCount val="6"/>
                <c:pt idx="0">
                  <c:v>Bedienfout</c:v>
                </c:pt>
                <c:pt idx="1">
                  <c:v>Buiten scope</c:v>
                </c:pt>
                <c:pt idx="2">
                  <c:v>dubbele melding</c:v>
                </c:pt>
                <c:pt idx="3">
                  <c:v>Schade</c:v>
                </c:pt>
                <c:pt idx="4">
                  <c:v>storing</c:v>
                </c:pt>
                <c:pt idx="5">
                  <c:v>Overige</c:v>
                </c:pt>
              </c:strCache>
              <c:extLst xmlns:c15="http://schemas.microsoft.com/office/drawing/2012/chart"/>
            </c:strRef>
          </c:cat>
          <c:val>
            <c:numRef>
              <c:f>'Trend Q''s begrippen'!$K$3:$K$8</c:f>
              <c:numCache>
                <c:formatCode>General</c:formatCode>
                <c:ptCount val="6"/>
                <c:pt idx="0">
                  <c:v>2</c:v>
                </c:pt>
                <c:pt idx="1">
                  <c:v>2</c:v>
                </c:pt>
                <c:pt idx="2">
                  <c:v>1</c:v>
                </c:pt>
                <c:pt idx="3">
                  <c:v>1</c:v>
                </c:pt>
                <c:pt idx="4">
                  <c:v>20</c:v>
                </c:pt>
                <c:pt idx="5">
                  <c:v>0</c:v>
                </c:pt>
              </c:numCache>
              <c:extLst xmlns:c15="http://schemas.microsoft.com/office/drawing/2012/chart"/>
            </c:numRef>
          </c:val>
        </c:ser>
        <c:dLbls>
          <c:showLegendKey val="0"/>
          <c:showVal val="0"/>
          <c:showCatName val="0"/>
          <c:showSerName val="0"/>
          <c:showPercent val="0"/>
          <c:showBubbleSize val="0"/>
        </c:dLbls>
        <c:gapWidth val="150"/>
        <c:axId val="378272072"/>
        <c:axId val="378272856"/>
        <c:extLst>
          <c:ext xmlns:c15="http://schemas.microsoft.com/office/drawing/2012/chart" uri="{02D57815-91ED-43cb-92C2-25804820EDAC}">
            <c15:filteredBarSeries>
              <c15:ser>
                <c:idx val="9"/>
                <c:order val="9"/>
                <c:tx>
                  <c:strRef>
                    <c:extLst>
                      <c:ext uri="{02D57815-91ED-43cb-92C2-25804820EDAC}">
                        <c15:formulaRef>
                          <c15:sqref>'Trend Q''s begrippen'!$L$2</c15:sqref>
                        </c15:formulaRef>
                      </c:ext>
                    </c:extLst>
                    <c:strCache>
                      <c:ptCount val="1"/>
                      <c:pt idx="0">
                        <c:v>Q4 - 2020</c:v>
                      </c:pt>
                    </c:strCache>
                  </c:strRef>
                </c:tx>
                <c:invertIfNegative val="0"/>
                <c:cat>
                  <c:strRef>
                    <c:extLst>
                      <c:ext uri="{02D57815-91ED-43cb-92C2-25804820EDAC}">
                        <c15:formulaRef>
                          <c15:sqref>'Trend Q''s begrippen'!$B$3:$B$9</c15:sqref>
                        </c15:formulaRef>
                      </c:ext>
                    </c:extLst>
                    <c:strCache>
                      <c:ptCount val="6"/>
                      <c:pt idx="0">
                        <c:v>Bedienfout</c:v>
                      </c:pt>
                      <c:pt idx="1">
                        <c:v>Buiten scope</c:v>
                      </c:pt>
                      <c:pt idx="2">
                        <c:v>dubbele melding</c:v>
                      </c:pt>
                      <c:pt idx="3">
                        <c:v>Schade</c:v>
                      </c:pt>
                      <c:pt idx="4">
                        <c:v>storing</c:v>
                      </c:pt>
                      <c:pt idx="5">
                        <c:v>Overige</c:v>
                      </c:pt>
                    </c:strCache>
                  </c:strRef>
                </c:cat>
                <c:val>
                  <c:numRef>
                    <c:extLst>
                      <c:ext uri="{02D57815-91ED-43cb-92C2-25804820EDAC}">
                        <c15:formulaRef>
                          <c15:sqref>'Trend Q''s begrippen'!$L$3:$L$8</c15:sqref>
                        </c15:formulaRef>
                      </c:ext>
                    </c:extLst>
                    <c:numCache>
                      <c:formatCode>General</c:formatCode>
                      <c:ptCount val="6"/>
                    </c:numCache>
                  </c:numRef>
                </c:val>
              </c15:ser>
            </c15:filteredBarSeries>
          </c:ext>
        </c:extLst>
      </c:barChart>
      <c:catAx>
        <c:axId val="378272072"/>
        <c:scaling>
          <c:orientation val="minMax"/>
        </c:scaling>
        <c:delete val="0"/>
        <c:axPos val="b"/>
        <c:numFmt formatCode="General" sourceLinked="1"/>
        <c:majorTickMark val="none"/>
        <c:minorTickMark val="none"/>
        <c:tickLblPos val="nextTo"/>
        <c:crossAx val="378272856"/>
        <c:crosses val="autoZero"/>
        <c:auto val="1"/>
        <c:lblAlgn val="ctr"/>
        <c:lblOffset val="100"/>
        <c:noMultiLvlLbl val="0"/>
      </c:catAx>
      <c:valAx>
        <c:axId val="378272856"/>
        <c:scaling>
          <c:orientation val="minMax"/>
        </c:scaling>
        <c:delete val="0"/>
        <c:axPos val="l"/>
        <c:majorGridlines/>
        <c:title>
          <c:tx>
            <c:rich>
              <a:bodyPr/>
              <a:lstStyle/>
              <a:p>
                <a:pPr>
                  <a:defRPr/>
                </a:pPr>
                <a:r>
                  <a:rPr lang="en-US"/>
                  <a:t>Aantal meldingen</a:t>
                </a:r>
              </a:p>
            </c:rich>
          </c:tx>
          <c:overlay val="0"/>
        </c:title>
        <c:numFmt formatCode="General" sourceLinked="1"/>
        <c:majorTickMark val="none"/>
        <c:minorTickMark val="none"/>
        <c:tickLblPos val="nextTo"/>
        <c:crossAx val="378272072"/>
        <c:crosses val="autoZero"/>
        <c:crossBetween val="between"/>
      </c:valAx>
      <c:dTable>
        <c:showHorzBorder val="1"/>
        <c:showVertBorder val="1"/>
        <c:showOutline val="1"/>
        <c:showKeys val="1"/>
      </c:dTable>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B5AC4DC3FA0A4847BA3AE3D10E0F9BA4" ma:contentTypeVersion="4" ma:contentTypeDescription="Een nieuw document maken." ma:contentTypeScope="" ma:versionID="7ecd4fd053b1c6500b637a840682d62a">
  <xsd:schema xmlns:xsd="http://www.w3.org/2001/XMLSchema" xmlns:xs="http://www.w3.org/2001/XMLSchema" xmlns:p="http://schemas.microsoft.com/office/2006/metadata/properties" xmlns:ns2="74fdc1d0-79a9-4a27-8933-ac020ea23e6a" xmlns:ns3="d15df73c-fe11-4421-a94b-f50068302d56" targetNamespace="http://schemas.microsoft.com/office/2006/metadata/properties" ma:root="true" ma:fieldsID="2d38b6ee3633aabc8ae8a53f7d3a9b8c" ns2:_="" ns3:_="">
    <xsd:import namespace="74fdc1d0-79a9-4a27-8933-ac020ea23e6a"/>
    <xsd:import namespace="d15df73c-fe11-4421-a94b-f50068302d56"/>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fdc1d0-79a9-4a27-8933-ac020ea23e6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15df73c-fe11-4421-a94b-f50068302d56"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6EB57E2-4B9D-4939-90F5-9476C7DC1834}">
  <ds:schemaRefs>
    <ds:schemaRef ds:uri="http://schemas.openxmlformats.org/officeDocument/2006/bibliography"/>
  </ds:schemaRefs>
</ds:datastoreItem>
</file>

<file path=customXml/itemProps2.xml><?xml version="1.0" encoding="utf-8"?>
<ds:datastoreItem xmlns:ds="http://schemas.openxmlformats.org/officeDocument/2006/customXml" ds:itemID="{21C17685-3258-4768-8AA0-191FC1E4E9BB}"/>
</file>

<file path=customXml/itemProps3.xml><?xml version="1.0" encoding="utf-8"?>
<ds:datastoreItem xmlns:ds="http://schemas.openxmlformats.org/officeDocument/2006/customXml" ds:itemID="{17CE5F93-2BAC-451A-8CEF-FE395F812DD5}"/>
</file>

<file path=customXml/itemProps4.xml><?xml version="1.0" encoding="utf-8"?>
<ds:datastoreItem xmlns:ds="http://schemas.openxmlformats.org/officeDocument/2006/customXml" ds:itemID="{0AAF8F44-20D7-4B44-B09D-AA33B1B4B72D}"/>
</file>

<file path=docProps/app.xml><?xml version="1.0" encoding="utf-8"?>
<Properties xmlns="http://schemas.openxmlformats.org/officeDocument/2006/extended-properties" xmlns:vt="http://schemas.openxmlformats.org/officeDocument/2006/docPropsVTypes">
  <Template>Normal.dotm</Template>
  <TotalTime>6</TotalTime>
  <Pages>15</Pages>
  <Words>1779</Words>
  <Characters>9790</Characters>
  <Application>Microsoft Office Word</Application>
  <DocSecurity>0</DocSecurity>
  <Lines>81</Lines>
  <Paragraphs>23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Croon Elektrotechniek B.V.</Company>
  <LinksUpToDate>false</LinksUpToDate>
  <CharactersWithSpaces>11546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Steentjes, R. (Ron) (CS-A15)</dc:creator>
  <cp:keywords/>
  <dc:description/>
  <cp:lastModifiedBy>Nieuwenhuijse, R.I.G. (Robert)</cp:lastModifiedBy>
  <cp:revision>5</cp:revision>
  <cp:lastPrinted>2019-10-28T10:33:00Z</cp:lastPrinted>
  <dcterms:created xsi:type="dcterms:W3CDTF">2020-11-03T10:17:00Z</dcterms:created>
  <dcterms:modified xsi:type="dcterms:W3CDTF">2020-11-06T06:56:00Z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0x010100B5AC4DC3FA0A4847BA3AE3D10E0F9BA4</vt:lpwstr>
  </property>
</Properties>
</file>