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B02CE" w14:textId="77EC2989" w:rsidR="00323191" w:rsidRDefault="00323191" w:rsidP="00323191">
      <w:pPr>
        <w:pStyle w:val="Kop1"/>
      </w:pPr>
      <w:r>
        <w:t>Conclusies / aanbevelingen</w:t>
      </w:r>
    </w:p>
    <w:p w14:paraId="07A98F73" w14:textId="00366DB2" w:rsidR="00323191" w:rsidRDefault="00323191" w:rsidP="00323191">
      <w:pPr>
        <w:pStyle w:val="Kop2"/>
      </w:pPr>
      <w:r>
        <w:t xml:space="preserve">Algemeen </w:t>
      </w:r>
    </w:p>
    <w:p w14:paraId="6914C7F9" w14:textId="1DCCBBE6" w:rsidR="00323191" w:rsidRDefault="00323191" w:rsidP="00323191">
      <w:r>
        <w:t xml:space="preserve">Er heeft een analyse van de storingen plaatsgevonden. Uit deze analyse is niet naar voren gekomen dat verbeteren aan het onderhoudsplan en/of procedures en/of hardware noodzakelijk zijn om het faalgedrag te verbeteren. </w:t>
      </w:r>
    </w:p>
    <w:p w14:paraId="7AEFD459" w14:textId="133311CA" w:rsidR="00323191" w:rsidRDefault="00323191" w:rsidP="00323191">
      <w:r>
        <w:t xml:space="preserve">Alle meldingen moeten aan een asset / sub niveau van een DI worden gekoppeld. Zodat altijd is te herleiden wat precies is gefaald. Aan alle meldingen is DI gekoppeld. Aan </w:t>
      </w:r>
      <w:r w:rsidR="001406E5">
        <w:t xml:space="preserve">{{ </w:t>
      </w:r>
      <w:r w:rsidR="001406E5" w:rsidRPr="001406E5">
        <w:t>orders_without_asset</w:t>
      </w:r>
      <w:r w:rsidR="001406E5">
        <w:t xml:space="preserve"> }}</w:t>
      </w:r>
      <w:r>
        <w:t xml:space="preserve"> werkorders zit geen asset gekoppeld. (</w:t>
      </w:r>
      <w:r w:rsidRPr="003F22F7">
        <w:rPr>
          <w:b/>
          <w:bCs/>
        </w:rPr>
        <w:t>zie besluit 5</w:t>
      </w:r>
      <w:r>
        <w:t xml:space="preserve">). </w:t>
      </w:r>
    </w:p>
    <w:p w14:paraId="1F6D3E54" w14:textId="11F073A6" w:rsidR="00323191" w:rsidRDefault="00323191" w:rsidP="00323191">
      <w:r>
        <w:t xml:space="preserve">De meldingen zijn gekoppeld aan een probleem, oorzaak en oplossing. </w:t>
      </w:r>
    </w:p>
    <w:p w14:paraId="045EEB46" w14:textId="7AE57D54" w:rsidR="00BA0C3A" w:rsidRDefault="00323191" w:rsidP="00323191">
      <w:r>
        <w:t>Vanaf 1 september 2018 heeft een update plaats gevonden van het</w:t>
      </w:r>
      <w:r w:rsidR="005D556B">
        <w:t xml:space="preserve"> </w:t>
      </w:r>
      <w:r>
        <w:t>onderhoudsmanagementsysteem. Bij deze update is het invullen van probleem, oorzaak en oplossing toegevoegd in het systeem. Vanaf Q4 2018 zal dit ook worden meegenomen in de analyse. In de volgende paragrafen staat de uitwerking hiervan. Daarbij zie je het aantal van het huidige jaar, het totaal aantal en het gemiddelde per Q vanaf Q4 2018.</w:t>
      </w:r>
    </w:p>
    <w:p w14:paraId="0BB1910F" w14:textId="6FD08F5B" w:rsidR="00AB6042" w:rsidRDefault="00AB6042" w:rsidP="00AB6042">
      <w:pPr>
        <w:pStyle w:val="Kop3"/>
      </w:pPr>
      <w:r>
        <w:t xml:space="preserve">Probleem </w:t>
      </w:r>
    </w:p>
    <w:tbl>
      <w:tblPr>
        <w:tblStyle w:val="Tabelraster"/>
        <w:tblW w:w="0" w:type="auto"/>
        <w:tblLook w:val="04A0" w:firstRow="1" w:lastRow="0" w:firstColumn="1" w:lastColumn="0" w:noHBand="0" w:noVBand="1"/>
      </w:tblPr>
      <w:tblGrid>
        <w:gridCol w:w="1720"/>
        <w:gridCol w:w="2207"/>
        <w:gridCol w:w="1750"/>
        <w:gridCol w:w="1714"/>
        <w:gridCol w:w="1671"/>
      </w:tblGrid>
      <w:tr w:rsidR="00AB4082" w14:paraId="4E33A99A" w14:textId="77777777" w:rsidTr="00610006">
        <w:tc>
          <w:tcPr>
            <w:tcW w:w="1720" w:type="dxa"/>
          </w:tcPr>
          <w:p w14:paraId="6A754C97" w14:textId="473C488C" w:rsidR="00BA0C3A" w:rsidRDefault="00BA0C3A" w:rsidP="00323191">
            <w:r>
              <w:t>Probleem</w:t>
            </w:r>
          </w:p>
        </w:tc>
        <w:tc>
          <w:tcPr>
            <w:tcW w:w="2207" w:type="dxa"/>
          </w:tcPr>
          <w:p w14:paraId="3108253B" w14:textId="4ED34DA7" w:rsidR="00BA0C3A" w:rsidRDefault="00AB6042" w:rsidP="00323191">
            <w:r>
              <w:t>Beschrijving</w:t>
            </w:r>
          </w:p>
        </w:tc>
        <w:tc>
          <w:tcPr>
            <w:tcW w:w="1750" w:type="dxa"/>
          </w:tcPr>
          <w:p w14:paraId="20892340" w14:textId="49756CE5" w:rsidR="00BA0C3A" w:rsidRDefault="001C716A" w:rsidP="00323191">
            <w:r>
              <w:t>Aantal</w:t>
            </w:r>
          </w:p>
        </w:tc>
        <w:tc>
          <w:tcPr>
            <w:tcW w:w="1714" w:type="dxa"/>
          </w:tcPr>
          <w:p w14:paraId="481A076C" w14:textId="11F90696" w:rsidR="00BA0C3A" w:rsidRDefault="001C716A" w:rsidP="00323191">
            <w:r>
              <w:t>Totaal</w:t>
            </w:r>
          </w:p>
        </w:tc>
        <w:tc>
          <w:tcPr>
            <w:tcW w:w="1671" w:type="dxa"/>
          </w:tcPr>
          <w:p w14:paraId="299B846A" w14:textId="1FFC0F7F" w:rsidR="00BA0C3A" w:rsidRDefault="001C716A" w:rsidP="00323191">
            <w:r>
              <w:t>Gemiddelde</w:t>
            </w:r>
          </w:p>
        </w:tc>
      </w:tr>
      <w:tr w:rsidR="00AB6042" w:rsidRPr="008B7852" w14:paraId="6FA5D6F7" w14:textId="77777777" w:rsidTr="003412C0">
        <w:tc>
          <w:tcPr>
            <w:tcW w:w="9062" w:type="dxa"/>
            <w:gridSpan w:val="5"/>
          </w:tcPr>
          <w:p w14:paraId="3A47CD90" w14:textId="454ABD0A" w:rsidR="00AB6042" w:rsidRPr="003E04EE" w:rsidRDefault="003E04EE" w:rsidP="00323191">
            <w:pPr>
              <w:rPr>
                <w:lang w:val="en-US"/>
              </w:rPr>
            </w:pPr>
            <w:r w:rsidRPr="004C6733">
              <w:rPr>
                <w:lang w:val="en-US"/>
              </w:rPr>
              <w:t xml:space="preserve">{%tr for item in </w:t>
            </w:r>
            <w:r w:rsidR="005449A3">
              <w:rPr>
                <w:lang w:val="en-US"/>
              </w:rPr>
              <w:t>p_</w:t>
            </w:r>
            <w:r w:rsidRPr="004C6733">
              <w:rPr>
                <w:lang w:val="en-US"/>
              </w:rPr>
              <w:t>r</w:t>
            </w:r>
            <w:r>
              <w:rPr>
                <w:lang w:val="en-US"/>
              </w:rPr>
              <w:t>ows_to_process</w:t>
            </w:r>
            <w:r w:rsidR="005449A3">
              <w:rPr>
                <w:lang w:val="en-US"/>
              </w:rPr>
              <w:t xml:space="preserve"> </w:t>
            </w:r>
            <w:r>
              <w:rPr>
                <w:lang w:val="en-US"/>
              </w:rPr>
              <w:t>%}</w:t>
            </w:r>
          </w:p>
        </w:tc>
      </w:tr>
      <w:tr w:rsidR="00610006" w:rsidRPr="003F22F7" w14:paraId="3DD8D86E" w14:textId="77777777" w:rsidTr="00610006">
        <w:tc>
          <w:tcPr>
            <w:tcW w:w="1720" w:type="dxa"/>
          </w:tcPr>
          <w:p w14:paraId="4834B0C6" w14:textId="570288F8" w:rsidR="00610006" w:rsidRPr="003E04EE" w:rsidRDefault="00610006" w:rsidP="00610006">
            <w:pPr>
              <w:rPr>
                <w:lang w:val="en-US"/>
              </w:rPr>
            </w:pPr>
            <w:r>
              <w:rPr>
                <w:lang w:val="en-US"/>
              </w:rPr>
              <w:t>{{ item.poo_code }}</w:t>
            </w:r>
          </w:p>
        </w:tc>
        <w:tc>
          <w:tcPr>
            <w:tcW w:w="2207" w:type="dxa"/>
          </w:tcPr>
          <w:p w14:paraId="286E7D43" w14:textId="1331FEF8" w:rsidR="00610006" w:rsidRPr="003E04EE" w:rsidRDefault="00610006" w:rsidP="00610006">
            <w:pPr>
              <w:rPr>
                <w:lang w:val="en-US"/>
              </w:rPr>
            </w:pPr>
            <w:r>
              <w:rPr>
                <w:lang w:val="en-US"/>
              </w:rPr>
              <w:t>{{ item.poo_beschrijving }}</w:t>
            </w:r>
          </w:p>
        </w:tc>
        <w:tc>
          <w:tcPr>
            <w:tcW w:w="1750" w:type="dxa"/>
          </w:tcPr>
          <w:p w14:paraId="31C84B4F" w14:textId="6197B568" w:rsidR="00610006" w:rsidRPr="003E04EE" w:rsidRDefault="00610006" w:rsidP="00610006">
            <w:pPr>
              <w:rPr>
                <w:lang w:val="en-US"/>
              </w:rPr>
            </w:pPr>
            <w:r>
              <w:rPr>
                <w:lang w:val="en-US"/>
              </w:rPr>
              <w:t>{{ item.poo_count }}</w:t>
            </w:r>
          </w:p>
        </w:tc>
        <w:tc>
          <w:tcPr>
            <w:tcW w:w="1714" w:type="dxa"/>
          </w:tcPr>
          <w:p w14:paraId="6BFDD29D" w14:textId="59663AEC" w:rsidR="00610006" w:rsidRPr="003E04EE" w:rsidRDefault="00610006" w:rsidP="00610006">
            <w:pPr>
              <w:rPr>
                <w:lang w:val="en-US"/>
              </w:rPr>
            </w:pPr>
            <w:r>
              <w:rPr>
                <w:lang w:val="en-US"/>
              </w:rPr>
              <w:t>{{ item.poo_total }}</w:t>
            </w:r>
          </w:p>
        </w:tc>
        <w:tc>
          <w:tcPr>
            <w:tcW w:w="1671" w:type="dxa"/>
          </w:tcPr>
          <w:p w14:paraId="0385C4BA" w14:textId="15816B95" w:rsidR="00610006" w:rsidRPr="003E04EE" w:rsidRDefault="00610006" w:rsidP="00610006">
            <w:pPr>
              <w:rPr>
                <w:lang w:val="en-US"/>
              </w:rPr>
            </w:pPr>
            <w:r>
              <w:rPr>
                <w:lang w:val="en-US"/>
              </w:rPr>
              <w:t>{{ item.poo_avg }}</w:t>
            </w:r>
          </w:p>
        </w:tc>
      </w:tr>
      <w:tr w:rsidR="00AB6042" w:rsidRPr="003E04EE" w14:paraId="5BC27341" w14:textId="77777777" w:rsidTr="00871AE4">
        <w:tc>
          <w:tcPr>
            <w:tcW w:w="9062" w:type="dxa"/>
            <w:gridSpan w:val="5"/>
          </w:tcPr>
          <w:p w14:paraId="440DAD69" w14:textId="0A1D5759" w:rsidR="00AB6042" w:rsidRPr="003E04EE" w:rsidRDefault="005449A3" w:rsidP="00323191">
            <w:pPr>
              <w:rPr>
                <w:lang w:val="en-US"/>
              </w:rPr>
            </w:pPr>
            <w:r>
              <w:rPr>
                <w:lang w:val="en-US"/>
              </w:rPr>
              <w:t>{%tr endfor %}</w:t>
            </w:r>
          </w:p>
        </w:tc>
      </w:tr>
    </w:tbl>
    <w:p w14:paraId="55DFB8C7" w14:textId="2F187C0A" w:rsidR="00BA0C3A" w:rsidRPr="003E04EE" w:rsidRDefault="00BA0C3A" w:rsidP="00323191">
      <w:pPr>
        <w:rPr>
          <w:lang w:val="en-US"/>
        </w:rPr>
      </w:pPr>
    </w:p>
    <w:p w14:paraId="595B4759" w14:textId="74A7FFFE" w:rsidR="00AB6042" w:rsidRDefault="00AB6042" w:rsidP="00AB6042">
      <w:pPr>
        <w:pStyle w:val="Kop3"/>
      </w:pPr>
      <w:r>
        <w:t xml:space="preserve">Oorzaak </w:t>
      </w:r>
    </w:p>
    <w:tbl>
      <w:tblPr>
        <w:tblStyle w:val="Tabelraster"/>
        <w:tblW w:w="0" w:type="auto"/>
        <w:tblLook w:val="04A0" w:firstRow="1" w:lastRow="0" w:firstColumn="1" w:lastColumn="0" w:noHBand="0" w:noVBand="1"/>
      </w:tblPr>
      <w:tblGrid>
        <w:gridCol w:w="1720"/>
        <w:gridCol w:w="2207"/>
        <w:gridCol w:w="1750"/>
        <w:gridCol w:w="1714"/>
        <w:gridCol w:w="1671"/>
      </w:tblGrid>
      <w:tr w:rsidR="00BA0C3A" w14:paraId="295695A6" w14:textId="77777777" w:rsidTr="00BA0C3A">
        <w:tc>
          <w:tcPr>
            <w:tcW w:w="1812" w:type="dxa"/>
          </w:tcPr>
          <w:p w14:paraId="06097F40" w14:textId="06DA5C27" w:rsidR="00BA0C3A" w:rsidRDefault="001C716A" w:rsidP="00323191">
            <w:r>
              <w:t>Oorzaak</w:t>
            </w:r>
          </w:p>
        </w:tc>
        <w:tc>
          <w:tcPr>
            <w:tcW w:w="1812" w:type="dxa"/>
          </w:tcPr>
          <w:p w14:paraId="35637A8A" w14:textId="2DFF0961" w:rsidR="00BA0C3A" w:rsidRDefault="001C716A" w:rsidP="00323191">
            <w:r>
              <w:t>Beschrijving</w:t>
            </w:r>
          </w:p>
        </w:tc>
        <w:tc>
          <w:tcPr>
            <w:tcW w:w="1812" w:type="dxa"/>
          </w:tcPr>
          <w:p w14:paraId="4460D421" w14:textId="227FD7F7" w:rsidR="00BA0C3A" w:rsidRDefault="001C716A" w:rsidP="00323191">
            <w:r>
              <w:t>Aantal</w:t>
            </w:r>
          </w:p>
        </w:tc>
        <w:tc>
          <w:tcPr>
            <w:tcW w:w="1813" w:type="dxa"/>
          </w:tcPr>
          <w:p w14:paraId="51B6C137" w14:textId="629D4586" w:rsidR="00BA0C3A" w:rsidRDefault="001C716A" w:rsidP="00323191">
            <w:r>
              <w:t>Totaal</w:t>
            </w:r>
          </w:p>
        </w:tc>
        <w:tc>
          <w:tcPr>
            <w:tcW w:w="1813" w:type="dxa"/>
          </w:tcPr>
          <w:p w14:paraId="6B1F42E7" w14:textId="38F2294F" w:rsidR="00BA0C3A" w:rsidRDefault="001C716A" w:rsidP="00323191">
            <w:r>
              <w:t>Gemiddelde</w:t>
            </w:r>
          </w:p>
        </w:tc>
      </w:tr>
      <w:tr w:rsidR="00AB6042" w:rsidRPr="008B7852" w14:paraId="06B47466" w14:textId="77777777" w:rsidTr="001C28E7">
        <w:tc>
          <w:tcPr>
            <w:tcW w:w="9062" w:type="dxa"/>
            <w:gridSpan w:val="5"/>
          </w:tcPr>
          <w:p w14:paraId="12EF7050" w14:textId="2963A663" w:rsidR="00AB6042" w:rsidRPr="003E04EE" w:rsidRDefault="003E04EE" w:rsidP="00323191">
            <w:pPr>
              <w:rPr>
                <w:lang w:val="en-US"/>
              </w:rPr>
            </w:pPr>
            <w:r w:rsidRPr="004C6733">
              <w:rPr>
                <w:lang w:val="en-US"/>
              </w:rPr>
              <w:t xml:space="preserve">{%tr for item in </w:t>
            </w:r>
            <w:r w:rsidR="005449A3">
              <w:rPr>
                <w:lang w:val="en-US"/>
              </w:rPr>
              <w:t>c_</w:t>
            </w:r>
            <w:r w:rsidRPr="004C6733">
              <w:rPr>
                <w:lang w:val="en-US"/>
              </w:rPr>
              <w:t>r</w:t>
            </w:r>
            <w:r>
              <w:rPr>
                <w:lang w:val="en-US"/>
              </w:rPr>
              <w:t>ows_to_process %}</w:t>
            </w:r>
          </w:p>
        </w:tc>
      </w:tr>
      <w:tr w:rsidR="00610006" w:rsidRPr="003F22F7" w14:paraId="6A0D7EA7" w14:textId="77777777" w:rsidTr="00BA0C3A">
        <w:tc>
          <w:tcPr>
            <w:tcW w:w="1812" w:type="dxa"/>
          </w:tcPr>
          <w:p w14:paraId="53E21D88" w14:textId="1C75FF6C" w:rsidR="00610006" w:rsidRPr="003E04EE" w:rsidRDefault="00610006" w:rsidP="00610006">
            <w:pPr>
              <w:rPr>
                <w:lang w:val="en-US"/>
              </w:rPr>
            </w:pPr>
            <w:r>
              <w:rPr>
                <w:lang w:val="en-US"/>
              </w:rPr>
              <w:t>{{ item.poo_code }}</w:t>
            </w:r>
          </w:p>
        </w:tc>
        <w:tc>
          <w:tcPr>
            <w:tcW w:w="1812" w:type="dxa"/>
          </w:tcPr>
          <w:p w14:paraId="2493D841" w14:textId="75D4A2EE" w:rsidR="00610006" w:rsidRPr="003E04EE" w:rsidRDefault="00610006" w:rsidP="00610006">
            <w:pPr>
              <w:rPr>
                <w:lang w:val="en-US"/>
              </w:rPr>
            </w:pPr>
            <w:r>
              <w:rPr>
                <w:lang w:val="en-US"/>
              </w:rPr>
              <w:t>{{ item.poo_beschrijving }}</w:t>
            </w:r>
          </w:p>
        </w:tc>
        <w:tc>
          <w:tcPr>
            <w:tcW w:w="1812" w:type="dxa"/>
          </w:tcPr>
          <w:p w14:paraId="56DBF407" w14:textId="797B7659" w:rsidR="00610006" w:rsidRPr="003E04EE" w:rsidRDefault="00610006" w:rsidP="00610006">
            <w:pPr>
              <w:rPr>
                <w:lang w:val="en-US"/>
              </w:rPr>
            </w:pPr>
            <w:r>
              <w:rPr>
                <w:lang w:val="en-US"/>
              </w:rPr>
              <w:t>{{ item.poo_count }}</w:t>
            </w:r>
          </w:p>
        </w:tc>
        <w:tc>
          <w:tcPr>
            <w:tcW w:w="1813" w:type="dxa"/>
          </w:tcPr>
          <w:p w14:paraId="4F2D9625" w14:textId="10783822" w:rsidR="00610006" w:rsidRPr="003E04EE" w:rsidRDefault="00610006" w:rsidP="00610006">
            <w:pPr>
              <w:rPr>
                <w:lang w:val="en-US"/>
              </w:rPr>
            </w:pPr>
            <w:r>
              <w:rPr>
                <w:lang w:val="en-US"/>
              </w:rPr>
              <w:t>{{ item.poo_total }}</w:t>
            </w:r>
          </w:p>
        </w:tc>
        <w:tc>
          <w:tcPr>
            <w:tcW w:w="1813" w:type="dxa"/>
          </w:tcPr>
          <w:p w14:paraId="22E5EEF9" w14:textId="6F0E374E" w:rsidR="00610006" w:rsidRPr="003E04EE" w:rsidRDefault="00610006" w:rsidP="00610006">
            <w:pPr>
              <w:rPr>
                <w:lang w:val="en-US"/>
              </w:rPr>
            </w:pPr>
            <w:r>
              <w:rPr>
                <w:lang w:val="en-US"/>
              </w:rPr>
              <w:t>{{ item.poo_avg }}</w:t>
            </w:r>
          </w:p>
        </w:tc>
      </w:tr>
      <w:tr w:rsidR="00610006" w:rsidRPr="003E04EE" w14:paraId="11822A10" w14:textId="77777777" w:rsidTr="006B0859">
        <w:tc>
          <w:tcPr>
            <w:tcW w:w="9062" w:type="dxa"/>
            <w:gridSpan w:val="5"/>
          </w:tcPr>
          <w:p w14:paraId="51FDD285" w14:textId="146F3A54" w:rsidR="00610006" w:rsidRPr="003E04EE" w:rsidRDefault="00610006" w:rsidP="00610006">
            <w:pPr>
              <w:rPr>
                <w:lang w:val="en-US"/>
              </w:rPr>
            </w:pPr>
            <w:r>
              <w:rPr>
                <w:lang w:val="en-US"/>
              </w:rPr>
              <w:t>{%tr endfor %}</w:t>
            </w:r>
          </w:p>
        </w:tc>
      </w:tr>
    </w:tbl>
    <w:p w14:paraId="73DBFF43" w14:textId="3CA961E7" w:rsidR="00BA0C3A" w:rsidRPr="003E04EE" w:rsidRDefault="00BA0C3A" w:rsidP="00323191">
      <w:pPr>
        <w:rPr>
          <w:lang w:val="en-US"/>
        </w:rPr>
      </w:pPr>
    </w:p>
    <w:p w14:paraId="491DBB0D" w14:textId="196C7BF2" w:rsidR="00AB6042" w:rsidRDefault="00AB6042" w:rsidP="00AB6042">
      <w:pPr>
        <w:pStyle w:val="Kop3"/>
      </w:pPr>
      <w:r>
        <w:t>Oplossing</w:t>
      </w:r>
      <w:r>
        <w:tab/>
      </w:r>
    </w:p>
    <w:tbl>
      <w:tblPr>
        <w:tblStyle w:val="Tabelraster"/>
        <w:tblW w:w="0" w:type="auto"/>
        <w:tblLook w:val="04A0" w:firstRow="1" w:lastRow="0" w:firstColumn="1" w:lastColumn="0" w:noHBand="0" w:noVBand="1"/>
      </w:tblPr>
      <w:tblGrid>
        <w:gridCol w:w="1720"/>
        <w:gridCol w:w="2207"/>
        <w:gridCol w:w="1750"/>
        <w:gridCol w:w="1714"/>
        <w:gridCol w:w="1671"/>
      </w:tblGrid>
      <w:tr w:rsidR="00BA0C3A" w14:paraId="7FA0FA82" w14:textId="77777777" w:rsidTr="00287F5F">
        <w:tc>
          <w:tcPr>
            <w:tcW w:w="1812" w:type="dxa"/>
          </w:tcPr>
          <w:p w14:paraId="7F45E8DE" w14:textId="0BA737D7" w:rsidR="00BA0C3A" w:rsidRDefault="001C716A" w:rsidP="00287F5F">
            <w:r>
              <w:t>Oplossing</w:t>
            </w:r>
          </w:p>
        </w:tc>
        <w:tc>
          <w:tcPr>
            <w:tcW w:w="1812" w:type="dxa"/>
          </w:tcPr>
          <w:p w14:paraId="38037DA4" w14:textId="5215C34A" w:rsidR="00BA0C3A" w:rsidRDefault="001C716A" w:rsidP="00287F5F">
            <w:r>
              <w:t>Beschrijving</w:t>
            </w:r>
          </w:p>
        </w:tc>
        <w:tc>
          <w:tcPr>
            <w:tcW w:w="1812" w:type="dxa"/>
          </w:tcPr>
          <w:p w14:paraId="78F7D31E" w14:textId="36C8FD5C" w:rsidR="00BA0C3A" w:rsidRDefault="001C716A" w:rsidP="00287F5F">
            <w:r>
              <w:t>Aantal</w:t>
            </w:r>
          </w:p>
        </w:tc>
        <w:tc>
          <w:tcPr>
            <w:tcW w:w="1813" w:type="dxa"/>
          </w:tcPr>
          <w:p w14:paraId="566B1E3B" w14:textId="099C9037" w:rsidR="00BA0C3A" w:rsidRDefault="001C716A" w:rsidP="00287F5F">
            <w:r>
              <w:t>Totaal</w:t>
            </w:r>
          </w:p>
        </w:tc>
        <w:tc>
          <w:tcPr>
            <w:tcW w:w="1813" w:type="dxa"/>
          </w:tcPr>
          <w:p w14:paraId="6673B2D8" w14:textId="4B3773C9" w:rsidR="00BA0C3A" w:rsidRDefault="001C716A" w:rsidP="00287F5F">
            <w:r>
              <w:t>Gemiddelde</w:t>
            </w:r>
          </w:p>
        </w:tc>
      </w:tr>
      <w:tr w:rsidR="00AB6042" w:rsidRPr="008B7852" w14:paraId="33439B38" w14:textId="77777777" w:rsidTr="00BF1B3D">
        <w:tc>
          <w:tcPr>
            <w:tcW w:w="9062" w:type="dxa"/>
            <w:gridSpan w:val="5"/>
          </w:tcPr>
          <w:p w14:paraId="6884371F" w14:textId="7AD75B51" w:rsidR="00AB6042" w:rsidRPr="003E04EE" w:rsidRDefault="003E04EE" w:rsidP="00287F5F">
            <w:pPr>
              <w:rPr>
                <w:lang w:val="en-US"/>
              </w:rPr>
            </w:pPr>
            <w:r w:rsidRPr="004C6733">
              <w:rPr>
                <w:lang w:val="en-US"/>
              </w:rPr>
              <w:t xml:space="preserve">{%tr for item in </w:t>
            </w:r>
            <w:r w:rsidR="005449A3">
              <w:rPr>
                <w:lang w:val="en-US"/>
              </w:rPr>
              <w:t>s_</w:t>
            </w:r>
            <w:r w:rsidRPr="004C6733">
              <w:rPr>
                <w:lang w:val="en-US"/>
              </w:rPr>
              <w:t>r</w:t>
            </w:r>
            <w:r>
              <w:rPr>
                <w:lang w:val="en-US"/>
              </w:rPr>
              <w:t>ows_to_process %}</w:t>
            </w:r>
          </w:p>
        </w:tc>
      </w:tr>
      <w:tr w:rsidR="00610006" w:rsidRPr="003F22F7" w14:paraId="29F4D90E" w14:textId="77777777" w:rsidTr="00287F5F">
        <w:tc>
          <w:tcPr>
            <w:tcW w:w="1812" w:type="dxa"/>
          </w:tcPr>
          <w:p w14:paraId="43A68FF5" w14:textId="1BE2DA29" w:rsidR="00610006" w:rsidRPr="003E04EE" w:rsidRDefault="00610006" w:rsidP="00610006">
            <w:pPr>
              <w:rPr>
                <w:lang w:val="en-US"/>
              </w:rPr>
            </w:pPr>
            <w:r>
              <w:rPr>
                <w:lang w:val="en-US"/>
              </w:rPr>
              <w:t>{{ item.poo_code }}</w:t>
            </w:r>
          </w:p>
        </w:tc>
        <w:tc>
          <w:tcPr>
            <w:tcW w:w="1812" w:type="dxa"/>
          </w:tcPr>
          <w:p w14:paraId="67ED70F5" w14:textId="68D813F5" w:rsidR="00610006" w:rsidRPr="003E04EE" w:rsidRDefault="00610006" w:rsidP="00610006">
            <w:pPr>
              <w:rPr>
                <w:lang w:val="en-US"/>
              </w:rPr>
            </w:pPr>
            <w:r>
              <w:rPr>
                <w:lang w:val="en-US"/>
              </w:rPr>
              <w:t>{{ item.poo_beschrijving }}</w:t>
            </w:r>
          </w:p>
        </w:tc>
        <w:tc>
          <w:tcPr>
            <w:tcW w:w="1812" w:type="dxa"/>
          </w:tcPr>
          <w:p w14:paraId="1B1367BC" w14:textId="44829FA1" w:rsidR="00610006" w:rsidRPr="003E04EE" w:rsidRDefault="00610006" w:rsidP="00610006">
            <w:pPr>
              <w:rPr>
                <w:lang w:val="en-US"/>
              </w:rPr>
            </w:pPr>
            <w:r>
              <w:rPr>
                <w:lang w:val="en-US"/>
              </w:rPr>
              <w:t>{{ item.poo_count }}</w:t>
            </w:r>
          </w:p>
        </w:tc>
        <w:tc>
          <w:tcPr>
            <w:tcW w:w="1813" w:type="dxa"/>
          </w:tcPr>
          <w:p w14:paraId="527F4D05" w14:textId="6232C677" w:rsidR="00610006" w:rsidRPr="003E04EE" w:rsidRDefault="00610006" w:rsidP="00610006">
            <w:pPr>
              <w:rPr>
                <w:lang w:val="en-US"/>
              </w:rPr>
            </w:pPr>
            <w:r>
              <w:rPr>
                <w:lang w:val="en-US"/>
              </w:rPr>
              <w:t>{{ item.poo_total }}</w:t>
            </w:r>
          </w:p>
        </w:tc>
        <w:tc>
          <w:tcPr>
            <w:tcW w:w="1813" w:type="dxa"/>
          </w:tcPr>
          <w:p w14:paraId="78BA9BB8" w14:textId="50F4C169" w:rsidR="00610006" w:rsidRPr="003E04EE" w:rsidRDefault="00610006" w:rsidP="00610006">
            <w:pPr>
              <w:rPr>
                <w:lang w:val="en-US"/>
              </w:rPr>
            </w:pPr>
            <w:r>
              <w:rPr>
                <w:lang w:val="en-US"/>
              </w:rPr>
              <w:t>{{ item.poo_avg }}</w:t>
            </w:r>
          </w:p>
        </w:tc>
      </w:tr>
      <w:tr w:rsidR="00610006" w:rsidRPr="003E04EE" w14:paraId="534F0BCA" w14:textId="77777777" w:rsidTr="009B0A01">
        <w:tc>
          <w:tcPr>
            <w:tcW w:w="9062" w:type="dxa"/>
            <w:gridSpan w:val="5"/>
          </w:tcPr>
          <w:p w14:paraId="51EB84B6" w14:textId="0E209E8D" w:rsidR="00610006" w:rsidRPr="003E04EE" w:rsidRDefault="00610006" w:rsidP="00610006">
            <w:pPr>
              <w:tabs>
                <w:tab w:val="left" w:pos="1230"/>
              </w:tabs>
              <w:rPr>
                <w:lang w:val="en-US"/>
              </w:rPr>
            </w:pPr>
            <w:r>
              <w:rPr>
                <w:lang w:val="en-US"/>
              </w:rPr>
              <w:t>{%tr endfor %}</w:t>
            </w:r>
          </w:p>
        </w:tc>
      </w:tr>
    </w:tbl>
    <w:p w14:paraId="1136D2E9" w14:textId="05DD6DD4" w:rsidR="00BA0C3A" w:rsidRPr="003E04EE" w:rsidRDefault="00BA0C3A" w:rsidP="00323191">
      <w:pPr>
        <w:rPr>
          <w:lang w:val="en-US"/>
        </w:rPr>
      </w:pPr>
    </w:p>
    <w:p w14:paraId="1ACB0056" w14:textId="17F20265" w:rsidR="00791231" w:rsidRDefault="00791231" w:rsidP="00323191">
      <w:r>
        <w:t xml:space="preserve">In de volgende paragraven zijn de deelinstallaties uitgewerkt welke </w:t>
      </w:r>
      <w:r w:rsidR="008B7852">
        <w:t>de meeste</w:t>
      </w:r>
      <w:r w:rsidR="005D556B">
        <w:t xml:space="preserve"> meldingen / storingen hadden in het kwartaal.</w:t>
      </w:r>
    </w:p>
    <w:sectPr w:rsidR="007912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73"/>
    <w:rsid w:val="001406E5"/>
    <w:rsid w:val="001C716A"/>
    <w:rsid w:val="002B5173"/>
    <w:rsid w:val="002C1777"/>
    <w:rsid w:val="00323191"/>
    <w:rsid w:val="003E04EE"/>
    <w:rsid w:val="003F22F7"/>
    <w:rsid w:val="00411AAD"/>
    <w:rsid w:val="00436E2B"/>
    <w:rsid w:val="005449A3"/>
    <w:rsid w:val="005D556B"/>
    <w:rsid w:val="00610006"/>
    <w:rsid w:val="006D7B47"/>
    <w:rsid w:val="00791231"/>
    <w:rsid w:val="008B7852"/>
    <w:rsid w:val="00AB4082"/>
    <w:rsid w:val="00AB6042"/>
    <w:rsid w:val="00BA0C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4BC1"/>
  <w15:chartTrackingRefBased/>
  <w15:docId w15:val="{FDF0F4D3-0004-4C86-9F3D-7E65013D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23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23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B6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2319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323191"/>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A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AB60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24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274</Words>
  <Characters>1507</Characters>
  <Application>Microsoft Office Word</Application>
  <DocSecurity>0</DocSecurity>
  <Lines>12</Lines>
  <Paragraphs>3</Paragraphs>
  <ScaleCrop>false</ScaleCrop>
  <Company>TBI</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 N. (Nilan)</dc:creator>
  <cp:keywords/>
  <dc:description/>
  <cp:lastModifiedBy>Bais, N. (Nilan)</cp:lastModifiedBy>
  <cp:revision>18</cp:revision>
  <dcterms:created xsi:type="dcterms:W3CDTF">2021-10-28T10:12:00Z</dcterms:created>
  <dcterms:modified xsi:type="dcterms:W3CDTF">2021-11-01T11:30:00Z</dcterms:modified>
</cp:coreProperties>
</file>