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18D60" w14:textId="671E3063" w:rsidR="008615DC" w:rsidRDefault="008615DC" w:rsidP="008615DC">
      <w:pPr>
        <w:pStyle w:val="Kop2"/>
      </w:pPr>
      <w:r>
        <w:t xml:space="preserve">Conclusie </w:t>
      </w:r>
    </w:p>
    <w:p w14:paraId="02B3FEA6" w14:textId="002C0249" w:rsidR="001A4675" w:rsidRDefault="008615DC" w:rsidP="008615DC">
      <w:r>
        <w:t xml:space="preserve">Als wordt gekeken naar de oorzaken van de meldingen van de </w:t>
      </w:r>
      <w:r w:rsidR="004E35CB">
        <w:t>{{ assets_to_handle_count }} assets die {{ threshold }} of meer meldingen</w:t>
      </w:r>
      <w:r w:rsidR="004E35CB">
        <w:t xml:space="preserve"> </w:t>
      </w:r>
      <w:r>
        <w:t>hebben gehad, is bij so</w:t>
      </w:r>
      <w:r w:rsidR="006448B6">
        <w:t>m</w:t>
      </w:r>
      <w:r>
        <w:t>mige assets repeterend en bij andere</w:t>
      </w:r>
      <w:r>
        <w:t xml:space="preserve"> </w:t>
      </w:r>
      <w:r>
        <w:t>tekens verschillen.</w:t>
      </w:r>
    </w:p>
    <w:p w14:paraId="4A73450B" w14:textId="661EEB74" w:rsidR="004E35CB" w:rsidRPr="008615DC" w:rsidRDefault="004E35CB" w:rsidP="008615DC">
      <w:r>
        <w:t>&lt;&lt; aanvullen door eindgebruiker &gt;&gt;</w:t>
      </w:r>
    </w:p>
    <w:sectPr w:rsidR="004E35CB" w:rsidRPr="0086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16"/>
    <w:rsid w:val="001A4675"/>
    <w:rsid w:val="004E35CB"/>
    <w:rsid w:val="006448B6"/>
    <w:rsid w:val="006B5D16"/>
    <w:rsid w:val="008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B627"/>
  <w15:chartTrackingRefBased/>
  <w15:docId w15:val="{54EA1979-6701-4832-8AE4-5AD1DE61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1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61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220</Characters>
  <Application>Microsoft Office Word</Application>
  <DocSecurity>0</DocSecurity>
  <Lines>1</Lines>
  <Paragraphs>1</Paragraphs>
  <ScaleCrop>false</ScaleCrop>
  <Company>TBI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4</cp:revision>
  <dcterms:created xsi:type="dcterms:W3CDTF">2021-11-01T15:55:00Z</dcterms:created>
  <dcterms:modified xsi:type="dcterms:W3CDTF">2021-11-02T14:28:00Z</dcterms:modified>
</cp:coreProperties>
</file>