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F2ED6" w14:textId="1BFDF0B1" w:rsidR="00D01D93" w:rsidRDefault="00D01D93" w:rsidP="008B44CE">
      <w:pPr>
        <w:rPr>
          <w:rFonts w:asciiTheme="minorHAnsi" w:eastAsia="Dotum" w:hAnsiTheme="minorHAnsi" w:cstheme="minorHAnsi"/>
          <w:b/>
          <w:smallCaps/>
          <w:sz w:val="84"/>
          <w:szCs w:val="84"/>
          <w:u w:val="single"/>
          <w:lang w:eastAsia="en-US"/>
        </w:rPr>
      </w:pPr>
      <w:r w:rsidRPr="001C1C82">
        <w:rPr>
          <w:rFonts w:asciiTheme="minorHAnsi" w:eastAsia="Dotum" w:hAnsiTheme="minorHAnsi" w:cstheme="minorHAnsi"/>
          <w:b/>
          <w:smallCaps/>
          <w:sz w:val="84"/>
          <w:szCs w:val="84"/>
          <w:u w:val="single"/>
          <w:lang w:eastAsia="en-US"/>
        </w:rPr>
        <w:t xml:space="preserve">Statistics for </w:t>
      </w:r>
      <w:r w:rsidR="00BE76E7">
        <w:rPr>
          <w:rFonts w:asciiTheme="minorHAnsi" w:eastAsia="Dotum" w:hAnsiTheme="minorHAnsi" w:cstheme="minorHAnsi"/>
          <w:b/>
          <w:smallCaps/>
          <w:sz w:val="84"/>
          <w:szCs w:val="84"/>
          <w:u w:val="single"/>
          <w:lang w:eastAsia="en-US"/>
        </w:rPr>
        <w:t>Social Science</w:t>
      </w:r>
    </w:p>
    <w:p w14:paraId="4B5F2ED7" w14:textId="37B0A648" w:rsidR="00D01D93" w:rsidRPr="00ED7EE7" w:rsidRDefault="008B44CE" w:rsidP="00D01D93">
      <w:pPr>
        <w:pStyle w:val="Header"/>
        <w:rPr>
          <w:rFonts w:asciiTheme="minorHAnsi" w:eastAsia="HYGothic-Extra" w:hAnsiTheme="minorHAnsi" w:cstheme="minorHAnsi"/>
          <w:b/>
          <w:iCs/>
          <w:smallCaps/>
          <w:color w:val="D1282E"/>
          <w:sz w:val="72"/>
          <w:szCs w:val="72"/>
          <w:lang w:eastAsia="en-US"/>
        </w:rPr>
      </w:pPr>
      <w:r>
        <w:rPr>
          <w:rFonts w:asciiTheme="minorHAnsi" w:eastAsia="HYGothic-Extra" w:hAnsiTheme="minorHAnsi" w:cstheme="minorHAnsi"/>
          <w:b/>
          <w:iCs/>
          <w:smallCaps/>
          <w:color w:val="D1282E"/>
          <w:sz w:val="72"/>
          <w:szCs w:val="72"/>
          <w:lang w:eastAsia="en-US"/>
        </w:rPr>
        <w:t>Volume</w:t>
      </w:r>
      <w:r w:rsidR="00D01D93" w:rsidRPr="00ED7EE7">
        <w:rPr>
          <w:rFonts w:asciiTheme="minorHAnsi" w:eastAsia="HYGothic-Extra" w:hAnsiTheme="minorHAnsi" w:cstheme="minorHAnsi"/>
          <w:b/>
          <w:iCs/>
          <w:smallCaps/>
          <w:color w:val="D1282E"/>
          <w:sz w:val="72"/>
          <w:szCs w:val="72"/>
          <w:lang w:eastAsia="en-US"/>
        </w:rPr>
        <w:t>:</w:t>
      </w:r>
      <w:r w:rsidR="001C0785">
        <w:rPr>
          <w:rFonts w:asciiTheme="minorHAnsi" w:eastAsia="HYGothic-Extra" w:hAnsiTheme="minorHAnsi" w:cstheme="minorHAnsi"/>
          <w:b/>
          <w:iCs/>
          <w:smallCaps/>
          <w:color w:val="D1282E"/>
          <w:sz w:val="72"/>
          <w:szCs w:val="72"/>
          <w:lang w:eastAsia="en-US"/>
        </w:rPr>
        <w:t xml:space="preserve"> </w:t>
      </w:r>
      <w:r w:rsidR="00602B4A">
        <w:rPr>
          <w:rFonts w:asciiTheme="minorHAnsi" w:eastAsia="HYGothic-Extra" w:hAnsiTheme="minorHAnsi" w:cstheme="minorHAnsi"/>
          <w:b/>
          <w:iCs/>
          <w:smallCaps/>
          <w:color w:val="D1282E"/>
          <w:sz w:val="72"/>
          <w:szCs w:val="72"/>
          <w:lang w:eastAsia="en-US"/>
        </w:rPr>
        <w:t>jamovi</w:t>
      </w:r>
      <w:r w:rsidR="00D01D93" w:rsidRPr="00ED7EE7">
        <w:rPr>
          <w:rFonts w:asciiTheme="minorHAnsi" w:eastAsia="HYGothic-Extra" w:hAnsiTheme="minorHAnsi" w:cstheme="minorHAnsi"/>
          <w:b/>
          <w:iCs/>
          <w:smallCaps/>
          <w:color w:val="D1282E"/>
          <w:sz w:val="72"/>
          <w:szCs w:val="72"/>
          <w:lang w:eastAsia="en-US"/>
        </w:rPr>
        <w:br/>
      </w:r>
      <w:r w:rsidR="00BF7A6E">
        <w:rPr>
          <w:rFonts w:asciiTheme="minorHAnsi" w:hAnsiTheme="minorHAnsi" w:cstheme="minorHAnsi"/>
          <w:b/>
          <w:smallCaps/>
          <w:noProof/>
          <w:sz w:val="72"/>
          <w:szCs w:val="72"/>
          <w:lang w:eastAsia="en-US"/>
        </w:rPr>
        <w:pict w14:anchorId="4B5F3195">
          <v:line id="Straight Connector 7" o:spid="_x0000_s1026" style="position:absolute;flip:x;z-index:251821568;visibility:visible;mso-wrap-distance-top:-3e-5mm;mso-wrap-distance-bottom:-3e-5mm;mso-position-horizontal-relative:text;mso-position-vertical-relative:text;mso-width-relative:margin" from="-33.6pt,128.25pt" to="520.8pt,1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" strokecolor="black [3213]" strokeweight=".5pt">
            <o:lock v:ext="edit" shapetype="f"/>
          </v:line>
        </w:pict>
      </w:r>
      <w:r w:rsidR="00584B71">
        <w:rPr>
          <w:rFonts w:asciiTheme="minorHAnsi" w:eastAsia="HYGothic-Extra" w:hAnsiTheme="minorHAnsi" w:cstheme="minorHAnsi"/>
          <w:b/>
          <w:iCs/>
          <w:smallCaps/>
          <w:color w:val="D1282E"/>
          <w:sz w:val="72"/>
          <w:szCs w:val="72"/>
          <w:lang w:eastAsia="en-US"/>
        </w:rPr>
        <w:t xml:space="preserve">Chapter: </w:t>
      </w:r>
      <w:r w:rsidR="00D01D93" w:rsidRPr="00ED7EE7">
        <w:rPr>
          <w:rFonts w:asciiTheme="minorHAnsi" w:eastAsia="HYGothic-Extra" w:hAnsiTheme="minorHAnsi" w:cstheme="minorHAnsi"/>
          <w:b/>
          <w:iCs/>
          <w:smallCaps/>
          <w:color w:val="D1282E"/>
          <w:sz w:val="72"/>
          <w:szCs w:val="72"/>
          <w:lang w:eastAsia="en-US"/>
        </w:rPr>
        <w:t xml:space="preserve">Annotated </w:t>
      </w:r>
      <w:r w:rsidR="008F49A5">
        <w:rPr>
          <w:rFonts w:asciiTheme="minorHAnsi" w:eastAsia="HYGothic-Extra" w:hAnsiTheme="minorHAnsi" w:cstheme="minorHAnsi"/>
          <w:b/>
          <w:iCs/>
          <w:smallCaps/>
          <w:color w:val="D1282E"/>
          <w:sz w:val="72"/>
          <w:szCs w:val="72"/>
          <w:lang w:eastAsia="en-US"/>
        </w:rPr>
        <w:t>Output</w:t>
      </w:r>
      <w:r w:rsidR="00D01D93" w:rsidRPr="00ED7EE7">
        <w:rPr>
          <w:rFonts w:asciiTheme="minorHAnsi" w:eastAsia="HYGothic-Extra" w:hAnsiTheme="minorHAnsi" w:cstheme="minorHAnsi"/>
          <w:b/>
          <w:iCs/>
          <w:smallCaps/>
          <w:color w:val="D1282E"/>
          <w:sz w:val="72"/>
          <w:szCs w:val="72"/>
          <w:lang w:eastAsia="en-US"/>
        </w:rPr>
        <w:br/>
      </w:r>
    </w:p>
    <w:p w14:paraId="4B5F2ED8" w14:textId="77777777" w:rsidR="00ED7EE7" w:rsidRDefault="00ED7EE7" w:rsidP="00D01D93">
      <w:pPr>
        <w:pStyle w:val="Header"/>
        <w:ind w:right="576"/>
        <w:rPr>
          <w:rFonts w:asciiTheme="minorHAnsi" w:hAnsiTheme="minorHAnsi" w:cstheme="minorHAnsi"/>
          <w:b/>
          <w:smallCaps/>
          <w:noProof/>
          <w:sz w:val="40"/>
          <w:szCs w:val="40"/>
          <w:lang w:eastAsia="en-US"/>
        </w:rPr>
      </w:pPr>
    </w:p>
    <w:p w14:paraId="4B5F2ED9" w14:textId="2925A674" w:rsidR="00D01D93" w:rsidRPr="003326AB" w:rsidRDefault="00BF7A6E" w:rsidP="008B44CE">
      <w:pPr>
        <w:pStyle w:val="Header"/>
        <w:ind w:right="576"/>
        <w:rPr>
          <w:rFonts w:asciiTheme="minorHAnsi" w:hAnsiTheme="minorHAnsi" w:cstheme="minorHAnsi"/>
        </w:rPr>
      </w:pPr>
      <w:r>
        <w:rPr>
          <w:rFonts w:asciiTheme="minorHAnsi" w:hAnsiTheme="minorHAnsi" w:cstheme="minorHAnsi"/>
          <w:b/>
          <w:smallCaps/>
          <w:noProof/>
          <w:sz w:val="36"/>
          <w:szCs w:val="36"/>
          <w:lang w:eastAsia="en-US"/>
        </w:rPr>
        <w:pict w14:anchorId="4B5F3196">
          <v:rect id="Rectangle 8" o:spid="_x0000_s1035" style="position:absolute;margin-left:520.55pt;margin-top:-33.35pt;width:10.1pt;height:222.5pt;z-index:251823616;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" fillcolor="#d1282e" stroked="f">
            <w10:wrap anchorx="margin" anchory="margin"/>
          </v:rect>
        </w:pict>
      </w:r>
      <w:r>
        <w:rPr>
          <w:rFonts w:asciiTheme="minorHAnsi" w:hAnsiTheme="minorHAnsi" w:cstheme="minorHAnsi"/>
          <w:b/>
          <w:smallCaps/>
          <w:noProof/>
          <w:sz w:val="36"/>
          <w:szCs w:val="36"/>
          <w:lang w:eastAsia="en-US"/>
        </w:rPr>
        <w:pict w14:anchorId="4B5F3197">
          <v:rect id="Rectangle 9" o:spid="_x0000_s1034" style="position:absolute;margin-left:520.55pt;margin-top:189.65pt;width:10.1pt;height:520.55pt;z-index:25182259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" fillcolor="black" stroked="f">
            <w10:wrap anchorx="margin" anchory="margin"/>
          </v:rect>
        </w:pict>
      </w:r>
      <w:r w:rsidR="00271C7C">
        <w:rPr>
          <w:rFonts w:asciiTheme="minorHAnsi" w:hAnsiTheme="minorHAnsi" w:cstheme="minorHAnsi"/>
          <w:b/>
        </w:rPr>
        <w:t>Abstract</w:t>
      </w:r>
      <w:r w:rsidR="003326AB" w:rsidRPr="003326AB">
        <w:rPr>
          <w:rFonts w:asciiTheme="minorHAnsi" w:hAnsiTheme="minorHAnsi" w:cstheme="minorHAnsi"/>
          <w:b/>
        </w:rPr>
        <w:t>:</w:t>
      </w:r>
      <w:r w:rsidR="003326AB" w:rsidRPr="003326AB">
        <w:rPr>
          <w:rFonts w:asciiTheme="minorHAnsi" w:hAnsiTheme="minorHAnsi" w:cstheme="minorHAnsi"/>
        </w:rPr>
        <w:t xml:space="preserve"> </w:t>
      </w:r>
      <w:r w:rsidR="00D01D93" w:rsidRPr="003326AB">
        <w:rPr>
          <w:rFonts w:asciiTheme="minorHAnsi" w:hAnsiTheme="minorHAnsi" w:cstheme="minorHAnsi"/>
        </w:rPr>
        <w:t xml:space="preserve">This </w:t>
      </w:r>
      <w:r w:rsidR="00BA53A0">
        <w:rPr>
          <w:rFonts w:asciiTheme="minorHAnsi" w:hAnsiTheme="minorHAnsi" w:cstheme="minorHAnsi"/>
        </w:rPr>
        <w:t>chapter</w:t>
      </w:r>
      <w:r w:rsidR="00D01D93" w:rsidRPr="003326AB">
        <w:rPr>
          <w:rFonts w:asciiTheme="minorHAnsi" w:hAnsiTheme="minorHAnsi" w:cstheme="minorHAnsi"/>
        </w:rPr>
        <w:t xml:space="preserve"> is intended to facilitate the connection between standard introductory statistics concepts and their implementation in </w:t>
      </w:r>
      <w:r w:rsidR="00B72889">
        <w:rPr>
          <w:rFonts w:asciiTheme="minorHAnsi" w:hAnsiTheme="minorHAnsi" w:cstheme="minorHAnsi"/>
        </w:rPr>
        <w:t>jamovi</w:t>
      </w:r>
      <w:r w:rsidR="00D01D93" w:rsidRPr="003326AB">
        <w:rPr>
          <w:rFonts w:asciiTheme="minorHAnsi" w:hAnsiTheme="minorHAnsi" w:cstheme="minorHAnsi"/>
        </w:rPr>
        <w:t xml:space="preserve">. It shows the output from various types of analyses, describes how to interpret the output, and shows the link between hand calculation formulas and </w:t>
      </w:r>
      <w:r w:rsidR="00B72889">
        <w:rPr>
          <w:rFonts w:asciiTheme="minorHAnsi" w:hAnsiTheme="minorHAnsi" w:cstheme="minorHAnsi"/>
        </w:rPr>
        <w:t>jamovi</w:t>
      </w:r>
      <w:r w:rsidR="00D01D93" w:rsidRPr="003326AB">
        <w:rPr>
          <w:rFonts w:asciiTheme="minorHAnsi" w:hAnsiTheme="minorHAnsi" w:cstheme="minorHAnsi"/>
        </w:rPr>
        <w:t xml:space="preserve"> output. Results derive from the examples in the previous </w:t>
      </w:r>
      <w:r w:rsidR="00BA53A0">
        <w:rPr>
          <w:rFonts w:asciiTheme="minorHAnsi" w:hAnsiTheme="minorHAnsi" w:cstheme="minorHAnsi"/>
        </w:rPr>
        <w:t>chapter</w:t>
      </w:r>
      <w:r w:rsidR="00D01D93" w:rsidRPr="003326AB">
        <w:rPr>
          <w:rFonts w:asciiTheme="minorHAnsi" w:hAnsiTheme="minorHAnsi" w:cstheme="minorHAnsi"/>
        </w:rPr>
        <w:t xml:space="preserve"> of this project.</w:t>
      </w:r>
    </w:p>
    <w:p w14:paraId="4B5F2EDA" w14:textId="77777777" w:rsidR="00D01D93" w:rsidRPr="003326AB" w:rsidRDefault="00D01D93" w:rsidP="00D01D93">
      <w:pPr>
        <w:ind w:right="576"/>
        <w:rPr>
          <w:rFonts w:asciiTheme="minorHAnsi" w:hAnsiTheme="minorHAnsi" w:cstheme="minorHAnsi"/>
          <w:b/>
          <w:bCs/>
        </w:rPr>
      </w:pPr>
    </w:p>
    <w:p w14:paraId="4B5F2EDB" w14:textId="74C7D64B" w:rsidR="00D01D93" w:rsidRPr="003326AB" w:rsidRDefault="00D01D93" w:rsidP="00D01D93">
      <w:pPr>
        <w:ind w:right="576"/>
        <w:jc w:val="both"/>
        <w:rPr>
          <w:rFonts w:asciiTheme="minorHAnsi" w:hAnsiTheme="minorHAnsi" w:cstheme="minorHAnsi"/>
        </w:rPr>
      </w:pPr>
      <w:r w:rsidRPr="003326AB">
        <w:rPr>
          <w:rFonts w:asciiTheme="minorHAnsi" w:hAnsiTheme="minorHAnsi" w:cstheme="minorHAnsi"/>
          <w:b/>
          <w:bCs/>
        </w:rPr>
        <w:t>Keywords:</w:t>
      </w:r>
      <w:r w:rsidRPr="003326AB">
        <w:rPr>
          <w:rFonts w:asciiTheme="minorHAnsi" w:hAnsiTheme="minorHAnsi" w:cstheme="minorHAnsi"/>
        </w:rPr>
        <w:t xml:space="preserve"> </w:t>
      </w:r>
      <w:r w:rsidR="00B72889">
        <w:rPr>
          <w:rFonts w:asciiTheme="minorHAnsi" w:hAnsiTheme="minorHAnsi" w:cstheme="minorHAnsi"/>
        </w:rPr>
        <w:t>jamovi</w:t>
      </w:r>
      <w:r w:rsidRPr="003326AB">
        <w:rPr>
          <w:rFonts w:asciiTheme="minorHAnsi" w:hAnsiTheme="minorHAnsi" w:cstheme="minorHAnsi"/>
        </w:rPr>
        <w:t xml:space="preserve"> output, annotation, statistical interpretation</w:t>
      </w:r>
    </w:p>
    <w:p w14:paraId="713AEDD1" w14:textId="77777777" w:rsidR="00E924AC" w:rsidRDefault="00E924AC" w:rsidP="00D01D93">
      <w:pPr>
        <w:ind w:right="576"/>
        <w:jc w:val="both"/>
        <w:rPr>
          <w:rFonts w:asciiTheme="minorHAnsi" w:hAnsiTheme="minorHAnsi" w:cstheme="minorHAnsi"/>
          <w:b/>
        </w:rPr>
      </w:pPr>
    </w:p>
    <w:p w14:paraId="7CC25146" w14:textId="24CE0249" w:rsidR="00E924AC" w:rsidRPr="005C7E0A" w:rsidRDefault="00E924AC" w:rsidP="00E924AC">
      <w:pPr>
        <w:pStyle w:val="Header"/>
        <w:rPr>
          <w:rFonts w:asciiTheme="minorHAnsi" w:eastAsia="HYGothic-Extra" w:hAnsiTheme="minorHAnsi" w:cstheme="minorHAnsi"/>
          <w:b/>
          <w:lang w:eastAsia="en-US"/>
        </w:rPr>
      </w:pPr>
      <w:r w:rsidRPr="005C7E0A">
        <w:rPr>
          <w:rFonts w:asciiTheme="minorHAnsi" w:eastAsia="HYGothic-Extra" w:hAnsiTheme="minorHAnsi" w:cstheme="minorHAnsi"/>
          <w:b/>
          <w:lang w:eastAsia="en-US"/>
        </w:rPr>
        <w:t xml:space="preserve">Original: </w:t>
      </w:r>
      <w:r w:rsidRPr="005C7E0A">
        <w:rPr>
          <w:rFonts w:asciiTheme="minorHAnsi" w:eastAsia="HYGothic-Extra" w:hAnsiTheme="minorHAnsi" w:cstheme="minorHAnsi"/>
          <w:lang w:eastAsia="en-US"/>
        </w:rPr>
        <w:t>July 20</w:t>
      </w:r>
      <w:r w:rsidR="001A659D">
        <w:rPr>
          <w:rFonts w:asciiTheme="minorHAnsi" w:eastAsia="HYGothic-Extra" w:hAnsiTheme="minorHAnsi" w:cstheme="minorHAnsi"/>
          <w:lang w:eastAsia="en-US"/>
        </w:rPr>
        <w:t>17</w:t>
      </w:r>
    </w:p>
    <w:p w14:paraId="4B5F2EDC" w14:textId="01E04081" w:rsidR="001E0A2F" w:rsidRPr="003326AB" w:rsidRDefault="001E0A2F" w:rsidP="00D01D93">
      <w:pPr>
        <w:ind w:right="576"/>
        <w:jc w:val="both"/>
        <w:rPr>
          <w:rFonts w:asciiTheme="minorHAnsi" w:hAnsiTheme="minorHAnsi" w:cstheme="minorHAnsi"/>
        </w:rPr>
      </w:pPr>
      <w:r w:rsidRPr="003326AB">
        <w:rPr>
          <w:rFonts w:asciiTheme="minorHAnsi" w:hAnsiTheme="minorHAnsi" w:cstheme="minorHAnsi"/>
          <w:b/>
        </w:rPr>
        <w:t>Updated:</w:t>
      </w:r>
      <w:r w:rsidRPr="003326AB">
        <w:rPr>
          <w:rFonts w:asciiTheme="minorHAnsi" w:hAnsiTheme="minorHAnsi" w:cstheme="minorHAnsi"/>
        </w:rPr>
        <w:t xml:space="preserve"> </w:t>
      </w:r>
      <w:r w:rsidR="00012B04">
        <w:rPr>
          <w:rFonts w:asciiTheme="minorHAnsi" w:hAnsiTheme="minorHAnsi" w:cstheme="minorHAnsi"/>
        </w:rPr>
        <w:t>July 2020</w:t>
      </w:r>
    </w:p>
    <w:p w14:paraId="1323484B" w14:textId="77777777" w:rsidR="002F5929" w:rsidRPr="006C5CA8" w:rsidRDefault="002F5929" w:rsidP="002F5929">
      <w:pPr>
        <w:rPr>
          <w:rFonts w:asciiTheme="minorHAnsi" w:hAnsiTheme="minorHAnsi" w:cstheme="minorHAnsi"/>
          <w:sz w:val="28"/>
        </w:rPr>
      </w:pPr>
    </w:p>
    <w:p w14:paraId="4B993040" w14:textId="77777777" w:rsidR="002F5929" w:rsidRPr="006C5CA8" w:rsidRDefault="002F5929" w:rsidP="002F5929">
      <w:pPr>
        <w:rPr>
          <w:rFonts w:asciiTheme="minorHAnsi" w:hAnsiTheme="minorHAnsi" w:cstheme="minorHAnsi"/>
          <w:sz w:val="28"/>
        </w:rPr>
      </w:pPr>
    </w:p>
    <w:p w14:paraId="4EDCDA45" w14:textId="77777777" w:rsidR="002F5929" w:rsidRPr="006C5CA8" w:rsidRDefault="002F5929" w:rsidP="002F5929">
      <w:pPr>
        <w:rPr>
          <w:rFonts w:asciiTheme="minorHAnsi" w:hAnsiTheme="minorHAnsi" w:cstheme="minorHAnsi"/>
          <w:szCs w:val="22"/>
        </w:rPr>
      </w:pPr>
    </w:p>
    <w:p w14:paraId="09AE6CCD" w14:textId="77777777" w:rsidR="002F5929" w:rsidRPr="006C5CA8" w:rsidRDefault="002F5929" w:rsidP="002F5929">
      <w:pPr>
        <w:rPr>
          <w:rFonts w:asciiTheme="minorHAnsi" w:hAnsiTheme="minorHAnsi" w:cstheme="minorHAnsi"/>
          <w:szCs w:val="22"/>
        </w:rPr>
      </w:pPr>
    </w:p>
    <w:p w14:paraId="03909EE3" w14:textId="77777777" w:rsidR="002F5929" w:rsidRPr="006C5CA8" w:rsidRDefault="002F5929" w:rsidP="002F5929">
      <w:pPr>
        <w:rPr>
          <w:rFonts w:asciiTheme="minorHAnsi" w:hAnsiTheme="minorHAnsi" w:cstheme="minorHAnsi"/>
          <w:szCs w:val="22"/>
        </w:rPr>
      </w:pPr>
    </w:p>
    <w:p w14:paraId="5E2C1699" w14:textId="77777777" w:rsidR="002F5929" w:rsidRPr="006C5CA8" w:rsidRDefault="002F5929" w:rsidP="002F5929">
      <w:pPr>
        <w:rPr>
          <w:rFonts w:asciiTheme="minorHAnsi" w:hAnsiTheme="minorHAnsi" w:cstheme="minorHAnsi"/>
          <w:szCs w:val="22"/>
        </w:rPr>
      </w:pPr>
    </w:p>
    <w:p w14:paraId="5C6BC4E5" w14:textId="77777777" w:rsidR="002F5929" w:rsidRPr="006C5CA8" w:rsidRDefault="002F5929" w:rsidP="002F5929">
      <w:pPr>
        <w:rPr>
          <w:rFonts w:asciiTheme="minorHAnsi" w:hAnsiTheme="minorHAnsi" w:cstheme="minorHAnsi"/>
          <w:szCs w:val="22"/>
        </w:rPr>
      </w:pPr>
    </w:p>
    <w:p w14:paraId="2D6D72D0" w14:textId="77777777" w:rsidR="002F5929" w:rsidRPr="006C5CA8" w:rsidRDefault="002F5929" w:rsidP="002F5929">
      <w:pPr>
        <w:rPr>
          <w:rFonts w:asciiTheme="minorHAnsi" w:hAnsiTheme="minorHAnsi" w:cstheme="minorHAnsi"/>
          <w:szCs w:val="22"/>
        </w:rPr>
      </w:pPr>
    </w:p>
    <w:p w14:paraId="5ADA656F" w14:textId="77777777" w:rsidR="002F5929" w:rsidRPr="006C5CA8" w:rsidRDefault="002F5929" w:rsidP="002F5929">
      <w:pPr>
        <w:jc w:val="center"/>
        <w:rPr>
          <w:rFonts w:asciiTheme="minorHAnsi" w:eastAsia="Dotum" w:hAnsiTheme="minorHAnsi" w:cstheme="minorHAnsi"/>
          <w:kern w:val="28"/>
          <w:szCs w:val="22"/>
        </w:rPr>
      </w:pPr>
    </w:p>
    <w:p w14:paraId="45D90C49" w14:textId="77777777" w:rsidR="002F5929" w:rsidRPr="006C5CA8" w:rsidRDefault="002F5929" w:rsidP="002F5929">
      <w:pPr>
        <w:jc w:val="center"/>
        <w:rPr>
          <w:rFonts w:asciiTheme="minorHAnsi" w:eastAsia="Dotum" w:hAnsiTheme="minorHAnsi" w:cstheme="minorHAnsi"/>
          <w:kern w:val="28"/>
          <w:szCs w:val="22"/>
        </w:rPr>
      </w:pPr>
    </w:p>
    <w:p w14:paraId="32B935A5" w14:textId="77777777" w:rsidR="002F5929" w:rsidRPr="006C5CA8" w:rsidRDefault="002F5929" w:rsidP="002F5929">
      <w:pPr>
        <w:jc w:val="center"/>
        <w:rPr>
          <w:rFonts w:asciiTheme="minorHAnsi" w:eastAsia="Dotum" w:hAnsiTheme="minorHAnsi" w:cstheme="minorHAnsi"/>
          <w:kern w:val="28"/>
          <w:szCs w:val="22"/>
        </w:rPr>
      </w:pPr>
    </w:p>
    <w:p w14:paraId="064BCEB7" w14:textId="77777777" w:rsidR="002F5929" w:rsidRPr="006C5CA8" w:rsidRDefault="00BF7A6E" w:rsidP="002F5929">
      <w:pPr>
        <w:jc w:val="center"/>
        <w:rPr>
          <w:rFonts w:asciiTheme="minorHAnsi" w:eastAsia="Dotum" w:hAnsiTheme="minorHAnsi" w:cstheme="minorHAnsi"/>
          <w:kern w:val="28"/>
          <w:szCs w:val="22"/>
        </w:rPr>
      </w:pPr>
      <w:r>
        <w:rPr>
          <w:rFonts w:asciiTheme="minorHAnsi" w:eastAsia="Times New Roman" w:hAnsiTheme="minorHAnsi" w:cstheme="minorHAnsi"/>
          <w:noProof/>
          <w:szCs w:val="22"/>
        </w:rPr>
        <w:pict w14:anchorId="413115EF">
          <v:line id="_x0000_s1356" style="position:absolute;left:0;text-align:left;flip:x;z-index:252067328;visibility:visible;mso-width-relative:margin" from="-32.7pt,14.6pt" to="521.7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" strokecolor="black [3213]" strokeweight=".5pt"/>
        </w:pict>
      </w:r>
    </w:p>
    <w:p w14:paraId="2545F8CE" w14:textId="77777777" w:rsidR="002F5929" w:rsidRPr="006C5CA8" w:rsidRDefault="002F5929" w:rsidP="002F5929">
      <w:pPr>
        <w:jc w:val="center"/>
        <w:rPr>
          <w:rFonts w:asciiTheme="minorHAnsi" w:eastAsia="Dotum" w:hAnsiTheme="minorHAnsi" w:cstheme="minorHAnsi"/>
          <w:kern w:val="28"/>
          <w:szCs w:val="22"/>
        </w:rPr>
      </w:pPr>
    </w:p>
    <w:p w14:paraId="0866C4C4" w14:textId="77777777" w:rsidR="002F5929" w:rsidRPr="006C5CA8" w:rsidRDefault="002F5929" w:rsidP="002F5929">
      <w:pPr>
        <w:jc w:val="center"/>
        <w:rPr>
          <w:rFonts w:asciiTheme="minorHAnsi" w:eastAsia="Dotum" w:hAnsiTheme="minorHAnsi" w:cstheme="minorHAnsi"/>
          <w:kern w:val="28"/>
          <w:szCs w:val="22"/>
        </w:rPr>
      </w:pPr>
    </w:p>
    <w:p w14:paraId="69974315" w14:textId="77777777" w:rsidR="002F5929" w:rsidRPr="006C5CA8" w:rsidRDefault="002F5929" w:rsidP="002F5929">
      <w:pPr>
        <w:jc w:val="center"/>
        <w:rPr>
          <w:rFonts w:asciiTheme="minorHAnsi" w:eastAsia="Dotum" w:hAnsiTheme="minorHAnsi" w:cstheme="minorHAnsi"/>
          <w:kern w:val="28"/>
          <w:szCs w:val="22"/>
        </w:rPr>
      </w:pPr>
      <w:r w:rsidRPr="006C5CA8">
        <w:rPr>
          <w:rFonts w:asciiTheme="minorHAnsi" w:eastAsia="Dotum" w:hAnsiTheme="minorHAnsi" w:cstheme="minorHAnsi"/>
          <w:kern w:val="28"/>
          <w:szCs w:val="22"/>
        </w:rPr>
        <w:t xml:space="preserve">This document is part of an online statistics sourcebook. </w:t>
      </w:r>
    </w:p>
    <w:p w14:paraId="6AF55917" w14:textId="77777777" w:rsidR="002F5929" w:rsidRPr="006C5CA8" w:rsidRDefault="002F5929" w:rsidP="002F5929">
      <w:pPr>
        <w:jc w:val="center"/>
        <w:rPr>
          <w:rFonts w:asciiTheme="minorHAnsi" w:eastAsia="Dotum" w:hAnsiTheme="minorHAnsi" w:cstheme="minorHAnsi"/>
          <w:kern w:val="28"/>
          <w:szCs w:val="22"/>
        </w:rPr>
      </w:pPr>
    </w:p>
    <w:p w14:paraId="166A6E2E" w14:textId="77777777" w:rsidR="00012B04" w:rsidRDefault="00012B04" w:rsidP="00012B04">
      <w:pPr>
        <w:jc w:val="center"/>
        <w:rPr>
          <w:rFonts w:asciiTheme="minorHAnsi" w:eastAsia="Dotum" w:hAnsiTheme="minorHAnsi" w:cstheme="minorHAnsi"/>
          <w:kern w:val="28"/>
          <w:szCs w:val="22"/>
        </w:rPr>
      </w:pPr>
      <w:r>
        <w:rPr>
          <w:rFonts w:asciiTheme="minorHAnsi" w:eastAsia="Dotum" w:hAnsiTheme="minorHAnsi" w:cstheme="minorHAnsi"/>
          <w:kern w:val="28"/>
          <w:szCs w:val="22"/>
        </w:rPr>
        <w:t>A browser-friendly viewing platform for the sourcebook is available:</w:t>
      </w:r>
    </w:p>
    <w:p w14:paraId="0C118C2B" w14:textId="77777777" w:rsidR="00012B04" w:rsidRDefault="00012B04" w:rsidP="00012B04">
      <w:pPr>
        <w:jc w:val="center"/>
        <w:rPr>
          <w:rFonts w:asciiTheme="minorHAnsi" w:eastAsia="Dotum" w:hAnsiTheme="minorHAnsi" w:cstheme="minorHAnsi"/>
          <w:color w:val="0070C0"/>
          <w:kern w:val="28"/>
          <w:szCs w:val="22"/>
        </w:rPr>
      </w:pPr>
      <w:hyperlink r:id="rId8" w:history="1">
        <w:r>
          <w:rPr>
            <w:rStyle w:val="Hyperlink"/>
            <w:rFonts w:asciiTheme="minorHAnsi" w:eastAsia="Dotum" w:hAnsiTheme="minorHAnsi" w:cstheme="minorHAnsi"/>
            <w:kern w:val="28"/>
            <w:szCs w:val="22"/>
          </w:rPr>
          <w:t>https://cwendorf.github.io/Sourcebook</w:t>
        </w:r>
      </w:hyperlink>
    </w:p>
    <w:p w14:paraId="183AFC9B" w14:textId="014C6888" w:rsidR="00012B04" w:rsidRDefault="00012B04" w:rsidP="00012B04">
      <w:pPr>
        <w:jc w:val="center"/>
        <w:rPr>
          <w:rFonts w:asciiTheme="minorHAnsi" w:eastAsia="Dotum" w:hAnsiTheme="minorHAnsi" w:cstheme="minorHAnsi"/>
          <w:kern w:val="28"/>
          <w:szCs w:val="22"/>
        </w:rPr>
      </w:pPr>
      <w:r>
        <w:rPr>
          <w:rFonts w:asciiTheme="minorHAnsi" w:eastAsia="Dotum" w:hAnsiTheme="minorHAnsi" w:cstheme="minorHAnsi"/>
          <w:kern w:val="28"/>
          <w:szCs w:val="22"/>
        </w:rPr>
        <w:br/>
        <w:t>All data, syntax, and output files are available:</w:t>
      </w:r>
    </w:p>
    <w:p w14:paraId="49AE0A79" w14:textId="29F97584" w:rsidR="002F5929" w:rsidRPr="006C5CA8" w:rsidRDefault="00012B04" w:rsidP="00012B04">
      <w:pPr>
        <w:jc w:val="center"/>
        <w:rPr>
          <w:rStyle w:val="Hyperlink"/>
          <w:rFonts w:asciiTheme="minorHAnsi" w:eastAsia="HYGothic-Extra" w:hAnsiTheme="minorHAnsi" w:cstheme="minorHAnsi"/>
          <w:color w:val="0070C0"/>
        </w:rPr>
      </w:pPr>
      <w:hyperlink r:id="rId9" w:history="1">
        <w:r>
          <w:rPr>
            <w:rStyle w:val="Hyperlink"/>
            <w:rFonts w:asciiTheme="minorHAnsi" w:eastAsia="HYGothic-Extra" w:hAnsiTheme="minorHAnsi" w:cstheme="minorHAnsi"/>
            <w:szCs w:val="22"/>
          </w:rPr>
          <w:t>https://github.com/cwendorf/Sourcebook</w:t>
        </w:r>
      </w:hyperlink>
      <w:r w:rsidR="002F5929" w:rsidRPr="006C5CA8">
        <w:rPr>
          <w:rStyle w:val="Hyperlink"/>
          <w:rFonts w:asciiTheme="minorHAnsi" w:eastAsia="HYGothic-Extra" w:hAnsiTheme="minorHAnsi" w:cstheme="minorHAnsi"/>
          <w:color w:val="0070C0"/>
        </w:rPr>
        <w:br w:type="page"/>
      </w:r>
    </w:p>
    <w:p w14:paraId="34D4981A" w14:textId="77777777" w:rsidR="002F5929" w:rsidRPr="006C5CA8" w:rsidRDefault="002F5929" w:rsidP="002F5929">
      <w:pPr>
        <w:jc w:val="center"/>
        <w:rPr>
          <w:rFonts w:asciiTheme="minorHAnsi" w:hAnsiTheme="minorHAnsi" w:cstheme="minorHAnsi"/>
          <w:b/>
          <w:bCs/>
          <w:smallCaps/>
          <w:sz w:val="44"/>
          <w:szCs w:val="40"/>
        </w:rPr>
      </w:pPr>
      <w:r w:rsidRPr="006C5CA8">
        <w:rPr>
          <w:rFonts w:asciiTheme="minorHAnsi" w:hAnsiTheme="minorHAnsi" w:cstheme="minorHAnsi"/>
          <w:b/>
          <w:bCs/>
          <w:smallCaps/>
          <w:color w:val="C00000"/>
          <w:sz w:val="44"/>
          <w:szCs w:val="40"/>
        </w:rPr>
        <w:lastRenderedPageBreak/>
        <w:t>Table of Contents for This Chapter</w:t>
      </w:r>
    </w:p>
    <w:p w14:paraId="5ADBF69C" w14:textId="77777777" w:rsidR="002F5929" w:rsidRDefault="002F5929" w:rsidP="002F5929"/>
    <w:p w14:paraId="20A98188" w14:textId="789C7D48" w:rsidR="006C5CA8" w:rsidRDefault="006C5CA8">
      <w:pPr>
        <w:pStyle w:val="TOC1"/>
        <w:tabs>
          <w:tab w:val="right" w:leader="dot" w:pos="9926"/>
        </w:tabs>
        <w:rPr>
          <w:rFonts w:asciiTheme="minorHAnsi" w:eastAsiaTheme="minorEastAsia" w:hAnsiTheme="minorHAnsi" w:cstheme="minorBidi"/>
          <w:b w:val="0"/>
          <w:noProof/>
          <w:sz w:val="22"/>
          <w:szCs w:val="22"/>
          <w:lang w:eastAsia="en-US"/>
        </w:rPr>
      </w:pPr>
      <w:r>
        <w:rPr>
          <w:b w:val="0"/>
        </w:rPr>
        <w:fldChar w:fldCharType="begin"/>
      </w:r>
      <w:r>
        <w:rPr>
          <w:b w:val="0"/>
        </w:rPr>
        <w:instrText xml:space="preserve"> TOC \o "1-1" \h \z \u </w:instrText>
      </w:r>
      <w:r>
        <w:rPr>
          <w:b w:val="0"/>
        </w:rPr>
        <w:fldChar w:fldCharType="separate"/>
      </w:r>
      <w:hyperlink w:anchor="_Toc26012150" w:history="1">
        <w:r w:rsidRPr="00431099">
          <w:rPr>
            <w:rStyle w:val="Hyperlink"/>
            <w:noProof/>
          </w:rPr>
          <w:t>Descriptives (Frequencies and Descriptives)</w:t>
        </w:r>
        <w:r>
          <w:rPr>
            <w:noProof/>
            <w:webHidden/>
          </w:rPr>
          <w:tab/>
        </w:r>
        <w:r>
          <w:rPr>
            <w:noProof/>
            <w:webHidden/>
          </w:rPr>
          <w:fldChar w:fldCharType="begin"/>
        </w:r>
        <w:r>
          <w:rPr>
            <w:noProof/>
            <w:webHidden/>
          </w:rPr>
          <w:instrText xml:space="preserve"> PAGEREF _Toc26012150 \h </w:instrText>
        </w:r>
        <w:r>
          <w:rPr>
            <w:noProof/>
            <w:webHidden/>
          </w:rPr>
        </w:r>
        <w:r>
          <w:rPr>
            <w:noProof/>
            <w:webHidden/>
          </w:rPr>
          <w:fldChar w:fldCharType="separate"/>
        </w:r>
        <w:r w:rsidR="00530DFA">
          <w:rPr>
            <w:noProof/>
            <w:webHidden/>
          </w:rPr>
          <w:t>3</w:t>
        </w:r>
        <w:r>
          <w:rPr>
            <w:noProof/>
            <w:webHidden/>
          </w:rPr>
          <w:fldChar w:fldCharType="end"/>
        </w:r>
      </w:hyperlink>
    </w:p>
    <w:p w14:paraId="21DAF914" w14:textId="28F5749A" w:rsidR="006C5CA8" w:rsidRDefault="00BF7A6E">
      <w:pPr>
        <w:pStyle w:val="TOC1"/>
        <w:tabs>
          <w:tab w:val="right" w:leader="dot" w:pos="9926"/>
        </w:tabs>
        <w:rPr>
          <w:rFonts w:asciiTheme="minorHAnsi" w:eastAsiaTheme="minorEastAsia" w:hAnsiTheme="minorHAnsi" w:cstheme="minorBidi"/>
          <w:b w:val="0"/>
          <w:noProof/>
          <w:sz w:val="22"/>
          <w:szCs w:val="22"/>
          <w:lang w:eastAsia="en-US"/>
        </w:rPr>
      </w:pPr>
      <w:hyperlink w:anchor="_Toc26012151" w:history="1">
        <w:r w:rsidR="006C5CA8" w:rsidRPr="00431099">
          <w:rPr>
            <w:rStyle w:val="Hyperlink"/>
            <w:noProof/>
          </w:rPr>
          <w:t>Correlations (Bivariate)</w:t>
        </w:r>
        <w:r w:rsidR="006C5CA8">
          <w:rPr>
            <w:noProof/>
            <w:webHidden/>
          </w:rPr>
          <w:tab/>
        </w:r>
        <w:r w:rsidR="006C5CA8">
          <w:rPr>
            <w:noProof/>
            <w:webHidden/>
          </w:rPr>
          <w:fldChar w:fldCharType="begin"/>
        </w:r>
        <w:r w:rsidR="006C5CA8">
          <w:rPr>
            <w:noProof/>
            <w:webHidden/>
          </w:rPr>
          <w:instrText xml:space="preserve"> PAGEREF _Toc26012151 \h </w:instrText>
        </w:r>
        <w:r w:rsidR="006C5CA8">
          <w:rPr>
            <w:noProof/>
            <w:webHidden/>
          </w:rPr>
        </w:r>
        <w:r w:rsidR="006C5CA8">
          <w:rPr>
            <w:noProof/>
            <w:webHidden/>
          </w:rPr>
          <w:fldChar w:fldCharType="separate"/>
        </w:r>
        <w:r w:rsidR="00530DFA">
          <w:rPr>
            <w:noProof/>
            <w:webHidden/>
          </w:rPr>
          <w:t>4</w:t>
        </w:r>
        <w:r w:rsidR="006C5CA8">
          <w:rPr>
            <w:noProof/>
            <w:webHidden/>
          </w:rPr>
          <w:fldChar w:fldCharType="end"/>
        </w:r>
      </w:hyperlink>
    </w:p>
    <w:p w14:paraId="6892305B" w14:textId="34C2A039" w:rsidR="006C5CA8" w:rsidRDefault="00BF7A6E">
      <w:pPr>
        <w:pStyle w:val="TOC1"/>
        <w:tabs>
          <w:tab w:val="right" w:leader="dot" w:pos="9926"/>
        </w:tabs>
        <w:rPr>
          <w:rFonts w:asciiTheme="minorHAnsi" w:eastAsiaTheme="minorEastAsia" w:hAnsiTheme="minorHAnsi" w:cstheme="minorBidi"/>
          <w:b w:val="0"/>
          <w:noProof/>
          <w:sz w:val="22"/>
          <w:szCs w:val="22"/>
          <w:lang w:eastAsia="en-US"/>
        </w:rPr>
      </w:pPr>
      <w:hyperlink w:anchor="_Toc26012152" w:history="1">
        <w:r w:rsidR="006C5CA8" w:rsidRPr="00431099">
          <w:rPr>
            <w:rStyle w:val="Hyperlink"/>
            <w:noProof/>
          </w:rPr>
          <w:t>T-Test (One Sample)</w:t>
        </w:r>
        <w:r w:rsidR="006C5CA8">
          <w:rPr>
            <w:noProof/>
            <w:webHidden/>
          </w:rPr>
          <w:tab/>
        </w:r>
        <w:r w:rsidR="006C5CA8">
          <w:rPr>
            <w:noProof/>
            <w:webHidden/>
          </w:rPr>
          <w:fldChar w:fldCharType="begin"/>
        </w:r>
        <w:r w:rsidR="006C5CA8">
          <w:rPr>
            <w:noProof/>
            <w:webHidden/>
          </w:rPr>
          <w:instrText xml:space="preserve"> PAGEREF _Toc26012152 \h </w:instrText>
        </w:r>
        <w:r w:rsidR="006C5CA8">
          <w:rPr>
            <w:noProof/>
            <w:webHidden/>
          </w:rPr>
        </w:r>
        <w:r w:rsidR="006C5CA8">
          <w:rPr>
            <w:noProof/>
            <w:webHidden/>
          </w:rPr>
          <w:fldChar w:fldCharType="separate"/>
        </w:r>
        <w:r w:rsidR="00530DFA">
          <w:rPr>
            <w:noProof/>
            <w:webHidden/>
          </w:rPr>
          <w:t>5</w:t>
        </w:r>
        <w:r w:rsidR="006C5CA8">
          <w:rPr>
            <w:noProof/>
            <w:webHidden/>
          </w:rPr>
          <w:fldChar w:fldCharType="end"/>
        </w:r>
      </w:hyperlink>
    </w:p>
    <w:p w14:paraId="4B5606D3" w14:textId="19CBD643" w:rsidR="006C5CA8" w:rsidRDefault="00BF7A6E">
      <w:pPr>
        <w:pStyle w:val="TOC1"/>
        <w:tabs>
          <w:tab w:val="right" w:leader="dot" w:pos="9926"/>
        </w:tabs>
        <w:rPr>
          <w:rFonts w:asciiTheme="minorHAnsi" w:eastAsiaTheme="minorEastAsia" w:hAnsiTheme="minorHAnsi" w:cstheme="minorBidi"/>
          <w:b w:val="0"/>
          <w:noProof/>
          <w:sz w:val="22"/>
          <w:szCs w:val="22"/>
          <w:lang w:eastAsia="en-US"/>
        </w:rPr>
      </w:pPr>
      <w:hyperlink w:anchor="_Toc26012153" w:history="1">
        <w:r w:rsidR="006C5CA8" w:rsidRPr="00431099">
          <w:rPr>
            <w:rStyle w:val="Hyperlink"/>
            <w:noProof/>
          </w:rPr>
          <w:t>T-Test (Paired Samples)</w:t>
        </w:r>
        <w:r w:rsidR="006C5CA8">
          <w:rPr>
            <w:noProof/>
            <w:webHidden/>
          </w:rPr>
          <w:tab/>
        </w:r>
        <w:r w:rsidR="006C5CA8">
          <w:rPr>
            <w:noProof/>
            <w:webHidden/>
          </w:rPr>
          <w:fldChar w:fldCharType="begin"/>
        </w:r>
        <w:r w:rsidR="006C5CA8">
          <w:rPr>
            <w:noProof/>
            <w:webHidden/>
          </w:rPr>
          <w:instrText xml:space="preserve"> PAGEREF _Toc26012153 \h </w:instrText>
        </w:r>
        <w:r w:rsidR="006C5CA8">
          <w:rPr>
            <w:noProof/>
            <w:webHidden/>
          </w:rPr>
        </w:r>
        <w:r w:rsidR="006C5CA8">
          <w:rPr>
            <w:noProof/>
            <w:webHidden/>
          </w:rPr>
          <w:fldChar w:fldCharType="separate"/>
        </w:r>
        <w:r w:rsidR="00530DFA">
          <w:rPr>
            <w:noProof/>
            <w:webHidden/>
          </w:rPr>
          <w:t>6</w:t>
        </w:r>
        <w:r w:rsidR="006C5CA8">
          <w:rPr>
            <w:noProof/>
            <w:webHidden/>
          </w:rPr>
          <w:fldChar w:fldCharType="end"/>
        </w:r>
      </w:hyperlink>
    </w:p>
    <w:p w14:paraId="3E50987B" w14:textId="3AB99045" w:rsidR="006C5CA8" w:rsidRDefault="00BF7A6E">
      <w:pPr>
        <w:pStyle w:val="TOC1"/>
        <w:tabs>
          <w:tab w:val="right" w:leader="dot" w:pos="9926"/>
        </w:tabs>
        <w:rPr>
          <w:rFonts w:asciiTheme="minorHAnsi" w:eastAsiaTheme="minorEastAsia" w:hAnsiTheme="minorHAnsi" w:cstheme="minorBidi"/>
          <w:b w:val="0"/>
          <w:noProof/>
          <w:sz w:val="22"/>
          <w:szCs w:val="22"/>
          <w:lang w:eastAsia="en-US"/>
        </w:rPr>
      </w:pPr>
      <w:hyperlink w:anchor="_Toc26012155" w:history="1">
        <w:r w:rsidR="006C5CA8" w:rsidRPr="00431099">
          <w:rPr>
            <w:rStyle w:val="Hyperlink"/>
            <w:noProof/>
          </w:rPr>
          <w:t>T-Test (Independent Samples)</w:t>
        </w:r>
        <w:r w:rsidR="006C5CA8">
          <w:rPr>
            <w:noProof/>
            <w:webHidden/>
          </w:rPr>
          <w:tab/>
        </w:r>
        <w:r w:rsidR="006C5CA8">
          <w:rPr>
            <w:noProof/>
            <w:webHidden/>
          </w:rPr>
          <w:fldChar w:fldCharType="begin"/>
        </w:r>
        <w:r w:rsidR="006C5CA8">
          <w:rPr>
            <w:noProof/>
            <w:webHidden/>
          </w:rPr>
          <w:instrText xml:space="preserve"> PAGEREF _Toc26012155 \h </w:instrText>
        </w:r>
        <w:r w:rsidR="006C5CA8">
          <w:rPr>
            <w:noProof/>
            <w:webHidden/>
          </w:rPr>
        </w:r>
        <w:r w:rsidR="006C5CA8">
          <w:rPr>
            <w:noProof/>
            <w:webHidden/>
          </w:rPr>
          <w:fldChar w:fldCharType="separate"/>
        </w:r>
        <w:r w:rsidR="00530DFA">
          <w:rPr>
            <w:noProof/>
            <w:webHidden/>
          </w:rPr>
          <w:t>7</w:t>
        </w:r>
        <w:r w:rsidR="006C5CA8">
          <w:rPr>
            <w:noProof/>
            <w:webHidden/>
          </w:rPr>
          <w:fldChar w:fldCharType="end"/>
        </w:r>
      </w:hyperlink>
    </w:p>
    <w:p w14:paraId="34F679A1" w14:textId="6F0E9254" w:rsidR="006C5CA8" w:rsidRDefault="00BF7A6E">
      <w:pPr>
        <w:pStyle w:val="TOC1"/>
        <w:tabs>
          <w:tab w:val="right" w:leader="dot" w:pos="9926"/>
        </w:tabs>
        <w:rPr>
          <w:rFonts w:asciiTheme="minorHAnsi" w:eastAsiaTheme="minorEastAsia" w:hAnsiTheme="minorHAnsi" w:cstheme="minorBidi"/>
          <w:b w:val="0"/>
          <w:noProof/>
          <w:sz w:val="22"/>
          <w:szCs w:val="22"/>
          <w:lang w:eastAsia="en-US"/>
        </w:rPr>
      </w:pPr>
      <w:hyperlink w:anchor="_Toc26012156" w:history="1">
        <w:r w:rsidR="006C5CA8" w:rsidRPr="00431099">
          <w:rPr>
            <w:rStyle w:val="Hyperlink"/>
            <w:noProof/>
          </w:rPr>
          <w:t>ANOVA (OneWay ANOVA)</w:t>
        </w:r>
        <w:r w:rsidR="006C5CA8">
          <w:rPr>
            <w:noProof/>
            <w:webHidden/>
          </w:rPr>
          <w:tab/>
        </w:r>
        <w:r w:rsidR="006C5CA8">
          <w:rPr>
            <w:noProof/>
            <w:webHidden/>
          </w:rPr>
          <w:fldChar w:fldCharType="begin"/>
        </w:r>
        <w:r w:rsidR="006C5CA8">
          <w:rPr>
            <w:noProof/>
            <w:webHidden/>
          </w:rPr>
          <w:instrText xml:space="preserve"> PAGEREF _Toc26012156 \h </w:instrText>
        </w:r>
        <w:r w:rsidR="006C5CA8">
          <w:rPr>
            <w:noProof/>
            <w:webHidden/>
          </w:rPr>
        </w:r>
        <w:r w:rsidR="006C5CA8">
          <w:rPr>
            <w:noProof/>
            <w:webHidden/>
          </w:rPr>
          <w:fldChar w:fldCharType="separate"/>
        </w:r>
        <w:r w:rsidR="00530DFA">
          <w:rPr>
            <w:noProof/>
            <w:webHidden/>
          </w:rPr>
          <w:t>8</w:t>
        </w:r>
        <w:r w:rsidR="006C5CA8">
          <w:rPr>
            <w:noProof/>
            <w:webHidden/>
          </w:rPr>
          <w:fldChar w:fldCharType="end"/>
        </w:r>
      </w:hyperlink>
    </w:p>
    <w:p w14:paraId="6EA4F23F" w14:textId="21DB85A1" w:rsidR="006C5CA8" w:rsidRDefault="00BF7A6E">
      <w:pPr>
        <w:pStyle w:val="TOC1"/>
        <w:tabs>
          <w:tab w:val="right" w:leader="dot" w:pos="9926"/>
        </w:tabs>
        <w:rPr>
          <w:rFonts w:asciiTheme="minorHAnsi" w:eastAsiaTheme="minorEastAsia" w:hAnsiTheme="minorHAnsi" w:cstheme="minorBidi"/>
          <w:b w:val="0"/>
          <w:noProof/>
          <w:sz w:val="22"/>
          <w:szCs w:val="22"/>
          <w:lang w:eastAsia="en-US"/>
        </w:rPr>
      </w:pPr>
      <w:hyperlink w:anchor="_Toc26012157" w:history="1">
        <w:r w:rsidR="006C5CA8" w:rsidRPr="00431099">
          <w:rPr>
            <w:rStyle w:val="Hyperlink"/>
            <w:noProof/>
          </w:rPr>
          <w:t>Post Hoc Tests (OneWay ANOVA)</w:t>
        </w:r>
        <w:r w:rsidR="006C5CA8">
          <w:rPr>
            <w:noProof/>
            <w:webHidden/>
          </w:rPr>
          <w:tab/>
        </w:r>
        <w:r w:rsidR="006C5CA8">
          <w:rPr>
            <w:noProof/>
            <w:webHidden/>
          </w:rPr>
          <w:fldChar w:fldCharType="begin"/>
        </w:r>
        <w:r w:rsidR="006C5CA8">
          <w:rPr>
            <w:noProof/>
            <w:webHidden/>
          </w:rPr>
          <w:instrText xml:space="preserve"> PAGEREF _Toc26012157 \h </w:instrText>
        </w:r>
        <w:r w:rsidR="006C5CA8">
          <w:rPr>
            <w:noProof/>
            <w:webHidden/>
          </w:rPr>
        </w:r>
        <w:r w:rsidR="006C5CA8">
          <w:rPr>
            <w:noProof/>
            <w:webHidden/>
          </w:rPr>
          <w:fldChar w:fldCharType="separate"/>
        </w:r>
        <w:r w:rsidR="00530DFA">
          <w:rPr>
            <w:noProof/>
            <w:webHidden/>
          </w:rPr>
          <w:t>9</w:t>
        </w:r>
        <w:r w:rsidR="006C5CA8">
          <w:rPr>
            <w:noProof/>
            <w:webHidden/>
          </w:rPr>
          <w:fldChar w:fldCharType="end"/>
        </w:r>
      </w:hyperlink>
    </w:p>
    <w:p w14:paraId="48EE5625" w14:textId="509C0776" w:rsidR="006C5CA8" w:rsidRDefault="00BF7A6E">
      <w:pPr>
        <w:pStyle w:val="TOC1"/>
        <w:tabs>
          <w:tab w:val="right" w:leader="dot" w:pos="9926"/>
        </w:tabs>
        <w:rPr>
          <w:rFonts w:asciiTheme="minorHAnsi" w:eastAsiaTheme="minorEastAsia" w:hAnsiTheme="minorHAnsi" w:cstheme="minorBidi"/>
          <w:b w:val="0"/>
          <w:noProof/>
          <w:sz w:val="22"/>
          <w:szCs w:val="22"/>
          <w:lang w:eastAsia="en-US"/>
        </w:rPr>
      </w:pPr>
      <w:hyperlink w:anchor="_Toc26012158" w:history="1">
        <w:r w:rsidR="006C5CA8" w:rsidRPr="00431099">
          <w:rPr>
            <w:rStyle w:val="Hyperlink"/>
            <w:noProof/>
          </w:rPr>
          <w:t>Repeated Measures ANOVA</w:t>
        </w:r>
        <w:r w:rsidR="006C5CA8">
          <w:rPr>
            <w:noProof/>
            <w:webHidden/>
          </w:rPr>
          <w:tab/>
        </w:r>
        <w:r w:rsidR="006C5CA8">
          <w:rPr>
            <w:noProof/>
            <w:webHidden/>
          </w:rPr>
          <w:fldChar w:fldCharType="begin"/>
        </w:r>
        <w:r w:rsidR="006C5CA8">
          <w:rPr>
            <w:noProof/>
            <w:webHidden/>
          </w:rPr>
          <w:instrText xml:space="preserve"> PAGEREF _Toc26012158 \h </w:instrText>
        </w:r>
        <w:r w:rsidR="006C5CA8">
          <w:rPr>
            <w:noProof/>
            <w:webHidden/>
          </w:rPr>
        </w:r>
        <w:r w:rsidR="006C5CA8">
          <w:rPr>
            <w:noProof/>
            <w:webHidden/>
          </w:rPr>
          <w:fldChar w:fldCharType="separate"/>
        </w:r>
        <w:r w:rsidR="00530DFA">
          <w:rPr>
            <w:noProof/>
            <w:webHidden/>
          </w:rPr>
          <w:t>10</w:t>
        </w:r>
        <w:r w:rsidR="006C5CA8">
          <w:rPr>
            <w:noProof/>
            <w:webHidden/>
          </w:rPr>
          <w:fldChar w:fldCharType="end"/>
        </w:r>
      </w:hyperlink>
    </w:p>
    <w:p w14:paraId="7A6B9BA2" w14:textId="34497F56" w:rsidR="006C5CA8" w:rsidRDefault="00BF7A6E">
      <w:pPr>
        <w:pStyle w:val="TOC1"/>
        <w:tabs>
          <w:tab w:val="right" w:leader="dot" w:pos="9926"/>
        </w:tabs>
        <w:rPr>
          <w:rFonts w:asciiTheme="minorHAnsi" w:eastAsiaTheme="minorEastAsia" w:hAnsiTheme="minorHAnsi" w:cstheme="minorBidi"/>
          <w:b w:val="0"/>
          <w:noProof/>
          <w:sz w:val="22"/>
          <w:szCs w:val="22"/>
          <w:lang w:eastAsia="en-US"/>
        </w:rPr>
      </w:pPr>
      <w:hyperlink w:anchor="_Toc26012159" w:history="1">
        <w:r w:rsidR="006C5CA8" w:rsidRPr="00431099">
          <w:rPr>
            <w:rStyle w:val="Hyperlink"/>
            <w:noProof/>
          </w:rPr>
          <w:t>ANOVA (Factorial ANOVA)</w:t>
        </w:r>
        <w:r w:rsidR="006C5CA8">
          <w:rPr>
            <w:noProof/>
            <w:webHidden/>
          </w:rPr>
          <w:tab/>
        </w:r>
        <w:r w:rsidR="006C5CA8">
          <w:rPr>
            <w:noProof/>
            <w:webHidden/>
          </w:rPr>
          <w:fldChar w:fldCharType="begin"/>
        </w:r>
        <w:r w:rsidR="006C5CA8">
          <w:rPr>
            <w:noProof/>
            <w:webHidden/>
          </w:rPr>
          <w:instrText xml:space="preserve"> PAGEREF _Toc26012159 \h </w:instrText>
        </w:r>
        <w:r w:rsidR="006C5CA8">
          <w:rPr>
            <w:noProof/>
            <w:webHidden/>
          </w:rPr>
        </w:r>
        <w:r w:rsidR="006C5CA8">
          <w:rPr>
            <w:noProof/>
            <w:webHidden/>
          </w:rPr>
          <w:fldChar w:fldCharType="separate"/>
        </w:r>
        <w:r w:rsidR="00530DFA">
          <w:rPr>
            <w:noProof/>
            <w:webHidden/>
          </w:rPr>
          <w:t>11</w:t>
        </w:r>
        <w:r w:rsidR="006C5CA8">
          <w:rPr>
            <w:noProof/>
            <w:webHidden/>
          </w:rPr>
          <w:fldChar w:fldCharType="end"/>
        </w:r>
      </w:hyperlink>
    </w:p>
    <w:p w14:paraId="4B5F2EF5" w14:textId="0D3EA006" w:rsidR="00263433" w:rsidRPr="00CB16CB" w:rsidRDefault="006C5CA8" w:rsidP="002F5929">
      <w:pPr>
        <w:rPr>
          <w:rFonts w:asciiTheme="minorHAnsi" w:hAnsiTheme="minorHAnsi" w:cstheme="minorHAnsi"/>
          <w:b/>
          <w:smallCaps/>
          <w:sz w:val="28"/>
          <w:szCs w:val="28"/>
        </w:rPr>
      </w:pPr>
      <w:r>
        <w:rPr>
          <w:rFonts w:ascii="Calibri" w:hAnsi="Calibri"/>
          <w:b/>
          <w:sz w:val="28"/>
        </w:rPr>
        <w:fldChar w:fldCharType="end"/>
      </w:r>
    </w:p>
    <w:p w14:paraId="4B5F2EF6" w14:textId="77777777" w:rsidR="00263433" w:rsidRPr="003326AB" w:rsidRDefault="00263433" w:rsidP="00271C7C">
      <w:pPr>
        <w:jc w:val="center"/>
        <w:rPr>
          <w:rFonts w:asciiTheme="minorHAnsi" w:eastAsia="Dotum" w:hAnsiTheme="minorHAnsi" w:cstheme="minorHAnsi"/>
          <w:kern w:val="28"/>
          <w:sz w:val="22"/>
          <w:szCs w:val="22"/>
          <w:lang w:eastAsia="en-US"/>
        </w:rPr>
        <w:sectPr w:rsidR="00263433" w:rsidRPr="003326AB" w:rsidSect="001A659D">
          <w:footerReference w:type="default" r:id="rId10"/>
          <w:pgSz w:w="12240" w:h="15840"/>
          <w:pgMar w:top="1152" w:right="1152" w:bottom="1152" w:left="1152"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p>
    <w:p w14:paraId="4B5F2EF7" w14:textId="4A78B0B8" w:rsidR="00A95B98" w:rsidRDefault="00DA6726" w:rsidP="00D11CA0">
      <w:pPr>
        <w:pStyle w:val="Heading1"/>
      </w:pPr>
      <w:bookmarkStart w:id="0" w:name="_Toc25691438"/>
      <w:bookmarkStart w:id="1" w:name="_Toc26012150"/>
      <w:r>
        <w:lastRenderedPageBreak/>
        <w:t>Descriptives</w:t>
      </w:r>
      <w:r w:rsidR="00265B77">
        <w:t xml:space="preserve"> (</w:t>
      </w:r>
      <w:r w:rsidR="005E6F94">
        <w:t>Frequencies</w:t>
      </w:r>
      <w:r w:rsidR="00265B77">
        <w:t xml:space="preserve"> </w:t>
      </w:r>
      <w:r w:rsidR="00265B77" w:rsidRPr="00D11CA0">
        <w:t>and</w:t>
      </w:r>
      <w:r w:rsidR="00265B77">
        <w:t xml:space="preserve"> Descriptives)</w:t>
      </w:r>
      <w:bookmarkEnd w:id="0"/>
      <w:bookmarkEnd w:id="1"/>
    </w:p>
    <w:p w14:paraId="4C836557" w14:textId="5ED9E38F" w:rsidR="004447A2" w:rsidRDefault="004447A2" w:rsidP="00DA6726"/>
    <w:p w14:paraId="67FBD7BD" w14:textId="322A0C06" w:rsidR="004447A2" w:rsidRDefault="00BF7A6E" w:rsidP="00DA6726">
      <w:r>
        <w:rPr>
          <w:rFonts w:ascii="Arial" w:hAnsi="Arial" w:cs="Arial"/>
          <w:noProof/>
          <w:sz w:val="18"/>
          <w:szCs w:val="18"/>
          <w:lang w:eastAsia="en-US"/>
        </w:rPr>
        <w:pict w14:anchorId="4B5F3199">
          <v:rect id="_x0000_s1054" style="position:absolute;margin-left:311.6pt;margin-top:94.5pt;width:353.55pt;height:252.9pt;z-index:251828736;mso-position-vertical-relative:page" fillcolor="#f8f8f8" strokecolor="red" strokeweight="1pt">
            <v:textbox style="mso-next-textbox:#_x0000_s1054">
              <w:txbxContent>
                <w:p w14:paraId="4B5F325F" w14:textId="77777777" w:rsidR="005E79DF" w:rsidRDefault="005E79DF" w:rsidP="00545514">
                  <w:pPr>
                    <w:rPr>
                      <w:rFonts w:ascii="Arial" w:hAnsi="Arial" w:cs="Arial"/>
                      <w:sz w:val="20"/>
                      <w:szCs w:val="20"/>
                    </w:rPr>
                  </w:pPr>
                  <w:r>
                    <w:rPr>
                      <w:rFonts w:ascii="Arial" w:hAnsi="Arial" w:cs="Arial"/>
                      <w:sz w:val="20"/>
                      <w:szCs w:val="20"/>
                    </w:rPr>
                    <w:t>The “Mean”, “Standard Deviation”, and “Variance” are all calculated as unbiased estimates of the respective population parameter. Here, the mean is determined as the average of the scores weighted by their frequencies:</w:t>
                  </w:r>
                </w:p>
                <w:p w14:paraId="4B5F3260" w14:textId="77777777" w:rsidR="005E79DF" w:rsidRDefault="005E79DF" w:rsidP="00545514">
                  <w:pPr>
                    <w:rPr>
                      <w:rFonts w:ascii="Arial" w:hAnsi="Arial" w:cs="Arial"/>
                      <w:sz w:val="8"/>
                      <w:szCs w:val="8"/>
                    </w:rPr>
                  </w:pPr>
                </w:p>
                <w:p w14:paraId="5C033FE4" w14:textId="77777777" w:rsidR="005E79DF" w:rsidRPr="00ED47C3" w:rsidRDefault="005E79DF" w:rsidP="00466881">
                  <w:pPr>
                    <w:rPr>
                      <w:rFonts w:ascii="Arial" w:hAnsi="Arial" w:cs="Arial"/>
                      <w:sz w:val="8"/>
                      <w:szCs w:val="8"/>
                    </w:rPr>
                  </w:pPr>
                  <m:oMathPara>
                    <m:oMathParaPr>
                      <m:jc m:val="left"/>
                    </m:oMathParaPr>
                    <m:oMath>
                      <m:r>
                        <w:rPr>
                          <w:rFonts w:ascii="Cambria Math" w:hAnsi="Cambria Math" w:cs="Arial"/>
                          <w:sz w:val="20"/>
                          <w:szCs w:val="20"/>
                        </w:rPr>
                        <m:t>M=</m:t>
                      </m:r>
                      <m:f>
                        <m:fPr>
                          <m:ctrlPr>
                            <w:rPr>
                              <w:rFonts w:ascii="Cambria Math" w:hAnsi="Cambria Math" w:cs="Arial"/>
                              <w:i/>
                              <w:sz w:val="20"/>
                              <w:szCs w:val="20"/>
                            </w:rPr>
                          </m:ctrlPr>
                        </m:fPr>
                        <m:num>
                          <m:nary>
                            <m:naryPr>
                              <m:chr m:val="∑"/>
                              <m:limLoc m:val="undOvr"/>
                              <m:subHide m:val="1"/>
                              <m:supHide m:val="1"/>
                              <m:ctrlPr>
                                <w:rPr>
                                  <w:rFonts w:ascii="Cambria Math" w:hAnsi="Cambria Math" w:cs="Arial"/>
                                  <w:i/>
                                  <w:sz w:val="20"/>
                                  <w:szCs w:val="20"/>
                                </w:rPr>
                              </m:ctrlPr>
                            </m:naryPr>
                            <m:sub/>
                            <m:sup/>
                            <m:e>
                              <m:d>
                                <m:dPr>
                                  <m:ctrlPr>
                                    <w:rPr>
                                      <w:rFonts w:ascii="Cambria Math" w:hAnsi="Cambria Math" w:cs="Arial"/>
                                      <w:i/>
                                      <w:sz w:val="20"/>
                                      <w:szCs w:val="20"/>
                                    </w:rPr>
                                  </m:ctrlPr>
                                </m:dPr>
                                <m:e>
                                  <m:r>
                                    <w:rPr>
                                      <w:rFonts w:ascii="Cambria Math" w:hAnsi="Cambria Math" w:cs="Arial"/>
                                      <w:sz w:val="20"/>
                                      <w:szCs w:val="20"/>
                                    </w:rPr>
                                    <m:t>fY</m:t>
                                  </m:r>
                                </m:e>
                              </m:d>
                            </m:e>
                          </m:nary>
                        </m:num>
                        <m:den>
                          <m:r>
                            <w:rPr>
                              <w:rFonts w:ascii="Cambria Math" w:hAnsi="Cambria Math" w:cs="Arial"/>
                              <w:sz w:val="20"/>
                              <w:szCs w:val="20"/>
                            </w:rPr>
                            <m:t>N</m:t>
                          </m:r>
                        </m:den>
                      </m:f>
                      <m:r>
                        <w:rPr>
                          <w:rFonts w:ascii="Cambria Math" w:hAnsi="Cambria Math" w:cs="Arial"/>
                          <w:sz w:val="20"/>
                          <w:szCs w:val="20"/>
                        </w:rPr>
                        <m:t>=</m:t>
                      </m:r>
                      <m:f>
                        <m:fPr>
                          <m:ctrlPr>
                            <w:rPr>
                              <w:rFonts w:ascii="Cambria Math" w:hAnsi="Cambria Math" w:cs="Arial"/>
                              <w:i/>
                              <w:sz w:val="20"/>
                              <w:szCs w:val="20"/>
                            </w:rPr>
                          </m:ctrlPr>
                        </m:fPr>
                        <m:num>
                          <m:d>
                            <m:dPr>
                              <m:ctrlPr>
                                <w:rPr>
                                  <w:rFonts w:ascii="Cambria Math" w:hAnsi="Cambria Math" w:cs="Arial"/>
                                  <w:i/>
                                  <w:sz w:val="20"/>
                                  <w:szCs w:val="20"/>
                                </w:rPr>
                              </m:ctrlPr>
                            </m:dPr>
                            <m:e>
                              <m:r>
                                <w:rPr>
                                  <w:rFonts w:ascii="Cambria Math" w:hAnsi="Cambria Math" w:cs="Arial"/>
                                  <w:sz w:val="20"/>
                                  <w:szCs w:val="20"/>
                                </w:rPr>
                                <m:t>2×0</m:t>
                              </m:r>
                            </m:e>
                          </m:d>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1×3</m:t>
                              </m:r>
                            </m:e>
                          </m:d>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2×4</m:t>
                              </m:r>
                            </m:e>
                          </m:d>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1×5</m:t>
                              </m:r>
                            </m:e>
                          </m:d>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1×7</m:t>
                              </m:r>
                            </m:e>
                          </m:d>
                          <m:r>
                            <w:rPr>
                              <w:rFonts w:ascii="Cambria Math" w:hAnsi="Cambria Math" w:cs="Arial"/>
                              <w:sz w:val="20"/>
                              <w:szCs w:val="20"/>
                            </w:rPr>
                            <m:t>+(1 ×8)</m:t>
                          </m:r>
                        </m:num>
                        <m:den>
                          <m:r>
                            <w:rPr>
                              <w:rFonts w:ascii="Cambria Math" w:hAnsi="Cambria Math" w:cs="Arial"/>
                              <w:sz w:val="20"/>
                              <w:szCs w:val="20"/>
                            </w:rPr>
                            <m:t>8</m:t>
                          </m:r>
                        </m:den>
                      </m:f>
                      <m:r>
                        <w:rPr>
                          <w:rFonts w:ascii="Cambria Math" w:hAnsi="Cambria Math" w:cs="Arial"/>
                          <w:sz w:val="20"/>
                          <w:szCs w:val="20"/>
                        </w:rPr>
                        <m:t>=4</m:t>
                      </m:r>
                    </m:oMath>
                  </m:oMathPara>
                </w:p>
                <w:p w14:paraId="4B5F3262" w14:textId="77777777" w:rsidR="005E79DF" w:rsidRPr="00736357" w:rsidRDefault="005E79DF" w:rsidP="00545514">
                  <w:pPr>
                    <w:rPr>
                      <w:rFonts w:ascii="Arial" w:hAnsi="Arial" w:cs="Arial"/>
                      <w:sz w:val="20"/>
                      <w:szCs w:val="20"/>
                    </w:rPr>
                  </w:pPr>
                </w:p>
                <w:p w14:paraId="4B5F3263" w14:textId="6E43DCBC" w:rsidR="005E79DF" w:rsidRDefault="005E79DF" w:rsidP="00545514">
                  <w:pPr>
                    <w:rPr>
                      <w:rFonts w:ascii="Arial" w:hAnsi="Arial" w:cs="Arial"/>
                      <w:sz w:val="20"/>
                      <w:szCs w:val="20"/>
                    </w:rPr>
                  </w:pPr>
                  <w:r>
                    <w:rPr>
                      <w:rFonts w:ascii="Arial" w:hAnsi="Arial" w:cs="Arial"/>
                      <w:sz w:val="20"/>
                      <w:szCs w:val="20"/>
                    </w:rPr>
                    <w:t>The “Variance” and “Std. Deviation” are both functions of the Sum of Squares (not shown in the output) of the scores in the frequency distribution:</w:t>
                  </w:r>
                </w:p>
                <w:p w14:paraId="4B5F3264" w14:textId="77777777" w:rsidR="005E79DF" w:rsidRDefault="005E79DF" w:rsidP="00545514">
                  <w:pPr>
                    <w:rPr>
                      <w:rFonts w:ascii="Arial" w:hAnsi="Arial" w:cs="Arial"/>
                      <w:sz w:val="8"/>
                      <w:szCs w:val="8"/>
                    </w:rPr>
                  </w:pPr>
                </w:p>
                <w:p w14:paraId="582C5B59" w14:textId="77777777" w:rsidR="005E79DF" w:rsidRPr="00ED47C3" w:rsidRDefault="005E79DF" w:rsidP="005578FE">
                  <w:pPr>
                    <w:ind w:left="180"/>
                    <w:rPr>
                      <w:rFonts w:ascii="Arial" w:hAnsi="Arial" w:cs="Arial"/>
                      <w:sz w:val="20"/>
                      <w:szCs w:val="20"/>
                    </w:rPr>
                  </w:pPr>
                  <m:oMathPara>
                    <m:oMathParaPr>
                      <m:jc m:val="left"/>
                    </m:oMathParaPr>
                    <m:oMath>
                      <m:r>
                        <w:rPr>
                          <w:rFonts w:ascii="Cambria Math" w:hAnsi="Cambria Math" w:cs="Arial"/>
                          <w:sz w:val="20"/>
                          <w:szCs w:val="20"/>
                        </w:rPr>
                        <m:t>SS=</m:t>
                      </m:r>
                      <m:nary>
                        <m:naryPr>
                          <m:chr m:val="∑"/>
                          <m:limLoc m:val="undOvr"/>
                          <m:subHide m:val="1"/>
                          <m:supHide m:val="1"/>
                          <m:ctrlPr>
                            <w:rPr>
                              <w:rFonts w:ascii="Cambria Math" w:hAnsi="Cambria Math" w:cs="Arial"/>
                              <w:i/>
                              <w:sz w:val="20"/>
                              <w:szCs w:val="20"/>
                            </w:rPr>
                          </m:ctrlPr>
                        </m:naryPr>
                        <m:sub/>
                        <m:sup/>
                        <m:e>
                          <m:r>
                            <w:rPr>
                              <w:rFonts w:ascii="Cambria Math" w:hAnsi="Cambria Math" w:cs="Arial"/>
                              <w:sz w:val="20"/>
                              <w:szCs w:val="20"/>
                            </w:rPr>
                            <m:t>f</m:t>
                          </m:r>
                          <m:d>
                            <m:dPr>
                              <m:ctrlPr>
                                <w:rPr>
                                  <w:rFonts w:ascii="Cambria Math" w:hAnsi="Cambria Math" w:cs="Arial"/>
                                  <w:i/>
                                  <w:sz w:val="20"/>
                                  <w:szCs w:val="20"/>
                                </w:rPr>
                              </m:ctrlPr>
                            </m:dPr>
                            <m:e>
                              <m:r>
                                <w:rPr>
                                  <w:rFonts w:ascii="Cambria Math" w:hAnsi="Cambria Math" w:cs="Arial"/>
                                  <w:sz w:val="20"/>
                                  <w:szCs w:val="20"/>
                                </w:rPr>
                                <m:t>Y-M</m:t>
                              </m:r>
                            </m:e>
                          </m:d>
                        </m:e>
                      </m:nary>
                      <m:r>
                        <m:rPr>
                          <m:sty m:val="p"/>
                        </m:rPr>
                        <w:rPr>
                          <w:rFonts w:ascii="Cambria Math" w:hAnsi="Cambria Math" w:cs="Arial"/>
                          <w:sz w:val="20"/>
                          <w:szCs w:val="20"/>
                        </w:rPr>
                        <w:br/>
                      </m:r>
                    </m:oMath>
                    <m:oMath>
                      <m:r>
                        <w:rPr>
                          <w:rFonts w:ascii="Cambria Math" w:hAnsi="Cambria Math" w:cs="Arial"/>
                          <w:sz w:val="20"/>
                          <w:szCs w:val="20"/>
                        </w:rPr>
                        <m:t>SS=2</m:t>
                      </m:r>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0-4</m:t>
                              </m:r>
                            </m:e>
                          </m:d>
                        </m:e>
                        <m:sup>
                          <m:r>
                            <w:rPr>
                              <w:rFonts w:ascii="Cambria Math" w:hAnsi="Cambria Math" w:cs="Arial"/>
                              <w:sz w:val="20"/>
                              <w:szCs w:val="20"/>
                            </w:rPr>
                            <m:t>2</m:t>
                          </m:r>
                        </m:sup>
                      </m:sSup>
                      <m:r>
                        <w:rPr>
                          <w:rFonts w:ascii="Cambria Math" w:hAnsi="Cambria Math" w:cs="Arial"/>
                          <w:sz w:val="20"/>
                          <w:szCs w:val="20"/>
                        </w:rPr>
                        <m:t>+1</m:t>
                      </m:r>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3-4</m:t>
                              </m:r>
                            </m:e>
                          </m:d>
                        </m:e>
                        <m:sup>
                          <m:r>
                            <w:rPr>
                              <w:rFonts w:ascii="Cambria Math" w:hAnsi="Cambria Math" w:cs="Arial"/>
                              <w:sz w:val="20"/>
                              <w:szCs w:val="20"/>
                            </w:rPr>
                            <m:t>2</m:t>
                          </m:r>
                        </m:sup>
                      </m:sSup>
                      <m:r>
                        <w:rPr>
                          <w:rFonts w:ascii="Cambria Math" w:hAnsi="Cambria Math" w:cs="Arial"/>
                          <w:sz w:val="20"/>
                          <w:szCs w:val="20"/>
                        </w:rPr>
                        <m:t>+2</m:t>
                      </m:r>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4-4</m:t>
                              </m:r>
                            </m:e>
                          </m:d>
                        </m:e>
                        <m:sup>
                          <m:r>
                            <w:rPr>
                              <w:rFonts w:ascii="Cambria Math" w:hAnsi="Cambria Math" w:cs="Arial"/>
                              <w:sz w:val="20"/>
                              <w:szCs w:val="20"/>
                            </w:rPr>
                            <m:t>2</m:t>
                          </m:r>
                        </m:sup>
                      </m:sSup>
                      <m:r>
                        <w:rPr>
                          <w:rFonts w:ascii="Cambria Math" w:hAnsi="Cambria Math" w:cs="Arial"/>
                          <w:sz w:val="20"/>
                          <w:szCs w:val="20"/>
                        </w:rPr>
                        <m:t>+1</m:t>
                      </m:r>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5-4</m:t>
                              </m:r>
                            </m:e>
                          </m:d>
                        </m:e>
                        <m:sup>
                          <m:r>
                            <w:rPr>
                              <w:rFonts w:ascii="Cambria Math" w:hAnsi="Cambria Math" w:cs="Arial"/>
                              <w:sz w:val="20"/>
                              <w:szCs w:val="20"/>
                            </w:rPr>
                            <m:t>2</m:t>
                          </m:r>
                        </m:sup>
                      </m:sSup>
                      <m:r>
                        <w:rPr>
                          <w:rFonts w:ascii="Cambria Math" w:hAnsi="Cambria Math" w:cs="Arial"/>
                          <w:sz w:val="20"/>
                          <w:szCs w:val="20"/>
                        </w:rPr>
                        <m:t>+1</m:t>
                      </m:r>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7-4</m:t>
                              </m:r>
                            </m:e>
                          </m:d>
                        </m:e>
                        <m:sup>
                          <m:r>
                            <w:rPr>
                              <w:rFonts w:ascii="Cambria Math" w:hAnsi="Cambria Math" w:cs="Arial"/>
                              <w:sz w:val="20"/>
                              <w:szCs w:val="20"/>
                            </w:rPr>
                            <m:t>2</m:t>
                          </m:r>
                        </m:sup>
                      </m:sSup>
                      <m:r>
                        <w:rPr>
                          <w:rFonts w:ascii="Cambria Math" w:hAnsi="Cambria Math" w:cs="Arial"/>
                          <w:sz w:val="20"/>
                          <w:szCs w:val="20"/>
                        </w:rPr>
                        <m:t>+1</m:t>
                      </m:r>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8-4</m:t>
                              </m:r>
                            </m:e>
                          </m:d>
                        </m:e>
                        <m:sup>
                          <m:r>
                            <w:rPr>
                              <w:rFonts w:ascii="Cambria Math" w:hAnsi="Cambria Math" w:cs="Arial"/>
                              <w:sz w:val="20"/>
                              <w:szCs w:val="20"/>
                            </w:rPr>
                            <m:t>2</m:t>
                          </m:r>
                        </m:sup>
                      </m:sSup>
                      <m:r>
                        <w:rPr>
                          <w:rFonts w:ascii="Cambria Math" w:hAnsi="Cambria Math" w:cs="Arial"/>
                          <w:sz w:val="20"/>
                          <w:szCs w:val="20"/>
                        </w:rPr>
                        <m:t>=68</m:t>
                      </m:r>
                    </m:oMath>
                  </m:oMathPara>
                </w:p>
                <w:p w14:paraId="4B5F3266" w14:textId="77777777" w:rsidR="005E79DF" w:rsidRPr="00736357" w:rsidRDefault="005E79DF" w:rsidP="00545514">
                  <w:pPr>
                    <w:rPr>
                      <w:rFonts w:ascii="Arial" w:hAnsi="Arial" w:cs="Arial"/>
                      <w:sz w:val="20"/>
                      <w:szCs w:val="20"/>
                    </w:rPr>
                  </w:pPr>
                </w:p>
                <w:p w14:paraId="4B5F3267" w14:textId="77777777" w:rsidR="005E79DF" w:rsidRDefault="005E79DF" w:rsidP="00545514">
                  <w:pPr>
                    <w:rPr>
                      <w:rFonts w:ascii="Arial" w:hAnsi="Arial" w:cs="Arial"/>
                      <w:sz w:val="20"/>
                      <w:szCs w:val="20"/>
                    </w:rPr>
                  </w:pPr>
                  <w:r>
                    <w:rPr>
                      <w:rFonts w:ascii="Arial" w:hAnsi="Arial" w:cs="Arial"/>
                      <w:sz w:val="20"/>
                      <w:szCs w:val="20"/>
                    </w:rPr>
                    <w:t>Then, the “Variance” (also known as Mean Squares) is calculated as:</w:t>
                  </w:r>
                </w:p>
                <w:p w14:paraId="4B5F3268" w14:textId="77777777" w:rsidR="005E79DF" w:rsidRPr="00E46389" w:rsidRDefault="005E79DF" w:rsidP="00545514">
                  <w:pPr>
                    <w:rPr>
                      <w:rFonts w:ascii="Arial" w:hAnsi="Arial" w:cs="Arial"/>
                      <w:sz w:val="8"/>
                      <w:szCs w:val="8"/>
                    </w:rPr>
                  </w:pPr>
                </w:p>
                <w:p w14:paraId="4B5F3269" w14:textId="2CF3EF43" w:rsidR="005E79DF" w:rsidRPr="00736357" w:rsidRDefault="005E79DF" w:rsidP="00AA3182">
                  <w:pPr>
                    <w:ind w:left="180"/>
                    <w:rPr>
                      <w:rFonts w:ascii="Arial" w:hAnsi="Arial" w:cs="Arial"/>
                      <w:sz w:val="20"/>
                      <w:szCs w:val="20"/>
                    </w:rPr>
                  </w:pPr>
                  <m:oMathPara>
                    <m:oMathParaPr>
                      <m:jc m:val="left"/>
                    </m:oMathParaPr>
                    <m:oMath>
                      <m:r>
                        <w:rPr>
                          <w:rFonts w:ascii="Cambria Math" w:hAnsi="Cambria Math" w:cs="Arial"/>
                          <w:sz w:val="20"/>
                          <w:szCs w:val="20"/>
                        </w:rPr>
                        <m:t>MS=</m:t>
                      </m:r>
                      <m:f>
                        <m:fPr>
                          <m:ctrlPr>
                            <w:rPr>
                              <w:rFonts w:ascii="Cambria Math" w:hAnsi="Cambria Math" w:cs="Arial"/>
                              <w:i/>
                              <w:sz w:val="20"/>
                              <w:szCs w:val="20"/>
                            </w:rPr>
                          </m:ctrlPr>
                        </m:fPr>
                        <m:num>
                          <m:r>
                            <w:rPr>
                              <w:rFonts w:ascii="Cambria Math" w:hAnsi="Cambria Math" w:cs="Arial"/>
                              <w:sz w:val="20"/>
                              <w:szCs w:val="20"/>
                            </w:rPr>
                            <m:t>SS</m:t>
                          </m:r>
                        </m:num>
                        <m:den>
                          <m:d>
                            <m:dPr>
                              <m:ctrlPr>
                                <w:rPr>
                                  <w:rFonts w:ascii="Cambria Math" w:hAnsi="Cambria Math" w:cs="Arial"/>
                                  <w:i/>
                                  <w:sz w:val="20"/>
                                  <w:szCs w:val="20"/>
                                </w:rPr>
                              </m:ctrlPr>
                            </m:dPr>
                            <m:e>
                              <m:r>
                                <w:rPr>
                                  <w:rFonts w:ascii="Cambria Math" w:hAnsi="Cambria Math" w:cs="Arial"/>
                                  <w:sz w:val="20"/>
                                  <w:szCs w:val="20"/>
                                </w:rPr>
                                <m:t>N-1</m:t>
                              </m:r>
                            </m:e>
                          </m:d>
                        </m:den>
                      </m:f>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68</m:t>
                          </m:r>
                        </m:num>
                        <m:den>
                          <m:r>
                            <w:rPr>
                              <w:rFonts w:ascii="Cambria Math" w:hAnsi="Cambria Math" w:cs="Arial"/>
                              <w:sz w:val="20"/>
                              <w:szCs w:val="20"/>
                            </w:rPr>
                            <m:t>7</m:t>
                          </m:r>
                        </m:den>
                      </m:f>
                      <m:r>
                        <w:rPr>
                          <w:rFonts w:ascii="Cambria Math" w:hAnsi="Cambria Math" w:cs="Arial"/>
                          <w:sz w:val="20"/>
                          <w:szCs w:val="20"/>
                        </w:rPr>
                        <m:t>=9.714</m:t>
                      </m:r>
                    </m:oMath>
                  </m:oMathPara>
                </w:p>
                <w:p w14:paraId="4B5F326A" w14:textId="77777777" w:rsidR="005E79DF" w:rsidRPr="00736357" w:rsidRDefault="005E79DF" w:rsidP="00545514">
                  <w:pPr>
                    <w:rPr>
                      <w:rFonts w:ascii="Arial" w:hAnsi="Arial" w:cs="Arial"/>
                      <w:sz w:val="20"/>
                      <w:szCs w:val="20"/>
                    </w:rPr>
                  </w:pPr>
                  <w:r>
                    <w:rPr>
                      <w:rFonts w:ascii="Arial" w:hAnsi="Arial" w:cs="Arial"/>
                      <w:sz w:val="20"/>
                      <w:szCs w:val="20"/>
                    </w:rPr>
                    <w:t xml:space="preserve"> </w:t>
                  </w:r>
                </w:p>
                <w:p w14:paraId="4B5F326B" w14:textId="77777777" w:rsidR="005E79DF" w:rsidRDefault="005E79DF" w:rsidP="00545514">
                  <w:pPr>
                    <w:rPr>
                      <w:rFonts w:ascii="Arial" w:hAnsi="Arial" w:cs="Arial"/>
                      <w:sz w:val="20"/>
                      <w:szCs w:val="20"/>
                    </w:rPr>
                  </w:pPr>
                  <w:r>
                    <w:rPr>
                      <w:rFonts w:ascii="Arial" w:hAnsi="Arial" w:cs="Arial"/>
                      <w:sz w:val="20"/>
                      <w:szCs w:val="20"/>
                    </w:rPr>
                    <w:t>Finally, the “Std. Deviation” is determined by:</w:t>
                  </w:r>
                </w:p>
                <w:p w14:paraId="4B5F326C" w14:textId="77777777" w:rsidR="005E79DF" w:rsidRPr="00B86254" w:rsidRDefault="005E79DF" w:rsidP="00545514">
                  <w:pPr>
                    <w:rPr>
                      <w:rFonts w:ascii="Arial" w:hAnsi="Arial" w:cs="Arial"/>
                      <w:sz w:val="8"/>
                      <w:szCs w:val="8"/>
                    </w:rPr>
                  </w:pPr>
                </w:p>
                <w:p w14:paraId="4B5F326D" w14:textId="5D22571D" w:rsidR="005E79DF" w:rsidRPr="00736357" w:rsidRDefault="005E79DF" w:rsidP="00AA3182">
                  <w:pPr>
                    <w:ind w:left="180"/>
                  </w:pPr>
                  <m:oMathPara>
                    <m:oMathParaPr>
                      <m:jc m:val="left"/>
                    </m:oMathParaPr>
                    <m:oMath>
                      <m:r>
                        <w:rPr>
                          <w:rFonts w:ascii="Cambria Math" w:hAnsi="Cambria Math" w:cs="Arial"/>
                          <w:sz w:val="20"/>
                          <w:szCs w:val="20"/>
                        </w:rPr>
                        <m:t>SD=</m:t>
                      </m:r>
                      <m:rad>
                        <m:radPr>
                          <m:degHide m:val="1"/>
                          <m:ctrlPr>
                            <w:rPr>
                              <w:rFonts w:ascii="Cambria Math" w:hAnsi="Cambria Math" w:cs="Arial"/>
                              <w:i/>
                              <w:sz w:val="20"/>
                              <w:szCs w:val="20"/>
                            </w:rPr>
                          </m:ctrlPr>
                        </m:radPr>
                        <m:deg/>
                        <m:e>
                          <m:r>
                            <w:rPr>
                              <w:rFonts w:ascii="Cambria Math" w:hAnsi="Cambria Math" w:cs="Arial"/>
                              <w:sz w:val="20"/>
                              <w:szCs w:val="20"/>
                            </w:rPr>
                            <m:t>MS</m:t>
                          </m:r>
                        </m:e>
                      </m:rad>
                      <m:r>
                        <w:rPr>
                          <w:rFonts w:ascii="Cambria Math" w:hAnsi="Cambria Math" w:cs="Arial"/>
                          <w:sz w:val="20"/>
                          <w:szCs w:val="20"/>
                        </w:rPr>
                        <m:t>=</m:t>
                      </m:r>
                      <m:rad>
                        <m:radPr>
                          <m:degHide m:val="1"/>
                          <m:ctrlPr>
                            <w:rPr>
                              <w:rFonts w:ascii="Cambria Math" w:hAnsi="Cambria Math" w:cs="Arial"/>
                              <w:i/>
                              <w:sz w:val="20"/>
                              <w:szCs w:val="20"/>
                            </w:rPr>
                          </m:ctrlPr>
                        </m:radPr>
                        <m:deg/>
                        <m:e>
                          <m:r>
                            <w:rPr>
                              <w:rFonts w:ascii="Cambria Math" w:hAnsi="Cambria Math" w:cs="Arial"/>
                              <w:sz w:val="20"/>
                              <w:szCs w:val="20"/>
                            </w:rPr>
                            <m:t>9.71</m:t>
                          </m:r>
                        </m:e>
                      </m:rad>
                      <m:r>
                        <w:rPr>
                          <w:rFonts w:ascii="Cambria Math" w:hAnsi="Cambria Math" w:cs="Arial"/>
                          <w:sz w:val="20"/>
                          <w:szCs w:val="20"/>
                        </w:rPr>
                        <m:t>=3.117</m:t>
                      </m:r>
                    </m:oMath>
                  </m:oMathPara>
                </w:p>
              </w:txbxContent>
            </v:textbox>
            <w10:wrap anchory="page"/>
          </v:rect>
        </w:pict>
      </w:r>
      <w:r>
        <w:rPr>
          <w:rFonts w:ascii="Arial" w:hAnsi="Arial" w:cs="Arial"/>
          <w:noProof/>
          <w:sz w:val="18"/>
          <w:szCs w:val="18"/>
          <w:lang w:eastAsia="en-US"/>
        </w:rPr>
        <w:pict w14:anchorId="4B5F319A">
          <v:rect id="_x0000_s1051" style="position:absolute;margin-left:101.15pt;margin-top:94.95pt;width:202.95pt;height:42.9pt;z-index:251825664;mso-position-vertical-relative:page" fillcolor="#f8f8f8" strokecolor="red" strokeweight="1pt">
            <v:textbox style="mso-next-textbox:#_x0000_s1051">
              <w:txbxContent>
                <w:p w14:paraId="4B5F326E" w14:textId="687DCFA6" w:rsidR="005E79DF" w:rsidRPr="009A268E" w:rsidRDefault="005E79DF" w:rsidP="00545514">
                  <w:pPr>
                    <w:rPr>
                      <w:rFonts w:ascii="Arial" w:hAnsi="Arial" w:cs="Arial"/>
                      <w:sz w:val="20"/>
                      <w:szCs w:val="20"/>
                    </w:rPr>
                  </w:pPr>
                  <w:r>
                    <w:rPr>
                      <w:rFonts w:ascii="Arial" w:hAnsi="Arial" w:cs="Arial"/>
                      <w:sz w:val="20"/>
                      <w:szCs w:val="20"/>
                    </w:rPr>
                    <w:t xml:space="preserve">“N” provides the sample size for the entire data set. “Missing” refers to the number of entries that are blank.  </w:t>
                  </w:r>
                </w:p>
              </w:txbxContent>
            </v:textbox>
            <w10:wrap anchory="page"/>
          </v:rect>
        </w:pict>
      </w:r>
    </w:p>
    <w:p w14:paraId="51DF3971" w14:textId="7EE39EF6" w:rsidR="004447A2" w:rsidRDefault="00BF7A6E" w:rsidP="00DA6726">
      <w:r>
        <w:rPr>
          <w:noProof/>
          <w:lang w:eastAsia="en-US"/>
        </w:rPr>
        <w:pict w14:anchorId="4B5F31AA">
          <v:line id="_x0000_s1076" style="position:absolute;flip:x y;z-index:251845120;mso-position-horizontal-relative:text;mso-position-vertical-relative:text" from="197.7pt,177.55pt" to="310.2pt,259.9pt" strokecolor="red" strokeweight="1pt">
            <v:stroke endarrow="block"/>
          </v:line>
        </w:pict>
      </w:r>
      <w:r>
        <w:rPr>
          <w:noProof/>
          <w:lang w:eastAsia="en-US"/>
        </w:rPr>
        <w:pict w14:anchorId="4B5F319D">
          <v:oval id="_x0000_s1297" style="position:absolute;margin-left:-14.35pt;margin-top:148.2pt;width:222pt;height:42pt;z-index:252030464;mso-position-horizontal-relative:text;mso-position-vertical-relative:text" filled="f" strokecolor="red" strokeweight="1pt"/>
        </w:pict>
      </w:r>
      <w:r>
        <w:rPr>
          <w:rFonts w:ascii="Arial" w:hAnsi="Arial" w:cs="Arial"/>
          <w:noProof/>
          <w:sz w:val="18"/>
          <w:szCs w:val="18"/>
          <w:lang w:eastAsia="en-US"/>
        </w:rPr>
        <w:pict w14:anchorId="4B5F319E">
          <v:line id="_x0000_s1055" style="position:absolute;flip:x;z-index:251829760;mso-position-horizontal-relative:text;mso-position-vertical-relative:text" from="209.15pt,117.7pt" to="310.2pt,119.4pt" strokecolor="red" strokeweight="1pt">
            <v:stroke endarrow="block"/>
          </v:line>
        </w:pict>
      </w:r>
      <w:r>
        <w:rPr>
          <w:rFonts w:ascii="Arial" w:hAnsi="Arial" w:cs="Arial"/>
          <w:noProof/>
          <w:sz w:val="18"/>
          <w:szCs w:val="18"/>
          <w:lang w:eastAsia="en-US"/>
        </w:rPr>
        <w:pict w14:anchorId="4B5F319D">
          <v:oval id="_x0000_s1053" style="position:absolute;margin-left:-12.55pt;margin-top:97.2pt;width:222pt;height:42pt;z-index:251827712;mso-position-horizontal-relative:text;mso-position-vertical-relative:text" filled="f" strokecolor="red" strokeweight="1pt"/>
        </w:pict>
      </w:r>
      <w:r>
        <w:rPr>
          <w:rFonts w:ascii="Arial" w:hAnsi="Arial" w:cs="Arial"/>
          <w:noProof/>
          <w:sz w:val="18"/>
          <w:szCs w:val="18"/>
          <w:lang w:eastAsia="en-US"/>
        </w:rPr>
        <w:pict w14:anchorId="4B5F319B">
          <v:line id="_x0000_s1052" style="position:absolute;flip:x;z-index:251826688" from="209.15pt,35.6pt" to="234.65pt,73.4pt" strokecolor="red" strokeweight="1pt">
            <v:stroke endarrow="block"/>
          </v:line>
        </w:pict>
      </w:r>
      <w:r>
        <w:rPr>
          <w:rFonts w:ascii="Arial" w:hAnsi="Arial" w:cs="Arial"/>
          <w:noProof/>
          <w:sz w:val="18"/>
          <w:szCs w:val="18"/>
          <w:lang w:eastAsia="en-US"/>
        </w:rPr>
        <w:pict w14:anchorId="4B5F319C">
          <v:oval id="_x0000_s1050" style="position:absolute;margin-left:-12.85pt;margin-top:59.15pt;width:222pt;height:30pt;z-index:251824640;mso-position-horizontal-relative:text;mso-position-vertical-relative:text" filled="f" strokecolor="red" strokeweight="1pt"/>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4"/>
        <w:gridCol w:w="186"/>
        <w:gridCol w:w="578"/>
        <w:gridCol w:w="201"/>
      </w:tblGrid>
      <w:tr w:rsidR="004447A2" w:rsidRPr="004447A2" w14:paraId="55581291" w14:textId="77777777" w:rsidTr="004447A2">
        <w:trPr>
          <w:cantSplit/>
          <w:tblHeader/>
          <w:tblCellSpacing w:w="15" w:type="dxa"/>
        </w:trPr>
        <w:tc>
          <w:tcPr>
            <w:tcW w:w="0" w:type="auto"/>
            <w:gridSpan w:val="4"/>
            <w:tcBorders>
              <w:top w:val="nil"/>
              <w:left w:val="nil"/>
              <w:bottom w:val="single" w:sz="4" w:space="0" w:color="333333"/>
              <w:right w:val="nil"/>
            </w:tcBorders>
            <w:tcMar>
              <w:top w:w="60" w:type="dxa"/>
              <w:left w:w="0" w:type="dxa"/>
              <w:bottom w:w="60" w:type="dxa"/>
              <w:right w:w="120" w:type="dxa"/>
            </w:tcMar>
            <w:vAlign w:val="center"/>
            <w:hideMark/>
          </w:tcPr>
          <w:p w14:paraId="6073CBA3" w14:textId="77777777" w:rsidR="004447A2" w:rsidRPr="004447A2" w:rsidRDefault="004447A2" w:rsidP="004447A2">
            <w:pPr>
              <w:rPr>
                <w:rFonts w:ascii="Segoe UI" w:eastAsia="Times New Roman" w:hAnsi="Segoe UI" w:cs="Segoe UI"/>
                <w:b/>
                <w:bCs/>
                <w:color w:val="333333"/>
                <w:sz w:val="18"/>
                <w:szCs w:val="18"/>
                <w:lang w:eastAsia="en-US"/>
              </w:rPr>
            </w:pPr>
            <w:r w:rsidRPr="004447A2">
              <w:rPr>
                <w:rFonts w:ascii="Segoe UI" w:eastAsia="Times New Roman" w:hAnsi="Segoe UI" w:cs="Segoe UI"/>
                <w:b/>
                <w:bCs/>
                <w:color w:val="333333"/>
                <w:sz w:val="18"/>
                <w:szCs w:val="18"/>
                <w:lang w:eastAsia="en-US"/>
              </w:rPr>
              <w:t>Descriptives</w:t>
            </w:r>
          </w:p>
        </w:tc>
      </w:tr>
      <w:tr w:rsidR="004447A2" w:rsidRPr="004447A2" w14:paraId="6A857D57" w14:textId="77777777" w:rsidTr="004447A2">
        <w:trPr>
          <w:tblHeader/>
          <w:tblCellSpacing w:w="15" w:type="dxa"/>
        </w:trPr>
        <w:tc>
          <w:tcPr>
            <w:tcW w:w="0" w:type="auto"/>
            <w:vAlign w:val="center"/>
            <w:hideMark/>
          </w:tcPr>
          <w:p w14:paraId="2ECD2329" w14:textId="77777777" w:rsidR="004447A2" w:rsidRPr="004447A2" w:rsidRDefault="004447A2" w:rsidP="004447A2">
            <w:pPr>
              <w:rPr>
                <w:rFonts w:ascii="Segoe UI" w:eastAsia="Times New Roman" w:hAnsi="Segoe UI" w:cs="Segoe UI"/>
                <w:b/>
                <w:bCs/>
                <w:color w:val="333333"/>
                <w:sz w:val="18"/>
                <w:szCs w:val="18"/>
                <w:lang w:eastAsia="en-US"/>
              </w:rPr>
            </w:pPr>
          </w:p>
        </w:tc>
        <w:tc>
          <w:tcPr>
            <w:tcW w:w="0" w:type="auto"/>
            <w:vAlign w:val="center"/>
            <w:hideMark/>
          </w:tcPr>
          <w:p w14:paraId="0ECAB79C" w14:textId="77777777" w:rsidR="004447A2" w:rsidRPr="004447A2" w:rsidRDefault="004447A2" w:rsidP="004447A2">
            <w:pPr>
              <w:rPr>
                <w:rFonts w:eastAsia="Times New Roman"/>
                <w:sz w:val="20"/>
                <w:szCs w:val="20"/>
                <w:lang w:eastAsia="en-US"/>
              </w:rPr>
            </w:pPr>
          </w:p>
        </w:tc>
        <w:tc>
          <w:tcPr>
            <w:tcW w:w="0" w:type="auto"/>
            <w:vAlign w:val="center"/>
            <w:hideMark/>
          </w:tcPr>
          <w:p w14:paraId="11F29BBD" w14:textId="77777777" w:rsidR="004447A2" w:rsidRPr="004447A2" w:rsidRDefault="004447A2" w:rsidP="004447A2">
            <w:pPr>
              <w:rPr>
                <w:rFonts w:eastAsia="Times New Roman"/>
                <w:sz w:val="20"/>
                <w:szCs w:val="20"/>
                <w:lang w:eastAsia="en-US"/>
              </w:rPr>
            </w:pPr>
          </w:p>
        </w:tc>
        <w:tc>
          <w:tcPr>
            <w:tcW w:w="0" w:type="auto"/>
            <w:vAlign w:val="center"/>
            <w:hideMark/>
          </w:tcPr>
          <w:p w14:paraId="234D60C0" w14:textId="77777777" w:rsidR="004447A2" w:rsidRPr="004447A2" w:rsidRDefault="004447A2" w:rsidP="004447A2">
            <w:pPr>
              <w:rPr>
                <w:rFonts w:eastAsia="Times New Roman"/>
                <w:sz w:val="20"/>
                <w:szCs w:val="20"/>
                <w:lang w:eastAsia="en-US"/>
              </w:rPr>
            </w:pPr>
          </w:p>
        </w:tc>
      </w:tr>
      <w:tr w:rsidR="004447A2" w:rsidRPr="004447A2" w14:paraId="10FA4B78" w14:textId="77777777" w:rsidTr="004447A2">
        <w:trPr>
          <w:cantSplit/>
          <w:tblHeader/>
          <w:tblCellSpacing w:w="15" w:type="dxa"/>
        </w:trPr>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1E265969" w14:textId="77777777" w:rsidR="004447A2" w:rsidRPr="004447A2" w:rsidRDefault="004447A2" w:rsidP="004447A2">
            <w:pPr>
              <w:jc w:val="center"/>
              <w:rPr>
                <w:rFonts w:ascii="Segoe UI" w:eastAsia="Times New Roman" w:hAnsi="Segoe UI" w:cs="Segoe UI"/>
                <w:b/>
                <w:bCs/>
                <w:color w:val="333333"/>
                <w:sz w:val="18"/>
                <w:szCs w:val="18"/>
                <w:lang w:eastAsia="en-US"/>
              </w:rPr>
            </w:pPr>
            <w:r w:rsidRPr="004447A2">
              <w:rPr>
                <w:rFonts w:ascii="Segoe UI" w:eastAsia="Times New Roman" w:hAnsi="Segoe UI" w:cs="Segoe UI"/>
                <w:b/>
                <w:bCs/>
                <w:color w:val="333333"/>
                <w:sz w:val="18"/>
                <w:szCs w:val="18"/>
                <w:lang w:eastAsia="en-US"/>
              </w:rPr>
              <w:t> </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4040CCB6" w14:textId="77777777" w:rsidR="004447A2" w:rsidRPr="004447A2" w:rsidRDefault="004447A2" w:rsidP="004447A2">
            <w:pPr>
              <w:jc w:val="center"/>
              <w:rPr>
                <w:rFonts w:ascii="Segoe UI" w:eastAsia="Times New Roman" w:hAnsi="Segoe UI" w:cs="Segoe UI"/>
                <w:b/>
                <w:bCs/>
                <w:color w:val="333333"/>
                <w:sz w:val="18"/>
                <w:szCs w:val="18"/>
                <w:lang w:eastAsia="en-US"/>
              </w:rPr>
            </w:pPr>
            <w:r w:rsidRPr="004447A2">
              <w:rPr>
                <w:rFonts w:ascii="Segoe UI" w:eastAsia="Times New Roman" w:hAnsi="Segoe UI" w:cs="Segoe UI"/>
                <w:b/>
                <w:bCs/>
                <w:color w:val="333333"/>
                <w:sz w:val="18"/>
                <w:szCs w:val="18"/>
                <w:lang w:eastAsia="en-US"/>
              </w:rPr>
              <w:t>score</w:t>
            </w:r>
          </w:p>
        </w:tc>
      </w:tr>
      <w:tr w:rsidR="004447A2" w:rsidRPr="004447A2" w14:paraId="59437C74" w14:textId="77777777" w:rsidTr="004447A2">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6D2DFCE7" w14:textId="77777777" w:rsidR="004447A2" w:rsidRPr="004447A2" w:rsidRDefault="004447A2" w:rsidP="004447A2">
            <w:pPr>
              <w:rPr>
                <w:rFonts w:ascii="Segoe UI" w:eastAsia="Times New Roman" w:hAnsi="Segoe UI" w:cs="Segoe UI"/>
                <w:color w:val="333333"/>
                <w:sz w:val="18"/>
                <w:szCs w:val="18"/>
                <w:lang w:eastAsia="en-US"/>
              </w:rPr>
            </w:pPr>
            <w:r w:rsidRPr="004447A2">
              <w:rPr>
                <w:rFonts w:ascii="Segoe UI" w:eastAsia="Times New Roman" w:hAnsi="Segoe UI" w:cs="Segoe UI"/>
                <w:color w:val="333333"/>
                <w:sz w:val="18"/>
                <w:szCs w:val="18"/>
                <w:lang w:eastAsia="en-US"/>
              </w:rPr>
              <w:t>N</w:t>
            </w:r>
          </w:p>
        </w:tc>
        <w:tc>
          <w:tcPr>
            <w:tcW w:w="0" w:type="auto"/>
            <w:tcBorders>
              <w:top w:val="nil"/>
              <w:left w:val="nil"/>
              <w:bottom w:val="nil"/>
              <w:right w:val="nil"/>
            </w:tcBorders>
            <w:tcMar>
              <w:top w:w="120" w:type="dxa"/>
              <w:left w:w="30" w:type="dxa"/>
              <w:bottom w:w="30" w:type="dxa"/>
              <w:right w:w="120" w:type="dxa"/>
            </w:tcMar>
            <w:vAlign w:val="center"/>
            <w:hideMark/>
          </w:tcPr>
          <w:p w14:paraId="184C209B" w14:textId="77777777" w:rsidR="004447A2" w:rsidRPr="004447A2" w:rsidRDefault="004447A2" w:rsidP="004447A2">
            <w:pPr>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3B8BA95C" w14:textId="73DED2B9" w:rsidR="004447A2" w:rsidRPr="004447A2" w:rsidRDefault="00466881" w:rsidP="004447A2">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8</w:t>
            </w:r>
          </w:p>
        </w:tc>
        <w:tc>
          <w:tcPr>
            <w:tcW w:w="0" w:type="auto"/>
            <w:tcBorders>
              <w:top w:val="nil"/>
              <w:left w:val="nil"/>
              <w:bottom w:val="nil"/>
              <w:right w:val="nil"/>
            </w:tcBorders>
            <w:tcMar>
              <w:top w:w="120" w:type="dxa"/>
              <w:left w:w="30" w:type="dxa"/>
              <w:bottom w:w="30" w:type="dxa"/>
              <w:right w:w="120" w:type="dxa"/>
            </w:tcMar>
            <w:vAlign w:val="center"/>
            <w:hideMark/>
          </w:tcPr>
          <w:p w14:paraId="77ECFA19" w14:textId="77777777" w:rsidR="004447A2" w:rsidRPr="004447A2" w:rsidRDefault="004447A2" w:rsidP="004447A2">
            <w:pPr>
              <w:jc w:val="right"/>
              <w:rPr>
                <w:rFonts w:ascii="Segoe UI" w:eastAsia="Times New Roman" w:hAnsi="Segoe UI" w:cs="Segoe UI"/>
                <w:color w:val="333333"/>
                <w:sz w:val="18"/>
                <w:szCs w:val="18"/>
                <w:lang w:eastAsia="en-US"/>
              </w:rPr>
            </w:pPr>
          </w:p>
        </w:tc>
      </w:tr>
      <w:tr w:rsidR="004447A2" w:rsidRPr="004447A2" w14:paraId="4FCD40F7" w14:textId="77777777" w:rsidTr="004447A2">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D0A5339" w14:textId="77777777" w:rsidR="004447A2" w:rsidRPr="004447A2" w:rsidRDefault="004447A2" w:rsidP="004447A2">
            <w:pPr>
              <w:rPr>
                <w:rFonts w:ascii="Segoe UI" w:eastAsia="Times New Roman" w:hAnsi="Segoe UI" w:cs="Segoe UI"/>
                <w:color w:val="333333"/>
                <w:sz w:val="18"/>
                <w:szCs w:val="18"/>
                <w:lang w:eastAsia="en-US"/>
              </w:rPr>
            </w:pPr>
            <w:r w:rsidRPr="004447A2">
              <w:rPr>
                <w:rFonts w:ascii="Segoe UI" w:eastAsia="Times New Roman" w:hAnsi="Segoe UI" w:cs="Segoe UI"/>
                <w:color w:val="333333"/>
                <w:sz w:val="18"/>
                <w:szCs w:val="18"/>
                <w:lang w:eastAsia="en-US"/>
              </w:rPr>
              <w:t>Missing</w:t>
            </w:r>
          </w:p>
        </w:tc>
        <w:tc>
          <w:tcPr>
            <w:tcW w:w="0" w:type="auto"/>
            <w:tcBorders>
              <w:top w:val="nil"/>
              <w:left w:val="nil"/>
              <w:bottom w:val="nil"/>
              <w:right w:val="nil"/>
            </w:tcBorders>
            <w:tcMar>
              <w:top w:w="30" w:type="dxa"/>
              <w:left w:w="30" w:type="dxa"/>
              <w:bottom w:w="30" w:type="dxa"/>
              <w:right w:w="120" w:type="dxa"/>
            </w:tcMar>
            <w:vAlign w:val="center"/>
            <w:hideMark/>
          </w:tcPr>
          <w:p w14:paraId="60276674" w14:textId="77777777" w:rsidR="004447A2" w:rsidRPr="004447A2" w:rsidRDefault="004447A2" w:rsidP="004447A2">
            <w:pPr>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62926B8C" w14:textId="77777777" w:rsidR="004447A2" w:rsidRPr="004447A2" w:rsidRDefault="004447A2" w:rsidP="004447A2">
            <w:pPr>
              <w:jc w:val="right"/>
              <w:rPr>
                <w:rFonts w:ascii="Segoe UI" w:eastAsia="Times New Roman" w:hAnsi="Segoe UI" w:cs="Segoe UI"/>
                <w:color w:val="333333"/>
                <w:sz w:val="18"/>
                <w:szCs w:val="18"/>
                <w:lang w:eastAsia="en-US"/>
              </w:rPr>
            </w:pPr>
            <w:r w:rsidRPr="004447A2">
              <w:rPr>
                <w:rFonts w:ascii="Segoe UI" w:eastAsia="Times New Roman" w:hAnsi="Segoe UI" w:cs="Segoe UI"/>
                <w:color w:val="333333"/>
                <w:sz w:val="18"/>
                <w:szCs w:val="18"/>
                <w:lang w:eastAsia="en-US"/>
              </w:rPr>
              <w:t>0</w:t>
            </w:r>
          </w:p>
        </w:tc>
        <w:tc>
          <w:tcPr>
            <w:tcW w:w="0" w:type="auto"/>
            <w:tcBorders>
              <w:top w:val="nil"/>
              <w:left w:val="nil"/>
              <w:bottom w:val="nil"/>
              <w:right w:val="nil"/>
            </w:tcBorders>
            <w:tcMar>
              <w:top w:w="30" w:type="dxa"/>
              <w:left w:w="30" w:type="dxa"/>
              <w:bottom w:w="30" w:type="dxa"/>
              <w:right w:w="120" w:type="dxa"/>
            </w:tcMar>
            <w:vAlign w:val="center"/>
            <w:hideMark/>
          </w:tcPr>
          <w:p w14:paraId="2634B9EB" w14:textId="77777777" w:rsidR="004447A2" w:rsidRPr="004447A2" w:rsidRDefault="004447A2" w:rsidP="004447A2">
            <w:pPr>
              <w:jc w:val="right"/>
              <w:rPr>
                <w:rFonts w:ascii="Segoe UI" w:eastAsia="Times New Roman" w:hAnsi="Segoe UI" w:cs="Segoe UI"/>
                <w:color w:val="333333"/>
                <w:sz w:val="18"/>
                <w:szCs w:val="18"/>
                <w:lang w:eastAsia="en-US"/>
              </w:rPr>
            </w:pPr>
          </w:p>
        </w:tc>
      </w:tr>
      <w:tr w:rsidR="004447A2" w:rsidRPr="004447A2" w14:paraId="20B3518C" w14:textId="77777777" w:rsidTr="004447A2">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0422058" w14:textId="77777777" w:rsidR="004447A2" w:rsidRPr="004447A2" w:rsidRDefault="004447A2" w:rsidP="004447A2">
            <w:pPr>
              <w:rPr>
                <w:rFonts w:ascii="Segoe UI" w:eastAsia="Times New Roman" w:hAnsi="Segoe UI" w:cs="Segoe UI"/>
                <w:color w:val="333333"/>
                <w:sz w:val="18"/>
                <w:szCs w:val="18"/>
                <w:lang w:eastAsia="en-US"/>
              </w:rPr>
            </w:pPr>
            <w:r w:rsidRPr="004447A2">
              <w:rPr>
                <w:rFonts w:ascii="Segoe UI" w:eastAsia="Times New Roman" w:hAnsi="Segoe UI" w:cs="Segoe UI"/>
                <w:color w:val="333333"/>
                <w:sz w:val="18"/>
                <w:szCs w:val="18"/>
                <w:lang w:eastAsia="en-US"/>
              </w:rPr>
              <w:t>Mean</w:t>
            </w:r>
          </w:p>
        </w:tc>
        <w:tc>
          <w:tcPr>
            <w:tcW w:w="0" w:type="auto"/>
            <w:tcBorders>
              <w:top w:val="nil"/>
              <w:left w:val="nil"/>
              <w:bottom w:val="nil"/>
              <w:right w:val="nil"/>
            </w:tcBorders>
            <w:tcMar>
              <w:top w:w="30" w:type="dxa"/>
              <w:left w:w="30" w:type="dxa"/>
              <w:bottom w:w="30" w:type="dxa"/>
              <w:right w:w="120" w:type="dxa"/>
            </w:tcMar>
            <w:vAlign w:val="center"/>
            <w:hideMark/>
          </w:tcPr>
          <w:p w14:paraId="53DF96ED" w14:textId="77777777" w:rsidR="004447A2" w:rsidRPr="004447A2" w:rsidRDefault="004447A2" w:rsidP="004447A2">
            <w:pPr>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43ADDC76" w14:textId="62A36C62" w:rsidR="004447A2" w:rsidRPr="004447A2" w:rsidRDefault="00466881" w:rsidP="004447A2">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4</w:t>
            </w:r>
            <w:r w:rsidR="004447A2" w:rsidRPr="004447A2">
              <w:rPr>
                <w:rFonts w:ascii="Segoe UI" w:eastAsia="Times New Roman" w:hAnsi="Segoe UI" w:cs="Segoe UI"/>
                <w:color w:val="333333"/>
                <w:sz w:val="18"/>
                <w:szCs w:val="18"/>
                <w:lang w:eastAsia="en-US"/>
              </w:rPr>
              <w:t>.0</w:t>
            </w:r>
            <w:r w:rsidR="00A5151D">
              <w:rPr>
                <w:rFonts w:ascii="Segoe UI" w:eastAsia="Times New Roman" w:hAnsi="Segoe UI" w:cs="Segoe UI"/>
                <w:color w:val="333333"/>
                <w:sz w:val="18"/>
                <w:szCs w:val="18"/>
                <w:lang w:eastAsia="en-US"/>
              </w:rPr>
              <w:t>0</w:t>
            </w:r>
            <w:r w:rsidR="004447A2" w:rsidRPr="004447A2">
              <w:rPr>
                <w:rFonts w:ascii="Segoe UI" w:eastAsia="Times New Roman" w:hAnsi="Segoe UI" w:cs="Segoe UI"/>
                <w:color w:val="333333"/>
                <w:sz w:val="18"/>
                <w:szCs w:val="18"/>
                <w:lang w:eastAsia="en-US"/>
              </w:rPr>
              <w:t>0</w:t>
            </w:r>
          </w:p>
        </w:tc>
        <w:tc>
          <w:tcPr>
            <w:tcW w:w="0" w:type="auto"/>
            <w:tcBorders>
              <w:top w:val="nil"/>
              <w:left w:val="nil"/>
              <w:bottom w:val="nil"/>
              <w:right w:val="nil"/>
            </w:tcBorders>
            <w:tcMar>
              <w:top w:w="30" w:type="dxa"/>
              <w:left w:w="30" w:type="dxa"/>
              <w:bottom w:w="30" w:type="dxa"/>
              <w:right w:w="120" w:type="dxa"/>
            </w:tcMar>
            <w:vAlign w:val="center"/>
            <w:hideMark/>
          </w:tcPr>
          <w:p w14:paraId="7FEF76F3" w14:textId="77777777" w:rsidR="004447A2" w:rsidRPr="004447A2" w:rsidRDefault="004447A2" w:rsidP="004447A2">
            <w:pPr>
              <w:jc w:val="right"/>
              <w:rPr>
                <w:rFonts w:ascii="Segoe UI" w:eastAsia="Times New Roman" w:hAnsi="Segoe UI" w:cs="Segoe UI"/>
                <w:color w:val="333333"/>
                <w:sz w:val="18"/>
                <w:szCs w:val="18"/>
                <w:lang w:eastAsia="en-US"/>
              </w:rPr>
            </w:pPr>
          </w:p>
        </w:tc>
      </w:tr>
      <w:tr w:rsidR="004447A2" w:rsidRPr="004447A2" w14:paraId="0382E26E" w14:textId="77777777" w:rsidTr="004447A2">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A4C38B6" w14:textId="77777777" w:rsidR="004447A2" w:rsidRPr="004447A2" w:rsidRDefault="004447A2" w:rsidP="004447A2">
            <w:pPr>
              <w:rPr>
                <w:rFonts w:ascii="Segoe UI" w:eastAsia="Times New Roman" w:hAnsi="Segoe UI" w:cs="Segoe UI"/>
                <w:color w:val="333333"/>
                <w:sz w:val="18"/>
                <w:szCs w:val="18"/>
                <w:lang w:eastAsia="en-US"/>
              </w:rPr>
            </w:pPr>
            <w:r w:rsidRPr="004447A2">
              <w:rPr>
                <w:rFonts w:ascii="Segoe UI" w:eastAsia="Times New Roman" w:hAnsi="Segoe UI" w:cs="Segoe UI"/>
                <w:color w:val="333333"/>
                <w:sz w:val="18"/>
                <w:szCs w:val="18"/>
                <w:lang w:eastAsia="en-US"/>
              </w:rPr>
              <w:t>Standard deviation</w:t>
            </w:r>
          </w:p>
        </w:tc>
        <w:tc>
          <w:tcPr>
            <w:tcW w:w="0" w:type="auto"/>
            <w:tcBorders>
              <w:top w:val="nil"/>
              <w:left w:val="nil"/>
              <w:bottom w:val="nil"/>
              <w:right w:val="nil"/>
            </w:tcBorders>
            <w:tcMar>
              <w:top w:w="30" w:type="dxa"/>
              <w:left w:w="30" w:type="dxa"/>
              <w:bottom w:w="30" w:type="dxa"/>
              <w:right w:w="120" w:type="dxa"/>
            </w:tcMar>
            <w:vAlign w:val="center"/>
            <w:hideMark/>
          </w:tcPr>
          <w:p w14:paraId="79285137" w14:textId="77777777" w:rsidR="004447A2" w:rsidRPr="004447A2" w:rsidRDefault="004447A2" w:rsidP="004447A2">
            <w:pPr>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1AC0A68A" w14:textId="21988C93" w:rsidR="004447A2" w:rsidRPr="004447A2" w:rsidRDefault="00466881" w:rsidP="004447A2">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3</w:t>
            </w:r>
            <w:r w:rsidR="004447A2" w:rsidRPr="004447A2">
              <w:rPr>
                <w:rFonts w:ascii="Segoe UI" w:eastAsia="Times New Roman" w:hAnsi="Segoe UI" w:cs="Segoe UI"/>
                <w:color w:val="333333"/>
                <w:sz w:val="18"/>
                <w:szCs w:val="18"/>
                <w:lang w:eastAsia="en-US"/>
              </w:rPr>
              <w:t>.</w:t>
            </w:r>
            <w:r>
              <w:rPr>
                <w:rFonts w:ascii="Segoe UI" w:eastAsia="Times New Roman" w:hAnsi="Segoe UI" w:cs="Segoe UI"/>
                <w:color w:val="333333"/>
                <w:sz w:val="18"/>
                <w:szCs w:val="18"/>
                <w:lang w:eastAsia="en-US"/>
              </w:rPr>
              <w:t>1</w:t>
            </w:r>
            <w:r w:rsidR="009C3EFA">
              <w:rPr>
                <w:rFonts w:ascii="Segoe UI" w:eastAsia="Times New Roman" w:hAnsi="Segoe UI" w:cs="Segoe UI"/>
                <w:color w:val="333333"/>
                <w:sz w:val="18"/>
                <w:szCs w:val="18"/>
                <w:lang w:eastAsia="en-US"/>
              </w:rPr>
              <w:t>17</w:t>
            </w:r>
          </w:p>
        </w:tc>
        <w:tc>
          <w:tcPr>
            <w:tcW w:w="0" w:type="auto"/>
            <w:tcBorders>
              <w:top w:val="nil"/>
              <w:left w:val="nil"/>
              <w:bottom w:val="nil"/>
              <w:right w:val="nil"/>
            </w:tcBorders>
            <w:tcMar>
              <w:top w:w="30" w:type="dxa"/>
              <w:left w:w="30" w:type="dxa"/>
              <w:bottom w:w="30" w:type="dxa"/>
              <w:right w:w="120" w:type="dxa"/>
            </w:tcMar>
            <w:vAlign w:val="center"/>
            <w:hideMark/>
          </w:tcPr>
          <w:p w14:paraId="6BC1C3D6" w14:textId="77777777" w:rsidR="004447A2" w:rsidRPr="004447A2" w:rsidRDefault="004447A2" w:rsidP="004447A2">
            <w:pPr>
              <w:jc w:val="right"/>
              <w:rPr>
                <w:rFonts w:ascii="Segoe UI" w:eastAsia="Times New Roman" w:hAnsi="Segoe UI" w:cs="Segoe UI"/>
                <w:color w:val="333333"/>
                <w:sz w:val="18"/>
                <w:szCs w:val="18"/>
                <w:lang w:eastAsia="en-US"/>
              </w:rPr>
            </w:pPr>
          </w:p>
        </w:tc>
      </w:tr>
      <w:tr w:rsidR="004447A2" w:rsidRPr="004447A2" w14:paraId="6C5A982E" w14:textId="77777777" w:rsidTr="004447A2">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F3548D6" w14:textId="77777777" w:rsidR="004447A2" w:rsidRPr="004447A2" w:rsidRDefault="004447A2" w:rsidP="004447A2">
            <w:pPr>
              <w:rPr>
                <w:rFonts w:ascii="Segoe UI" w:eastAsia="Times New Roman" w:hAnsi="Segoe UI" w:cs="Segoe UI"/>
                <w:color w:val="333333"/>
                <w:sz w:val="18"/>
                <w:szCs w:val="18"/>
                <w:lang w:eastAsia="en-US"/>
              </w:rPr>
            </w:pPr>
            <w:r w:rsidRPr="004447A2">
              <w:rPr>
                <w:rFonts w:ascii="Segoe UI" w:eastAsia="Times New Roman" w:hAnsi="Segoe UI" w:cs="Segoe UI"/>
                <w:color w:val="333333"/>
                <w:sz w:val="18"/>
                <w:szCs w:val="18"/>
                <w:lang w:eastAsia="en-US"/>
              </w:rPr>
              <w:t>Variance</w:t>
            </w:r>
          </w:p>
        </w:tc>
        <w:tc>
          <w:tcPr>
            <w:tcW w:w="0" w:type="auto"/>
            <w:tcBorders>
              <w:top w:val="nil"/>
              <w:left w:val="nil"/>
              <w:bottom w:val="nil"/>
              <w:right w:val="nil"/>
            </w:tcBorders>
            <w:tcMar>
              <w:top w:w="30" w:type="dxa"/>
              <w:left w:w="30" w:type="dxa"/>
              <w:bottom w:w="30" w:type="dxa"/>
              <w:right w:w="120" w:type="dxa"/>
            </w:tcMar>
            <w:vAlign w:val="center"/>
            <w:hideMark/>
          </w:tcPr>
          <w:p w14:paraId="4A382065" w14:textId="77777777" w:rsidR="004447A2" w:rsidRPr="004447A2" w:rsidRDefault="004447A2" w:rsidP="004447A2">
            <w:pPr>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663F96AF" w14:textId="745596A7" w:rsidR="004447A2" w:rsidRPr="004447A2" w:rsidRDefault="00466881" w:rsidP="004447A2">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9.71</w:t>
            </w:r>
            <w:r w:rsidR="009C3EFA">
              <w:rPr>
                <w:rFonts w:ascii="Segoe UI" w:eastAsia="Times New Roman" w:hAnsi="Segoe UI" w:cs="Segoe UI"/>
                <w:color w:val="333333"/>
                <w:sz w:val="18"/>
                <w:szCs w:val="18"/>
                <w:lang w:eastAsia="en-US"/>
              </w:rPr>
              <w:t>4</w:t>
            </w:r>
          </w:p>
        </w:tc>
        <w:tc>
          <w:tcPr>
            <w:tcW w:w="0" w:type="auto"/>
            <w:tcBorders>
              <w:top w:val="nil"/>
              <w:left w:val="nil"/>
              <w:bottom w:val="nil"/>
              <w:right w:val="nil"/>
            </w:tcBorders>
            <w:tcMar>
              <w:top w:w="30" w:type="dxa"/>
              <w:left w:w="30" w:type="dxa"/>
              <w:bottom w:w="30" w:type="dxa"/>
              <w:right w:w="120" w:type="dxa"/>
            </w:tcMar>
            <w:vAlign w:val="center"/>
            <w:hideMark/>
          </w:tcPr>
          <w:p w14:paraId="3084A92B" w14:textId="77777777" w:rsidR="004447A2" w:rsidRPr="004447A2" w:rsidRDefault="004447A2" w:rsidP="004447A2">
            <w:pPr>
              <w:jc w:val="right"/>
              <w:rPr>
                <w:rFonts w:ascii="Segoe UI" w:eastAsia="Times New Roman" w:hAnsi="Segoe UI" w:cs="Segoe UI"/>
                <w:color w:val="333333"/>
                <w:sz w:val="18"/>
                <w:szCs w:val="18"/>
                <w:lang w:eastAsia="en-US"/>
              </w:rPr>
            </w:pPr>
          </w:p>
        </w:tc>
      </w:tr>
      <w:tr w:rsidR="004447A2" w:rsidRPr="004447A2" w14:paraId="1247ECF8" w14:textId="77777777" w:rsidTr="004447A2">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A8D1A70" w14:textId="77777777" w:rsidR="004447A2" w:rsidRPr="004447A2" w:rsidRDefault="004447A2" w:rsidP="004447A2">
            <w:pPr>
              <w:rPr>
                <w:rFonts w:ascii="Segoe UI" w:eastAsia="Times New Roman" w:hAnsi="Segoe UI" w:cs="Segoe UI"/>
                <w:color w:val="333333"/>
                <w:sz w:val="18"/>
                <w:szCs w:val="18"/>
                <w:lang w:eastAsia="en-US"/>
              </w:rPr>
            </w:pPr>
            <w:r w:rsidRPr="004447A2">
              <w:rPr>
                <w:rFonts w:ascii="Segoe UI" w:eastAsia="Times New Roman" w:hAnsi="Segoe UI" w:cs="Segoe UI"/>
                <w:color w:val="333333"/>
                <w:sz w:val="18"/>
                <w:szCs w:val="18"/>
                <w:lang w:eastAsia="en-US"/>
              </w:rPr>
              <w:t>25th percentile</w:t>
            </w:r>
          </w:p>
        </w:tc>
        <w:tc>
          <w:tcPr>
            <w:tcW w:w="0" w:type="auto"/>
            <w:tcBorders>
              <w:top w:val="nil"/>
              <w:left w:val="nil"/>
              <w:bottom w:val="nil"/>
              <w:right w:val="nil"/>
            </w:tcBorders>
            <w:tcMar>
              <w:top w:w="30" w:type="dxa"/>
              <w:left w:w="30" w:type="dxa"/>
              <w:bottom w:w="30" w:type="dxa"/>
              <w:right w:w="120" w:type="dxa"/>
            </w:tcMar>
            <w:vAlign w:val="center"/>
            <w:hideMark/>
          </w:tcPr>
          <w:p w14:paraId="423C3319" w14:textId="77777777" w:rsidR="004447A2" w:rsidRPr="004447A2" w:rsidRDefault="004447A2" w:rsidP="004447A2">
            <w:pPr>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1A811BF4" w14:textId="128167CD" w:rsidR="004447A2" w:rsidRPr="004447A2" w:rsidRDefault="00466881" w:rsidP="004447A2">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2.25</w:t>
            </w:r>
            <w:r w:rsidR="009C3EFA">
              <w:rPr>
                <w:rFonts w:ascii="Segoe UI" w:eastAsia="Times New Roman" w:hAnsi="Segoe UI" w:cs="Segoe UI"/>
                <w:color w:val="333333"/>
                <w:sz w:val="18"/>
                <w:szCs w:val="18"/>
                <w:lang w:eastAsia="en-US"/>
              </w:rPr>
              <w:t>0</w:t>
            </w:r>
          </w:p>
        </w:tc>
        <w:tc>
          <w:tcPr>
            <w:tcW w:w="0" w:type="auto"/>
            <w:tcBorders>
              <w:top w:val="nil"/>
              <w:left w:val="nil"/>
              <w:bottom w:val="nil"/>
              <w:right w:val="nil"/>
            </w:tcBorders>
            <w:tcMar>
              <w:top w:w="30" w:type="dxa"/>
              <w:left w:w="30" w:type="dxa"/>
              <w:bottom w:w="30" w:type="dxa"/>
              <w:right w:w="120" w:type="dxa"/>
            </w:tcMar>
            <w:vAlign w:val="center"/>
            <w:hideMark/>
          </w:tcPr>
          <w:p w14:paraId="661A1942" w14:textId="77777777" w:rsidR="004447A2" w:rsidRPr="004447A2" w:rsidRDefault="004447A2" w:rsidP="004447A2">
            <w:pPr>
              <w:jc w:val="right"/>
              <w:rPr>
                <w:rFonts w:ascii="Segoe UI" w:eastAsia="Times New Roman" w:hAnsi="Segoe UI" w:cs="Segoe UI"/>
                <w:color w:val="333333"/>
                <w:sz w:val="18"/>
                <w:szCs w:val="18"/>
                <w:lang w:eastAsia="en-US"/>
              </w:rPr>
            </w:pPr>
          </w:p>
        </w:tc>
      </w:tr>
      <w:tr w:rsidR="004447A2" w:rsidRPr="004447A2" w14:paraId="73B2867D" w14:textId="77777777" w:rsidTr="004447A2">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C5AA076" w14:textId="77777777" w:rsidR="004447A2" w:rsidRPr="004447A2" w:rsidRDefault="004447A2" w:rsidP="004447A2">
            <w:pPr>
              <w:rPr>
                <w:rFonts w:ascii="Segoe UI" w:eastAsia="Times New Roman" w:hAnsi="Segoe UI" w:cs="Segoe UI"/>
                <w:color w:val="333333"/>
                <w:sz w:val="18"/>
                <w:szCs w:val="18"/>
                <w:lang w:eastAsia="en-US"/>
              </w:rPr>
            </w:pPr>
            <w:r w:rsidRPr="004447A2">
              <w:rPr>
                <w:rFonts w:ascii="Segoe UI" w:eastAsia="Times New Roman" w:hAnsi="Segoe UI" w:cs="Segoe UI"/>
                <w:color w:val="333333"/>
                <w:sz w:val="18"/>
                <w:szCs w:val="18"/>
                <w:lang w:eastAsia="en-US"/>
              </w:rPr>
              <w:t>50th percentile</w:t>
            </w:r>
          </w:p>
        </w:tc>
        <w:tc>
          <w:tcPr>
            <w:tcW w:w="0" w:type="auto"/>
            <w:tcBorders>
              <w:top w:val="nil"/>
              <w:left w:val="nil"/>
              <w:bottom w:val="nil"/>
              <w:right w:val="nil"/>
            </w:tcBorders>
            <w:tcMar>
              <w:top w:w="30" w:type="dxa"/>
              <w:left w:w="30" w:type="dxa"/>
              <w:bottom w:w="30" w:type="dxa"/>
              <w:right w:w="120" w:type="dxa"/>
            </w:tcMar>
            <w:vAlign w:val="center"/>
            <w:hideMark/>
          </w:tcPr>
          <w:p w14:paraId="6BCABBD0" w14:textId="77777777" w:rsidR="004447A2" w:rsidRPr="004447A2" w:rsidRDefault="004447A2" w:rsidP="004447A2">
            <w:pPr>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5B93F899" w14:textId="0977E2F1" w:rsidR="004447A2" w:rsidRPr="004447A2" w:rsidRDefault="00466881" w:rsidP="004447A2">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4.0</w:t>
            </w:r>
            <w:r w:rsidR="009C3EFA">
              <w:rPr>
                <w:rFonts w:ascii="Segoe UI" w:eastAsia="Times New Roman" w:hAnsi="Segoe UI" w:cs="Segoe UI"/>
                <w:color w:val="333333"/>
                <w:sz w:val="18"/>
                <w:szCs w:val="18"/>
                <w:lang w:eastAsia="en-US"/>
              </w:rPr>
              <w:t>0</w:t>
            </w:r>
            <w:r>
              <w:rPr>
                <w:rFonts w:ascii="Segoe UI" w:eastAsia="Times New Roman" w:hAnsi="Segoe UI" w:cs="Segoe UI"/>
                <w:color w:val="333333"/>
                <w:sz w:val="18"/>
                <w:szCs w:val="18"/>
                <w:lang w:eastAsia="en-US"/>
              </w:rPr>
              <w:t>0</w:t>
            </w:r>
          </w:p>
        </w:tc>
        <w:tc>
          <w:tcPr>
            <w:tcW w:w="0" w:type="auto"/>
            <w:tcBorders>
              <w:top w:val="nil"/>
              <w:left w:val="nil"/>
              <w:bottom w:val="nil"/>
              <w:right w:val="nil"/>
            </w:tcBorders>
            <w:tcMar>
              <w:top w:w="30" w:type="dxa"/>
              <w:left w:w="30" w:type="dxa"/>
              <w:bottom w:w="30" w:type="dxa"/>
              <w:right w:w="120" w:type="dxa"/>
            </w:tcMar>
            <w:vAlign w:val="center"/>
            <w:hideMark/>
          </w:tcPr>
          <w:p w14:paraId="56B4DDEC" w14:textId="77777777" w:rsidR="004447A2" w:rsidRPr="004447A2" w:rsidRDefault="004447A2" w:rsidP="004447A2">
            <w:pPr>
              <w:jc w:val="right"/>
              <w:rPr>
                <w:rFonts w:ascii="Segoe UI" w:eastAsia="Times New Roman" w:hAnsi="Segoe UI" w:cs="Segoe UI"/>
                <w:color w:val="333333"/>
                <w:sz w:val="18"/>
                <w:szCs w:val="18"/>
                <w:lang w:eastAsia="en-US"/>
              </w:rPr>
            </w:pPr>
          </w:p>
        </w:tc>
      </w:tr>
      <w:tr w:rsidR="004447A2" w:rsidRPr="004447A2" w14:paraId="21CDE6FC" w14:textId="77777777" w:rsidTr="004447A2">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2DE6EDC" w14:textId="0BF51F06" w:rsidR="004447A2" w:rsidRPr="004447A2" w:rsidRDefault="00BF7A6E" w:rsidP="004447A2">
            <w:pPr>
              <w:rPr>
                <w:rFonts w:ascii="Segoe UI" w:eastAsia="Times New Roman" w:hAnsi="Segoe UI" w:cs="Segoe UI"/>
                <w:color w:val="333333"/>
                <w:sz w:val="18"/>
                <w:szCs w:val="18"/>
                <w:lang w:eastAsia="en-US"/>
              </w:rPr>
            </w:pPr>
            <w:r>
              <w:rPr>
                <w:noProof/>
                <w:lang w:eastAsia="en-US"/>
              </w:rPr>
              <w:pict w14:anchorId="4B5F31A1">
                <v:line id="_x0000_s1299" style="position:absolute;flip:x;z-index:252032512;mso-position-horizontal-relative:text;mso-position-vertical-relative:text" from="41.4pt,10.15pt" to="303.1pt,94.8pt" strokecolor="red" strokeweight="1pt">
                  <v:stroke endarrow="block"/>
                </v:line>
              </w:pict>
            </w:r>
            <w:r w:rsidR="004447A2" w:rsidRPr="004447A2">
              <w:rPr>
                <w:rFonts w:ascii="Segoe UI" w:eastAsia="Times New Roman" w:hAnsi="Segoe UI" w:cs="Segoe UI"/>
                <w:color w:val="333333"/>
                <w:sz w:val="18"/>
                <w:szCs w:val="18"/>
                <w:lang w:eastAsia="en-US"/>
              </w:rPr>
              <w:t>75th percentile</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A4FB4BB" w14:textId="77777777" w:rsidR="004447A2" w:rsidRPr="004447A2" w:rsidRDefault="004447A2" w:rsidP="004447A2">
            <w:pPr>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ED5365C" w14:textId="56DF0AE2" w:rsidR="004447A2" w:rsidRPr="004447A2" w:rsidRDefault="00466881" w:rsidP="004447A2">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5.5</w:t>
            </w:r>
            <w:r w:rsidR="00B57961">
              <w:rPr>
                <w:rFonts w:ascii="Segoe UI" w:eastAsia="Times New Roman" w:hAnsi="Segoe UI" w:cs="Segoe UI"/>
                <w:color w:val="333333"/>
                <w:sz w:val="18"/>
                <w:szCs w:val="18"/>
                <w:lang w:eastAsia="en-US"/>
              </w:rPr>
              <w:t>0</w:t>
            </w:r>
            <w:r>
              <w:rPr>
                <w:rFonts w:ascii="Segoe UI" w:eastAsia="Times New Roman" w:hAnsi="Segoe UI" w:cs="Segoe UI"/>
                <w:color w:val="333333"/>
                <w:sz w:val="18"/>
                <w:szCs w:val="18"/>
                <w:lang w:eastAsia="en-US"/>
              </w:rPr>
              <w:t>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4934BC1" w14:textId="77777777" w:rsidR="004447A2" w:rsidRPr="004447A2" w:rsidRDefault="004447A2" w:rsidP="004447A2">
            <w:pPr>
              <w:jc w:val="right"/>
              <w:rPr>
                <w:rFonts w:ascii="Segoe UI" w:eastAsia="Times New Roman" w:hAnsi="Segoe UI" w:cs="Segoe UI"/>
                <w:color w:val="333333"/>
                <w:sz w:val="18"/>
                <w:szCs w:val="18"/>
                <w:lang w:eastAsia="en-US"/>
              </w:rPr>
            </w:pPr>
          </w:p>
        </w:tc>
      </w:tr>
      <w:tr w:rsidR="004447A2" w:rsidRPr="004447A2" w14:paraId="22452030" w14:textId="77777777" w:rsidTr="004447A2">
        <w:trPr>
          <w:cantSplit/>
          <w:tblCellSpacing w:w="15" w:type="dxa"/>
        </w:trPr>
        <w:tc>
          <w:tcPr>
            <w:tcW w:w="0" w:type="auto"/>
            <w:gridSpan w:val="4"/>
            <w:tcBorders>
              <w:top w:val="nil"/>
              <w:left w:val="nil"/>
              <w:bottom w:val="nil"/>
              <w:right w:val="nil"/>
            </w:tcBorders>
            <w:tcMar>
              <w:top w:w="90" w:type="dxa"/>
              <w:left w:w="120" w:type="dxa"/>
              <w:bottom w:w="30" w:type="dxa"/>
              <w:right w:w="120" w:type="dxa"/>
            </w:tcMar>
            <w:vAlign w:val="center"/>
            <w:hideMark/>
          </w:tcPr>
          <w:p w14:paraId="73230A0A" w14:textId="7A17D78B" w:rsidR="004447A2" w:rsidRPr="004447A2" w:rsidRDefault="004447A2" w:rsidP="004447A2">
            <w:pPr>
              <w:rPr>
                <w:rFonts w:eastAsia="Times New Roman"/>
                <w:sz w:val="20"/>
                <w:szCs w:val="20"/>
                <w:lang w:eastAsia="en-US"/>
              </w:rPr>
            </w:pPr>
          </w:p>
        </w:tc>
      </w:tr>
    </w:tbl>
    <w:p w14:paraId="0D9888BF" w14:textId="4E7556FD" w:rsidR="00D231C0" w:rsidRDefault="00BF7A6E" w:rsidP="00D231C0">
      <w:pPr>
        <w:rPr>
          <w:rFonts w:ascii="Segoe UI" w:eastAsia="Times New Roman" w:hAnsi="Segoe UI" w:cs="Segoe UI"/>
          <w:color w:val="333333"/>
          <w:sz w:val="18"/>
          <w:szCs w:val="18"/>
          <w:lang w:eastAsia="en-US"/>
        </w:rPr>
      </w:pPr>
      <w:r>
        <w:rPr>
          <w:noProof/>
          <w:lang w:eastAsia="en-US"/>
        </w:rPr>
        <w:pict w14:anchorId="4B5F319F">
          <v:rect id="_x0000_s1298" style="position:absolute;margin-left:129.95pt;margin-top:402pt;width:152.3pt;height:81.2pt;z-index:252031488;mso-position-horizontal-relative:text;mso-position-vertical-relative:page" fillcolor="#f8f8f8" strokecolor="red" strokeweight="1pt">
            <v:textbox style="mso-next-textbox:#_x0000_s1298">
              <w:txbxContent>
                <w:p w14:paraId="1EAF05CD" w14:textId="5F0A9003" w:rsidR="005E79DF" w:rsidRPr="009A268E" w:rsidRDefault="005E79DF" w:rsidP="00797101">
                  <w:pPr>
                    <w:rPr>
                      <w:rFonts w:ascii="Arial" w:hAnsi="Arial" w:cs="Arial"/>
                      <w:sz w:val="20"/>
                      <w:szCs w:val="20"/>
                    </w:rPr>
                  </w:pPr>
                  <w:r>
                    <w:rPr>
                      <w:rFonts w:ascii="Arial" w:hAnsi="Arial" w:cs="Arial"/>
                      <w:sz w:val="20"/>
                      <w:szCs w:val="20"/>
                    </w:rPr>
                    <w:t>The first column lists all of the actual scores in the entire data set. “Frequency” indicates the number of times that score exists. For example, the score 4 was listed 2 times.</w:t>
                  </w:r>
                </w:p>
              </w:txbxContent>
            </v:textbox>
            <w10:wrap anchory="page"/>
          </v:rect>
        </w:pict>
      </w:r>
      <w:r>
        <w:rPr>
          <w:noProof/>
          <w:lang w:eastAsia="en-US"/>
        </w:rPr>
        <w:pict w14:anchorId="4B5F31A8">
          <v:oval id="_x0000_s1060" style="position:absolute;margin-left:-10.95pt;margin-top:67.55pt;width:101.25pt;height:123.25pt;z-index:251834880;mso-position-horizontal-relative:text;mso-position-vertical-relative:text" filled="f" strokecolor="red" strokeweight="1pt"/>
        </w:pict>
      </w:r>
      <w:r w:rsidR="004447A2" w:rsidRPr="004447A2">
        <w:rPr>
          <w:rFonts w:ascii="Segoe UI" w:eastAsia="Times New Roman" w:hAnsi="Segoe UI" w:cs="Segoe UI"/>
          <w:color w:val="333333"/>
          <w:sz w:val="18"/>
          <w:szCs w:val="18"/>
          <w:lang w:eastAsia="en-US"/>
        </w:rPr>
        <w:t> </w:t>
      </w:r>
    </w:p>
    <w:p w14:paraId="4E3ED4E4" w14:textId="2AF506DD" w:rsidR="00D231C0" w:rsidRDefault="00DE0AA4" w:rsidP="00D231C0">
      <w:pPr>
        <w:rPr>
          <w:rFonts w:ascii="Arial" w:hAnsi="Arial" w:cs="Arial"/>
          <w:b/>
        </w:rPr>
      </w:pPr>
      <w:r>
        <w:rPr>
          <w:rFonts w:ascii="Arial" w:hAnsi="Arial" w:cs="Arial"/>
          <w:b/>
        </w:rPr>
        <w:t>Frequencies</w:t>
      </w:r>
    </w:p>
    <w:p w14:paraId="747DE88F" w14:textId="06970593" w:rsidR="00D231C0" w:rsidRPr="00020A42" w:rsidRDefault="00BF7A6E" w:rsidP="00D231C0">
      <w:pPr>
        <w:rPr>
          <w:rFonts w:ascii="Arial" w:hAnsi="Arial" w:cs="Arial"/>
          <w:b/>
        </w:rPr>
      </w:pPr>
      <w:r>
        <w:rPr>
          <w:rFonts w:ascii="Arial" w:hAnsi="Arial" w:cs="Arial"/>
          <w:noProof/>
          <w:sz w:val="18"/>
          <w:szCs w:val="18"/>
          <w:lang w:eastAsia="en-US"/>
        </w:rPr>
        <w:pict w14:anchorId="4B5F31A9">
          <v:rect id="_x0000_s1068" style="position:absolute;margin-left:310.2pt;margin-top:354.15pt;width:353.3pt;height:77.5pt;z-index:251836928;mso-position-horizontal-relative:text;mso-position-vertical-relative:page" fillcolor="#f8f8f8" strokecolor="red" strokeweight="1pt">
            <v:textbox style="mso-next-textbox:#_x0000_s1068">
              <w:txbxContent>
                <w:p w14:paraId="4B5F3273" w14:textId="77777777" w:rsidR="005E79DF" w:rsidRDefault="005E79DF" w:rsidP="009864B9">
                  <w:pPr>
                    <w:rPr>
                      <w:rFonts w:ascii="Arial" w:hAnsi="Arial" w:cs="Arial"/>
                      <w:sz w:val="20"/>
                      <w:szCs w:val="20"/>
                    </w:rPr>
                  </w:pPr>
                  <w:r>
                    <w:rPr>
                      <w:rFonts w:ascii="Arial" w:hAnsi="Arial" w:cs="Arial"/>
                      <w:sz w:val="20"/>
                      <w:szCs w:val="20"/>
                    </w:rPr>
                    <w:t>“Percentiles” provide the scores associated with particular percentile ranks. For example, the 50</w:t>
                  </w:r>
                  <w:r w:rsidRPr="0044579F">
                    <w:rPr>
                      <w:rFonts w:ascii="Arial" w:hAnsi="Arial" w:cs="Arial"/>
                      <w:sz w:val="20"/>
                      <w:szCs w:val="20"/>
                      <w:vertAlign w:val="superscript"/>
                    </w:rPr>
                    <w:t>th</w:t>
                  </w:r>
                  <w:r>
                    <w:rPr>
                      <w:rFonts w:ascii="Arial" w:hAnsi="Arial" w:cs="Arial"/>
                      <w:sz w:val="20"/>
                      <w:szCs w:val="20"/>
                    </w:rPr>
                    <w:t xml:space="preserve"> percentile is the score in the following position:</w:t>
                  </w:r>
                </w:p>
                <w:p w14:paraId="4B5F3274" w14:textId="77777777" w:rsidR="005E79DF" w:rsidRPr="0044579F" w:rsidRDefault="005E79DF" w:rsidP="009864B9">
                  <w:pPr>
                    <w:rPr>
                      <w:rFonts w:ascii="Arial" w:hAnsi="Arial" w:cs="Arial"/>
                      <w:sz w:val="8"/>
                      <w:szCs w:val="8"/>
                    </w:rPr>
                  </w:pPr>
                </w:p>
                <w:p w14:paraId="4B5F3275" w14:textId="30A7AF3E" w:rsidR="005E79DF" w:rsidRPr="00736357" w:rsidRDefault="005E79DF" w:rsidP="00AA3182">
                  <w:pPr>
                    <w:ind w:left="180"/>
                    <w:rPr>
                      <w:rFonts w:ascii="Arial" w:hAnsi="Arial" w:cs="Arial"/>
                      <w:sz w:val="20"/>
                      <w:szCs w:val="20"/>
                    </w:rPr>
                  </w:pPr>
                  <m:oMathPara>
                    <m:oMathParaPr>
                      <m:jc m:val="left"/>
                    </m:oMathParaPr>
                    <m:oMath>
                      <m:r>
                        <w:rPr>
                          <w:rFonts w:ascii="Cambria Math" w:hAnsi="Cambria Math" w:cs="Arial"/>
                          <w:sz w:val="20"/>
                          <w:szCs w:val="20"/>
                        </w:rPr>
                        <m:t>Position=PR</m:t>
                      </m:r>
                      <m:d>
                        <m:dPr>
                          <m:ctrlPr>
                            <w:rPr>
                              <w:rFonts w:ascii="Cambria Math" w:hAnsi="Cambria Math" w:cs="Arial"/>
                              <w:i/>
                              <w:sz w:val="20"/>
                              <w:szCs w:val="20"/>
                            </w:rPr>
                          </m:ctrlPr>
                        </m:dPr>
                        <m:e>
                          <m:r>
                            <w:rPr>
                              <w:rFonts w:ascii="Cambria Math" w:hAnsi="Cambria Math" w:cs="Arial"/>
                              <w:sz w:val="20"/>
                              <w:szCs w:val="20"/>
                            </w:rPr>
                            <m:t>N+1</m:t>
                          </m:r>
                        </m:e>
                      </m:d>
                      <m:r>
                        <w:rPr>
                          <w:rFonts w:ascii="Cambria Math" w:hAnsi="Cambria Math" w:cs="Arial"/>
                          <w:sz w:val="20"/>
                          <w:szCs w:val="20"/>
                        </w:rPr>
                        <m:t>=.50</m:t>
                      </m:r>
                      <m:d>
                        <m:dPr>
                          <m:ctrlPr>
                            <w:rPr>
                              <w:rFonts w:ascii="Cambria Math" w:hAnsi="Cambria Math" w:cs="Arial"/>
                              <w:i/>
                              <w:sz w:val="20"/>
                              <w:szCs w:val="20"/>
                            </w:rPr>
                          </m:ctrlPr>
                        </m:dPr>
                        <m:e>
                          <m:r>
                            <w:rPr>
                              <w:rFonts w:ascii="Cambria Math" w:hAnsi="Cambria Math" w:cs="Arial"/>
                              <w:sz w:val="20"/>
                              <w:szCs w:val="20"/>
                            </w:rPr>
                            <m:t>8+1</m:t>
                          </m:r>
                        </m:e>
                      </m:d>
                      <m:r>
                        <w:rPr>
                          <w:rFonts w:ascii="Cambria Math" w:hAnsi="Cambria Math" w:cs="Arial"/>
                          <w:sz w:val="20"/>
                          <w:szCs w:val="20"/>
                        </w:rPr>
                        <m:t>=4.5</m:t>
                      </m:r>
                    </m:oMath>
                  </m:oMathPara>
                </w:p>
                <w:p w14:paraId="4B5F3276" w14:textId="77777777" w:rsidR="005E79DF" w:rsidRPr="0044579F" w:rsidRDefault="005E79DF" w:rsidP="009864B9">
                  <w:pPr>
                    <w:rPr>
                      <w:rFonts w:ascii="Arial" w:hAnsi="Arial" w:cs="Arial"/>
                      <w:sz w:val="8"/>
                      <w:szCs w:val="8"/>
                    </w:rPr>
                  </w:pPr>
                </w:p>
                <w:p w14:paraId="3FFF0D7A" w14:textId="4D906DE8" w:rsidR="005E79DF" w:rsidRDefault="005E79DF" w:rsidP="00466881">
                  <w:pPr>
                    <w:rPr>
                      <w:rFonts w:ascii="Arial" w:hAnsi="Arial" w:cs="Arial"/>
                      <w:sz w:val="20"/>
                      <w:szCs w:val="20"/>
                    </w:rPr>
                  </w:pPr>
                  <w:r>
                    <w:rPr>
                      <w:rFonts w:ascii="Arial" w:hAnsi="Arial" w:cs="Arial"/>
                      <w:sz w:val="20"/>
                      <w:szCs w:val="20"/>
                    </w:rPr>
                    <w:t>Thus, the score at the 50</w:t>
                  </w:r>
                  <w:r w:rsidRPr="00D84D82">
                    <w:rPr>
                      <w:rFonts w:ascii="Arial" w:hAnsi="Arial" w:cs="Arial"/>
                      <w:sz w:val="20"/>
                      <w:szCs w:val="20"/>
                      <w:vertAlign w:val="superscript"/>
                    </w:rPr>
                    <w:t>th</w:t>
                  </w:r>
                  <w:r>
                    <w:rPr>
                      <w:rFonts w:ascii="Arial" w:hAnsi="Arial" w:cs="Arial"/>
                      <w:sz w:val="20"/>
                      <w:szCs w:val="20"/>
                    </w:rPr>
                    <w:t xml:space="preserve"> percentile is the 4.5</w:t>
                  </w:r>
                  <w:r w:rsidRPr="00D84D82">
                    <w:rPr>
                      <w:rFonts w:ascii="Arial" w:hAnsi="Arial" w:cs="Arial"/>
                      <w:sz w:val="20"/>
                      <w:szCs w:val="20"/>
                      <w:vertAlign w:val="superscript"/>
                    </w:rPr>
                    <w:t>th</w:t>
                  </w:r>
                  <w:r>
                    <w:rPr>
                      <w:rFonts w:ascii="Arial" w:hAnsi="Arial" w:cs="Arial"/>
                      <w:sz w:val="20"/>
                      <w:szCs w:val="20"/>
                    </w:rPr>
                    <w:t xml:space="preserve"> score in the frequency distribution – a score of 4. </w:t>
                  </w:r>
                </w:p>
                <w:p w14:paraId="4B5F3278" w14:textId="77777777" w:rsidR="005E79DF" w:rsidRPr="009A268E" w:rsidRDefault="005E79DF" w:rsidP="009864B9">
                  <w:pPr>
                    <w:rPr>
                      <w:rFonts w:ascii="Arial" w:hAnsi="Arial" w:cs="Arial"/>
                      <w:sz w:val="20"/>
                      <w:szCs w:val="20"/>
                    </w:rPr>
                  </w:pPr>
                </w:p>
              </w:txbxContent>
            </v:textbox>
            <w10:wrap anchory="page"/>
          </v:rect>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
        <w:gridCol w:w="397"/>
        <w:gridCol w:w="541"/>
        <w:gridCol w:w="412"/>
      </w:tblGrid>
      <w:tr w:rsidR="004447A2" w:rsidRPr="004447A2" w14:paraId="5AD4585A" w14:textId="77777777" w:rsidTr="004447A2">
        <w:trPr>
          <w:cantSplit/>
          <w:tblHeader/>
          <w:tblCellSpacing w:w="15" w:type="dxa"/>
        </w:trPr>
        <w:tc>
          <w:tcPr>
            <w:tcW w:w="0" w:type="auto"/>
            <w:gridSpan w:val="4"/>
            <w:tcBorders>
              <w:top w:val="nil"/>
              <w:left w:val="nil"/>
              <w:bottom w:val="single" w:sz="4" w:space="0" w:color="333333"/>
              <w:right w:val="nil"/>
            </w:tcBorders>
            <w:tcMar>
              <w:top w:w="60" w:type="dxa"/>
              <w:left w:w="0" w:type="dxa"/>
              <w:bottom w:w="60" w:type="dxa"/>
              <w:right w:w="120" w:type="dxa"/>
            </w:tcMar>
            <w:vAlign w:val="center"/>
            <w:hideMark/>
          </w:tcPr>
          <w:p w14:paraId="59BDA0F2" w14:textId="7619E0E5" w:rsidR="004447A2" w:rsidRPr="004447A2" w:rsidRDefault="00BF7A6E" w:rsidP="004447A2">
            <w:pPr>
              <w:rPr>
                <w:rFonts w:ascii="Segoe UI" w:eastAsia="Times New Roman" w:hAnsi="Segoe UI" w:cs="Segoe UI"/>
                <w:b/>
                <w:bCs/>
                <w:color w:val="333333"/>
                <w:sz w:val="18"/>
                <w:szCs w:val="18"/>
                <w:lang w:eastAsia="en-US"/>
              </w:rPr>
            </w:pPr>
            <w:r>
              <w:rPr>
                <w:rFonts w:ascii="Arial" w:hAnsi="Arial" w:cs="Arial"/>
                <w:b/>
                <w:noProof/>
              </w:rPr>
              <w:pict w14:anchorId="4B5F31A1">
                <v:line id="_x0000_s1304" style="position:absolute;flip:x;z-index:252034560;mso-position-horizontal-relative:text;mso-position-vertical-relative:text" from="78.75pt,7.85pt" to="311.6pt,46.15pt" strokecolor="red" strokeweight="1pt">
                  <v:stroke endarrow="block"/>
                </v:line>
              </w:pict>
            </w:r>
            <w:r w:rsidR="004447A2" w:rsidRPr="004447A2">
              <w:rPr>
                <w:rFonts w:ascii="Segoe UI" w:eastAsia="Times New Roman" w:hAnsi="Segoe UI" w:cs="Segoe UI"/>
                <w:b/>
                <w:bCs/>
                <w:color w:val="333333"/>
                <w:sz w:val="18"/>
                <w:szCs w:val="18"/>
                <w:lang w:eastAsia="en-US"/>
              </w:rPr>
              <w:t>Frequencies of score</w:t>
            </w:r>
          </w:p>
        </w:tc>
      </w:tr>
      <w:tr w:rsidR="004447A2" w:rsidRPr="004447A2" w14:paraId="312FA49E" w14:textId="77777777" w:rsidTr="004447A2">
        <w:trPr>
          <w:tblHeader/>
          <w:tblCellSpacing w:w="15" w:type="dxa"/>
        </w:trPr>
        <w:tc>
          <w:tcPr>
            <w:tcW w:w="0" w:type="auto"/>
            <w:vAlign w:val="center"/>
            <w:hideMark/>
          </w:tcPr>
          <w:p w14:paraId="1F4E58E0" w14:textId="77777777" w:rsidR="004447A2" w:rsidRPr="004447A2" w:rsidRDefault="004447A2" w:rsidP="004447A2">
            <w:pPr>
              <w:rPr>
                <w:rFonts w:ascii="Segoe UI" w:eastAsia="Times New Roman" w:hAnsi="Segoe UI" w:cs="Segoe UI"/>
                <w:b/>
                <w:bCs/>
                <w:color w:val="333333"/>
                <w:sz w:val="18"/>
                <w:szCs w:val="18"/>
                <w:lang w:eastAsia="en-US"/>
              </w:rPr>
            </w:pPr>
          </w:p>
        </w:tc>
        <w:tc>
          <w:tcPr>
            <w:tcW w:w="0" w:type="auto"/>
            <w:vAlign w:val="center"/>
            <w:hideMark/>
          </w:tcPr>
          <w:p w14:paraId="1BB45D99" w14:textId="77777777" w:rsidR="004447A2" w:rsidRPr="004447A2" w:rsidRDefault="004447A2" w:rsidP="004447A2">
            <w:pPr>
              <w:rPr>
                <w:rFonts w:eastAsia="Times New Roman"/>
                <w:sz w:val="20"/>
                <w:szCs w:val="20"/>
                <w:lang w:eastAsia="en-US"/>
              </w:rPr>
            </w:pPr>
          </w:p>
        </w:tc>
        <w:tc>
          <w:tcPr>
            <w:tcW w:w="0" w:type="auto"/>
            <w:vAlign w:val="center"/>
            <w:hideMark/>
          </w:tcPr>
          <w:p w14:paraId="71777059" w14:textId="77777777" w:rsidR="004447A2" w:rsidRPr="004447A2" w:rsidRDefault="004447A2" w:rsidP="004447A2">
            <w:pPr>
              <w:rPr>
                <w:rFonts w:eastAsia="Times New Roman"/>
                <w:sz w:val="20"/>
                <w:szCs w:val="20"/>
                <w:lang w:eastAsia="en-US"/>
              </w:rPr>
            </w:pPr>
          </w:p>
        </w:tc>
        <w:tc>
          <w:tcPr>
            <w:tcW w:w="0" w:type="auto"/>
            <w:vAlign w:val="center"/>
            <w:hideMark/>
          </w:tcPr>
          <w:p w14:paraId="0E1E0843" w14:textId="77777777" w:rsidR="004447A2" w:rsidRPr="004447A2" w:rsidRDefault="004447A2" w:rsidP="004447A2">
            <w:pPr>
              <w:rPr>
                <w:rFonts w:eastAsia="Times New Roman"/>
                <w:sz w:val="20"/>
                <w:szCs w:val="20"/>
                <w:lang w:eastAsia="en-US"/>
              </w:rPr>
            </w:pPr>
          </w:p>
        </w:tc>
      </w:tr>
      <w:tr w:rsidR="004447A2" w:rsidRPr="004447A2" w14:paraId="4824BD70" w14:textId="77777777" w:rsidTr="004447A2">
        <w:trPr>
          <w:cantSplit/>
          <w:tblHeader/>
          <w:tblCellSpacing w:w="15" w:type="dxa"/>
        </w:trPr>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0BCB16AC" w14:textId="77777777" w:rsidR="004447A2" w:rsidRPr="004447A2" w:rsidRDefault="004447A2" w:rsidP="004447A2">
            <w:pPr>
              <w:jc w:val="center"/>
              <w:rPr>
                <w:rFonts w:ascii="Segoe UI" w:eastAsia="Times New Roman" w:hAnsi="Segoe UI" w:cs="Segoe UI"/>
                <w:b/>
                <w:bCs/>
                <w:color w:val="333333"/>
                <w:sz w:val="18"/>
                <w:szCs w:val="18"/>
                <w:lang w:eastAsia="en-US"/>
              </w:rPr>
            </w:pPr>
            <w:r w:rsidRPr="004447A2">
              <w:rPr>
                <w:rFonts w:ascii="Segoe UI" w:eastAsia="Times New Roman" w:hAnsi="Segoe UI" w:cs="Segoe UI"/>
                <w:b/>
                <w:bCs/>
                <w:color w:val="333333"/>
                <w:sz w:val="18"/>
                <w:szCs w:val="18"/>
                <w:lang w:eastAsia="en-US"/>
              </w:rPr>
              <w:t>Levels</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09316CB9" w14:textId="617C3C15" w:rsidR="004447A2" w:rsidRPr="004447A2" w:rsidRDefault="004447A2" w:rsidP="004447A2">
            <w:pPr>
              <w:jc w:val="center"/>
              <w:rPr>
                <w:rFonts w:ascii="Segoe UI" w:eastAsia="Times New Roman" w:hAnsi="Segoe UI" w:cs="Segoe UI"/>
                <w:b/>
                <w:bCs/>
                <w:color w:val="333333"/>
                <w:sz w:val="18"/>
                <w:szCs w:val="18"/>
                <w:lang w:eastAsia="en-US"/>
              </w:rPr>
            </w:pPr>
            <w:r w:rsidRPr="004447A2">
              <w:rPr>
                <w:rFonts w:ascii="Segoe UI" w:eastAsia="Times New Roman" w:hAnsi="Segoe UI" w:cs="Segoe UI"/>
                <w:b/>
                <w:bCs/>
                <w:color w:val="333333"/>
                <w:sz w:val="18"/>
                <w:szCs w:val="18"/>
                <w:lang w:eastAsia="en-US"/>
              </w:rPr>
              <w:t>Counts</w:t>
            </w:r>
          </w:p>
        </w:tc>
      </w:tr>
      <w:tr w:rsidR="004447A2" w:rsidRPr="004447A2" w14:paraId="7FC50819" w14:textId="77777777" w:rsidTr="00466881">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tcPr>
          <w:p w14:paraId="44844F6C" w14:textId="6A8FF411" w:rsidR="004447A2" w:rsidRPr="004447A2" w:rsidRDefault="00466881" w:rsidP="004447A2">
            <w:pPr>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0</w:t>
            </w:r>
          </w:p>
        </w:tc>
        <w:tc>
          <w:tcPr>
            <w:tcW w:w="0" w:type="auto"/>
            <w:tcBorders>
              <w:top w:val="nil"/>
              <w:left w:val="nil"/>
              <w:bottom w:val="nil"/>
              <w:right w:val="nil"/>
            </w:tcBorders>
            <w:tcMar>
              <w:top w:w="120" w:type="dxa"/>
              <w:left w:w="30" w:type="dxa"/>
              <w:bottom w:w="30" w:type="dxa"/>
              <w:right w:w="120" w:type="dxa"/>
            </w:tcMar>
            <w:vAlign w:val="center"/>
            <w:hideMark/>
          </w:tcPr>
          <w:p w14:paraId="22E7C4FE" w14:textId="77777777" w:rsidR="004447A2" w:rsidRPr="004447A2" w:rsidRDefault="004447A2" w:rsidP="004447A2">
            <w:pPr>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307D0730" w14:textId="53F8F722" w:rsidR="004447A2" w:rsidRPr="004447A2" w:rsidRDefault="00466881" w:rsidP="004447A2">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2</w:t>
            </w:r>
          </w:p>
        </w:tc>
        <w:tc>
          <w:tcPr>
            <w:tcW w:w="0" w:type="auto"/>
            <w:tcBorders>
              <w:top w:val="nil"/>
              <w:left w:val="nil"/>
              <w:bottom w:val="nil"/>
              <w:right w:val="nil"/>
            </w:tcBorders>
            <w:tcMar>
              <w:top w:w="120" w:type="dxa"/>
              <w:left w:w="30" w:type="dxa"/>
              <w:bottom w:w="30" w:type="dxa"/>
              <w:right w:w="120" w:type="dxa"/>
            </w:tcMar>
            <w:vAlign w:val="center"/>
            <w:hideMark/>
          </w:tcPr>
          <w:p w14:paraId="478977C8" w14:textId="77777777" w:rsidR="004447A2" w:rsidRPr="004447A2" w:rsidRDefault="004447A2" w:rsidP="004447A2">
            <w:pPr>
              <w:jc w:val="right"/>
              <w:rPr>
                <w:rFonts w:ascii="Segoe UI" w:eastAsia="Times New Roman" w:hAnsi="Segoe UI" w:cs="Segoe UI"/>
                <w:color w:val="333333"/>
                <w:sz w:val="18"/>
                <w:szCs w:val="18"/>
                <w:lang w:eastAsia="en-US"/>
              </w:rPr>
            </w:pPr>
          </w:p>
        </w:tc>
      </w:tr>
      <w:tr w:rsidR="004447A2" w:rsidRPr="004447A2" w14:paraId="71DA86CB" w14:textId="77777777" w:rsidTr="0046688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tcPr>
          <w:p w14:paraId="44D49C1F" w14:textId="2F93284A" w:rsidR="004447A2" w:rsidRPr="004447A2" w:rsidRDefault="00466881" w:rsidP="004447A2">
            <w:pPr>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3</w:t>
            </w:r>
          </w:p>
        </w:tc>
        <w:tc>
          <w:tcPr>
            <w:tcW w:w="0" w:type="auto"/>
            <w:tcBorders>
              <w:top w:val="nil"/>
              <w:left w:val="nil"/>
              <w:bottom w:val="nil"/>
              <w:right w:val="nil"/>
            </w:tcBorders>
            <w:tcMar>
              <w:top w:w="30" w:type="dxa"/>
              <w:left w:w="30" w:type="dxa"/>
              <w:bottom w:w="30" w:type="dxa"/>
              <w:right w:w="120" w:type="dxa"/>
            </w:tcMar>
            <w:vAlign w:val="center"/>
            <w:hideMark/>
          </w:tcPr>
          <w:p w14:paraId="2B76209D" w14:textId="77777777" w:rsidR="004447A2" w:rsidRPr="004447A2" w:rsidRDefault="004447A2" w:rsidP="004447A2">
            <w:pPr>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tcPr>
          <w:p w14:paraId="6DCDE838" w14:textId="264DDF61" w:rsidR="004447A2" w:rsidRPr="004447A2" w:rsidRDefault="00466881" w:rsidP="004447A2">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1</w:t>
            </w:r>
          </w:p>
        </w:tc>
        <w:tc>
          <w:tcPr>
            <w:tcW w:w="0" w:type="auto"/>
            <w:tcBorders>
              <w:top w:val="nil"/>
              <w:left w:val="nil"/>
              <w:bottom w:val="nil"/>
              <w:right w:val="nil"/>
            </w:tcBorders>
            <w:tcMar>
              <w:top w:w="30" w:type="dxa"/>
              <w:left w:w="30" w:type="dxa"/>
              <w:bottom w:w="30" w:type="dxa"/>
              <w:right w:w="120" w:type="dxa"/>
            </w:tcMar>
            <w:vAlign w:val="center"/>
            <w:hideMark/>
          </w:tcPr>
          <w:p w14:paraId="0F52AD99" w14:textId="77777777" w:rsidR="004447A2" w:rsidRPr="004447A2" w:rsidRDefault="004447A2" w:rsidP="004447A2">
            <w:pPr>
              <w:jc w:val="right"/>
              <w:rPr>
                <w:rFonts w:ascii="Segoe UI" w:eastAsia="Times New Roman" w:hAnsi="Segoe UI" w:cs="Segoe UI"/>
                <w:color w:val="333333"/>
                <w:sz w:val="18"/>
                <w:szCs w:val="18"/>
                <w:lang w:eastAsia="en-US"/>
              </w:rPr>
            </w:pPr>
          </w:p>
        </w:tc>
      </w:tr>
      <w:tr w:rsidR="004447A2" w:rsidRPr="004447A2" w14:paraId="0F5C66FD" w14:textId="77777777" w:rsidTr="0046688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tcPr>
          <w:p w14:paraId="67720D22" w14:textId="3B7D58E1" w:rsidR="004447A2" w:rsidRPr="004447A2" w:rsidRDefault="00466881" w:rsidP="004447A2">
            <w:pPr>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4</w:t>
            </w:r>
          </w:p>
        </w:tc>
        <w:tc>
          <w:tcPr>
            <w:tcW w:w="0" w:type="auto"/>
            <w:tcBorders>
              <w:top w:val="nil"/>
              <w:left w:val="nil"/>
              <w:bottom w:val="nil"/>
              <w:right w:val="nil"/>
            </w:tcBorders>
            <w:tcMar>
              <w:top w:w="30" w:type="dxa"/>
              <w:left w:w="30" w:type="dxa"/>
              <w:bottom w:w="30" w:type="dxa"/>
              <w:right w:w="120" w:type="dxa"/>
            </w:tcMar>
            <w:vAlign w:val="center"/>
            <w:hideMark/>
          </w:tcPr>
          <w:p w14:paraId="1D6EC711" w14:textId="77777777" w:rsidR="004447A2" w:rsidRPr="004447A2" w:rsidRDefault="004447A2" w:rsidP="004447A2">
            <w:pPr>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tcPr>
          <w:p w14:paraId="3DD7985D" w14:textId="147F4D47" w:rsidR="004447A2" w:rsidRPr="004447A2" w:rsidRDefault="00466881" w:rsidP="004447A2">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2</w:t>
            </w:r>
          </w:p>
        </w:tc>
        <w:tc>
          <w:tcPr>
            <w:tcW w:w="0" w:type="auto"/>
            <w:tcBorders>
              <w:top w:val="nil"/>
              <w:left w:val="nil"/>
              <w:bottom w:val="nil"/>
              <w:right w:val="nil"/>
            </w:tcBorders>
            <w:tcMar>
              <w:top w:w="30" w:type="dxa"/>
              <w:left w:w="30" w:type="dxa"/>
              <w:bottom w:w="30" w:type="dxa"/>
              <w:right w:w="120" w:type="dxa"/>
            </w:tcMar>
            <w:vAlign w:val="center"/>
            <w:hideMark/>
          </w:tcPr>
          <w:p w14:paraId="12FD02AD" w14:textId="455D654F" w:rsidR="004447A2" w:rsidRPr="004447A2" w:rsidRDefault="00BF7A6E" w:rsidP="004447A2">
            <w:pPr>
              <w:jc w:val="right"/>
              <w:rPr>
                <w:rFonts w:ascii="Segoe UI" w:eastAsia="Times New Roman" w:hAnsi="Segoe UI" w:cs="Segoe UI"/>
                <w:color w:val="333333"/>
                <w:sz w:val="18"/>
                <w:szCs w:val="18"/>
                <w:lang w:eastAsia="en-US"/>
              </w:rPr>
            </w:pPr>
            <w:r>
              <w:rPr>
                <w:noProof/>
                <w:lang w:eastAsia="en-US"/>
              </w:rPr>
              <w:pict w14:anchorId="4B5F31AC">
                <v:line id="_x0000_s1300" style="position:absolute;left:0;text-align:left;flip:x y;z-index:252033536;mso-position-horizontal-relative:text;mso-position-vertical-relative:text" from="15.05pt,1.65pt" to="53.55pt,2.05pt" strokecolor="red" strokeweight="1pt">
                  <v:stroke endarrow="block"/>
                </v:line>
              </w:pict>
            </w:r>
          </w:p>
        </w:tc>
      </w:tr>
      <w:tr w:rsidR="004447A2" w:rsidRPr="004447A2" w14:paraId="2B1CB309" w14:textId="77777777" w:rsidTr="0046688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tcPr>
          <w:p w14:paraId="66E7BDF7" w14:textId="52C779D7" w:rsidR="004447A2" w:rsidRPr="004447A2" w:rsidRDefault="00466881" w:rsidP="004447A2">
            <w:pPr>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5</w:t>
            </w:r>
          </w:p>
        </w:tc>
        <w:tc>
          <w:tcPr>
            <w:tcW w:w="0" w:type="auto"/>
            <w:tcBorders>
              <w:top w:val="nil"/>
              <w:left w:val="nil"/>
              <w:bottom w:val="nil"/>
              <w:right w:val="nil"/>
            </w:tcBorders>
            <w:tcMar>
              <w:top w:w="30" w:type="dxa"/>
              <w:left w:w="30" w:type="dxa"/>
              <w:bottom w:w="30" w:type="dxa"/>
              <w:right w:w="120" w:type="dxa"/>
            </w:tcMar>
            <w:vAlign w:val="center"/>
            <w:hideMark/>
          </w:tcPr>
          <w:p w14:paraId="636FA690" w14:textId="77777777" w:rsidR="004447A2" w:rsidRPr="004447A2" w:rsidRDefault="004447A2" w:rsidP="004447A2">
            <w:pPr>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tcPr>
          <w:p w14:paraId="4D55C97D" w14:textId="72C469BE" w:rsidR="004447A2" w:rsidRPr="004447A2" w:rsidRDefault="00466881" w:rsidP="004447A2">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1</w:t>
            </w:r>
          </w:p>
        </w:tc>
        <w:tc>
          <w:tcPr>
            <w:tcW w:w="0" w:type="auto"/>
            <w:tcBorders>
              <w:top w:val="nil"/>
              <w:left w:val="nil"/>
              <w:bottom w:val="nil"/>
              <w:right w:val="nil"/>
            </w:tcBorders>
            <w:tcMar>
              <w:top w:w="30" w:type="dxa"/>
              <w:left w:w="30" w:type="dxa"/>
              <w:bottom w:w="30" w:type="dxa"/>
              <w:right w:w="120" w:type="dxa"/>
            </w:tcMar>
            <w:vAlign w:val="center"/>
            <w:hideMark/>
          </w:tcPr>
          <w:p w14:paraId="6F1F9ED1" w14:textId="77777777" w:rsidR="004447A2" w:rsidRPr="004447A2" w:rsidRDefault="004447A2" w:rsidP="004447A2">
            <w:pPr>
              <w:jc w:val="right"/>
              <w:rPr>
                <w:rFonts w:ascii="Segoe UI" w:eastAsia="Times New Roman" w:hAnsi="Segoe UI" w:cs="Segoe UI"/>
                <w:color w:val="333333"/>
                <w:sz w:val="18"/>
                <w:szCs w:val="18"/>
                <w:lang w:eastAsia="en-US"/>
              </w:rPr>
            </w:pPr>
          </w:p>
        </w:tc>
      </w:tr>
      <w:tr w:rsidR="004447A2" w:rsidRPr="004447A2" w14:paraId="310FB94A" w14:textId="77777777" w:rsidTr="00466881">
        <w:trPr>
          <w:cantSplit/>
          <w:tblCellSpacing w:w="15" w:type="dxa"/>
        </w:trPr>
        <w:tc>
          <w:tcPr>
            <w:tcW w:w="0" w:type="auto"/>
            <w:tcBorders>
              <w:top w:val="nil"/>
              <w:left w:val="nil"/>
              <w:bottom w:val="nil"/>
              <w:right w:val="nil"/>
            </w:tcBorders>
            <w:tcMar>
              <w:top w:w="30" w:type="dxa"/>
              <w:left w:w="120" w:type="dxa"/>
              <w:bottom w:w="120" w:type="dxa"/>
              <w:right w:w="0" w:type="dxa"/>
            </w:tcMar>
            <w:vAlign w:val="center"/>
          </w:tcPr>
          <w:p w14:paraId="070D2488" w14:textId="499A1F98" w:rsidR="004447A2" w:rsidRPr="004447A2" w:rsidRDefault="00466881" w:rsidP="004447A2">
            <w:pPr>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7</w:t>
            </w:r>
          </w:p>
        </w:tc>
        <w:tc>
          <w:tcPr>
            <w:tcW w:w="0" w:type="auto"/>
            <w:tcBorders>
              <w:top w:val="nil"/>
              <w:left w:val="nil"/>
              <w:bottom w:val="nil"/>
              <w:right w:val="nil"/>
            </w:tcBorders>
            <w:tcMar>
              <w:top w:w="30" w:type="dxa"/>
              <w:left w:w="30" w:type="dxa"/>
              <w:bottom w:w="120" w:type="dxa"/>
              <w:right w:w="120" w:type="dxa"/>
            </w:tcMar>
            <w:vAlign w:val="center"/>
            <w:hideMark/>
          </w:tcPr>
          <w:p w14:paraId="1E3F3B18" w14:textId="77777777" w:rsidR="004447A2" w:rsidRPr="004447A2" w:rsidRDefault="004447A2" w:rsidP="004447A2">
            <w:pPr>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120" w:type="dxa"/>
              <w:right w:w="0" w:type="dxa"/>
            </w:tcMar>
            <w:vAlign w:val="center"/>
          </w:tcPr>
          <w:p w14:paraId="7ACAB858" w14:textId="74198CC4" w:rsidR="004447A2" w:rsidRPr="004447A2" w:rsidRDefault="00466881" w:rsidP="004447A2">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1</w:t>
            </w:r>
          </w:p>
        </w:tc>
        <w:tc>
          <w:tcPr>
            <w:tcW w:w="0" w:type="auto"/>
            <w:tcBorders>
              <w:top w:val="nil"/>
              <w:left w:val="nil"/>
              <w:bottom w:val="nil"/>
              <w:right w:val="nil"/>
            </w:tcBorders>
            <w:tcMar>
              <w:top w:w="30" w:type="dxa"/>
              <w:left w:w="30" w:type="dxa"/>
              <w:bottom w:w="120" w:type="dxa"/>
              <w:right w:w="120" w:type="dxa"/>
            </w:tcMar>
            <w:vAlign w:val="center"/>
            <w:hideMark/>
          </w:tcPr>
          <w:p w14:paraId="4E0F03C0" w14:textId="77777777" w:rsidR="004447A2" w:rsidRPr="004447A2" w:rsidRDefault="004447A2" w:rsidP="004447A2">
            <w:pPr>
              <w:jc w:val="right"/>
              <w:rPr>
                <w:rFonts w:ascii="Segoe UI" w:eastAsia="Times New Roman" w:hAnsi="Segoe UI" w:cs="Segoe UI"/>
                <w:color w:val="333333"/>
                <w:sz w:val="18"/>
                <w:szCs w:val="18"/>
                <w:lang w:eastAsia="en-US"/>
              </w:rPr>
            </w:pPr>
          </w:p>
        </w:tc>
      </w:tr>
      <w:tr w:rsidR="00466881" w:rsidRPr="004447A2" w14:paraId="7BE6C174" w14:textId="77777777" w:rsidTr="004447A2">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tcPr>
          <w:p w14:paraId="7493D258" w14:textId="6A258109" w:rsidR="00466881" w:rsidRPr="004447A2" w:rsidRDefault="00466881" w:rsidP="004447A2">
            <w:pPr>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9</w:t>
            </w:r>
          </w:p>
        </w:tc>
        <w:tc>
          <w:tcPr>
            <w:tcW w:w="0" w:type="auto"/>
            <w:tcBorders>
              <w:top w:val="nil"/>
              <w:left w:val="nil"/>
              <w:bottom w:val="single" w:sz="12" w:space="0" w:color="333333"/>
              <w:right w:val="nil"/>
            </w:tcBorders>
            <w:tcMar>
              <w:top w:w="30" w:type="dxa"/>
              <w:left w:w="30" w:type="dxa"/>
              <w:bottom w:w="120" w:type="dxa"/>
              <w:right w:w="120" w:type="dxa"/>
            </w:tcMar>
            <w:vAlign w:val="center"/>
          </w:tcPr>
          <w:p w14:paraId="65F9779F" w14:textId="77777777" w:rsidR="00466881" w:rsidRPr="004447A2" w:rsidRDefault="00466881" w:rsidP="004447A2">
            <w:pPr>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tcPr>
          <w:p w14:paraId="2E6F0021" w14:textId="133A2707" w:rsidR="00466881" w:rsidRPr="004447A2" w:rsidRDefault="00466881" w:rsidP="004447A2">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1</w:t>
            </w:r>
          </w:p>
        </w:tc>
        <w:tc>
          <w:tcPr>
            <w:tcW w:w="0" w:type="auto"/>
            <w:tcBorders>
              <w:top w:val="nil"/>
              <w:left w:val="nil"/>
              <w:bottom w:val="single" w:sz="12" w:space="0" w:color="333333"/>
              <w:right w:val="nil"/>
            </w:tcBorders>
            <w:tcMar>
              <w:top w:w="30" w:type="dxa"/>
              <w:left w:w="30" w:type="dxa"/>
              <w:bottom w:w="120" w:type="dxa"/>
              <w:right w:w="120" w:type="dxa"/>
            </w:tcMar>
            <w:vAlign w:val="center"/>
          </w:tcPr>
          <w:p w14:paraId="7364C502" w14:textId="77777777" w:rsidR="00466881" w:rsidRPr="004447A2" w:rsidRDefault="00466881" w:rsidP="004447A2">
            <w:pPr>
              <w:jc w:val="right"/>
              <w:rPr>
                <w:rFonts w:ascii="Segoe UI" w:eastAsia="Times New Roman" w:hAnsi="Segoe UI" w:cs="Segoe UI"/>
                <w:color w:val="333333"/>
                <w:sz w:val="18"/>
                <w:szCs w:val="18"/>
                <w:lang w:eastAsia="en-US"/>
              </w:rPr>
            </w:pPr>
          </w:p>
        </w:tc>
      </w:tr>
    </w:tbl>
    <w:p w14:paraId="4B5F2F4D" w14:textId="1C335725" w:rsidR="00DA6726" w:rsidRDefault="004447A2" w:rsidP="00466881">
      <w:pPr>
        <w:spacing w:before="100" w:beforeAutospacing="1" w:after="100" w:afterAutospacing="1"/>
      </w:pPr>
      <w:r w:rsidRPr="004447A2">
        <w:rPr>
          <w:rFonts w:ascii="Segoe UI" w:eastAsia="Times New Roman" w:hAnsi="Segoe UI" w:cs="Segoe UI"/>
          <w:color w:val="333333"/>
          <w:sz w:val="18"/>
          <w:szCs w:val="18"/>
          <w:lang w:eastAsia="en-US"/>
        </w:rPr>
        <w:t> </w:t>
      </w:r>
    </w:p>
    <w:p w14:paraId="4B5F2F4E" w14:textId="77777777" w:rsidR="00DA6726" w:rsidRPr="00DA6726" w:rsidRDefault="00DA6726" w:rsidP="00DA6726">
      <w:pPr>
        <w:sectPr w:rsidR="00DA6726" w:rsidRPr="00DA6726" w:rsidSect="003154B8">
          <w:headerReference w:type="default" r:id="rId11"/>
          <w:footerReference w:type="default" r:id="rId12"/>
          <w:pgSz w:w="15840" w:h="12240" w:orient="landscape" w:code="1"/>
          <w:pgMar w:top="1152" w:right="1152" w:bottom="1152" w:left="1152" w:header="720" w:footer="720" w:gutter="0"/>
          <w:cols w:space="720"/>
          <w:noEndnote/>
        </w:sectPr>
      </w:pPr>
    </w:p>
    <w:p w14:paraId="4B5F2F4F" w14:textId="06A5767B" w:rsidR="00E76852" w:rsidRDefault="00E76852" w:rsidP="00CE1536">
      <w:pPr>
        <w:pStyle w:val="Heading1"/>
      </w:pPr>
      <w:bookmarkStart w:id="2" w:name="_Toc25691439"/>
      <w:bookmarkStart w:id="3" w:name="_Toc26012151"/>
      <w:r>
        <w:lastRenderedPageBreak/>
        <w:t>Correlations</w:t>
      </w:r>
      <w:r w:rsidR="00017640">
        <w:t xml:space="preserve"> (Bivariate)</w:t>
      </w:r>
      <w:bookmarkEnd w:id="2"/>
      <w:bookmarkEnd w:id="3"/>
    </w:p>
    <w:p w14:paraId="4B5F2F50" w14:textId="77777777" w:rsidR="00A70344" w:rsidRPr="006939C8" w:rsidRDefault="00A70344" w:rsidP="00A70344">
      <w:pPr>
        <w:rPr>
          <w:rFonts w:ascii="Arial" w:hAnsi="Arial" w:cs="Arial"/>
          <w:sz w:val="18"/>
          <w:szCs w:val="18"/>
        </w:rPr>
      </w:pPr>
      <w:r w:rsidRPr="00A154BD">
        <w:rPr>
          <w:rFonts w:ascii="Arial" w:hAnsi="Arial" w:cs="Arial"/>
          <w:b/>
          <w:bCs/>
          <w:color w:val="000000"/>
        </w:rPr>
        <w:t>(</w:t>
      </w:r>
      <w:r>
        <w:rPr>
          <w:rFonts w:ascii="Arial" w:hAnsi="Arial" w:cs="Arial"/>
          <w:b/>
          <w:bCs/>
          <w:color w:val="000000"/>
        </w:rPr>
        <w:t xml:space="preserve">Additional analyses have been added for the sake </w:t>
      </w:r>
      <w:r w:rsidR="00686033">
        <w:rPr>
          <w:rFonts w:ascii="Arial" w:hAnsi="Arial" w:cs="Arial"/>
          <w:b/>
          <w:bCs/>
          <w:color w:val="000000"/>
        </w:rPr>
        <w:t>of completeness</w:t>
      </w:r>
      <w:r w:rsidRPr="00A154BD">
        <w:rPr>
          <w:rFonts w:ascii="Arial" w:hAnsi="Arial" w:cs="Arial"/>
          <w:b/>
          <w:bCs/>
          <w:color w:val="000000"/>
        </w:rPr>
        <w:t>!)</w:t>
      </w:r>
    </w:p>
    <w:p w14:paraId="4B5F2F51" w14:textId="77777777" w:rsidR="003C1491" w:rsidRDefault="003C1491" w:rsidP="00D132B5"/>
    <w:p w14:paraId="4B5F2F52" w14:textId="77777777" w:rsidR="00020A42" w:rsidRPr="00020A42" w:rsidRDefault="00020A42" w:rsidP="00D132B5">
      <w:pPr>
        <w:rPr>
          <w:rFonts w:ascii="Arial" w:hAnsi="Arial" w:cs="Arial"/>
          <w:b/>
        </w:rPr>
      </w:pPr>
      <w:r w:rsidRPr="00020A42">
        <w:rPr>
          <w:rFonts w:ascii="Arial" w:hAnsi="Arial" w:cs="Arial"/>
          <w:b/>
        </w:rPr>
        <w:t>Descriptives</w:t>
      </w:r>
    </w:p>
    <w:p w14:paraId="4B5F2F6B" w14:textId="50CF6DC7" w:rsidR="00020A42" w:rsidRDefault="00BF7A6E" w:rsidP="00D132B5">
      <w:r>
        <w:rPr>
          <w:noProof/>
          <w:lang w:eastAsia="en-US"/>
        </w:rPr>
        <w:pict w14:anchorId="4B5F31B0">
          <v:line id="_x0000_s1078" style="position:absolute;flip:x y;z-index:251847168;mso-position-horizontal-relative:text;mso-position-vertical-relative:text" from="241.15pt,90.4pt" to="276.9pt,90.7pt" strokecolor="red" strokeweight="1pt">
            <v:stroke endarrow="block"/>
          </v:line>
        </w:pict>
      </w:r>
      <w:r>
        <w:rPr>
          <w:noProof/>
          <w:lang w:eastAsia="en-US"/>
        </w:rPr>
        <w:pict w14:anchorId="4B5F31AF">
          <v:rect id="_x0000_s1077" style="position:absolute;margin-left:276.3pt;margin-top:61.6pt;width:348.3pt;height:45.15pt;z-index:251846144;mso-position-horizontal-relative:text;mso-position-vertical-relative:text" fillcolor="#f8f8f8" strokecolor="red" strokeweight="1pt">
            <v:textbox style="mso-next-textbox:#_x0000_s1077">
              <w:txbxContent>
                <w:p w14:paraId="4B5F3279" w14:textId="77777777" w:rsidR="005E79DF" w:rsidRPr="006D417A" w:rsidRDefault="005E79DF" w:rsidP="003C1491">
                  <w:pPr>
                    <w:rPr>
                      <w:rFonts w:ascii="Arial" w:hAnsi="Arial" w:cs="Arial"/>
                      <w:sz w:val="20"/>
                      <w:szCs w:val="20"/>
                    </w:rPr>
                  </w:pPr>
                  <w:r>
                    <w:rPr>
                      <w:rFonts w:ascii="Arial" w:hAnsi="Arial" w:cs="Arial"/>
                      <w:sz w:val="20"/>
                      <w:szCs w:val="20"/>
                    </w:rPr>
                    <w:t>These statistics were obtained using the “Descriptives” command described on the previous page of this guide. Note that they are calculated separately for each variable.</w:t>
                  </w:r>
                </w:p>
              </w:txbxContent>
            </v:textbox>
          </v:rect>
        </w:pict>
      </w:r>
      <w:r>
        <w:rPr>
          <w:noProof/>
          <w:lang w:eastAsia="en-US"/>
        </w:rPr>
        <w:pict w14:anchorId="4B5F31B1">
          <v:rect id="_x0000_s1091" style="position:absolute;margin-left:276.9pt;margin-top:114.1pt;width:348.3pt;height:251.45pt;z-index:251857408;mso-position-horizontal-relative:text;mso-position-vertical-relative:text" fillcolor="#f8f8f8" strokecolor="red" strokeweight="1pt">
            <v:textbox>
              <w:txbxContent>
                <w:p w14:paraId="4B5F327A" w14:textId="77777777" w:rsidR="005E79DF" w:rsidRDefault="005E79DF" w:rsidP="00AF674F">
                  <w:pPr>
                    <w:rPr>
                      <w:rFonts w:ascii="Arial" w:hAnsi="Arial" w:cs="Arial"/>
                      <w:sz w:val="20"/>
                      <w:szCs w:val="20"/>
                    </w:rPr>
                  </w:pPr>
                  <w:r>
                    <w:rPr>
                      <w:rFonts w:ascii="Arial" w:hAnsi="Arial" w:cs="Arial"/>
                      <w:sz w:val="20"/>
                      <w:szCs w:val="20"/>
                    </w:rPr>
                    <w:t>This quadrant represents the relationship between the two variables.</w:t>
                  </w:r>
                </w:p>
                <w:p w14:paraId="4B5F327B" w14:textId="77777777" w:rsidR="005E79DF" w:rsidRDefault="005E79DF" w:rsidP="00AF674F">
                  <w:pPr>
                    <w:rPr>
                      <w:rFonts w:ascii="Arial" w:hAnsi="Arial" w:cs="Arial"/>
                      <w:sz w:val="20"/>
                      <w:szCs w:val="20"/>
                    </w:rPr>
                  </w:pPr>
                </w:p>
                <w:p w14:paraId="4B5F327C" w14:textId="449EFED9" w:rsidR="005E79DF" w:rsidRDefault="005E79DF" w:rsidP="00AF674F">
                  <w:pPr>
                    <w:rPr>
                      <w:rFonts w:ascii="Arial" w:hAnsi="Arial" w:cs="Arial"/>
                      <w:sz w:val="20"/>
                      <w:szCs w:val="20"/>
                    </w:rPr>
                  </w:pPr>
                  <w:r>
                    <w:rPr>
                      <w:rFonts w:ascii="Arial" w:hAnsi="Arial" w:cs="Arial"/>
                      <w:sz w:val="20"/>
                      <w:szCs w:val="20"/>
                    </w:rPr>
                    <w:t>The calculations are dependent on the “Covariance” (COV), which is not determinable from the summary statistics provided, but rather the data. Therefore, the calculations for it are not shown here.</w:t>
                  </w:r>
                </w:p>
                <w:p w14:paraId="4B5F327D" w14:textId="77777777" w:rsidR="005E79DF" w:rsidRDefault="005E79DF" w:rsidP="00AF674F">
                  <w:pPr>
                    <w:rPr>
                      <w:rFonts w:ascii="Arial" w:hAnsi="Arial" w:cs="Arial"/>
                      <w:sz w:val="20"/>
                      <w:szCs w:val="20"/>
                    </w:rPr>
                  </w:pPr>
                </w:p>
                <w:p w14:paraId="35C17D02" w14:textId="45EA28F7" w:rsidR="005E79DF" w:rsidRDefault="005E79DF" w:rsidP="00466881">
                  <w:pPr>
                    <w:rPr>
                      <w:rFonts w:ascii="Arial" w:hAnsi="Arial" w:cs="Arial"/>
                      <w:sz w:val="20"/>
                      <w:szCs w:val="20"/>
                    </w:rPr>
                  </w:pPr>
                  <w:r>
                    <w:rPr>
                      <w:rFonts w:ascii="Arial" w:hAnsi="Arial" w:cs="Arial"/>
                      <w:sz w:val="20"/>
                      <w:szCs w:val="20"/>
                    </w:rPr>
                    <w:t>“Pearson’s r” is a function of the covariance and the standard deviations of both variables:</w:t>
                  </w:r>
                </w:p>
                <w:p w14:paraId="5AE596AF" w14:textId="77777777" w:rsidR="005E79DF" w:rsidRPr="00A1384E" w:rsidRDefault="005E79DF" w:rsidP="00466881">
                  <w:pPr>
                    <w:rPr>
                      <w:rFonts w:ascii="Arial" w:hAnsi="Arial" w:cs="Arial"/>
                      <w:sz w:val="8"/>
                      <w:szCs w:val="8"/>
                    </w:rPr>
                  </w:pPr>
                </w:p>
                <w:p w14:paraId="34D29310" w14:textId="00051273" w:rsidR="005E79DF" w:rsidRPr="00736357" w:rsidRDefault="005E79DF" w:rsidP="00A02066">
                  <w:pPr>
                    <w:ind w:left="180"/>
                    <w:jc w:val="center"/>
                    <w:rPr>
                      <w:rFonts w:ascii="Arial" w:hAnsi="Arial" w:cs="Arial"/>
                      <w:sz w:val="20"/>
                      <w:szCs w:val="20"/>
                    </w:rPr>
                  </w:pPr>
                  <m:oMathPara>
                    <m:oMathParaPr>
                      <m:jc m:val="left"/>
                    </m:oMathParaPr>
                    <m:oMath>
                      <m:r>
                        <w:rPr>
                          <w:rFonts w:ascii="Cambria Math" w:hAnsi="Cambria Math" w:cs="Arial"/>
                          <w:sz w:val="20"/>
                          <w:szCs w:val="20"/>
                        </w:rPr>
                        <m:t>r=</m:t>
                      </m:r>
                      <m:f>
                        <m:fPr>
                          <m:ctrlPr>
                            <w:rPr>
                              <w:rFonts w:ascii="Cambria Math" w:hAnsi="Cambria Math" w:cs="Arial"/>
                              <w:i/>
                              <w:sz w:val="20"/>
                              <w:szCs w:val="20"/>
                            </w:rPr>
                          </m:ctrlPr>
                        </m:fPr>
                        <m:num>
                          <m:r>
                            <w:rPr>
                              <w:rFonts w:ascii="Cambria Math" w:hAnsi="Cambria Math" w:cs="Arial"/>
                              <w:sz w:val="20"/>
                              <w:szCs w:val="20"/>
                            </w:rPr>
                            <m:t>COV</m:t>
                          </m:r>
                        </m:num>
                        <m:den>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SD</m:t>
                                  </m:r>
                                </m:e>
                                <m:sub>
                                  <m:r>
                                    <w:rPr>
                                      <w:rFonts w:ascii="Cambria Math" w:hAnsi="Cambria Math" w:cs="Arial"/>
                                      <w:sz w:val="20"/>
                                      <w:szCs w:val="20"/>
                                    </w:rPr>
                                    <m:t>X</m:t>
                                  </m:r>
                                </m:sub>
                              </m:sSub>
                            </m:e>
                          </m:d>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SD</m:t>
                                  </m:r>
                                </m:e>
                                <m:sub>
                                  <m:r>
                                    <w:rPr>
                                      <w:rFonts w:ascii="Cambria Math" w:hAnsi="Cambria Math" w:cs="Arial"/>
                                      <w:sz w:val="20"/>
                                      <w:szCs w:val="20"/>
                                    </w:rPr>
                                    <m:t>Y</m:t>
                                  </m:r>
                                </m:sub>
                              </m:sSub>
                            </m:e>
                          </m:d>
                        </m:den>
                      </m:f>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3.000</m:t>
                          </m:r>
                        </m:num>
                        <m:den>
                          <m:d>
                            <m:dPr>
                              <m:ctrlPr>
                                <w:rPr>
                                  <w:rFonts w:ascii="Cambria Math" w:hAnsi="Cambria Math" w:cs="Arial"/>
                                  <w:i/>
                                  <w:sz w:val="20"/>
                                  <w:szCs w:val="20"/>
                                </w:rPr>
                              </m:ctrlPr>
                            </m:dPr>
                            <m:e>
                              <m:r>
                                <w:rPr>
                                  <w:rFonts w:ascii="Cambria Math" w:hAnsi="Cambria Math" w:cs="Arial"/>
                                  <w:sz w:val="20"/>
                                  <w:szCs w:val="20"/>
                                </w:rPr>
                                <m:t>2.45</m:t>
                              </m:r>
                            </m:e>
                          </m:d>
                          <m:d>
                            <m:dPr>
                              <m:ctrlPr>
                                <w:rPr>
                                  <w:rFonts w:ascii="Cambria Math" w:hAnsi="Cambria Math" w:cs="Arial"/>
                                  <w:i/>
                                  <w:sz w:val="20"/>
                                  <w:szCs w:val="20"/>
                                </w:rPr>
                              </m:ctrlPr>
                            </m:dPr>
                            <m:e>
                              <m:r>
                                <w:rPr>
                                  <w:rFonts w:ascii="Cambria Math" w:hAnsi="Cambria Math" w:cs="Arial"/>
                                  <w:sz w:val="20"/>
                                  <w:szCs w:val="20"/>
                                </w:rPr>
                                <m:t>2.45</m:t>
                              </m:r>
                            </m:e>
                          </m:d>
                        </m:den>
                      </m:f>
                      <m:r>
                        <w:rPr>
                          <w:rFonts w:ascii="Cambria Math" w:hAnsi="Cambria Math" w:cs="Arial"/>
                          <w:sz w:val="20"/>
                          <w:szCs w:val="20"/>
                        </w:rPr>
                        <m:t>=.500</m:t>
                      </m:r>
                    </m:oMath>
                  </m:oMathPara>
                </w:p>
                <w:p w14:paraId="0D609E57" w14:textId="77777777" w:rsidR="005E79DF" w:rsidRPr="00736357" w:rsidRDefault="005E79DF" w:rsidP="00466881">
                  <w:pPr>
                    <w:rPr>
                      <w:rFonts w:ascii="Arial" w:hAnsi="Arial" w:cs="Arial"/>
                      <w:sz w:val="20"/>
                      <w:szCs w:val="20"/>
                    </w:rPr>
                  </w:pPr>
                </w:p>
                <w:p w14:paraId="4EA714B2" w14:textId="77777777" w:rsidR="005E79DF" w:rsidRDefault="005E79DF" w:rsidP="00466881">
                  <w:pPr>
                    <w:rPr>
                      <w:rFonts w:ascii="Arial" w:hAnsi="Arial" w:cs="Arial"/>
                      <w:sz w:val="20"/>
                      <w:szCs w:val="20"/>
                    </w:rPr>
                  </w:pPr>
                  <w:r>
                    <w:rPr>
                      <w:rFonts w:ascii="Arial" w:hAnsi="Arial" w:cs="Arial"/>
                      <w:sz w:val="20"/>
                      <w:szCs w:val="20"/>
                    </w:rPr>
                    <w:t xml:space="preserve">Though the statistic is not shown, </w:t>
                  </w:r>
                  <w:r w:rsidRPr="00977D80">
                    <w:rPr>
                      <w:rFonts w:ascii="Arial" w:hAnsi="Arial" w:cs="Arial"/>
                      <w:i/>
                      <w:sz w:val="20"/>
                      <w:szCs w:val="20"/>
                    </w:rPr>
                    <w:t>t</w:t>
                  </w:r>
                  <w:r>
                    <w:rPr>
                      <w:rFonts w:ascii="Arial" w:hAnsi="Arial" w:cs="Arial"/>
                      <w:sz w:val="20"/>
                      <w:szCs w:val="20"/>
                    </w:rPr>
                    <w:t xml:space="preserve"> provides the standardized statistic for testing whether the correlation differs from zero:</w:t>
                  </w:r>
                </w:p>
                <w:p w14:paraId="7AD1C721" w14:textId="77777777" w:rsidR="005E79DF" w:rsidRPr="00581838" w:rsidRDefault="005E79DF" w:rsidP="00466881">
                  <w:pPr>
                    <w:rPr>
                      <w:rFonts w:ascii="Arial" w:hAnsi="Arial" w:cs="Arial"/>
                      <w:sz w:val="8"/>
                      <w:szCs w:val="8"/>
                    </w:rPr>
                  </w:pPr>
                </w:p>
                <w:p w14:paraId="5CD12E5A" w14:textId="77777777" w:rsidR="005E79DF" w:rsidRPr="00EF430E" w:rsidRDefault="005E79DF" w:rsidP="00A02066">
                  <w:pPr>
                    <w:ind w:left="180"/>
                    <w:jc w:val="center"/>
                    <w:rPr>
                      <w:rFonts w:ascii="Arial" w:hAnsi="Arial" w:cs="Arial"/>
                      <w:sz w:val="20"/>
                      <w:szCs w:val="20"/>
                    </w:rPr>
                  </w:pPr>
                  <m:oMathPara>
                    <m:oMathParaPr>
                      <m:jc m:val="left"/>
                    </m:oMathParaPr>
                    <m:oMath>
                      <m:r>
                        <w:rPr>
                          <w:rFonts w:ascii="Cambria Math" w:hAnsi="Cambria Math" w:cs="Arial"/>
                          <w:sz w:val="20"/>
                          <w:szCs w:val="20"/>
                        </w:rPr>
                        <m:t>t=</m:t>
                      </m:r>
                      <m:f>
                        <m:fPr>
                          <m:ctrlPr>
                            <w:rPr>
                              <w:rFonts w:ascii="Cambria Math" w:hAnsi="Cambria Math" w:cs="Arial"/>
                              <w:i/>
                              <w:sz w:val="20"/>
                              <w:szCs w:val="20"/>
                            </w:rPr>
                          </m:ctrlPr>
                        </m:fPr>
                        <m:num>
                          <m:r>
                            <w:rPr>
                              <w:rFonts w:ascii="Cambria Math" w:hAnsi="Cambria Math" w:cs="Arial"/>
                              <w:sz w:val="20"/>
                              <w:szCs w:val="20"/>
                            </w:rPr>
                            <m:t>r</m:t>
                          </m:r>
                        </m:num>
                        <m:den>
                          <m:rad>
                            <m:radPr>
                              <m:degHide m:val="1"/>
                              <m:ctrlPr>
                                <w:rPr>
                                  <w:rFonts w:ascii="Cambria Math" w:hAnsi="Cambria Math" w:cs="Arial"/>
                                  <w:i/>
                                  <w:sz w:val="20"/>
                                  <w:szCs w:val="20"/>
                                </w:rPr>
                              </m:ctrlPr>
                            </m:radPr>
                            <m:deg/>
                            <m:e>
                              <m:f>
                                <m:fPr>
                                  <m:type m:val="lin"/>
                                  <m:ctrlPr>
                                    <w:rPr>
                                      <w:rFonts w:ascii="Cambria Math" w:hAnsi="Cambria Math" w:cs="Arial"/>
                                      <w:i/>
                                      <w:sz w:val="20"/>
                                      <w:szCs w:val="20"/>
                                    </w:rPr>
                                  </m:ctrlPr>
                                </m:fPr>
                                <m:num>
                                  <m:r>
                                    <w:rPr>
                                      <w:rFonts w:ascii="Cambria Math" w:hAnsi="Cambria Math" w:cs="Arial"/>
                                      <w:sz w:val="20"/>
                                      <w:szCs w:val="20"/>
                                    </w:rPr>
                                    <m:t>(1-</m:t>
                                  </m:r>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r>
                                    <w:rPr>
                                      <w:rFonts w:ascii="Cambria Math" w:hAnsi="Cambria Math" w:cs="Arial"/>
                                      <w:sz w:val="20"/>
                                      <w:szCs w:val="20"/>
                                    </w:rPr>
                                    <m:t>)</m:t>
                                  </m:r>
                                </m:num>
                                <m:den>
                                  <m:d>
                                    <m:dPr>
                                      <m:ctrlPr>
                                        <w:rPr>
                                          <w:rFonts w:ascii="Cambria Math" w:hAnsi="Cambria Math" w:cs="Arial"/>
                                          <w:i/>
                                          <w:sz w:val="20"/>
                                          <w:szCs w:val="20"/>
                                        </w:rPr>
                                      </m:ctrlPr>
                                    </m:dPr>
                                    <m:e>
                                      <m:r>
                                        <w:rPr>
                                          <w:rFonts w:ascii="Cambria Math" w:hAnsi="Cambria Math" w:cs="Arial"/>
                                          <w:sz w:val="20"/>
                                          <w:szCs w:val="20"/>
                                        </w:rPr>
                                        <m:t>N-2</m:t>
                                      </m:r>
                                    </m:e>
                                  </m:d>
                                </m:den>
                              </m:f>
                            </m:e>
                          </m:rad>
                        </m:den>
                      </m:f>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.500</m:t>
                          </m:r>
                        </m:num>
                        <m:den>
                          <m:rad>
                            <m:radPr>
                              <m:degHide m:val="1"/>
                              <m:ctrlPr>
                                <w:rPr>
                                  <w:rFonts w:ascii="Cambria Math" w:hAnsi="Cambria Math" w:cs="Arial"/>
                                  <w:i/>
                                  <w:sz w:val="20"/>
                                  <w:szCs w:val="20"/>
                                </w:rPr>
                              </m:ctrlPr>
                            </m:radPr>
                            <m:deg/>
                            <m:e>
                              <m:f>
                                <m:fPr>
                                  <m:type m:val="lin"/>
                                  <m:ctrlPr>
                                    <w:rPr>
                                      <w:rFonts w:ascii="Cambria Math" w:hAnsi="Cambria Math" w:cs="Arial"/>
                                      <w:i/>
                                      <w:sz w:val="20"/>
                                      <w:szCs w:val="20"/>
                                    </w:rPr>
                                  </m:ctrlPr>
                                </m:fPr>
                                <m:num>
                                  <m:r>
                                    <w:rPr>
                                      <w:rFonts w:ascii="Cambria Math" w:hAnsi="Cambria Math" w:cs="Arial"/>
                                      <w:sz w:val="20"/>
                                      <w:szCs w:val="20"/>
                                    </w:rPr>
                                    <m:t>(1-</m:t>
                                  </m:r>
                                  <m:sSup>
                                    <m:sSupPr>
                                      <m:ctrlPr>
                                        <w:rPr>
                                          <w:rFonts w:ascii="Cambria Math" w:hAnsi="Cambria Math" w:cs="Arial"/>
                                          <w:i/>
                                          <w:sz w:val="20"/>
                                          <w:szCs w:val="20"/>
                                        </w:rPr>
                                      </m:ctrlPr>
                                    </m:sSupPr>
                                    <m:e>
                                      <m:r>
                                        <w:rPr>
                                          <w:rFonts w:ascii="Cambria Math" w:hAnsi="Cambria Math" w:cs="Arial"/>
                                          <w:sz w:val="20"/>
                                          <w:szCs w:val="20"/>
                                        </w:rPr>
                                        <m:t>.500</m:t>
                                      </m:r>
                                    </m:e>
                                    <m:sup>
                                      <m:r>
                                        <w:rPr>
                                          <w:rFonts w:ascii="Cambria Math" w:hAnsi="Cambria Math" w:cs="Arial"/>
                                          <w:sz w:val="20"/>
                                          <w:szCs w:val="20"/>
                                        </w:rPr>
                                        <m:t>2</m:t>
                                      </m:r>
                                    </m:sup>
                                  </m:sSup>
                                  <m:r>
                                    <w:rPr>
                                      <w:rFonts w:ascii="Cambria Math" w:hAnsi="Cambria Math" w:cs="Arial"/>
                                      <w:sz w:val="20"/>
                                      <w:szCs w:val="20"/>
                                    </w:rPr>
                                    <m:t>)</m:t>
                                  </m:r>
                                </m:num>
                                <m:den>
                                  <m:d>
                                    <m:dPr>
                                      <m:ctrlPr>
                                        <w:rPr>
                                          <w:rFonts w:ascii="Cambria Math" w:hAnsi="Cambria Math" w:cs="Arial"/>
                                          <w:i/>
                                          <w:sz w:val="20"/>
                                          <w:szCs w:val="20"/>
                                        </w:rPr>
                                      </m:ctrlPr>
                                    </m:dPr>
                                    <m:e>
                                      <m:r>
                                        <w:rPr>
                                          <w:rFonts w:ascii="Cambria Math" w:hAnsi="Cambria Math" w:cs="Arial"/>
                                          <w:sz w:val="20"/>
                                          <w:szCs w:val="20"/>
                                        </w:rPr>
                                        <m:t>4-2</m:t>
                                      </m:r>
                                    </m:e>
                                  </m:d>
                                </m:den>
                              </m:f>
                            </m:e>
                          </m:rad>
                        </m:den>
                      </m:f>
                      <m:r>
                        <w:rPr>
                          <w:rFonts w:ascii="Cambria Math" w:hAnsi="Cambria Math" w:cs="Arial"/>
                          <w:sz w:val="20"/>
                          <w:szCs w:val="20"/>
                        </w:rPr>
                        <m:t>=.816</m:t>
                      </m:r>
                    </m:oMath>
                  </m:oMathPara>
                </w:p>
                <w:p w14:paraId="5FEC2C27" w14:textId="77777777" w:rsidR="005E79DF" w:rsidRPr="00BE61D2" w:rsidRDefault="005E79DF" w:rsidP="00466881">
                  <w:pPr>
                    <w:rPr>
                      <w:rFonts w:ascii="Arial" w:hAnsi="Arial" w:cs="Arial"/>
                      <w:sz w:val="8"/>
                      <w:szCs w:val="8"/>
                    </w:rPr>
                  </w:pPr>
                </w:p>
                <w:p w14:paraId="4B5F3286" w14:textId="0266BEDF" w:rsidR="005E79DF" w:rsidRDefault="005E79DF" w:rsidP="00466881">
                  <w:pPr>
                    <w:rPr>
                      <w:rFonts w:ascii="Arial" w:hAnsi="Arial" w:cs="Arial"/>
                      <w:sz w:val="20"/>
                      <w:szCs w:val="20"/>
                    </w:rPr>
                  </w:pPr>
                  <w:r>
                    <w:rPr>
                      <w:rFonts w:ascii="Arial" w:hAnsi="Arial" w:cs="Arial"/>
                      <w:sz w:val="20"/>
                      <w:szCs w:val="20"/>
                    </w:rPr>
                    <w:t xml:space="preserve">The </w:t>
                  </w:r>
                  <w:r w:rsidRPr="0003194C">
                    <w:rPr>
                      <w:rFonts w:ascii="Arial" w:hAnsi="Arial" w:cs="Arial"/>
                      <w:i/>
                      <w:sz w:val="20"/>
                      <w:szCs w:val="20"/>
                    </w:rPr>
                    <w:t>t</w:t>
                  </w:r>
                  <w:r>
                    <w:rPr>
                      <w:rFonts w:ascii="Arial" w:hAnsi="Arial" w:cs="Arial"/>
                      <w:sz w:val="20"/>
                      <w:szCs w:val="20"/>
                    </w:rPr>
                    <w:t xml:space="preserve"> statistic follows a non-normal (studentized or </w:t>
                  </w:r>
                  <w:r w:rsidRPr="00977D80">
                    <w:rPr>
                      <w:rFonts w:ascii="Arial" w:hAnsi="Arial" w:cs="Arial"/>
                      <w:i/>
                      <w:sz w:val="20"/>
                      <w:szCs w:val="20"/>
                    </w:rPr>
                    <w:t>t</w:t>
                  </w:r>
                  <w:r>
                    <w:rPr>
                      <w:rFonts w:ascii="Arial" w:hAnsi="Arial" w:cs="Arial"/>
                      <w:sz w:val="20"/>
                      <w:szCs w:val="20"/>
                    </w:rPr>
                    <w:t xml:space="preserve">) distribution that depends on degrees of freedom. Here, </w:t>
                  </w:r>
                  <w:r w:rsidRPr="00977D80">
                    <w:rPr>
                      <w:rFonts w:ascii="Arial" w:hAnsi="Arial" w:cs="Arial"/>
                      <w:i/>
                      <w:sz w:val="20"/>
                      <w:szCs w:val="20"/>
                    </w:rPr>
                    <w:t>df</w:t>
                  </w:r>
                  <w:r>
                    <w:rPr>
                      <w:rFonts w:ascii="Arial" w:hAnsi="Arial" w:cs="Arial"/>
                      <w:sz w:val="20"/>
                      <w:szCs w:val="20"/>
                    </w:rPr>
                    <w:t xml:space="preserve"> = </w:t>
                  </w:r>
                  <w:r w:rsidRPr="00977D80">
                    <w:rPr>
                      <w:rFonts w:ascii="Arial" w:hAnsi="Arial" w:cs="Arial"/>
                      <w:i/>
                      <w:sz w:val="20"/>
                      <w:szCs w:val="20"/>
                    </w:rPr>
                    <w:t>N</w:t>
                  </w:r>
                  <w:r>
                    <w:rPr>
                      <w:rFonts w:ascii="Arial" w:hAnsi="Arial" w:cs="Arial"/>
                      <w:sz w:val="20"/>
                      <w:szCs w:val="20"/>
                    </w:rPr>
                    <w:t xml:space="preserve"> – 2 </w:t>
                  </w:r>
                  <w:r w:rsidRPr="00EF430E">
                    <w:rPr>
                      <w:rFonts w:ascii="Arial" w:hAnsi="Arial" w:cs="Arial"/>
                      <w:sz w:val="20"/>
                      <w:szCs w:val="20"/>
                    </w:rPr>
                    <w:t xml:space="preserve">= </w:t>
                  </w:r>
                  <w:r>
                    <w:rPr>
                      <w:rFonts w:ascii="Arial" w:hAnsi="Arial" w:cs="Arial"/>
                      <w:sz w:val="20"/>
                      <w:szCs w:val="20"/>
                    </w:rPr>
                    <w:t>4</w:t>
                  </w:r>
                  <w:r w:rsidRPr="00EF430E">
                    <w:rPr>
                      <w:rFonts w:ascii="Arial" w:hAnsi="Arial" w:cs="Arial"/>
                      <w:sz w:val="20"/>
                      <w:szCs w:val="20"/>
                    </w:rPr>
                    <w:t xml:space="preserve"> – 2 =</w:t>
                  </w:r>
                  <w:r>
                    <w:rPr>
                      <w:rFonts w:ascii="Arial" w:hAnsi="Arial" w:cs="Arial"/>
                      <w:sz w:val="20"/>
                      <w:szCs w:val="20"/>
                    </w:rPr>
                    <w:t xml:space="preserve"> 2. A </w:t>
                  </w:r>
                  <w:r w:rsidRPr="0003194C">
                    <w:rPr>
                      <w:rFonts w:ascii="Arial" w:hAnsi="Arial" w:cs="Arial"/>
                      <w:i/>
                      <w:sz w:val="20"/>
                      <w:szCs w:val="20"/>
                    </w:rPr>
                    <w:t>t</w:t>
                  </w:r>
                  <w:r>
                    <w:rPr>
                      <w:rFonts w:ascii="Arial" w:hAnsi="Arial" w:cs="Arial"/>
                      <w:i/>
                      <w:sz w:val="20"/>
                      <w:szCs w:val="20"/>
                    </w:rPr>
                    <w:t xml:space="preserve"> </w:t>
                  </w:r>
                  <w:r w:rsidRPr="0003194C">
                    <w:rPr>
                      <w:rFonts w:ascii="Arial" w:hAnsi="Arial" w:cs="Arial"/>
                      <w:sz w:val="20"/>
                      <w:szCs w:val="20"/>
                    </w:rPr>
                    <w:t xml:space="preserve">with </w:t>
                  </w:r>
                  <w:r>
                    <w:rPr>
                      <w:rFonts w:ascii="Arial" w:hAnsi="Arial" w:cs="Arial"/>
                      <w:sz w:val="20"/>
                      <w:szCs w:val="20"/>
                    </w:rPr>
                    <w:t>4</w:t>
                  </w:r>
                  <w:r w:rsidRPr="0003194C">
                    <w:rPr>
                      <w:rFonts w:ascii="Arial" w:hAnsi="Arial" w:cs="Arial"/>
                      <w:sz w:val="20"/>
                      <w:szCs w:val="20"/>
                    </w:rPr>
                    <w:t xml:space="preserve"> </w:t>
                  </w:r>
                  <w:r w:rsidRPr="00977D80">
                    <w:rPr>
                      <w:rFonts w:ascii="Arial" w:hAnsi="Arial" w:cs="Arial"/>
                      <w:i/>
                      <w:sz w:val="20"/>
                      <w:szCs w:val="20"/>
                    </w:rPr>
                    <w:t>df</w:t>
                  </w:r>
                  <w:r w:rsidRPr="0003194C">
                    <w:rPr>
                      <w:rFonts w:ascii="Arial" w:hAnsi="Arial" w:cs="Arial"/>
                      <w:sz w:val="20"/>
                      <w:szCs w:val="20"/>
                    </w:rPr>
                    <w:t xml:space="preserve"> </w:t>
                  </w:r>
                  <w:r>
                    <w:rPr>
                      <w:rFonts w:ascii="Arial" w:hAnsi="Arial" w:cs="Arial"/>
                      <w:sz w:val="20"/>
                      <w:szCs w:val="20"/>
                    </w:rPr>
                    <w:t xml:space="preserve">that </w:t>
                  </w:r>
                  <w:r w:rsidRPr="0003194C">
                    <w:rPr>
                      <w:rFonts w:ascii="Arial" w:hAnsi="Arial" w:cs="Arial"/>
                      <w:sz w:val="20"/>
                      <w:szCs w:val="20"/>
                    </w:rPr>
                    <w:t>equals</w:t>
                  </w:r>
                  <w:r>
                    <w:rPr>
                      <w:rFonts w:ascii="Arial" w:hAnsi="Arial" w:cs="Arial"/>
                      <w:i/>
                      <w:sz w:val="20"/>
                      <w:szCs w:val="20"/>
                    </w:rPr>
                    <w:t xml:space="preserve"> </w:t>
                  </w:r>
                  <w:r w:rsidRPr="005A6668">
                    <w:rPr>
                      <w:rFonts w:ascii="Arial" w:hAnsi="Arial" w:cs="Arial"/>
                      <w:sz w:val="20"/>
                      <w:szCs w:val="20"/>
                    </w:rPr>
                    <w:t>.816</w:t>
                  </w:r>
                  <w:r>
                    <w:rPr>
                      <w:rFonts w:ascii="Arial" w:hAnsi="Arial" w:cs="Arial"/>
                      <w:sz w:val="20"/>
                      <w:szCs w:val="20"/>
                    </w:rPr>
                    <w:t xml:space="preserve"> has a two-tailed probability (</w:t>
                  </w:r>
                  <w:r w:rsidRPr="00F563E2">
                    <w:rPr>
                      <w:rFonts w:ascii="Arial" w:hAnsi="Arial" w:cs="Arial"/>
                      <w:i/>
                      <w:sz w:val="20"/>
                      <w:szCs w:val="20"/>
                    </w:rPr>
                    <w:t>p</w:t>
                  </w:r>
                  <w:r>
                    <w:rPr>
                      <w:rFonts w:ascii="Arial" w:hAnsi="Arial" w:cs="Arial"/>
                      <w:sz w:val="20"/>
                      <w:szCs w:val="20"/>
                    </w:rPr>
                    <w:t>) of .500, which is not a statistically significant finding.</w:t>
                  </w:r>
                </w:p>
              </w:txbxContent>
            </v:textbox>
          </v:rect>
        </w:pict>
      </w:r>
      <w:r>
        <w:rPr>
          <w:noProof/>
          <w:lang w:eastAsia="en-US"/>
        </w:rPr>
        <w:pict w14:anchorId="4B5F31AE">
          <v:oval id="_x0000_s1079" style="position:absolute;margin-left:-18pt;margin-top:55.6pt;width:258pt;height:78.15pt;z-index:251848192;mso-position-horizontal-relative:text;mso-position-vertical-relative:text" filled="f" strokecolor="red" strokeweight="1pt"/>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4"/>
        <w:gridCol w:w="186"/>
        <w:gridCol w:w="877"/>
        <w:gridCol w:w="271"/>
        <w:gridCol w:w="877"/>
        <w:gridCol w:w="286"/>
      </w:tblGrid>
      <w:tr w:rsidR="004565C9" w:rsidRPr="004565C9" w14:paraId="4612F370" w14:textId="77777777" w:rsidTr="004565C9">
        <w:trPr>
          <w:cantSplit/>
          <w:tblHeader/>
          <w:tblCellSpacing w:w="15" w:type="dxa"/>
        </w:trPr>
        <w:tc>
          <w:tcPr>
            <w:tcW w:w="0" w:type="auto"/>
            <w:gridSpan w:val="6"/>
            <w:tcBorders>
              <w:top w:val="nil"/>
              <w:left w:val="nil"/>
              <w:bottom w:val="single" w:sz="4" w:space="0" w:color="333333"/>
              <w:right w:val="nil"/>
            </w:tcBorders>
            <w:tcMar>
              <w:top w:w="60" w:type="dxa"/>
              <w:left w:w="0" w:type="dxa"/>
              <w:bottom w:w="60" w:type="dxa"/>
              <w:right w:w="120" w:type="dxa"/>
            </w:tcMar>
            <w:vAlign w:val="center"/>
            <w:hideMark/>
          </w:tcPr>
          <w:p w14:paraId="3B22EE0B" w14:textId="77777777" w:rsidR="004565C9" w:rsidRPr="004565C9" w:rsidRDefault="004565C9" w:rsidP="004565C9">
            <w:pPr>
              <w:rPr>
                <w:rFonts w:ascii="Segoe UI" w:eastAsia="Times New Roman" w:hAnsi="Segoe UI" w:cs="Segoe UI"/>
                <w:b/>
                <w:bCs/>
                <w:color w:val="333333"/>
                <w:sz w:val="18"/>
                <w:szCs w:val="18"/>
                <w:lang w:eastAsia="en-US"/>
              </w:rPr>
            </w:pPr>
            <w:r w:rsidRPr="004565C9">
              <w:rPr>
                <w:rFonts w:ascii="Segoe UI" w:eastAsia="Times New Roman" w:hAnsi="Segoe UI" w:cs="Segoe UI"/>
                <w:b/>
                <w:bCs/>
                <w:color w:val="333333"/>
                <w:sz w:val="18"/>
                <w:szCs w:val="18"/>
                <w:lang w:eastAsia="en-US"/>
              </w:rPr>
              <w:t>Descriptives</w:t>
            </w:r>
          </w:p>
        </w:tc>
      </w:tr>
      <w:tr w:rsidR="004565C9" w:rsidRPr="004565C9" w14:paraId="4265C46C" w14:textId="77777777" w:rsidTr="004565C9">
        <w:trPr>
          <w:tblHeader/>
          <w:tblCellSpacing w:w="15" w:type="dxa"/>
        </w:trPr>
        <w:tc>
          <w:tcPr>
            <w:tcW w:w="0" w:type="auto"/>
            <w:vAlign w:val="center"/>
            <w:hideMark/>
          </w:tcPr>
          <w:p w14:paraId="6011E88D" w14:textId="77777777" w:rsidR="004565C9" w:rsidRPr="004565C9" w:rsidRDefault="004565C9" w:rsidP="004565C9">
            <w:pPr>
              <w:rPr>
                <w:rFonts w:ascii="Segoe UI" w:eastAsia="Times New Roman" w:hAnsi="Segoe UI" w:cs="Segoe UI"/>
                <w:b/>
                <w:bCs/>
                <w:color w:val="333333"/>
                <w:sz w:val="18"/>
                <w:szCs w:val="18"/>
                <w:lang w:eastAsia="en-US"/>
              </w:rPr>
            </w:pPr>
          </w:p>
        </w:tc>
        <w:tc>
          <w:tcPr>
            <w:tcW w:w="0" w:type="auto"/>
            <w:vAlign w:val="center"/>
            <w:hideMark/>
          </w:tcPr>
          <w:p w14:paraId="2A135366" w14:textId="77777777" w:rsidR="004565C9" w:rsidRPr="004565C9" w:rsidRDefault="004565C9" w:rsidP="004565C9">
            <w:pPr>
              <w:rPr>
                <w:rFonts w:eastAsia="Times New Roman"/>
                <w:sz w:val="20"/>
                <w:szCs w:val="20"/>
                <w:lang w:eastAsia="en-US"/>
              </w:rPr>
            </w:pPr>
          </w:p>
        </w:tc>
        <w:tc>
          <w:tcPr>
            <w:tcW w:w="0" w:type="auto"/>
            <w:vAlign w:val="center"/>
            <w:hideMark/>
          </w:tcPr>
          <w:p w14:paraId="4273324B" w14:textId="77777777" w:rsidR="004565C9" w:rsidRPr="004565C9" w:rsidRDefault="004565C9" w:rsidP="004565C9">
            <w:pPr>
              <w:rPr>
                <w:rFonts w:eastAsia="Times New Roman"/>
                <w:sz w:val="20"/>
                <w:szCs w:val="20"/>
                <w:lang w:eastAsia="en-US"/>
              </w:rPr>
            </w:pPr>
          </w:p>
        </w:tc>
        <w:tc>
          <w:tcPr>
            <w:tcW w:w="0" w:type="auto"/>
            <w:vAlign w:val="center"/>
            <w:hideMark/>
          </w:tcPr>
          <w:p w14:paraId="585D309A" w14:textId="77777777" w:rsidR="004565C9" w:rsidRPr="004565C9" w:rsidRDefault="004565C9" w:rsidP="004565C9">
            <w:pPr>
              <w:rPr>
                <w:rFonts w:eastAsia="Times New Roman"/>
                <w:sz w:val="20"/>
                <w:szCs w:val="20"/>
                <w:lang w:eastAsia="en-US"/>
              </w:rPr>
            </w:pPr>
          </w:p>
        </w:tc>
        <w:tc>
          <w:tcPr>
            <w:tcW w:w="0" w:type="auto"/>
            <w:vAlign w:val="center"/>
            <w:hideMark/>
          </w:tcPr>
          <w:p w14:paraId="0A1E571F" w14:textId="77777777" w:rsidR="004565C9" w:rsidRPr="004565C9" w:rsidRDefault="004565C9" w:rsidP="004565C9">
            <w:pPr>
              <w:rPr>
                <w:rFonts w:eastAsia="Times New Roman"/>
                <w:sz w:val="20"/>
                <w:szCs w:val="20"/>
                <w:lang w:eastAsia="en-US"/>
              </w:rPr>
            </w:pPr>
          </w:p>
        </w:tc>
        <w:tc>
          <w:tcPr>
            <w:tcW w:w="0" w:type="auto"/>
            <w:vAlign w:val="center"/>
            <w:hideMark/>
          </w:tcPr>
          <w:p w14:paraId="4900E533" w14:textId="77777777" w:rsidR="004565C9" w:rsidRPr="004565C9" w:rsidRDefault="004565C9" w:rsidP="004565C9">
            <w:pPr>
              <w:rPr>
                <w:rFonts w:eastAsia="Times New Roman"/>
                <w:sz w:val="20"/>
                <w:szCs w:val="20"/>
                <w:lang w:eastAsia="en-US"/>
              </w:rPr>
            </w:pPr>
          </w:p>
        </w:tc>
      </w:tr>
      <w:tr w:rsidR="004565C9" w:rsidRPr="004565C9" w14:paraId="7033B320" w14:textId="77777777" w:rsidTr="004565C9">
        <w:trPr>
          <w:cantSplit/>
          <w:tblHeader/>
          <w:tblCellSpacing w:w="15" w:type="dxa"/>
        </w:trPr>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552D367B" w14:textId="77777777" w:rsidR="004565C9" w:rsidRPr="004565C9" w:rsidRDefault="004565C9" w:rsidP="004565C9">
            <w:pPr>
              <w:jc w:val="center"/>
              <w:rPr>
                <w:rFonts w:ascii="Segoe UI" w:eastAsia="Times New Roman" w:hAnsi="Segoe UI" w:cs="Segoe UI"/>
                <w:b/>
                <w:bCs/>
                <w:color w:val="333333"/>
                <w:sz w:val="18"/>
                <w:szCs w:val="18"/>
                <w:lang w:eastAsia="en-US"/>
              </w:rPr>
            </w:pPr>
            <w:r w:rsidRPr="004565C9">
              <w:rPr>
                <w:rFonts w:ascii="Segoe UI" w:eastAsia="Times New Roman" w:hAnsi="Segoe UI" w:cs="Segoe UI"/>
                <w:b/>
                <w:bCs/>
                <w:color w:val="333333"/>
                <w:sz w:val="18"/>
                <w:szCs w:val="18"/>
                <w:lang w:eastAsia="en-US"/>
              </w:rPr>
              <w:t> </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428FDEF4" w14:textId="75AC9B89" w:rsidR="004565C9" w:rsidRPr="004565C9" w:rsidRDefault="00466881" w:rsidP="004565C9">
            <w:pPr>
              <w:jc w:val="center"/>
              <w:rPr>
                <w:rFonts w:ascii="Segoe UI" w:eastAsia="Times New Roman" w:hAnsi="Segoe UI" w:cs="Segoe UI"/>
                <w:b/>
                <w:bCs/>
                <w:color w:val="333333"/>
                <w:sz w:val="18"/>
                <w:szCs w:val="18"/>
                <w:lang w:eastAsia="en-US"/>
              </w:rPr>
            </w:pPr>
            <w:r>
              <w:rPr>
                <w:rFonts w:ascii="Segoe UI" w:eastAsia="Times New Roman" w:hAnsi="Segoe UI" w:cs="Segoe UI"/>
                <w:b/>
                <w:bCs/>
                <w:color w:val="333333"/>
                <w:sz w:val="18"/>
                <w:szCs w:val="18"/>
                <w:lang w:eastAsia="en-US"/>
              </w:rPr>
              <w:t>Outcome1</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2469216A" w14:textId="38A2FBDE" w:rsidR="004565C9" w:rsidRPr="004565C9" w:rsidRDefault="00466881" w:rsidP="004565C9">
            <w:pPr>
              <w:jc w:val="center"/>
              <w:rPr>
                <w:rFonts w:ascii="Segoe UI" w:eastAsia="Times New Roman" w:hAnsi="Segoe UI" w:cs="Segoe UI"/>
                <w:b/>
                <w:bCs/>
                <w:color w:val="333333"/>
                <w:sz w:val="18"/>
                <w:szCs w:val="18"/>
                <w:lang w:eastAsia="en-US"/>
              </w:rPr>
            </w:pPr>
            <w:r>
              <w:rPr>
                <w:rFonts w:ascii="Segoe UI" w:eastAsia="Times New Roman" w:hAnsi="Segoe UI" w:cs="Segoe UI"/>
                <w:b/>
                <w:bCs/>
                <w:color w:val="333333"/>
                <w:sz w:val="18"/>
                <w:szCs w:val="18"/>
                <w:lang w:eastAsia="en-US"/>
              </w:rPr>
              <w:t>Outcome2</w:t>
            </w:r>
          </w:p>
        </w:tc>
      </w:tr>
      <w:tr w:rsidR="004565C9" w:rsidRPr="004565C9" w14:paraId="643221FF" w14:textId="77777777" w:rsidTr="004565C9">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0A6BC7BE" w14:textId="77777777" w:rsidR="004565C9" w:rsidRPr="004565C9" w:rsidRDefault="004565C9" w:rsidP="004565C9">
            <w:pPr>
              <w:rPr>
                <w:rFonts w:ascii="Segoe UI" w:eastAsia="Times New Roman" w:hAnsi="Segoe UI" w:cs="Segoe UI"/>
                <w:color w:val="333333"/>
                <w:sz w:val="18"/>
                <w:szCs w:val="18"/>
                <w:lang w:eastAsia="en-US"/>
              </w:rPr>
            </w:pPr>
            <w:r w:rsidRPr="004565C9">
              <w:rPr>
                <w:rFonts w:ascii="Segoe UI" w:eastAsia="Times New Roman" w:hAnsi="Segoe UI" w:cs="Segoe UI"/>
                <w:color w:val="333333"/>
                <w:sz w:val="18"/>
                <w:szCs w:val="18"/>
                <w:lang w:eastAsia="en-US"/>
              </w:rPr>
              <w:t>N</w:t>
            </w:r>
          </w:p>
        </w:tc>
        <w:tc>
          <w:tcPr>
            <w:tcW w:w="0" w:type="auto"/>
            <w:tcBorders>
              <w:top w:val="nil"/>
              <w:left w:val="nil"/>
              <w:bottom w:val="nil"/>
              <w:right w:val="nil"/>
            </w:tcBorders>
            <w:tcMar>
              <w:top w:w="120" w:type="dxa"/>
              <w:left w:w="30" w:type="dxa"/>
              <w:bottom w:w="30" w:type="dxa"/>
              <w:right w:w="120" w:type="dxa"/>
            </w:tcMar>
            <w:vAlign w:val="center"/>
            <w:hideMark/>
          </w:tcPr>
          <w:p w14:paraId="63DA73E7" w14:textId="77777777" w:rsidR="004565C9" w:rsidRPr="004565C9" w:rsidRDefault="004565C9" w:rsidP="004565C9">
            <w:pPr>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4E9D4161" w14:textId="60252DEA" w:rsidR="004565C9" w:rsidRPr="004565C9" w:rsidRDefault="00466881" w:rsidP="004565C9">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4</w:t>
            </w:r>
          </w:p>
        </w:tc>
        <w:tc>
          <w:tcPr>
            <w:tcW w:w="0" w:type="auto"/>
            <w:tcBorders>
              <w:top w:val="nil"/>
              <w:left w:val="nil"/>
              <w:bottom w:val="nil"/>
              <w:right w:val="nil"/>
            </w:tcBorders>
            <w:tcMar>
              <w:top w:w="120" w:type="dxa"/>
              <w:left w:w="30" w:type="dxa"/>
              <w:bottom w:w="30" w:type="dxa"/>
              <w:right w:w="120" w:type="dxa"/>
            </w:tcMar>
            <w:vAlign w:val="center"/>
            <w:hideMark/>
          </w:tcPr>
          <w:p w14:paraId="01E205A0" w14:textId="77777777" w:rsidR="004565C9" w:rsidRPr="004565C9" w:rsidRDefault="004565C9" w:rsidP="004565C9">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56FE875E" w14:textId="1B27E898" w:rsidR="004565C9" w:rsidRPr="004565C9" w:rsidRDefault="00466881" w:rsidP="004565C9">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4</w:t>
            </w:r>
          </w:p>
        </w:tc>
        <w:tc>
          <w:tcPr>
            <w:tcW w:w="0" w:type="auto"/>
            <w:tcBorders>
              <w:top w:val="nil"/>
              <w:left w:val="nil"/>
              <w:bottom w:val="nil"/>
              <w:right w:val="nil"/>
            </w:tcBorders>
            <w:tcMar>
              <w:top w:w="120" w:type="dxa"/>
              <w:left w:w="30" w:type="dxa"/>
              <w:bottom w:w="30" w:type="dxa"/>
              <w:right w:w="120" w:type="dxa"/>
            </w:tcMar>
            <w:vAlign w:val="center"/>
            <w:hideMark/>
          </w:tcPr>
          <w:p w14:paraId="7D9BFC7C" w14:textId="77777777" w:rsidR="004565C9" w:rsidRPr="004565C9" w:rsidRDefault="004565C9" w:rsidP="004565C9">
            <w:pPr>
              <w:jc w:val="right"/>
              <w:rPr>
                <w:rFonts w:ascii="Segoe UI" w:eastAsia="Times New Roman" w:hAnsi="Segoe UI" w:cs="Segoe UI"/>
                <w:color w:val="333333"/>
                <w:sz w:val="18"/>
                <w:szCs w:val="18"/>
                <w:lang w:eastAsia="en-US"/>
              </w:rPr>
            </w:pPr>
          </w:p>
        </w:tc>
      </w:tr>
      <w:tr w:rsidR="004565C9" w:rsidRPr="004565C9" w14:paraId="308DFCD3" w14:textId="77777777" w:rsidTr="004565C9">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24F24B3" w14:textId="77777777" w:rsidR="004565C9" w:rsidRPr="004565C9" w:rsidRDefault="004565C9" w:rsidP="004565C9">
            <w:pPr>
              <w:rPr>
                <w:rFonts w:ascii="Segoe UI" w:eastAsia="Times New Roman" w:hAnsi="Segoe UI" w:cs="Segoe UI"/>
                <w:color w:val="333333"/>
                <w:sz w:val="18"/>
                <w:szCs w:val="18"/>
                <w:lang w:eastAsia="en-US"/>
              </w:rPr>
            </w:pPr>
            <w:r w:rsidRPr="004565C9">
              <w:rPr>
                <w:rFonts w:ascii="Segoe UI" w:eastAsia="Times New Roman" w:hAnsi="Segoe UI" w:cs="Segoe UI"/>
                <w:color w:val="333333"/>
                <w:sz w:val="18"/>
                <w:szCs w:val="18"/>
                <w:lang w:eastAsia="en-US"/>
              </w:rPr>
              <w:t>Missing</w:t>
            </w:r>
          </w:p>
        </w:tc>
        <w:tc>
          <w:tcPr>
            <w:tcW w:w="0" w:type="auto"/>
            <w:tcBorders>
              <w:top w:val="nil"/>
              <w:left w:val="nil"/>
              <w:bottom w:val="nil"/>
              <w:right w:val="nil"/>
            </w:tcBorders>
            <w:tcMar>
              <w:top w:w="30" w:type="dxa"/>
              <w:left w:w="30" w:type="dxa"/>
              <w:bottom w:w="30" w:type="dxa"/>
              <w:right w:w="120" w:type="dxa"/>
            </w:tcMar>
            <w:vAlign w:val="center"/>
            <w:hideMark/>
          </w:tcPr>
          <w:p w14:paraId="613FEAE6" w14:textId="77777777" w:rsidR="004565C9" w:rsidRPr="004565C9" w:rsidRDefault="004565C9" w:rsidP="004565C9">
            <w:pPr>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6C236DC4" w14:textId="77777777" w:rsidR="004565C9" w:rsidRPr="004565C9" w:rsidRDefault="004565C9" w:rsidP="004565C9">
            <w:pPr>
              <w:jc w:val="right"/>
              <w:rPr>
                <w:rFonts w:ascii="Segoe UI" w:eastAsia="Times New Roman" w:hAnsi="Segoe UI" w:cs="Segoe UI"/>
                <w:color w:val="333333"/>
                <w:sz w:val="18"/>
                <w:szCs w:val="18"/>
                <w:lang w:eastAsia="en-US"/>
              </w:rPr>
            </w:pPr>
            <w:r w:rsidRPr="004565C9">
              <w:rPr>
                <w:rFonts w:ascii="Segoe UI" w:eastAsia="Times New Roman" w:hAnsi="Segoe UI" w:cs="Segoe UI"/>
                <w:color w:val="333333"/>
                <w:sz w:val="18"/>
                <w:szCs w:val="18"/>
                <w:lang w:eastAsia="en-US"/>
              </w:rPr>
              <w:t>0</w:t>
            </w:r>
          </w:p>
        </w:tc>
        <w:tc>
          <w:tcPr>
            <w:tcW w:w="0" w:type="auto"/>
            <w:tcBorders>
              <w:top w:val="nil"/>
              <w:left w:val="nil"/>
              <w:bottom w:val="nil"/>
              <w:right w:val="nil"/>
            </w:tcBorders>
            <w:tcMar>
              <w:top w:w="30" w:type="dxa"/>
              <w:left w:w="30" w:type="dxa"/>
              <w:bottom w:w="30" w:type="dxa"/>
              <w:right w:w="120" w:type="dxa"/>
            </w:tcMar>
            <w:vAlign w:val="center"/>
            <w:hideMark/>
          </w:tcPr>
          <w:p w14:paraId="2636EDD8" w14:textId="77777777" w:rsidR="004565C9" w:rsidRPr="004565C9" w:rsidRDefault="004565C9" w:rsidP="004565C9">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244F31D7" w14:textId="77777777" w:rsidR="004565C9" w:rsidRPr="004565C9" w:rsidRDefault="004565C9" w:rsidP="004565C9">
            <w:pPr>
              <w:jc w:val="right"/>
              <w:rPr>
                <w:rFonts w:ascii="Segoe UI" w:eastAsia="Times New Roman" w:hAnsi="Segoe UI" w:cs="Segoe UI"/>
                <w:color w:val="333333"/>
                <w:sz w:val="18"/>
                <w:szCs w:val="18"/>
                <w:lang w:eastAsia="en-US"/>
              </w:rPr>
            </w:pPr>
            <w:r w:rsidRPr="004565C9">
              <w:rPr>
                <w:rFonts w:ascii="Segoe UI" w:eastAsia="Times New Roman" w:hAnsi="Segoe UI" w:cs="Segoe UI"/>
                <w:color w:val="333333"/>
                <w:sz w:val="18"/>
                <w:szCs w:val="18"/>
                <w:lang w:eastAsia="en-US"/>
              </w:rPr>
              <w:t>0</w:t>
            </w:r>
          </w:p>
        </w:tc>
        <w:tc>
          <w:tcPr>
            <w:tcW w:w="0" w:type="auto"/>
            <w:tcBorders>
              <w:top w:val="nil"/>
              <w:left w:val="nil"/>
              <w:bottom w:val="nil"/>
              <w:right w:val="nil"/>
            </w:tcBorders>
            <w:tcMar>
              <w:top w:w="30" w:type="dxa"/>
              <w:left w:w="30" w:type="dxa"/>
              <w:bottom w:w="30" w:type="dxa"/>
              <w:right w:w="120" w:type="dxa"/>
            </w:tcMar>
            <w:vAlign w:val="center"/>
            <w:hideMark/>
          </w:tcPr>
          <w:p w14:paraId="0D37CBB1" w14:textId="77777777" w:rsidR="004565C9" w:rsidRPr="004565C9" w:rsidRDefault="004565C9" w:rsidP="004565C9">
            <w:pPr>
              <w:jc w:val="right"/>
              <w:rPr>
                <w:rFonts w:ascii="Segoe UI" w:eastAsia="Times New Roman" w:hAnsi="Segoe UI" w:cs="Segoe UI"/>
                <w:color w:val="333333"/>
                <w:sz w:val="18"/>
                <w:szCs w:val="18"/>
                <w:lang w:eastAsia="en-US"/>
              </w:rPr>
            </w:pPr>
          </w:p>
        </w:tc>
      </w:tr>
      <w:tr w:rsidR="004565C9" w:rsidRPr="004565C9" w14:paraId="3D2978A7" w14:textId="77777777" w:rsidTr="004565C9">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228F4FB" w14:textId="77777777" w:rsidR="004565C9" w:rsidRPr="004565C9" w:rsidRDefault="004565C9" w:rsidP="004565C9">
            <w:pPr>
              <w:rPr>
                <w:rFonts w:ascii="Segoe UI" w:eastAsia="Times New Roman" w:hAnsi="Segoe UI" w:cs="Segoe UI"/>
                <w:color w:val="333333"/>
                <w:sz w:val="18"/>
                <w:szCs w:val="18"/>
                <w:lang w:eastAsia="en-US"/>
              </w:rPr>
            </w:pPr>
            <w:r w:rsidRPr="004565C9">
              <w:rPr>
                <w:rFonts w:ascii="Segoe UI" w:eastAsia="Times New Roman" w:hAnsi="Segoe UI" w:cs="Segoe UI"/>
                <w:color w:val="333333"/>
                <w:sz w:val="18"/>
                <w:szCs w:val="18"/>
                <w:lang w:eastAsia="en-US"/>
              </w:rPr>
              <w:t>Mean</w:t>
            </w:r>
          </w:p>
        </w:tc>
        <w:tc>
          <w:tcPr>
            <w:tcW w:w="0" w:type="auto"/>
            <w:tcBorders>
              <w:top w:val="nil"/>
              <w:left w:val="nil"/>
              <w:bottom w:val="nil"/>
              <w:right w:val="nil"/>
            </w:tcBorders>
            <w:tcMar>
              <w:top w:w="30" w:type="dxa"/>
              <w:left w:w="30" w:type="dxa"/>
              <w:bottom w:w="30" w:type="dxa"/>
              <w:right w:w="120" w:type="dxa"/>
            </w:tcMar>
            <w:vAlign w:val="center"/>
            <w:hideMark/>
          </w:tcPr>
          <w:p w14:paraId="084B2238" w14:textId="77777777" w:rsidR="004565C9" w:rsidRPr="004565C9" w:rsidRDefault="004565C9" w:rsidP="004565C9">
            <w:pPr>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456C7A70" w14:textId="76EA7392" w:rsidR="004565C9" w:rsidRPr="004565C9" w:rsidRDefault="00466881" w:rsidP="004565C9">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2</w:t>
            </w:r>
            <w:r w:rsidR="004565C9" w:rsidRPr="004565C9">
              <w:rPr>
                <w:rFonts w:ascii="Segoe UI" w:eastAsia="Times New Roman" w:hAnsi="Segoe UI" w:cs="Segoe UI"/>
                <w:color w:val="333333"/>
                <w:sz w:val="18"/>
                <w:szCs w:val="18"/>
                <w:lang w:eastAsia="en-US"/>
              </w:rPr>
              <w:t>.0</w:t>
            </w:r>
            <w:r w:rsidR="00090FBA">
              <w:rPr>
                <w:rFonts w:ascii="Segoe UI" w:eastAsia="Times New Roman" w:hAnsi="Segoe UI" w:cs="Segoe UI"/>
                <w:color w:val="333333"/>
                <w:sz w:val="18"/>
                <w:szCs w:val="18"/>
                <w:lang w:eastAsia="en-US"/>
              </w:rPr>
              <w:t>0</w:t>
            </w:r>
            <w:r w:rsidR="004565C9" w:rsidRPr="004565C9">
              <w:rPr>
                <w:rFonts w:ascii="Segoe UI" w:eastAsia="Times New Roman" w:hAnsi="Segoe UI" w:cs="Segoe UI"/>
                <w:color w:val="333333"/>
                <w:sz w:val="18"/>
                <w:szCs w:val="18"/>
                <w:lang w:eastAsia="en-US"/>
              </w:rPr>
              <w:t>0</w:t>
            </w:r>
          </w:p>
        </w:tc>
        <w:tc>
          <w:tcPr>
            <w:tcW w:w="0" w:type="auto"/>
            <w:tcBorders>
              <w:top w:val="nil"/>
              <w:left w:val="nil"/>
              <w:bottom w:val="nil"/>
              <w:right w:val="nil"/>
            </w:tcBorders>
            <w:tcMar>
              <w:top w:w="30" w:type="dxa"/>
              <w:left w:w="30" w:type="dxa"/>
              <w:bottom w:w="30" w:type="dxa"/>
              <w:right w:w="120" w:type="dxa"/>
            </w:tcMar>
            <w:vAlign w:val="center"/>
            <w:hideMark/>
          </w:tcPr>
          <w:p w14:paraId="6DA1E816" w14:textId="77777777" w:rsidR="004565C9" w:rsidRPr="004565C9" w:rsidRDefault="004565C9" w:rsidP="004565C9">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7751862E" w14:textId="341EF918" w:rsidR="004565C9" w:rsidRPr="004565C9" w:rsidRDefault="00466881" w:rsidP="004565C9">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6.</w:t>
            </w:r>
            <w:r w:rsidR="00A557F5">
              <w:rPr>
                <w:rFonts w:ascii="Segoe UI" w:eastAsia="Times New Roman" w:hAnsi="Segoe UI" w:cs="Segoe UI"/>
                <w:color w:val="333333"/>
                <w:sz w:val="18"/>
                <w:szCs w:val="18"/>
                <w:lang w:eastAsia="en-US"/>
              </w:rPr>
              <w:t>0</w:t>
            </w:r>
            <w:r>
              <w:rPr>
                <w:rFonts w:ascii="Segoe UI" w:eastAsia="Times New Roman" w:hAnsi="Segoe UI" w:cs="Segoe UI"/>
                <w:color w:val="333333"/>
                <w:sz w:val="18"/>
                <w:szCs w:val="18"/>
                <w:lang w:eastAsia="en-US"/>
              </w:rPr>
              <w:t>0</w:t>
            </w:r>
            <w:r w:rsidR="004565C9" w:rsidRPr="004565C9">
              <w:rPr>
                <w:rFonts w:ascii="Segoe UI" w:eastAsia="Times New Roman" w:hAnsi="Segoe UI" w:cs="Segoe UI"/>
                <w:color w:val="333333"/>
                <w:sz w:val="18"/>
                <w:szCs w:val="18"/>
                <w:lang w:eastAsia="en-US"/>
              </w:rPr>
              <w:t>0</w:t>
            </w:r>
          </w:p>
        </w:tc>
        <w:tc>
          <w:tcPr>
            <w:tcW w:w="0" w:type="auto"/>
            <w:tcBorders>
              <w:top w:val="nil"/>
              <w:left w:val="nil"/>
              <w:bottom w:val="nil"/>
              <w:right w:val="nil"/>
            </w:tcBorders>
            <w:tcMar>
              <w:top w:w="30" w:type="dxa"/>
              <w:left w:w="30" w:type="dxa"/>
              <w:bottom w:w="30" w:type="dxa"/>
              <w:right w:w="120" w:type="dxa"/>
            </w:tcMar>
            <w:vAlign w:val="center"/>
            <w:hideMark/>
          </w:tcPr>
          <w:p w14:paraId="0D958C06" w14:textId="77777777" w:rsidR="004565C9" w:rsidRPr="004565C9" w:rsidRDefault="004565C9" w:rsidP="004565C9">
            <w:pPr>
              <w:jc w:val="right"/>
              <w:rPr>
                <w:rFonts w:ascii="Segoe UI" w:eastAsia="Times New Roman" w:hAnsi="Segoe UI" w:cs="Segoe UI"/>
                <w:color w:val="333333"/>
                <w:sz w:val="18"/>
                <w:szCs w:val="18"/>
                <w:lang w:eastAsia="en-US"/>
              </w:rPr>
            </w:pPr>
          </w:p>
        </w:tc>
      </w:tr>
      <w:tr w:rsidR="004565C9" w:rsidRPr="004565C9" w14:paraId="26B9887B" w14:textId="77777777" w:rsidTr="004565C9">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B067A87" w14:textId="77777777" w:rsidR="004565C9" w:rsidRPr="004565C9" w:rsidRDefault="004565C9" w:rsidP="004565C9">
            <w:pPr>
              <w:rPr>
                <w:rFonts w:ascii="Segoe UI" w:eastAsia="Times New Roman" w:hAnsi="Segoe UI" w:cs="Segoe UI"/>
                <w:color w:val="333333"/>
                <w:sz w:val="18"/>
                <w:szCs w:val="18"/>
                <w:lang w:eastAsia="en-US"/>
              </w:rPr>
            </w:pPr>
            <w:r w:rsidRPr="004565C9">
              <w:rPr>
                <w:rFonts w:ascii="Segoe UI" w:eastAsia="Times New Roman" w:hAnsi="Segoe UI" w:cs="Segoe UI"/>
                <w:color w:val="333333"/>
                <w:sz w:val="18"/>
                <w:szCs w:val="18"/>
                <w:lang w:eastAsia="en-US"/>
              </w:rPr>
              <w:t>Standard deviation</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2978168" w14:textId="77777777" w:rsidR="004565C9" w:rsidRPr="004565C9" w:rsidRDefault="004565C9" w:rsidP="004565C9">
            <w:pPr>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94C5011" w14:textId="45234337" w:rsidR="004565C9" w:rsidRPr="004565C9" w:rsidRDefault="00466881" w:rsidP="004565C9">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2.4</w:t>
            </w:r>
            <w:r w:rsidR="00A557F5">
              <w:rPr>
                <w:rFonts w:ascii="Segoe UI" w:eastAsia="Times New Roman" w:hAnsi="Segoe UI" w:cs="Segoe UI"/>
                <w:color w:val="333333"/>
                <w:sz w:val="18"/>
                <w:szCs w:val="18"/>
                <w:lang w:eastAsia="en-US"/>
              </w:rPr>
              <w:t>4</w:t>
            </w:r>
            <w:r w:rsidR="00304CBD">
              <w:rPr>
                <w:rFonts w:ascii="Segoe UI" w:eastAsia="Times New Roman" w:hAnsi="Segoe UI" w:cs="Segoe UI"/>
                <w:color w:val="333333"/>
                <w:sz w:val="18"/>
                <w:szCs w:val="18"/>
                <w:lang w:eastAsia="en-US"/>
              </w:rPr>
              <w:t>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FA87B7D" w14:textId="77777777" w:rsidR="004565C9" w:rsidRPr="004565C9" w:rsidRDefault="004565C9" w:rsidP="004565C9">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D961FAF" w14:textId="60A8887F" w:rsidR="004565C9" w:rsidRPr="004565C9" w:rsidRDefault="00466881" w:rsidP="004565C9">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2.4</w:t>
            </w:r>
            <w:r w:rsidR="00A557F5">
              <w:rPr>
                <w:rFonts w:ascii="Segoe UI" w:eastAsia="Times New Roman" w:hAnsi="Segoe UI" w:cs="Segoe UI"/>
                <w:color w:val="333333"/>
                <w:sz w:val="18"/>
                <w:szCs w:val="18"/>
                <w:lang w:eastAsia="en-US"/>
              </w:rPr>
              <w:t>4</w:t>
            </w:r>
            <w:r w:rsidR="00304CBD">
              <w:rPr>
                <w:rFonts w:ascii="Segoe UI" w:eastAsia="Times New Roman" w:hAnsi="Segoe UI" w:cs="Segoe UI"/>
                <w:color w:val="333333"/>
                <w:sz w:val="18"/>
                <w:szCs w:val="18"/>
                <w:lang w:eastAsia="en-US"/>
              </w:rPr>
              <w:t>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34A5C09" w14:textId="77777777" w:rsidR="004565C9" w:rsidRPr="004565C9" w:rsidRDefault="004565C9" w:rsidP="004565C9">
            <w:pPr>
              <w:jc w:val="right"/>
              <w:rPr>
                <w:rFonts w:ascii="Segoe UI" w:eastAsia="Times New Roman" w:hAnsi="Segoe UI" w:cs="Segoe UI"/>
                <w:color w:val="333333"/>
                <w:sz w:val="18"/>
                <w:szCs w:val="18"/>
                <w:lang w:eastAsia="en-US"/>
              </w:rPr>
            </w:pPr>
          </w:p>
        </w:tc>
      </w:tr>
    </w:tbl>
    <w:p w14:paraId="60750D45" w14:textId="77777777" w:rsidR="00D231C0" w:rsidRDefault="004565C9" w:rsidP="00D231C0">
      <w:pPr>
        <w:rPr>
          <w:rFonts w:ascii="Segoe UI" w:eastAsia="Times New Roman" w:hAnsi="Segoe UI" w:cs="Segoe UI"/>
          <w:color w:val="333333"/>
          <w:sz w:val="18"/>
          <w:szCs w:val="18"/>
          <w:lang w:eastAsia="en-US"/>
        </w:rPr>
      </w:pPr>
      <w:r w:rsidRPr="004565C9">
        <w:rPr>
          <w:rFonts w:ascii="Segoe UI" w:eastAsia="Times New Roman" w:hAnsi="Segoe UI" w:cs="Segoe UI"/>
          <w:color w:val="333333"/>
          <w:sz w:val="18"/>
          <w:szCs w:val="18"/>
          <w:lang w:eastAsia="en-US"/>
        </w:rPr>
        <w:t> </w:t>
      </w:r>
    </w:p>
    <w:p w14:paraId="21C06CEF" w14:textId="77777777" w:rsidR="00D231C0" w:rsidRDefault="00D231C0" w:rsidP="00D231C0">
      <w:pPr>
        <w:rPr>
          <w:rFonts w:ascii="Segoe UI" w:eastAsia="Times New Roman" w:hAnsi="Segoe UI" w:cs="Segoe UI"/>
          <w:color w:val="333333"/>
          <w:sz w:val="18"/>
          <w:szCs w:val="18"/>
          <w:lang w:eastAsia="en-US"/>
        </w:rPr>
      </w:pPr>
    </w:p>
    <w:p w14:paraId="36B5E46E" w14:textId="396CF5F8" w:rsidR="00D231C0" w:rsidRDefault="00D231C0" w:rsidP="00D231C0">
      <w:pPr>
        <w:rPr>
          <w:rFonts w:ascii="Arial" w:hAnsi="Arial" w:cs="Arial"/>
          <w:b/>
        </w:rPr>
      </w:pPr>
      <w:r>
        <w:rPr>
          <w:rFonts w:ascii="Arial" w:hAnsi="Arial" w:cs="Arial"/>
          <w:b/>
        </w:rPr>
        <w:t>Correlation Matrix</w:t>
      </w:r>
    </w:p>
    <w:p w14:paraId="24250A8E" w14:textId="5B400A99" w:rsidR="00D231C0" w:rsidRDefault="00D231C0" w:rsidP="00D231C0">
      <w:pPr>
        <w:rPr>
          <w:rFonts w:ascii="Arial" w:hAnsi="Arial" w:cs="Arial"/>
          <w: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9"/>
        <w:gridCol w:w="186"/>
        <w:gridCol w:w="1013"/>
        <w:gridCol w:w="186"/>
        <w:gridCol w:w="746"/>
        <w:gridCol w:w="402"/>
        <w:gridCol w:w="877"/>
        <w:gridCol w:w="286"/>
      </w:tblGrid>
      <w:tr w:rsidR="00D231C0" w:rsidRPr="00D231C0" w14:paraId="4AE26F8B" w14:textId="77777777" w:rsidTr="00D231C0">
        <w:trPr>
          <w:cantSplit/>
          <w:tblHeader/>
          <w:tblCellSpacing w:w="15" w:type="dxa"/>
        </w:trPr>
        <w:tc>
          <w:tcPr>
            <w:tcW w:w="0" w:type="auto"/>
            <w:gridSpan w:val="8"/>
            <w:tcBorders>
              <w:top w:val="nil"/>
              <w:left w:val="nil"/>
              <w:bottom w:val="single" w:sz="4" w:space="0" w:color="333333"/>
              <w:right w:val="nil"/>
            </w:tcBorders>
            <w:tcMar>
              <w:top w:w="60" w:type="dxa"/>
              <w:left w:w="0" w:type="dxa"/>
              <w:bottom w:w="60" w:type="dxa"/>
              <w:right w:w="120" w:type="dxa"/>
            </w:tcMar>
            <w:vAlign w:val="center"/>
            <w:hideMark/>
          </w:tcPr>
          <w:p w14:paraId="22CA6DC9" w14:textId="77777777" w:rsidR="00D231C0" w:rsidRPr="00D231C0" w:rsidRDefault="00D231C0" w:rsidP="00D231C0">
            <w:pPr>
              <w:rPr>
                <w:rFonts w:ascii="Segoe UI" w:eastAsia="Times New Roman" w:hAnsi="Segoe UI" w:cs="Segoe UI"/>
                <w:b/>
                <w:bCs/>
                <w:color w:val="333333"/>
                <w:sz w:val="18"/>
                <w:szCs w:val="18"/>
                <w:lang w:eastAsia="en-US"/>
              </w:rPr>
            </w:pPr>
            <w:r w:rsidRPr="00D231C0">
              <w:rPr>
                <w:rFonts w:ascii="Segoe UI" w:eastAsia="Times New Roman" w:hAnsi="Segoe UI" w:cs="Segoe UI"/>
                <w:b/>
                <w:bCs/>
                <w:color w:val="333333"/>
                <w:sz w:val="18"/>
                <w:szCs w:val="18"/>
                <w:lang w:eastAsia="en-US"/>
              </w:rPr>
              <w:t>Correlation Matrix</w:t>
            </w:r>
          </w:p>
        </w:tc>
      </w:tr>
      <w:tr w:rsidR="00D231C0" w:rsidRPr="00D231C0" w14:paraId="28787DE8" w14:textId="77777777" w:rsidTr="00D231C0">
        <w:trPr>
          <w:tblHeader/>
          <w:tblCellSpacing w:w="15" w:type="dxa"/>
        </w:trPr>
        <w:tc>
          <w:tcPr>
            <w:tcW w:w="0" w:type="auto"/>
            <w:vAlign w:val="center"/>
            <w:hideMark/>
          </w:tcPr>
          <w:p w14:paraId="6BDDF1D3" w14:textId="77777777" w:rsidR="00D231C0" w:rsidRPr="00D231C0" w:rsidRDefault="00D231C0" w:rsidP="00D231C0">
            <w:pPr>
              <w:rPr>
                <w:rFonts w:ascii="Segoe UI" w:eastAsia="Times New Roman" w:hAnsi="Segoe UI" w:cs="Segoe UI"/>
                <w:b/>
                <w:bCs/>
                <w:color w:val="333333"/>
                <w:sz w:val="18"/>
                <w:szCs w:val="18"/>
                <w:lang w:eastAsia="en-US"/>
              </w:rPr>
            </w:pPr>
          </w:p>
        </w:tc>
        <w:tc>
          <w:tcPr>
            <w:tcW w:w="0" w:type="auto"/>
            <w:vAlign w:val="center"/>
            <w:hideMark/>
          </w:tcPr>
          <w:p w14:paraId="3C930CAF" w14:textId="77777777" w:rsidR="00D231C0" w:rsidRPr="00D231C0" w:rsidRDefault="00D231C0" w:rsidP="00D231C0">
            <w:pPr>
              <w:rPr>
                <w:rFonts w:eastAsia="Times New Roman"/>
                <w:sz w:val="20"/>
                <w:szCs w:val="20"/>
                <w:lang w:eastAsia="en-US"/>
              </w:rPr>
            </w:pPr>
          </w:p>
        </w:tc>
        <w:tc>
          <w:tcPr>
            <w:tcW w:w="0" w:type="auto"/>
            <w:vAlign w:val="center"/>
            <w:hideMark/>
          </w:tcPr>
          <w:p w14:paraId="705A781A" w14:textId="77777777" w:rsidR="00D231C0" w:rsidRPr="00D231C0" w:rsidRDefault="00D231C0" w:rsidP="00D231C0">
            <w:pPr>
              <w:rPr>
                <w:rFonts w:eastAsia="Times New Roman"/>
                <w:sz w:val="20"/>
                <w:szCs w:val="20"/>
                <w:lang w:eastAsia="en-US"/>
              </w:rPr>
            </w:pPr>
          </w:p>
        </w:tc>
        <w:tc>
          <w:tcPr>
            <w:tcW w:w="0" w:type="auto"/>
            <w:vAlign w:val="center"/>
            <w:hideMark/>
          </w:tcPr>
          <w:p w14:paraId="59BE782D" w14:textId="77777777" w:rsidR="00D231C0" w:rsidRPr="00D231C0" w:rsidRDefault="00D231C0" w:rsidP="00D231C0">
            <w:pPr>
              <w:rPr>
                <w:rFonts w:eastAsia="Times New Roman"/>
                <w:sz w:val="20"/>
                <w:szCs w:val="20"/>
                <w:lang w:eastAsia="en-US"/>
              </w:rPr>
            </w:pPr>
          </w:p>
        </w:tc>
        <w:tc>
          <w:tcPr>
            <w:tcW w:w="0" w:type="auto"/>
            <w:vAlign w:val="center"/>
            <w:hideMark/>
          </w:tcPr>
          <w:p w14:paraId="7B154490" w14:textId="77777777" w:rsidR="00D231C0" w:rsidRPr="00D231C0" w:rsidRDefault="00D231C0" w:rsidP="00D231C0">
            <w:pPr>
              <w:rPr>
                <w:rFonts w:eastAsia="Times New Roman"/>
                <w:sz w:val="20"/>
                <w:szCs w:val="20"/>
                <w:lang w:eastAsia="en-US"/>
              </w:rPr>
            </w:pPr>
          </w:p>
        </w:tc>
        <w:tc>
          <w:tcPr>
            <w:tcW w:w="0" w:type="auto"/>
            <w:vAlign w:val="center"/>
            <w:hideMark/>
          </w:tcPr>
          <w:p w14:paraId="79F44FEE" w14:textId="77777777" w:rsidR="00D231C0" w:rsidRPr="00D231C0" w:rsidRDefault="00D231C0" w:rsidP="00D231C0">
            <w:pPr>
              <w:rPr>
                <w:rFonts w:eastAsia="Times New Roman"/>
                <w:sz w:val="20"/>
                <w:szCs w:val="20"/>
                <w:lang w:eastAsia="en-US"/>
              </w:rPr>
            </w:pPr>
          </w:p>
        </w:tc>
        <w:tc>
          <w:tcPr>
            <w:tcW w:w="0" w:type="auto"/>
            <w:vAlign w:val="center"/>
            <w:hideMark/>
          </w:tcPr>
          <w:p w14:paraId="2CAB54F9" w14:textId="77777777" w:rsidR="00D231C0" w:rsidRPr="00D231C0" w:rsidRDefault="00D231C0" w:rsidP="00D231C0">
            <w:pPr>
              <w:rPr>
                <w:rFonts w:eastAsia="Times New Roman"/>
                <w:sz w:val="20"/>
                <w:szCs w:val="20"/>
                <w:lang w:eastAsia="en-US"/>
              </w:rPr>
            </w:pPr>
          </w:p>
        </w:tc>
        <w:tc>
          <w:tcPr>
            <w:tcW w:w="0" w:type="auto"/>
            <w:vAlign w:val="center"/>
            <w:hideMark/>
          </w:tcPr>
          <w:p w14:paraId="43E7A382" w14:textId="77777777" w:rsidR="00D231C0" w:rsidRPr="00D231C0" w:rsidRDefault="00D231C0" w:rsidP="00D231C0">
            <w:pPr>
              <w:rPr>
                <w:rFonts w:eastAsia="Times New Roman"/>
                <w:sz w:val="20"/>
                <w:szCs w:val="20"/>
                <w:lang w:eastAsia="en-US"/>
              </w:rPr>
            </w:pPr>
          </w:p>
        </w:tc>
      </w:tr>
      <w:tr w:rsidR="00D231C0" w:rsidRPr="00D231C0" w14:paraId="6CE0B76C" w14:textId="77777777" w:rsidTr="00D231C0">
        <w:trPr>
          <w:cantSplit/>
          <w:tblHeader/>
          <w:tblCellSpacing w:w="15" w:type="dxa"/>
        </w:trPr>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3182F24B" w14:textId="77777777" w:rsidR="00D231C0" w:rsidRPr="00D231C0" w:rsidRDefault="00D231C0" w:rsidP="00D231C0">
            <w:pPr>
              <w:jc w:val="center"/>
              <w:rPr>
                <w:rFonts w:ascii="Segoe UI" w:eastAsia="Times New Roman" w:hAnsi="Segoe UI" w:cs="Segoe UI"/>
                <w:b/>
                <w:bCs/>
                <w:color w:val="333333"/>
                <w:sz w:val="18"/>
                <w:szCs w:val="18"/>
                <w:lang w:eastAsia="en-US"/>
              </w:rPr>
            </w:pPr>
            <w:r w:rsidRPr="00D231C0">
              <w:rPr>
                <w:rFonts w:ascii="Segoe UI" w:eastAsia="Times New Roman" w:hAnsi="Segoe UI" w:cs="Segoe UI"/>
                <w:b/>
                <w:bCs/>
                <w:color w:val="333333"/>
                <w:sz w:val="18"/>
                <w:szCs w:val="18"/>
                <w:lang w:eastAsia="en-US"/>
              </w:rPr>
              <w:t> </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0795E5E4" w14:textId="3416480E" w:rsidR="00D231C0" w:rsidRPr="00D231C0" w:rsidRDefault="00BF7A6E" w:rsidP="00D231C0">
            <w:pPr>
              <w:jc w:val="center"/>
              <w:rPr>
                <w:rFonts w:ascii="Segoe UI" w:eastAsia="Times New Roman" w:hAnsi="Segoe UI" w:cs="Segoe UI"/>
                <w:b/>
                <w:bCs/>
                <w:color w:val="333333"/>
                <w:sz w:val="18"/>
                <w:szCs w:val="18"/>
                <w:lang w:eastAsia="en-US"/>
              </w:rPr>
            </w:pPr>
            <w:r>
              <w:rPr>
                <w:rFonts w:ascii="Arial" w:hAnsi="Arial" w:cs="Arial"/>
                <w:noProof/>
                <w:sz w:val="18"/>
                <w:szCs w:val="18"/>
                <w:lang w:eastAsia="en-US"/>
              </w:rPr>
              <w:pict w14:anchorId="4B5F31B8">
                <v:rect id="_x0000_s1088" style="position:absolute;left:0;text-align:left;margin-left:-57.7pt;margin-top:123.05pt;width:204.15pt;height:68.85pt;z-index:251854336;mso-position-horizontal-relative:text;mso-position-vertical-relative:text" fillcolor="#f8f8f8" strokecolor="red" strokeweight="1pt">
                  <v:textbox style="mso-next-textbox:#_x0000_s1088">
                    <w:txbxContent>
                      <w:p w14:paraId="4B5F3287" w14:textId="77777777" w:rsidR="005E79DF" w:rsidRDefault="005E79DF" w:rsidP="00AF674F">
                        <w:pPr>
                          <w:rPr>
                            <w:rFonts w:ascii="Arial" w:hAnsi="Arial" w:cs="Arial"/>
                            <w:sz w:val="20"/>
                            <w:szCs w:val="20"/>
                          </w:rPr>
                        </w:pPr>
                        <w:r>
                          <w:rPr>
                            <w:rFonts w:ascii="Arial" w:hAnsi="Arial" w:cs="Arial"/>
                            <w:sz w:val="20"/>
                            <w:szCs w:val="20"/>
                          </w:rPr>
                          <w:t>These variables represent the relationship between each variable and itself. Because variables are perfectly correlated with themselves (</w:t>
                        </w:r>
                        <w:r w:rsidRPr="00C64AE5">
                          <w:rPr>
                            <w:rFonts w:ascii="Arial" w:hAnsi="Arial" w:cs="Arial"/>
                            <w:i/>
                            <w:sz w:val="20"/>
                            <w:szCs w:val="20"/>
                          </w:rPr>
                          <w:t>r</w:t>
                        </w:r>
                        <w:r>
                          <w:rPr>
                            <w:rFonts w:ascii="Arial" w:hAnsi="Arial" w:cs="Arial"/>
                            <w:sz w:val="20"/>
                            <w:szCs w:val="20"/>
                          </w:rPr>
                          <w:t xml:space="preserve"> = 1.0), these quadrants provide no useful information.</w:t>
                        </w:r>
                      </w:p>
                    </w:txbxContent>
                  </v:textbox>
                </v:rect>
              </w:pict>
            </w:r>
            <w:r w:rsidR="00D231C0" w:rsidRPr="00D231C0">
              <w:rPr>
                <w:rFonts w:ascii="Segoe UI" w:eastAsia="Times New Roman" w:hAnsi="Segoe UI" w:cs="Segoe UI"/>
                <w:b/>
                <w:bCs/>
                <w:color w:val="333333"/>
                <w:sz w:val="18"/>
                <w:szCs w:val="18"/>
                <w:lang w:eastAsia="en-US"/>
              </w:rPr>
              <w:t> </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1CA1099D" w14:textId="385FE531" w:rsidR="00D231C0" w:rsidRPr="00D231C0" w:rsidRDefault="00BF7A6E" w:rsidP="00D231C0">
            <w:pPr>
              <w:jc w:val="center"/>
              <w:rPr>
                <w:rFonts w:ascii="Segoe UI" w:eastAsia="Times New Roman" w:hAnsi="Segoe UI" w:cs="Segoe UI"/>
                <w:b/>
                <w:bCs/>
                <w:color w:val="333333"/>
                <w:sz w:val="18"/>
                <w:szCs w:val="18"/>
                <w:lang w:eastAsia="en-US"/>
              </w:rPr>
            </w:pPr>
            <w:r>
              <w:rPr>
                <w:rFonts w:ascii="Arial" w:eastAsia="Times New Roman" w:hAnsi="Arial" w:cs="Arial"/>
                <w:noProof/>
                <w:sz w:val="18"/>
                <w:szCs w:val="18"/>
                <w:lang w:eastAsia="en-US"/>
              </w:rPr>
              <w:pict w14:anchorId="4B5F31B3">
                <v:oval id="_x0000_s1081" style="position:absolute;left:0;text-align:left;margin-left:.45pt;margin-top:15.15pt;width:42.15pt;height:39.65pt;z-index:251850240;mso-position-horizontal-relative:text;mso-position-vertical-relative:text" filled="f" strokecolor="red" strokeweight="1pt"/>
              </w:pict>
            </w:r>
            <w:r w:rsidR="00466881">
              <w:rPr>
                <w:rFonts w:ascii="Segoe UI" w:eastAsia="Times New Roman" w:hAnsi="Segoe UI" w:cs="Segoe UI"/>
                <w:b/>
                <w:bCs/>
                <w:color w:val="333333"/>
                <w:sz w:val="18"/>
                <w:szCs w:val="18"/>
                <w:lang w:eastAsia="en-US"/>
              </w:rPr>
              <w:t>Outcome1</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68FA7ED6" w14:textId="71E837AA" w:rsidR="00D231C0" w:rsidRPr="00D231C0" w:rsidRDefault="00BF7A6E" w:rsidP="00D231C0">
            <w:pPr>
              <w:jc w:val="center"/>
              <w:rPr>
                <w:rFonts w:ascii="Segoe UI" w:eastAsia="Times New Roman" w:hAnsi="Segoe UI" w:cs="Segoe UI"/>
                <w:b/>
                <w:bCs/>
                <w:color w:val="333333"/>
                <w:sz w:val="18"/>
                <w:szCs w:val="18"/>
                <w:lang w:eastAsia="en-US"/>
              </w:rPr>
            </w:pPr>
            <w:r>
              <w:rPr>
                <w:rFonts w:ascii="Arial" w:eastAsia="Times New Roman" w:hAnsi="Arial" w:cs="Arial"/>
                <w:noProof/>
                <w:sz w:val="18"/>
                <w:szCs w:val="18"/>
                <w:lang w:eastAsia="en-US"/>
              </w:rPr>
              <w:pict w14:anchorId="4B5F31B2">
                <v:oval id="_x0000_s1085" style="position:absolute;left:0;text-align:left;margin-left:2pt;margin-top:15.75pt;width:42.15pt;height:39.65pt;z-index:251853312;mso-position-horizontal-relative:text;mso-position-vertical-relative:text" filled="f" strokecolor="red" strokeweight="1pt"/>
              </w:pict>
            </w:r>
            <w:r w:rsidR="00466881">
              <w:rPr>
                <w:rFonts w:ascii="Segoe UI" w:eastAsia="Times New Roman" w:hAnsi="Segoe UI" w:cs="Segoe UI"/>
                <w:b/>
                <w:bCs/>
                <w:color w:val="333333"/>
                <w:sz w:val="18"/>
                <w:szCs w:val="18"/>
                <w:lang w:eastAsia="en-US"/>
              </w:rPr>
              <w:t>O</w:t>
            </w:r>
            <w:r w:rsidR="00D231C0" w:rsidRPr="00D231C0">
              <w:rPr>
                <w:rFonts w:ascii="Segoe UI" w:eastAsia="Times New Roman" w:hAnsi="Segoe UI" w:cs="Segoe UI"/>
                <w:b/>
                <w:bCs/>
                <w:color w:val="333333"/>
                <w:sz w:val="18"/>
                <w:szCs w:val="18"/>
                <w:lang w:eastAsia="en-US"/>
              </w:rPr>
              <w:t>utcome</w:t>
            </w:r>
            <w:r w:rsidR="00466881">
              <w:rPr>
                <w:rFonts w:ascii="Segoe UI" w:eastAsia="Times New Roman" w:hAnsi="Segoe UI" w:cs="Segoe UI"/>
                <w:b/>
                <w:bCs/>
                <w:color w:val="333333"/>
                <w:sz w:val="18"/>
                <w:szCs w:val="18"/>
                <w:lang w:eastAsia="en-US"/>
              </w:rPr>
              <w:t>2</w:t>
            </w:r>
          </w:p>
        </w:tc>
      </w:tr>
      <w:tr w:rsidR="00D231C0" w:rsidRPr="00D231C0" w14:paraId="2C64CF83" w14:textId="77777777" w:rsidTr="00D231C0">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03E9A8B8" w14:textId="366ABF79" w:rsidR="00D231C0" w:rsidRPr="00D231C0" w:rsidRDefault="00D52E10" w:rsidP="00D231C0">
            <w:pPr>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Outcome1</w:t>
            </w:r>
          </w:p>
        </w:tc>
        <w:tc>
          <w:tcPr>
            <w:tcW w:w="0" w:type="auto"/>
            <w:tcBorders>
              <w:top w:val="nil"/>
              <w:left w:val="nil"/>
              <w:bottom w:val="nil"/>
              <w:right w:val="nil"/>
            </w:tcBorders>
            <w:tcMar>
              <w:top w:w="120" w:type="dxa"/>
              <w:left w:w="30" w:type="dxa"/>
              <w:bottom w:w="30" w:type="dxa"/>
              <w:right w:w="120" w:type="dxa"/>
            </w:tcMar>
            <w:vAlign w:val="center"/>
            <w:hideMark/>
          </w:tcPr>
          <w:p w14:paraId="35FA3F56" w14:textId="77777777" w:rsidR="00D231C0" w:rsidRPr="00D231C0" w:rsidRDefault="00D231C0" w:rsidP="00D231C0">
            <w:pPr>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5C5C8B53" w14:textId="77777777" w:rsidR="00D231C0" w:rsidRPr="00D231C0" w:rsidRDefault="00D231C0" w:rsidP="00D231C0">
            <w:pPr>
              <w:rPr>
                <w:rFonts w:ascii="Segoe UI" w:eastAsia="Times New Roman" w:hAnsi="Segoe UI" w:cs="Segoe UI"/>
                <w:color w:val="333333"/>
                <w:sz w:val="18"/>
                <w:szCs w:val="18"/>
                <w:lang w:eastAsia="en-US"/>
              </w:rPr>
            </w:pPr>
            <w:r w:rsidRPr="00D231C0">
              <w:rPr>
                <w:rFonts w:ascii="Segoe UI" w:eastAsia="Times New Roman" w:hAnsi="Segoe UI" w:cs="Segoe UI"/>
                <w:color w:val="333333"/>
                <w:sz w:val="18"/>
                <w:szCs w:val="18"/>
                <w:lang w:eastAsia="en-US"/>
              </w:rPr>
              <w:t>Pearson's r</w:t>
            </w:r>
          </w:p>
        </w:tc>
        <w:tc>
          <w:tcPr>
            <w:tcW w:w="0" w:type="auto"/>
            <w:tcBorders>
              <w:top w:val="nil"/>
              <w:left w:val="nil"/>
              <w:bottom w:val="nil"/>
              <w:right w:val="nil"/>
            </w:tcBorders>
            <w:tcMar>
              <w:top w:w="120" w:type="dxa"/>
              <w:left w:w="30" w:type="dxa"/>
              <w:bottom w:w="30" w:type="dxa"/>
              <w:right w:w="120" w:type="dxa"/>
            </w:tcMar>
            <w:vAlign w:val="center"/>
            <w:hideMark/>
          </w:tcPr>
          <w:p w14:paraId="6559DB1F" w14:textId="77777777" w:rsidR="00D231C0" w:rsidRPr="00D231C0" w:rsidRDefault="00D231C0" w:rsidP="00D231C0">
            <w:pPr>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43382AA6" w14:textId="77777777" w:rsidR="00D231C0" w:rsidRPr="00D231C0" w:rsidRDefault="00D231C0" w:rsidP="00D231C0">
            <w:pPr>
              <w:jc w:val="right"/>
              <w:rPr>
                <w:rFonts w:ascii="Segoe UI" w:eastAsia="Times New Roman" w:hAnsi="Segoe UI" w:cs="Segoe UI"/>
                <w:color w:val="333333"/>
                <w:sz w:val="18"/>
                <w:szCs w:val="18"/>
                <w:lang w:eastAsia="en-US"/>
              </w:rPr>
            </w:pPr>
            <w:r w:rsidRPr="00D231C0">
              <w:rPr>
                <w:rFonts w:ascii="Segoe UI" w:eastAsia="Times New Roman" w:hAnsi="Segoe UI" w:cs="Segoe UI"/>
                <w:color w:val="333333"/>
                <w:sz w:val="18"/>
                <w:szCs w:val="18"/>
                <w:lang w:eastAsia="en-US"/>
              </w:rPr>
              <w:t>—</w:t>
            </w:r>
          </w:p>
        </w:tc>
        <w:tc>
          <w:tcPr>
            <w:tcW w:w="0" w:type="auto"/>
            <w:tcBorders>
              <w:top w:val="nil"/>
              <w:left w:val="nil"/>
              <w:bottom w:val="nil"/>
              <w:right w:val="nil"/>
            </w:tcBorders>
            <w:tcMar>
              <w:top w:w="120" w:type="dxa"/>
              <w:left w:w="30" w:type="dxa"/>
              <w:bottom w:w="30" w:type="dxa"/>
              <w:right w:w="120" w:type="dxa"/>
            </w:tcMar>
            <w:vAlign w:val="center"/>
            <w:hideMark/>
          </w:tcPr>
          <w:p w14:paraId="5CC8FBD8" w14:textId="77777777" w:rsidR="00D231C0" w:rsidRPr="00D231C0" w:rsidRDefault="00D231C0" w:rsidP="00D231C0">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257269A2" w14:textId="7E4FF0A4" w:rsidR="00D231C0" w:rsidRPr="00D231C0" w:rsidRDefault="00D231C0" w:rsidP="00D231C0">
            <w:pPr>
              <w:jc w:val="right"/>
              <w:rPr>
                <w:rFonts w:ascii="Segoe UI" w:eastAsia="Times New Roman" w:hAnsi="Segoe UI" w:cs="Segoe UI"/>
                <w:color w:val="333333"/>
                <w:sz w:val="18"/>
                <w:szCs w:val="18"/>
                <w:lang w:eastAsia="en-US"/>
              </w:rPr>
            </w:pPr>
            <w:r w:rsidRPr="00D231C0">
              <w:rPr>
                <w:rFonts w:ascii="Segoe UI" w:eastAsia="Times New Roman" w:hAnsi="Segoe UI" w:cs="Segoe UI"/>
                <w:color w:val="333333"/>
                <w:sz w:val="18"/>
                <w:szCs w:val="18"/>
                <w:lang w:eastAsia="en-US"/>
              </w:rPr>
              <w:t>0.</w:t>
            </w:r>
            <w:r w:rsidR="00466881">
              <w:rPr>
                <w:rFonts w:ascii="Segoe UI" w:eastAsia="Times New Roman" w:hAnsi="Segoe UI" w:cs="Segoe UI"/>
                <w:color w:val="333333"/>
                <w:sz w:val="18"/>
                <w:szCs w:val="18"/>
                <w:lang w:eastAsia="en-US"/>
              </w:rPr>
              <w:t>5</w:t>
            </w:r>
            <w:r w:rsidRPr="00D231C0">
              <w:rPr>
                <w:rFonts w:ascii="Segoe UI" w:eastAsia="Times New Roman" w:hAnsi="Segoe UI" w:cs="Segoe UI"/>
                <w:color w:val="333333"/>
                <w:sz w:val="18"/>
                <w:szCs w:val="18"/>
                <w:lang w:eastAsia="en-US"/>
              </w:rPr>
              <w:t>00</w:t>
            </w:r>
          </w:p>
        </w:tc>
        <w:tc>
          <w:tcPr>
            <w:tcW w:w="0" w:type="auto"/>
            <w:tcBorders>
              <w:top w:val="nil"/>
              <w:left w:val="nil"/>
              <w:bottom w:val="nil"/>
              <w:right w:val="nil"/>
            </w:tcBorders>
            <w:tcMar>
              <w:top w:w="120" w:type="dxa"/>
              <w:left w:w="30" w:type="dxa"/>
              <w:bottom w:w="30" w:type="dxa"/>
              <w:right w:w="120" w:type="dxa"/>
            </w:tcMar>
            <w:vAlign w:val="center"/>
            <w:hideMark/>
          </w:tcPr>
          <w:p w14:paraId="314B2F5D" w14:textId="42E3679F" w:rsidR="00D231C0" w:rsidRPr="00D231C0" w:rsidRDefault="00BF7A6E" w:rsidP="00D231C0">
            <w:pPr>
              <w:jc w:val="right"/>
              <w:rPr>
                <w:rFonts w:ascii="Segoe UI" w:eastAsia="Times New Roman" w:hAnsi="Segoe UI" w:cs="Segoe UI"/>
                <w:color w:val="333333"/>
                <w:sz w:val="18"/>
                <w:szCs w:val="18"/>
                <w:lang w:eastAsia="en-US"/>
              </w:rPr>
            </w:pPr>
            <w:r>
              <w:rPr>
                <w:noProof/>
                <w:lang w:eastAsia="en-US"/>
              </w:rPr>
              <w:pict w14:anchorId="4B5F31B4">
                <v:line id="_x0000_s1092" style="position:absolute;left:0;text-align:left;flip:x;z-index:251858432;mso-position-horizontal-relative:text;mso-position-vertical-relative:text" from="2.3pt,13.15pt" to="56.85pt,14.35pt" strokecolor="red" strokeweight="1pt">
                  <v:stroke endarrow="block"/>
                </v:line>
              </w:pict>
            </w:r>
          </w:p>
        </w:tc>
      </w:tr>
      <w:tr w:rsidR="00D231C0" w:rsidRPr="00D231C0" w14:paraId="091672B8" w14:textId="77777777" w:rsidTr="00D231C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279AE6E" w14:textId="77777777" w:rsidR="00D231C0" w:rsidRPr="00D231C0" w:rsidRDefault="00D231C0" w:rsidP="00D231C0">
            <w:pPr>
              <w:rPr>
                <w:rFonts w:ascii="Segoe UI" w:eastAsia="Times New Roman" w:hAnsi="Segoe UI" w:cs="Segoe UI"/>
                <w:color w:val="333333"/>
                <w:sz w:val="18"/>
                <w:szCs w:val="18"/>
                <w:lang w:eastAsia="en-US"/>
              </w:rPr>
            </w:pPr>
            <w:r w:rsidRPr="00D231C0">
              <w:rPr>
                <w:rFonts w:ascii="Segoe UI" w:eastAsia="Times New Roman" w:hAnsi="Segoe UI" w:cs="Segoe UI"/>
                <w:color w:val="333333"/>
                <w:sz w:val="18"/>
                <w:szCs w:val="18"/>
                <w:lang w:eastAsia="en-US"/>
              </w:rPr>
              <w:t> </w:t>
            </w:r>
          </w:p>
        </w:tc>
        <w:tc>
          <w:tcPr>
            <w:tcW w:w="0" w:type="auto"/>
            <w:tcBorders>
              <w:top w:val="nil"/>
              <w:left w:val="nil"/>
              <w:bottom w:val="nil"/>
              <w:right w:val="nil"/>
            </w:tcBorders>
            <w:tcMar>
              <w:top w:w="30" w:type="dxa"/>
              <w:left w:w="30" w:type="dxa"/>
              <w:bottom w:w="30" w:type="dxa"/>
              <w:right w:w="120" w:type="dxa"/>
            </w:tcMar>
            <w:vAlign w:val="center"/>
            <w:hideMark/>
          </w:tcPr>
          <w:p w14:paraId="012583A3" w14:textId="77777777" w:rsidR="00D231C0" w:rsidRPr="00D231C0" w:rsidRDefault="00D231C0" w:rsidP="00D231C0">
            <w:pPr>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1737B73E" w14:textId="77777777" w:rsidR="00D231C0" w:rsidRPr="00D231C0" w:rsidRDefault="00D231C0" w:rsidP="00D231C0">
            <w:pPr>
              <w:rPr>
                <w:rFonts w:ascii="Segoe UI" w:eastAsia="Times New Roman" w:hAnsi="Segoe UI" w:cs="Segoe UI"/>
                <w:color w:val="333333"/>
                <w:sz w:val="18"/>
                <w:szCs w:val="18"/>
                <w:lang w:eastAsia="en-US"/>
              </w:rPr>
            </w:pPr>
            <w:r w:rsidRPr="00D231C0">
              <w:rPr>
                <w:rFonts w:ascii="Segoe UI" w:eastAsia="Times New Roman" w:hAnsi="Segoe UI" w:cs="Segoe UI"/>
                <w:color w:val="333333"/>
                <w:sz w:val="18"/>
                <w:szCs w:val="18"/>
                <w:lang w:eastAsia="en-US"/>
              </w:rPr>
              <w:t>p-value</w:t>
            </w:r>
          </w:p>
        </w:tc>
        <w:tc>
          <w:tcPr>
            <w:tcW w:w="0" w:type="auto"/>
            <w:tcBorders>
              <w:top w:val="nil"/>
              <w:left w:val="nil"/>
              <w:bottom w:val="nil"/>
              <w:right w:val="nil"/>
            </w:tcBorders>
            <w:tcMar>
              <w:top w:w="30" w:type="dxa"/>
              <w:left w:w="30" w:type="dxa"/>
              <w:bottom w:w="30" w:type="dxa"/>
              <w:right w:w="120" w:type="dxa"/>
            </w:tcMar>
            <w:vAlign w:val="center"/>
            <w:hideMark/>
          </w:tcPr>
          <w:p w14:paraId="4F7D93C0" w14:textId="77777777" w:rsidR="00D231C0" w:rsidRPr="00D231C0" w:rsidRDefault="00D231C0" w:rsidP="00D231C0">
            <w:pPr>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1F9A0402" w14:textId="55D70F3C" w:rsidR="00D231C0" w:rsidRPr="00D231C0" w:rsidRDefault="00BF7A6E" w:rsidP="00D231C0">
            <w:pPr>
              <w:jc w:val="right"/>
              <w:rPr>
                <w:rFonts w:ascii="Segoe UI" w:eastAsia="Times New Roman" w:hAnsi="Segoe UI" w:cs="Segoe UI"/>
                <w:color w:val="333333"/>
                <w:sz w:val="18"/>
                <w:szCs w:val="18"/>
                <w:lang w:eastAsia="en-US"/>
              </w:rPr>
            </w:pPr>
            <w:r>
              <w:rPr>
                <w:noProof/>
                <w:lang w:eastAsia="en-US"/>
              </w:rPr>
              <w:pict w14:anchorId="4B5F31B5">
                <v:line id="_x0000_s1090" style="position:absolute;left:0;text-align:left;flip:y;z-index:251856384;mso-position-horizontal-relative:text;mso-position-vertical-relative:text" from="21.9pt,13.8pt" to="21.9pt,82.7pt" strokecolor="red" strokeweight="1pt">
                  <v:stroke endarrow="block"/>
                </v:line>
              </w:pict>
            </w:r>
            <w:r w:rsidR="00D231C0" w:rsidRPr="00D231C0">
              <w:rPr>
                <w:rFonts w:ascii="Segoe UI" w:eastAsia="Times New Roman" w:hAnsi="Segoe UI" w:cs="Segoe UI"/>
                <w:color w:val="333333"/>
                <w:sz w:val="18"/>
                <w:szCs w:val="18"/>
                <w:lang w:eastAsia="en-US"/>
              </w:rPr>
              <w:t>—</w:t>
            </w:r>
          </w:p>
        </w:tc>
        <w:tc>
          <w:tcPr>
            <w:tcW w:w="0" w:type="auto"/>
            <w:tcBorders>
              <w:top w:val="nil"/>
              <w:left w:val="nil"/>
              <w:bottom w:val="nil"/>
              <w:right w:val="nil"/>
            </w:tcBorders>
            <w:tcMar>
              <w:top w:w="30" w:type="dxa"/>
              <w:left w:w="30" w:type="dxa"/>
              <w:bottom w:w="30" w:type="dxa"/>
              <w:right w:w="120" w:type="dxa"/>
            </w:tcMar>
            <w:vAlign w:val="center"/>
            <w:hideMark/>
          </w:tcPr>
          <w:p w14:paraId="72987506" w14:textId="77777777" w:rsidR="00D231C0" w:rsidRPr="00D231C0" w:rsidRDefault="00D231C0" w:rsidP="00D231C0">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5DCE5F23" w14:textId="4721B897" w:rsidR="00D231C0" w:rsidRPr="00D231C0" w:rsidRDefault="00BF7A6E" w:rsidP="00D231C0">
            <w:pPr>
              <w:jc w:val="right"/>
              <w:rPr>
                <w:rFonts w:ascii="Segoe UI" w:eastAsia="Times New Roman" w:hAnsi="Segoe UI" w:cs="Segoe UI"/>
                <w:color w:val="333333"/>
                <w:sz w:val="18"/>
                <w:szCs w:val="18"/>
                <w:lang w:eastAsia="en-US"/>
              </w:rPr>
            </w:pPr>
            <w:r>
              <w:rPr>
                <w:rFonts w:ascii="Arial" w:eastAsia="Times New Roman" w:hAnsi="Arial" w:cs="Arial"/>
                <w:noProof/>
                <w:sz w:val="18"/>
                <w:szCs w:val="18"/>
                <w:lang w:eastAsia="en-US"/>
              </w:rPr>
              <w:pict w14:anchorId="4B5F31B6">
                <v:oval id="_x0000_s1083" style="position:absolute;left:0;text-align:left;margin-left:.7pt;margin-top:14.3pt;width:42.15pt;height:39.65pt;z-index:251851264;mso-position-horizontal-relative:text;mso-position-vertical-relative:text" filled="f" strokecolor="red" strokeweight="1pt"/>
              </w:pict>
            </w:r>
            <w:r w:rsidR="00D231C0" w:rsidRPr="00D231C0">
              <w:rPr>
                <w:rFonts w:ascii="Segoe UI" w:eastAsia="Times New Roman" w:hAnsi="Segoe UI" w:cs="Segoe UI"/>
                <w:color w:val="333333"/>
                <w:sz w:val="18"/>
                <w:szCs w:val="18"/>
                <w:lang w:eastAsia="en-US"/>
              </w:rPr>
              <w:t>0.</w:t>
            </w:r>
            <w:r w:rsidR="00466881">
              <w:rPr>
                <w:rFonts w:ascii="Segoe UI" w:eastAsia="Times New Roman" w:hAnsi="Segoe UI" w:cs="Segoe UI"/>
                <w:color w:val="333333"/>
                <w:sz w:val="18"/>
                <w:szCs w:val="18"/>
                <w:lang w:eastAsia="en-US"/>
              </w:rPr>
              <w:t>500</w:t>
            </w:r>
          </w:p>
        </w:tc>
        <w:tc>
          <w:tcPr>
            <w:tcW w:w="0" w:type="auto"/>
            <w:tcBorders>
              <w:top w:val="nil"/>
              <w:left w:val="nil"/>
              <w:bottom w:val="nil"/>
              <w:right w:val="nil"/>
            </w:tcBorders>
            <w:tcMar>
              <w:top w:w="30" w:type="dxa"/>
              <w:left w:w="30" w:type="dxa"/>
              <w:bottom w:w="30" w:type="dxa"/>
              <w:right w:w="120" w:type="dxa"/>
            </w:tcMar>
            <w:vAlign w:val="center"/>
            <w:hideMark/>
          </w:tcPr>
          <w:p w14:paraId="5124BA93" w14:textId="77777777" w:rsidR="00D231C0" w:rsidRPr="00D231C0" w:rsidRDefault="00D231C0" w:rsidP="00D231C0">
            <w:pPr>
              <w:jc w:val="right"/>
              <w:rPr>
                <w:rFonts w:ascii="Segoe UI" w:eastAsia="Times New Roman" w:hAnsi="Segoe UI" w:cs="Segoe UI"/>
                <w:color w:val="333333"/>
                <w:sz w:val="18"/>
                <w:szCs w:val="18"/>
                <w:lang w:eastAsia="en-US"/>
              </w:rPr>
            </w:pPr>
          </w:p>
        </w:tc>
      </w:tr>
      <w:tr w:rsidR="00D231C0" w:rsidRPr="00D231C0" w14:paraId="27A8D2A0" w14:textId="77777777" w:rsidTr="00D231C0">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3D3BC41A" w14:textId="662A9694" w:rsidR="00D231C0" w:rsidRPr="00D231C0" w:rsidRDefault="00DF68D6" w:rsidP="00D231C0">
            <w:pPr>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Outcome2</w:t>
            </w:r>
          </w:p>
        </w:tc>
        <w:tc>
          <w:tcPr>
            <w:tcW w:w="0" w:type="auto"/>
            <w:tcBorders>
              <w:top w:val="nil"/>
              <w:left w:val="nil"/>
              <w:bottom w:val="nil"/>
              <w:right w:val="nil"/>
            </w:tcBorders>
            <w:tcMar>
              <w:top w:w="30" w:type="dxa"/>
              <w:left w:w="30" w:type="dxa"/>
              <w:bottom w:w="30" w:type="dxa"/>
              <w:right w:w="120" w:type="dxa"/>
            </w:tcMar>
            <w:vAlign w:val="center"/>
            <w:hideMark/>
          </w:tcPr>
          <w:p w14:paraId="38DEE952" w14:textId="77777777" w:rsidR="00D231C0" w:rsidRPr="00D231C0" w:rsidRDefault="00D231C0" w:rsidP="00D231C0">
            <w:pPr>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5AA9BA64" w14:textId="77777777" w:rsidR="00D231C0" w:rsidRPr="00D231C0" w:rsidRDefault="00D231C0" w:rsidP="00D231C0">
            <w:pPr>
              <w:rPr>
                <w:rFonts w:ascii="Segoe UI" w:eastAsia="Times New Roman" w:hAnsi="Segoe UI" w:cs="Segoe UI"/>
                <w:color w:val="333333"/>
                <w:sz w:val="18"/>
                <w:szCs w:val="18"/>
                <w:lang w:eastAsia="en-US"/>
              </w:rPr>
            </w:pPr>
            <w:r w:rsidRPr="00D231C0">
              <w:rPr>
                <w:rFonts w:ascii="Segoe UI" w:eastAsia="Times New Roman" w:hAnsi="Segoe UI" w:cs="Segoe UI"/>
                <w:color w:val="333333"/>
                <w:sz w:val="18"/>
                <w:szCs w:val="18"/>
                <w:lang w:eastAsia="en-US"/>
              </w:rPr>
              <w:t>Pearson's r</w:t>
            </w:r>
          </w:p>
        </w:tc>
        <w:tc>
          <w:tcPr>
            <w:tcW w:w="0" w:type="auto"/>
            <w:tcBorders>
              <w:top w:val="nil"/>
              <w:left w:val="nil"/>
              <w:bottom w:val="nil"/>
              <w:right w:val="nil"/>
            </w:tcBorders>
            <w:tcMar>
              <w:top w:w="30" w:type="dxa"/>
              <w:left w:w="30" w:type="dxa"/>
              <w:bottom w:w="30" w:type="dxa"/>
              <w:right w:w="120" w:type="dxa"/>
            </w:tcMar>
            <w:vAlign w:val="center"/>
            <w:hideMark/>
          </w:tcPr>
          <w:p w14:paraId="3C6072BC" w14:textId="77777777" w:rsidR="00D231C0" w:rsidRPr="00D231C0" w:rsidRDefault="00D231C0" w:rsidP="00D231C0">
            <w:pPr>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5B1E590F" w14:textId="77777777" w:rsidR="00D231C0" w:rsidRPr="00D231C0" w:rsidRDefault="00D231C0" w:rsidP="00D231C0">
            <w:pPr>
              <w:jc w:val="right"/>
              <w:rPr>
                <w:rFonts w:ascii="Segoe UI" w:eastAsia="Times New Roman" w:hAnsi="Segoe UI" w:cs="Segoe UI"/>
                <w:color w:val="333333"/>
                <w:sz w:val="18"/>
                <w:szCs w:val="18"/>
                <w:lang w:eastAsia="en-US"/>
              </w:rPr>
            </w:pPr>
            <w:r w:rsidRPr="00D231C0">
              <w:rPr>
                <w:rFonts w:ascii="Segoe UI" w:eastAsia="Times New Roman" w:hAnsi="Segoe UI" w:cs="Segoe UI"/>
                <w:color w:val="333333"/>
                <w:sz w:val="18"/>
                <w:szCs w:val="18"/>
                <w:lang w:eastAsia="en-US"/>
              </w:rPr>
              <w:t> </w:t>
            </w:r>
          </w:p>
        </w:tc>
        <w:tc>
          <w:tcPr>
            <w:tcW w:w="0" w:type="auto"/>
            <w:tcBorders>
              <w:top w:val="nil"/>
              <w:left w:val="nil"/>
              <w:bottom w:val="nil"/>
              <w:right w:val="nil"/>
            </w:tcBorders>
            <w:tcMar>
              <w:top w:w="30" w:type="dxa"/>
              <w:left w:w="30" w:type="dxa"/>
              <w:bottom w:w="30" w:type="dxa"/>
              <w:right w:w="120" w:type="dxa"/>
            </w:tcMar>
            <w:vAlign w:val="center"/>
            <w:hideMark/>
          </w:tcPr>
          <w:p w14:paraId="364B6838" w14:textId="77777777" w:rsidR="00D231C0" w:rsidRPr="00D231C0" w:rsidRDefault="00D231C0" w:rsidP="00D231C0">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05EA0909" w14:textId="77777777" w:rsidR="00D231C0" w:rsidRPr="00D231C0" w:rsidRDefault="00D231C0" w:rsidP="00D231C0">
            <w:pPr>
              <w:jc w:val="right"/>
              <w:rPr>
                <w:rFonts w:ascii="Segoe UI" w:eastAsia="Times New Roman" w:hAnsi="Segoe UI" w:cs="Segoe UI"/>
                <w:color w:val="333333"/>
                <w:sz w:val="18"/>
                <w:szCs w:val="18"/>
                <w:lang w:eastAsia="en-US"/>
              </w:rPr>
            </w:pPr>
            <w:r w:rsidRPr="00D231C0">
              <w:rPr>
                <w:rFonts w:ascii="Segoe UI" w:eastAsia="Times New Roman" w:hAnsi="Segoe UI" w:cs="Segoe UI"/>
                <w:color w:val="333333"/>
                <w:sz w:val="18"/>
                <w:szCs w:val="18"/>
                <w:lang w:eastAsia="en-US"/>
              </w:rPr>
              <w:t>—</w:t>
            </w:r>
          </w:p>
        </w:tc>
        <w:tc>
          <w:tcPr>
            <w:tcW w:w="0" w:type="auto"/>
            <w:tcBorders>
              <w:top w:val="nil"/>
              <w:left w:val="nil"/>
              <w:bottom w:val="nil"/>
              <w:right w:val="nil"/>
            </w:tcBorders>
            <w:tcMar>
              <w:top w:w="30" w:type="dxa"/>
              <w:left w:w="30" w:type="dxa"/>
              <w:bottom w:w="30" w:type="dxa"/>
              <w:right w:w="120" w:type="dxa"/>
            </w:tcMar>
            <w:vAlign w:val="center"/>
            <w:hideMark/>
          </w:tcPr>
          <w:p w14:paraId="7E6945D4" w14:textId="77777777" w:rsidR="00D231C0" w:rsidRPr="00D231C0" w:rsidRDefault="00D231C0" w:rsidP="00D231C0">
            <w:pPr>
              <w:jc w:val="right"/>
              <w:rPr>
                <w:rFonts w:ascii="Segoe UI" w:eastAsia="Times New Roman" w:hAnsi="Segoe UI" w:cs="Segoe UI"/>
                <w:color w:val="333333"/>
                <w:sz w:val="18"/>
                <w:szCs w:val="18"/>
                <w:lang w:eastAsia="en-US"/>
              </w:rPr>
            </w:pPr>
          </w:p>
        </w:tc>
      </w:tr>
      <w:tr w:rsidR="00D231C0" w:rsidRPr="00D231C0" w14:paraId="004EBD00" w14:textId="77777777" w:rsidTr="00D231C0">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2A4FA4D" w14:textId="77777777" w:rsidR="00D231C0" w:rsidRPr="00D231C0" w:rsidRDefault="00D231C0" w:rsidP="00D231C0">
            <w:pPr>
              <w:rPr>
                <w:rFonts w:ascii="Segoe UI" w:eastAsia="Times New Roman" w:hAnsi="Segoe UI" w:cs="Segoe UI"/>
                <w:color w:val="333333"/>
                <w:sz w:val="18"/>
                <w:szCs w:val="18"/>
                <w:lang w:eastAsia="en-US"/>
              </w:rPr>
            </w:pPr>
            <w:r w:rsidRPr="00D231C0">
              <w:rPr>
                <w:rFonts w:ascii="Segoe UI" w:eastAsia="Times New Roman" w:hAnsi="Segoe UI" w:cs="Segoe UI"/>
                <w:color w:val="333333"/>
                <w:sz w:val="18"/>
                <w:szCs w:val="18"/>
                <w:lang w:eastAsia="en-US"/>
              </w:rPr>
              <w:t> </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E231BF6" w14:textId="77777777" w:rsidR="00D231C0" w:rsidRPr="00D231C0" w:rsidRDefault="00D231C0" w:rsidP="00D231C0">
            <w:pPr>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3F48ADB" w14:textId="77777777" w:rsidR="00D231C0" w:rsidRPr="00D231C0" w:rsidRDefault="00D231C0" w:rsidP="00D231C0">
            <w:pPr>
              <w:rPr>
                <w:rFonts w:ascii="Segoe UI" w:eastAsia="Times New Roman" w:hAnsi="Segoe UI" w:cs="Segoe UI"/>
                <w:color w:val="333333"/>
                <w:sz w:val="18"/>
                <w:szCs w:val="18"/>
                <w:lang w:eastAsia="en-US"/>
              </w:rPr>
            </w:pPr>
            <w:r w:rsidRPr="00D231C0">
              <w:rPr>
                <w:rFonts w:ascii="Segoe UI" w:eastAsia="Times New Roman" w:hAnsi="Segoe UI" w:cs="Segoe UI"/>
                <w:color w:val="333333"/>
                <w:sz w:val="18"/>
                <w:szCs w:val="18"/>
                <w:lang w:eastAsia="en-US"/>
              </w:rPr>
              <w:t>p-value</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77FA8E8" w14:textId="77777777" w:rsidR="00D231C0" w:rsidRPr="00D231C0" w:rsidRDefault="00D231C0" w:rsidP="00D231C0">
            <w:pPr>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77FB2B5" w14:textId="77777777" w:rsidR="00D231C0" w:rsidRPr="00D231C0" w:rsidRDefault="00D231C0" w:rsidP="00D231C0">
            <w:pPr>
              <w:jc w:val="right"/>
              <w:rPr>
                <w:rFonts w:ascii="Segoe UI" w:eastAsia="Times New Roman" w:hAnsi="Segoe UI" w:cs="Segoe UI"/>
                <w:color w:val="333333"/>
                <w:sz w:val="18"/>
                <w:szCs w:val="18"/>
                <w:lang w:eastAsia="en-US"/>
              </w:rPr>
            </w:pPr>
            <w:r w:rsidRPr="00D231C0">
              <w:rPr>
                <w:rFonts w:ascii="Segoe UI" w:eastAsia="Times New Roman" w:hAnsi="Segoe UI" w:cs="Segoe UI"/>
                <w:color w:val="333333"/>
                <w:sz w:val="18"/>
                <w:szCs w:val="18"/>
                <w:lang w:eastAsia="en-US"/>
              </w:rPr>
              <w:t> </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8F7AF35" w14:textId="77777777" w:rsidR="00D231C0" w:rsidRPr="00D231C0" w:rsidRDefault="00D231C0" w:rsidP="00D231C0">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1095BD9" w14:textId="60F99C5B" w:rsidR="00D231C0" w:rsidRPr="00D231C0" w:rsidRDefault="00BF7A6E" w:rsidP="00D231C0">
            <w:pPr>
              <w:jc w:val="right"/>
              <w:rPr>
                <w:rFonts w:ascii="Segoe UI" w:eastAsia="Times New Roman" w:hAnsi="Segoe UI" w:cs="Segoe UI"/>
                <w:color w:val="333333"/>
                <w:sz w:val="18"/>
                <w:szCs w:val="18"/>
                <w:lang w:eastAsia="en-US"/>
              </w:rPr>
            </w:pPr>
            <w:r>
              <w:rPr>
                <w:noProof/>
                <w:lang w:eastAsia="en-US"/>
              </w:rPr>
              <w:pict w14:anchorId="4B5F31B7">
                <v:line id="_x0000_s1089" style="position:absolute;left:0;text-align:left;flip:y;z-index:251855360;mso-position-horizontal-relative:text;mso-position-vertical-relative:text" from="24.15pt,16.45pt" to="24.15pt,45.2pt" strokecolor="red" strokeweight="1pt">
                  <v:stroke endarrow="block"/>
                </v:line>
              </w:pict>
            </w:r>
            <w:r w:rsidR="00D231C0" w:rsidRPr="00D231C0">
              <w:rPr>
                <w:rFonts w:ascii="Segoe UI" w:eastAsia="Times New Roman" w:hAnsi="Segoe UI" w:cs="Segoe UI"/>
                <w:color w:val="333333"/>
                <w:sz w:val="18"/>
                <w:szCs w:val="18"/>
                <w:lang w:eastAsia="en-US"/>
              </w:rPr>
              <w:t>—</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F155445" w14:textId="77777777" w:rsidR="00D231C0" w:rsidRPr="00D231C0" w:rsidRDefault="00D231C0" w:rsidP="00D231C0">
            <w:pPr>
              <w:jc w:val="right"/>
              <w:rPr>
                <w:rFonts w:ascii="Segoe UI" w:eastAsia="Times New Roman" w:hAnsi="Segoe UI" w:cs="Segoe UI"/>
                <w:color w:val="333333"/>
                <w:sz w:val="18"/>
                <w:szCs w:val="18"/>
                <w:lang w:eastAsia="en-US"/>
              </w:rPr>
            </w:pPr>
          </w:p>
        </w:tc>
      </w:tr>
    </w:tbl>
    <w:p w14:paraId="3475E86B" w14:textId="77777777" w:rsidR="00D231C0" w:rsidRPr="00D231C0" w:rsidRDefault="00D231C0" w:rsidP="00D231C0">
      <w:pPr>
        <w:spacing w:before="100" w:beforeAutospacing="1" w:after="100" w:afterAutospacing="1"/>
        <w:rPr>
          <w:rFonts w:ascii="Segoe UI" w:eastAsia="Times New Roman" w:hAnsi="Segoe UI" w:cs="Segoe UI"/>
          <w:color w:val="333333"/>
          <w:sz w:val="18"/>
          <w:szCs w:val="18"/>
          <w:lang w:eastAsia="en-US"/>
        </w:rPr>
      </w:pPr>
      <w:r w:rsidRPr="00D231C0">
        <w:rPr>
          <w:rFonts w:ascii="Segoe UI" w:eastAsia="Times New Roman" w:hAnsi="Segoe UI" w:cs="Segoe UI"/>
          <w:color w:val="333333"/>
          <w:sz w:val="18"/>
          <w:szCs w:val="18"/>
          <w:lang w:eastAsia="en-US"/>
        </w:rPr>
        <w:t> </w:t>
      </w:r>
    </w:p>
    <w:p w14:paraId="2C2899EA" w14:textId="664C63C5" w:rsidR="004565C9" w:rsidRPr="004565C9" w:rsidRDefault="004565C9" w:rsidP="004565C9">
      <w:pPr>
        <w:spacing w:before="100" w:beforeAutospacing="1" w:after="100" w:afterAutospacing="1"/>
        <w:rPr>
          <w:rFonts w:ascii="Segoe UI" w:eastAsia="Times New Roman" w:hAnsi="Segoe UI" w:cs="Segoe UI"/>
          <w:color w:val="333333"/>
          <w:sz w:val="18"/>
          <w:szCs w:val="18"/>
          <w:lang w:eastAsia="en-US"/>
        </w:rPr>
      </w:pPr>
    </w:p>
    <w:p w14:paraId="35AACB73" w14:textId="0744B7B3" w:rsidR="004565C9" w:rsidRDefault="004565C9" w:rsidP="00D132B5"/>
    <w:p w14:paraId="72480BEA" w14:textId="24A0B9A1" w:rsidR="004565C9" w:rsidRDefault="004565C9" w:rsidP="00D132B5"/>
    <w:p w14:paraId="4B5F2F8B" w14:textId="107937AA" w:rsidR="00020A42" w:rsidRPr="006939C8" w:rsidRDefault="00020A42" w:rsidP="00020A42">
      <w:pPr>
        <w:rPr>
          <w:rFonts w:ascii="Arial" w:hAnsi="Arial" w:cs="Arial"/>
          <w:sz w:val="18"/>
          <w:szCs w:val="18"/>
        </w:rPr>
      </w:pPr>
    </w:p>
    <w:p w14:paraId="4B5F2F8C" w14:textId="77777777" w:rsidR="00D132B5" w:rsidRPr="00D132B5" w:rsidRDefault="00D132B5" w:rsidP="00D132B5">
      <w:pPr>
        <w:sectPr w:rsidR="00D132B5" w:rsidRPr="00D132B5" w:rsidSect="00E76852">
          <w:headerReference w:type="default" r:id="rId13"/>
          <w:pgSz w:w="15840" w:h="12240" w:orient="landscape" w:code="1"/>
          <w:pgMar w:top="1152" w:right="1152" w:bottom="1152" w:left="1152" w:header="720" w:footer="720" w:gutter="0"/>
          <w:cols w:space="720"/>
          <w:noEndnote/>
          <w:docGrid w:linePitch="326"/>
        </w:sectPr>
      </w:pPr>
    </w:p>
    <w:p w14:paraId="4B5F2F8D" w14:textId="55B003BA" w:rsidR="00D64C03" w:rsidRDefault="00BF7A6E" w:rsidP="00CE1536">
      <w:pPr>
        <w:pStyle w:val="Heading1"/>
      </w:pPr>
      <w:bookmarkStart w:id="4" w:name="_Toc25691440"/>
      <w:bookmarkStart w:id="5" w:name="_Toc26012152"/>
      <w:r>
        <w:rPr>
          <w:noProof/>
          <w:sz w:val="18"/>
          <w:szCs w:val="18"/>
          <w:lang w:eastAsia="en-US"/>
        </w:rPr>
        <w:lastRenderedPageBreak/>
        <w:pict w14:anchorId="4B5F31C0">
          <v:oval id="_x0000_s1110" style="position:absolute;margin-left:-1641.6pt;margin-top:-1641.6pt;width:51.1pt;height:80.2pt;z-index:251875840" filled="f" strokecolor="red" strokeweight="1pt"/>
        </w:pict>
      </w:r>
      <w:r>
        <w:rPr>
          <w:noProof/>
          <w:sz w:val="18"/>
          <w:szCs w:val="18"/>
          <w:lang w:eastAsia="en-US"/>
        </w:rPr>
        <w:pict w14:anchorId="4B5F31C1">
          <v:line id="_x0000_s1111" style="position:absolute;flip:x;z-index:251876864" from="-1641.6pt,-1641.6pt" to="-1509.6pt,-1641.6pt" strokecolor="red" strokeweight="1pt">
            <v:stroke endarrow="block"/>
          </v:line>
        </w:pict>
      </w:r>
      <w:r>
        <w:rPr>
          <w:b w:val="0"/>
          <w:bCs w:val="0"/>
          <w:noProof/>
          <w:sz w:val="18"/>
          <w:szCs w:val="18"/>
          <w:lang w:eastAsia="en-US"/>
        </w:rPr>
        <w:pict w14:anchorId="4B5F31C2">
          <v:oval id="_x0000_s1107" style="position:absolute;margin-left:-1641.6pt;margin-top:-1641.6pt;width:108.3pt;height:47.9pt;z-index:251872768" filled="f" strokecolor="red" strokeweight="1pt"/>
        </w:pict>
      </w:r>
      <w:r>
        <w:rPr>
          <w:b w:val="0"/>
          <w:bCs w:val="0"/>
          <w:noProof/>
          <w:sz w:val="18"/>
          <w:szCs w:val="18"/>
          <w:lang w:eastAsia="en-US"/>
        </w:rPr>
        <w:pict w14:anchorId="4B5F31C3">
          <v:oval id="_x0000_s1103" style="position:absolute;margin-left:-1641.6pt;margin-top:-1641.6pt;width:80.25pt;height:46.35pt;z-index:251869696;mso-position-horizontal-relative:text;mso-position-vertical-relative:text" filled="f" strokecolor="red" strokeweight="1pt"/>
        </w:pict>
      </w:r>
      <w:r>
        <w:rPr>
          <w:b w:val="0"/>
          <w:bCs w:val="0"/>
          <w:noProof/>
          <w:sz w:val="18"/>
          <w:szCs w:val="18"/>
          <w:lang w:eastAsia="en-US"/>
        </w:rPr>
        <w:pict w14:anchorId="4B5F31C4">
          <v:oval id="_x0000_s1100" style="position:absolute;margin-left:-1641.6pt;margin-top:-1641.6pt;width:159.6pt;height:40.8pt;z-index:251866624;mso-position-horizontal-relative:text;mso-position-vertical-relative:text" filled="f" strokecolor="red" strokeweight="1pt"/>
        </w:pict>
      </w:r>
      <w:r>
        <w:rPr>
          <w:b w:val="0"/>
          <w:bCs w:val="0"/>
          <w:noProof/>
          <w:sz w:val="18"/>
          <w:szCs w:val="18"/>
          <w:lang w:eastAsia="en-US"/>
        </w:rPr>
        <w:pict w14:anchorId="4B5F31C5">
          <v:line id="_x0000_s1108" style="position:absolute;flip:x y;z-index:251873792;mso-position-horizontal-relative:text;mso-position-vertical-relative:text" from="-1641.6pt,-1641.6pt" to="-1641.6pt,-1584.4pt" strokecolor="red" strokeweight="1pt">
            <v:stroke endarrow="block"/>
          </v:line>
        </w:pict>
      </w:r>
      <w:r>
        <w:rPr>
          <w:b w:val="0"/>
          <w:bCs w:val="0"/>
          <w:noProof/>
          <w:sz w:val="18"/>
          <w:szCs w:val="18"/>
          <w:lang w:eastAsia="en-US"/>
        </w:rPr>
        <w:pict w14:anchorId="4B5F31C6">
          <v:line id="_x0000_s1101" style="position:absolute;flip:y;z-index:251867648;mso-position-horizontal-relative:text;mso-position-vertical-relative:text" from="-1641.6pt,-1641.6pt" to="-1641.6pt,-1621.75pt" strokecolor="red" strokeweight="1pt">
            <v:stroke endarrow="block"/>
          </v:line>
        </w:pict>
      </w:r>
      <w:r>
        <w:rPr>
          <w:b w:val="0"/>
          <w:bCs w:val="0"/>
          <w:noProof/>
          <w:sz w:val="18"/>
          <w:szCs w:val="18"/>
          <w:lang w:eastAsia="en-US"/>
        </w:rPr>
        <w:pict w14:anchorId="4B5F31C9">
          <v:rect id="_x0000_s1102" style="position:absolute;margin-left:-23723438pt;margin-top:-28987068.6pt;width:129.6pt;height:161pt;z-index:251868672" fillcolor="#f8f8f8" strokecolor="red" strokeweight="1pt">
            <v:textbox style="mso-next-textbox:#_x0000_s1102">
              <w:txbxContent>
                <w:p w14:paraId="4B5F3296" w14:textId="77777777" w:rsidR="005E79DF" w:rsidRDefault="005E79DF" w:rsidP="00367BF1">
                  <w:pPr>
                    <w:rPr>
                      <w:rFonts w:ascii="Arial" w:hAnsi="Arial" w:cs="Arial"/>
                      <w:sz w:val="20"/>
                      <w:szCs w:val="20"/>
                    </w:rPr>
                  </w:pPr>
                  <w:r>
                    <w:rPr>
                      <w:rFonts w:ascii="Arial" w:hAnsi="Arial" w:cs="Arial"/>
                      <w:sz w:val="20"/>
                      <w:szCs w:val="20"/>
                    </w:rPr>
                    <w:t>The “Mean Difference” is the difference between the sample mean (</w:t>
                  </w:r>
                  <w:r w:rsidRPr="00977D80">
                    <w:rPr>
                      <w:rFonts w:ascii="Arial" w:hAnsi="Arial" w:cs="Arial"/>
                      <w:i/>
                      <w:sz w:val="20"/>
                      <w:szCs w:val="20"/>
                    </w:rPr>
                    <w:t>M</w:t>
                  </w:r>
                  <w:r>
                    <w:rPr>
                      <w:rFonts w:ascii="Arial" w:hAnsi="Arial" w:cs="Arial"/>
                      <w:sz w:val="20"/>
                      <w:szCs w:val="20"/>
                    </w:rPr>
                    <w:t xml:space="preserve"> = 7) and the user-specified test value (</w:t>
                  </w:r>
                  <w:r w:rsidRPr="007E31FE">
                    <w:rPr>
                      <w:rFonts w:ascii="Arial" w:hAnsi="Arial" w:cs="Arial"/>
                      <w:i/>
                      <w:sz w:val="20"/>
                      <w:szCs w:val="20"/>
                    </w:rPr>
                    <w:t xml:space="preserve">u </w:t>
                  </w:r>
                  <w:r>
                    <w:rPr>
                      <w:rFonts w:ascii="Arial" w:hAnsi="Arial" w:cs="Arial"/>
                      <w:sz w:val="20"/>
                      <w:szCs w:val="20"/>
                    </w:rPr>
                    <w:t>= 6). For the example, the sample had a mean one point higher than the test value. This raw effect size is important for both the significance test and the effect size.</w:t>
                  </w:r>
                </w:p>
              </w:txbxContent>
            </v:textbox>
          </v:rect>
        </w:pict>
      </w:r>
      <w:r w:rsidR="00FE09A7">
        <w:t>T-Test</w:t>
      </w:r>
      <w:r w:rsidR="005A3E78">
        <w:t xml:space="preserve"> (One </w:t>
      </w:r>
      <w:r w:rsidR="005A3E78" w:rsidRPr="00CE1536">
        <w:t>Sample</w:t>
      </w:r>
      <w:r w:rsidR="005A3E78">
        <w:t>)</w:t>
      </w:r>
      <w:bookmarkEnd w:id="4"/>
      <w:bookmarkEnd w:id="5"/>
    </w:p>
    <w:p w14:paraId="4B5F2F8E" w14:textId="77777777" w:rsidR="00D64C03" w:rsidRPr="000B1A93" w:rsidRDefault="00D64C03" w:rsidP="000B1A93">
      <w:pPr>
        <w:rPr>
          <w:rFonts w:ascii="Arial" w:hAnsi="Arial" w:cs="Arial"/>
          <w:b/>
          <w:sz w:val="18"/>
          <w:szCs w:val="28"/>
        </w:rPr>
      </w:pPr>
      <w:bookmarkStart w:id="6" w:name="_Toc434855233"/>
      <w:r w:rsidRPr="000B1A93">
        <w:rPr>
          <w:rFonts w:ascii="Arial" w:hAnsi="Arial" w:cs="Arial"/>
          <w:b/>
        </w:rPr>
        <w:t>(Note that some aspects of this output have been rearranged for the sake of presentation!)</w:t>
      </w:r>
      <w:bookmarkEnd w:id="6"/>
    </w:p>
    <w:p w14:paraId="4B5F2F8F" w14:textId="7EC94396" w:rsidR="00D64C03" w:rsidRDefault="00BF7A6E" w:rsidP="00D64C03">
      <w:r>
        <w:rPr>
          <w:rFonts w:ascii="Arial" w:hAnsi="Arial" w:cs="Arial"/>
          <w:noProof/>
          <w:sz w:val="18"/>
          <w:szCs w:val="18"/>
          <w:lang w:eastAsia="en-US"/>
        </w:rPr>
        <w:pict w14:anchorId="4B5F31BE">
          <v:line id="_x0000_s1098" style="position:absolute;flip:x y;z-index:251864576;mso-position-horizontal-relative:text;mso-position-vertical-relative:text" from="218.6pt,77.1pt" to="290.4pt,92.2pt" strokecolor="red" strokeweight="1pt">
            <v:stroke endarrow="block"/>
          </v:line>
        </w:pict>
      </w:r>
      <w:r>
        <w:rPr>
          <w:rFonts w:ascii="Arial" w:hAnsi="Arial" w:cs="Arial"/>
          <w:noProof/>
          <w:sz w:val="18"/>
          <w:szCs w:val="18"/>
          <w:lang w:eastAsia="en-US"/>
        </w:rPr>
        <w:pict w14:anchorId="4B5F31BA">
          <v:line id="_x0000_s1095" style="position:absolute;flip:x;z-index:251861504" from="131.35pt,10.9pt" to="239.4pt,58.8pt" strokecolor="red" strokeweight="1pt">
            <v:stroke endarrow="block"/>
          </v:line>
        </w:pict>
      </w:r>
      <w:r>
        <w:rPr>
          <w:rFonts w:ascii="Arial" w:hAnsi="Arial" w:cs="Arial"/>
          <w:noProof/>
          <w:sz w:val="18"/>
          <w:szCs w:val="18"/>
          <w:lang w:eastAsia="en-US"/>
        </w:rPr>
        <w:pict w14:anchorId="4B5F31BD">
          <v:oval id="_x0000_s1093" style="position:absolute;margin-left:-7.95pt;margin-top:58.35pt;width:182.75pt;height:30.8pt;z-index:251859456" filled="f" strokecolor="red" strokeweight="1pt"/>
        </w:pict>
      </w:r>
      <w:r>
        <w:rPr>
          <w:rFonts w:ascii="Arial" w:hAnsi="Arial" w:cs="Arial"/>
          <w:noProof/>
          <w:sz w:val="18"/>
          <w:szCs w:val="18"/>
          <w:lang w:eastAsia="en-US"/>
        </w:rPr>
        <w:pict w14:anchorId="4B5F31B9">
          <v:rect id="_x0000_s1094" style="position:absolute;margin-left:239.1pt;margin-top:7.05pt;width:407.75pt;height:42pt;z-index:251860480" fillcolor="#f8f8f8" strokecolor="red" strokeweight="1pt">
            <v:textbox style="mso-next-textbox:#_x0000_s1094">
              <w:txbxContent>
                <w:p w14:paraId="4B5F3288" w14:textId="77777777" w:rsidR="005E79DF" w:rsidRPr="006D417A" w:rsidRDefault="005E79DF" w:rsidP="00EA4645">
                  <w:pPr>
                    <w:rPr>
                      <w:rFonts w:ascii="Arial" w:hAnsi="Arial" w:cs="Arial"/>
                      <w:sz w:val="20"/>
                      <w:szCs w:val="20"/>
                    </w:rPr>
                  </w:pPr>
                  <w:r>
                    <w:rPr>
                      <w:rFonts w:ascii="Arial" w:hAnsi="Arial" w:cs="Arial"/>
                      <w:sz w:val="20"/>
                      <w:szCs w:val="20"/>
                    </w:rPr>
                    <w:t>These values of the one-sample statistics are identical to the values that would be provided by the “Descriptives” commands. See the earlier annotated output for details of how these are computed from frequency distributions.</w:t>
                  </w:r>
                </w:p>
              </w:txbxContent>
            </v:textbox>
          </v:rect>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
        <w:gridCol w:w="186"/>
        <w:gridCol w:w="248"/>
        <w:gridCol w:w="186"/>
        <w:gridCol w:w="578"/>
        <w:gridCol w:w="186"/>
        <w:gridCol w:w="690"/>
        <w:gridCol w:w="218"/>
        <w:gridCol w:w="578"/>
        <w:gridCol w:w="186"/>
        <w:gridCol w:w="578"/>
        <w:gridCol w:w="201"/>
      </w:tblGrid>
      <w:tr w:rsidR="00BE2D30" w:rsidRPr="00BE2D30" w14:paraId="6C69FEC5" w14:textId="77777777" w:rsidTr="00BE2D30">
        <w:trPr>
          <w:cantSplit/>
          <w:tblHeader/>
          <w:tblCellSpacing w:w="15" w:type="dxa"/>
        </w:trPr>
        <w:tc>
          <w:tcPr>
            <w:tcW w:w="0" w:type="auto"/>
            <w:gridSpan w:val="12"/>
            <w:tcBorders>
              <w:top w:val="nil"/>
              <w:left w:val="nil"/>
              <w:bottom w:val="single" w:sz="4" w:space="0" w:color="333333"/>
              <w:right w:val="nil"/>
            </w:tcBorders>
            <w:tcMar>
              <w:top w:w="60" w:type="dxa"/>
              <w:left w:w="0" w:type="dxa"/>
              <w:bottom w:w="60" w:type="dxa"/>
              <w:right w:w="120" w:type="dxa"/>
            </w:tcMar>
            <w:vAlign w:val="center"/>
            <w:hideMark/>
          </w:tcPr>
          <w:p w14:paraId="6CFACBD1" w14:textId="4C5BF4C0" w:rsidR="00BE2D30" w:rsidRPr="00BE2D30" w:rsidRDefault="00BF7A6E" w:rsidP="00BE2D30">
            <w:pPr>
              <w:rPr>
                <w:rFonts w:ascii="Segoe UI" w:eastAsia="Times New Roman" w:hAnsi="Segoe UI" w:cs="Segoe UI"/>
                <w:b/>
                <w:bCs/>
                <w:color w:val="333333"/>
                <w:sz w:val="18"/>
                <w:szCs w:val="18"/>
                <w:lang w:eastAsia="en-US"/>
              </w:rPr>
            </w:pPr>
            <w:r>
              <w:rPr>
                <w:rFonts w:ascii="Arial" w:hAnsi="Arial" w:cs="Arial"/>
                <w:noProof/>
                <w:sz w:val="18"/>
                <w:szCs w:val="18"/>
                <w:lang w:eastAsia="en-US"/>
              </w:rPr>
              <w:pict w14:anchorId="4B5F31BB">
                <v:rect id="_x0000_s1096" style="position:absolute;margin-left:291pt;margin-top:39.85pt;width:353.95pt;height:70.95pt;z-index:251862528" fillcolor="#f8f8f8" strokecolor="red" strokeweight="1pt">
                  <v:textbox style="mso-next-textbox:#_x0000_s1096">
                    <w:txbxContent>
                      <w:p w14:paraId="4B5F3289" w14:textId="77777777" w:rsidR="005E79DF" w:rsidRDefault="005E79DF" w:rsidP="00EA4645">
                        <w:pPr>
                          <w:rPr>
                            <w:rFonts w:ascii="Arial" w:hAnsi="Arial" w:cs="Arial"/>
                            <w:sz w:val="20"/>
                            <w:szCs w:val="20"/>
                          </w:rPr>
                        </w:pPr>
                        <w:r>
                          <w:rPr>
                            <w:rFonts w:ascii="Arial" w:hAnsi="Arial" w:cs="Arial"/>
                            <w:sz w:val="20"/>
                            <w:szCs w:val="20"/>
                          </w:rPr>
                          <w:t>The “Standard Error of the Mean” provides an estimate of how spread out the distribution of all possible random sample means would be. Here it’s calculated as:</w:t>
                        </w:r>
                      </w:p>
                      <w:p w14:paraId="4B5F328A" w14:textId="77777777" w:rsidR="005E79DF" w:rsidRPr="00105AF1" w:rsidRDefault="005E79DF" w:rsidP="00EA4645">
                        <w:pPr>
                          <w:rPr>
                            <w:rFonts w:ascii="Arial" w:hAnsi="Arial" w:cs="Arial"/>
                            <w:sz w:val="6"/>
                            <w:szCs w:val="6"/>
                          </w:rPr>
                        </w:pPr>
                      </w:p>
                      <w:bookmarkStart w:id="7" w:name="_Hlk25310687"/>
                      <w:p w14:paraId="6FCF35F7" w14:textId="537A1A7A" w:rsidR="005E79DF" w:rsidRPr="006D417A" w:rsidRDefault="00BF7A6E" w:rsidP="00603ECE">
                        <w:pPr>
                          <w:ind w:left="180"/>
                          <w:jc w:val="center"/>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SE</m:t>
                                </m:r>
                              </m:e>
                              <m:sub>
                                <m:r>
                                  <w:rPr>
                                    <w:rFonts w:ascii="Cambria Math" w:hAnsi="Cambria Math" w:cs="Arial"/>
                                    <w:sz w:val="20"/>
                                    <w:szCs w:val="20"/>
                                  </w:rPr>
                                  <m:t>M</m:t>
                                </m:r>
                              </m:sub>
                            </m:sSub>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SD</m:t>
                                </m:r>
                              </m:num>
                              <m:den>
                                <m:rad>
                                  <m:radPr>
                                    <m:degHide m:val="1"/>
                                    <m:ctrlPr>
                                      <w:rPr>
                                        <w:rFonts w:ascii="Cambria Math" w:hAnsi="Cambria Math" w:cs="Arial"/>
                                        <w:i/>
                                        <w:sz w:val="20"/>
                                        <w:szCs w:val="20"/>
                                      </w:rPr>
                                    </m:ctrlPr>
                                  </m:radPr>
                                  <m:deg/>
                                  <m:e>
                                    <m:r>
                                      <w:rPr>
                                        <w:rFonts w:ascii="Cambria Math" w:hAnsi="Cambria Math" w:cs="Arial"/>
                                        <w:sz w:val="20"/>
                                        <w:szCs w:val="20"/>
                                      </w:rPr>
                                      <m:t>N</m:t>
                                    </m:r>
                                  </m:e>
                                </m:rad>
                              </m:den>
                            </m:f>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3.117</m:t>
                                </m:r>
                              </m:num>
                              <m:den>
                                <m:rad>
                                  <m:radPr>
                                    <m:degHide m:val="1"/>
                                    <m:ctrlPr>
                                      <w:rPr>
                                        <w:rFonts w:ascii="Cambria Math" w:hAnsi="Cambria Math" w:cs="Arial"/>
                                        <w:i/>
                                        <w:sz w:val="20"/>
                                        <w:szCs w:val="20"/>
                                      </w:rPr>
                                    </m:ctrlPr>
                                  </m:radPr>
                                  <m:deg/>
                                  <m:e>
                                    <m:r>
                                      <w:rPr>
                                        <w:rFonts w:ascii="Cambria Math" w:hAnsi="Cambria Math" w:cs="Arial"/>
                                        <w:sz w:val="20"/>
                                        <w:szCs w:val="20"/>
                                      </w:rPr>
                                      <m:t>8</m:t>
                                    </m:r>
                                  </m:e>
                                </m:rad>
                              </m:den>
                            </m:f>
                            <m:r>
                              <w:rPr>
                                <w:rFonts w:ascii="Cambria Math" w:hAnsi="Cambria Math" w:cs="Arial"/>
                                <w:sz w:val="20"/>
                                <w:szCs w:val="20"/>
                              </w:rPr>
                              <m:t>=1.102</m:t>
                            </m:r>
                          </m:oMath>
                        </m:oMathPara>
                      </w:p>
                      <w:bookmarkEnd w:id="7"/>
                      <w:p w14:paraId="4B5F328B" w14:textId="7AD245DD" w:rsidR="005E79DF" w:rsidRPr="006D417A" w:rsidRDefault="005E79DF" w:rsidP="00466881">
                        <w:pPr>
                          <w:ind w:left="180"/>
                          <w:jc w:val="center"/>
                          <w:rPr>
                            <w:rFonts w:ascii="Arial" w:hAnsi="Arial" w:cs="Arial"/>
                            <w:sz w:val="20"/>
                            <w:szCs w:val="20"/>
                          </w:rPr>
                        </w:pPr>
                      </w:p>
                    </w:txbxContent>
                  </v:textbox>
                </v:rect>
              </w:pict>
            </w:r>
            <w:r w:rsidR="00BE2D30" w:rsidRPr="00BE2D30">
              <w:rPr>
                <w:rFonts w:ascii="Segoe UI" w:eastAsia="Times New Roman" w:hAnsi="Segoe UI" w:cs="Segoe UI"/>
                <w:b/>
                <w:bCs/>
                <w:color w:val="333333"/>
                <w:sz w:val="18"/>
                <w:szCs w:val="18"/>
                <w:lang w:eastAsia="en-US"/>
              </w:rPr>
              <w:t>Descriptives</w:t>
            </w:r>
          </w:p>
        </w:tc>
      </w:tr>
      <w:tr w:rsidR="00BE2D30" w:rsidRPr="00BE2D30" w14:paraId="1940C03F" w14:textId="77777777" w:rsidTr="00BE2D30">
        <w:trPr>
          <w:tblHeader/>
          <w:tblCellSpacing w:w="15" w:type="dxa"/>
        </w:trPr>
        <w:tc>
          <w:tcPr>
            <w:tcW w:w="0" w:type="auto"/>
            <w:vAlign w:val="center"/>
            <w:hideMark/>
          </w:tcPr>
          <w:p w14:paraId="395FB07F" w14:textId="77777777" w:rsidR="00BE2D30" w:rsidRPr="00BE2D30" w:rsidRDefault="00BE2D30" w:rsidP="00BE2D30">
            <w:pPr>
              <w:rPr>
                <w:rFonts w:ascii="Segoe UI" w:eastAsia="Times New Roman" w:hAnsi="Segoe UI" w:cs="Segoe UI"/>
                <w:b/>
                <w:bCs/>
                <w:color w:val="333333"/>
                <w:sz w:val="18"/>
                <w:szCs w:val="18"/>
                <w:lang w:eastAsia="en-US"/>
              </w:rPr>
            </w:pPr>
          </w:p>
        </w:tc>
        <w:tc>
          <w:tcPr>
            <w:tcW w:w="0" w:type="auto"/>
            <w:vAlign w:val="center"/>
            <w:hideMark/>
          </w:tcPr>
          <w:p w14:paraId="2702C564" w14:textId="77777777" w:rsidR="00BE2D30" w:rsidRPr="00BE2D30" w:rsidRDefault="00BE2D30" w:rsidP="00BE2D30">
            <w:pPr>
              <w:rPr>
                <w:rFonts w:eastAsia="Times New Roman"/>
                <w:sz w:val="20"/>
                <w:szCs w:val="20"/>
                <w:lang w:eastAsia="en-US"/>
              </w:rPr>
            </w:pPr>
          </w:p>
        </w:tc>
        <w:tc>
          <w:tcPr>
            <w:tcW w:w="0" w:type="auto"/>
            <w:vAlign w:val="center"/>
            <w:hideMark/>
          </w:tcPr>
          <w:p w14:paraId="305B4B38" w14:textId="77777777" w:rsidR="00BE2D30" w:rsidRPr="00BE2D30" w:rsidRDefault="00BE2D30" w:rsidP="00BE2D30">
            <w:pPr>
              <w:rPr>
                <w:rFonts w:eastAsia="Times New Roman"/>
                <w:sz w:val="20"/>
                <w:szCs w:val="20"/>
                <w:lang w:eastAsia="en-US"/>
              </w:rPr>
            </w:pPr>
          </w:p>
        </w:tc>
        <w:tc>
          <w:tcPr>
            <w:tcW w:w="0" w:type="auto"/>
            <w:vAlign w:val="center"/>
            <w:hideMark/>
          </w:tcPr>
          <w:p w14:paraId="39617E88" w14:textId="77777777" w:rsidR="00BE2D30" w:rsidRPr="00BE2D30" w:rsidRDefault="00BE2D30" w:rsidP="00BE2D30">
            <w:pPr>
              <w:rPr>
                <w:rFonts w:eastAsia="Times New Roman"/>
                <w:sz w:val="20"/>
                <w:szCs w:val="20"/>
                <w:lang w:eastAsia="en-US"/>
              </w:rPr>
            </w:pPr>
          </w:p>
        </w:tc>
        <w:tc>
          <w:tcPr>
            <w:tcW w:w="0" w:type="auto"/>
            <w:vAlign w:val="center"/>
            <w:hideMark/>
          </w:tcPr>
          <w:p w14:paraId="6C40036A" w14:textId="77777777" w:rsidR="00BE2D30" w:rsidRPr="00BE2D30" w:rsidRDefault="00BE2D30" w:rsidP="00BE2D30">
            <w:pPr>
              <w:rPr>
                <w:rFonts w:eastAsia="Times New Roman"/>
                <w:sz w:val="20"/>
                <w:szCs w:val="20"/>
                <w:lang w:eastAsia="en-US"/>
              </w:rPr>
            </w:pPr>
          </w:p>
        </w:tc>
        <w:tc>
          <w:tcPr>
            <w:tcW w:w="0" w:type="auto"/>
            <w:vAlign w:val="center"/>
            <w:hideMark/>
          </w:tcPr>
          <w:p w14:paraId="6ECFFBCE" w14:textId="77777777" w:rsidR="00BE2D30" w:rsidRPr="00BE2D30" w:rsidRDefault="00BE2D30" w:rsidP="00BE2D30">
            <w:pPr>
              <w:rPr>
                <w:rFonts w:eastAsia="Times New Roman"/>
                <w:sz w:val="20"/>
                <w:szCs w:val="20"/>
                <w:lang w:eastAsia="en-US"/>
              </w:rPr>
            </w:pPr>
          </w:p>
        </w:tc>
        <w:tc>
          <w:tcPr>
            <w:tcW w:w="0" w:type="auto"/>
            <w:vAlign w:val="center"/>
            <w:hideMark/>
          </w:tcPr>
          <w:p w14:paraId="3BFC093E" w14:textId="77777777" w:rsidR="00BE2D30" w:rsidRPr="00BE2D30" w:rsidRDefault="00BE2D30" w:rsidP="00BE2D30">
            <w:pPr>
              <w:rPr>
                <w:rFonts w:eastAsia="Times New Roman"/>
                <w:sz w:val="20"/>
                <w:szCs w:val="20"/>
                <w:lang w:eastAsia="en-US"/>
              </w:rPr>
            </w:pPr>
          </w:p>
        </w:tc>
        <w:tc>
          <w:tcPr>
            <w:tcW w:w="0" w:type="auto"/>
            <w:vAlign w:val="center"/>
            <w:hideMark/>
          </w:tcPr>
          <w:p w14:paraId="4EFB6FA8" w14:textId="77777777" w:rsidR="00BE2D30" w:rsidRPr="00BE2D30" w:rsidRDefault="00BE2D30" w:rsidP="00BE2D30">
            <w:pPr>
              <w:rPr>
                <w:rFonts w:eastAsia="Times New Roman"/>
                <w:sz w:val="20"/>
                <w:szCs w:val="20"/>
                <w:lang w:eastAsia="en-US"/>
              </w:rPr>
            </w:pPr>
          </w:p>
        </w:tc>
        <w:tc>
          <w:tcPr>
            <w:tcW w:w="0" w:type="auto"/>
            <w:vAlign w:val="center"/>
            <w:hideMark/>
          </w:tcPr>
          <w:p w14:paraId="1EF75B99" w14:textId="77777777" w:rsidR="00BE2D30" w:rsidRPr="00BE2D30" w:rsidRDefault="00BE2D30" w:rsidP="00BE2D30">
            <w:pPr>
              <w:rPr>
                <w:rFonts w:eastAsia="Times New Roman"/>
                <w:sz w:val="20"/>
                <w:szCs w:val="20"/>
                <w:lang w:eastAsia="en-US"/>
              </w:rPr>
            </w:pPr>
          </w:p>
        </w:tc>
        <w:tc>
          <w:tcPr>
            <w:tcW w:w="0" w:type="auto"/>
            <w:vAlign w:val="center"/>
            <w:hideMark/>
          </w:tcPr>
          <w:p w14:paraId="1281AEB6" w14:textId="10A995AB" w:rsidR="00BE2D30" w:rsidRPr="00BE2D30" w:rsidRDefault="00BF7A6E" w:rsidP="00BE2D30">
            <w:pPr>
              <w:rPr>
                <w:rFonts w:eastAsia="Times New Roman"/>
                <w:sz w:val="20"/>
                <w:szCs w:val="20"/>
                <w:lang w:eastAsia="en-US"/>
              </w:rPr>
            </w:pPr>
            <w:r>
              <w:rPr>
                <w:rFonts w:ascii="Arial" w:hAnsi="Arial" w:cs="Arial"/>
                <w:noProof/>
                <w:sz w:val="18"/>
                <w:szCs w:val="18"/>
                <w:lang w:eastAsia="en-US"/>
              </w:rPr>
              <w:pict w14:anchorId="4B5F31BC">
                <v:oval id="_x0000_s1097" style="position:absolute;margin-left:4.15pt;margin-top:1.4pt;width:48.7pt;height:52pt;z-index:251863552;mso-position-horizontal-relative:text;mso-position-vertical-relative:text" filled="f" strokecolor="red" strokeweight="1pt"/>
              </w:pict>
            </w:r>
          </w:p>
        </w:tc>
        <w:tc>
          <w:tcPr>
            <w:tcW w:w="0" w:type="auto"/>
            <w:vAlign w:val="center"/>
            <w:hideMark/>
          </w:tcPr>
          <w:p w14:paraId="14184374" w14:textId="77777777" w:rsidR="00BE2D30" w:rsidRPr="00BE2D30" w:rsidRDefault="00BE2D30" w:rsidP="00BE2D30">
            <w:pPr>
              <w:rPr>
                <w:rFonts w:eastAsia="Times New Roman"/>
                <w:sz w:val="20"/>
                <w:szCs w:val="20"/>
                <w:lang w:eastAsia="en-US"/>
              </w:rPr>
            </w:pPr>
          </w:p>
        </w:tc>
        <w:tc>
          <w:tcPr>
            <w:tcW w:w="0" w:type="auto"/>
            <w:vAlign w:val="center"/>
            <w:hideMark/>
          </w:tcPr>
          <w:p w14:paraId="01E069A0" w14:textId="77777777" w:rsidR="00BE2D30" w:rsidRPr="00BE2D30" w:rsidRDefault="00BE2D30" w:rsidP="00BE2D30">
            <w:pPr>
              <w:rPr>
                <w:rFonts w:eastAsia="Times New Roman"/>
                <w:sz w:val="20"/>
                <w:szCs w:val="20"/>
                <w:lang w:eastAsia="en-US"/>
              </w:rPr>
            </w:pPr>
          </w:p>
        </w:tc>
      </w:tr>
      <w:tr w:rsidR="00BE2D30" w:rsidRPr="00BE2D30" w14:paraId="60E0B827" w14:textId="77777777" w:rsidTr="00BE2D30">
        <w:trPr>
          <w:cantSplit/>
          <w:tblHeader/>
          <w:tblCellSpacing w:w="15" w:type="dxa"/>
        </w:trPr>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641BEF4D" w14:textId="77777777" w:rsidR="00BE2D30" w:rsidRPr="00BE2D30" w:rsidRDefault="00BE2D30" w:rsidP="00BE2D30">
            <w:pPr>
              <w:jc w:val="center"/>
              <w:rPr>
                <w:rFonts w:ascii="Segoe UI" w:eastAsia="Times New Roman" w:hAnsi="Segoe UI" w:cs="Segoe UI"/>
                <w:b/>
                <w:bCs/>
                <w:color w:val="333333"/>
                <w:sz w:val="18"/>
                <w:szCs w:val="18"/>
                <w:lang w:eastAsia="en-US"/>
              </w:rPr>
            </w:pPr>
            <w:r w:rsidRPr="00BE2D30">
              <w:rPr>
                <w:rFonts w:ascii="Segoe UI" w:eastAsia="Times New Roman" w:hAnsi="Segoe UI" w:cs="Segoe UI"/>
                <w:b/>
                <w:bCs/>
                <w:color w:val="333333"/>
                <w:sz w:val="18"/>
                <w:szCs w:val="18"/>
                <w:lang w:eastAsia="en-US"/>
              </w:rPr>
              <w:t> </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1EB85995" w14:textId="77777777" w:rsidR="00BE2D30" w:rsidRPr="00BE2D30" w:rsidRDefault="00BE2D30" w:rsidP="00BE2D30">
            <w:pPr>
              <w:jc w:val="center"/>
              <w:rPr>
                <w:rFonts w:ascii="Segoe UI" w:eastAsia="Times New Roman" w:hAnsi="Segoe UI" w:cs="Segoe UI"/>
                <w:b/>
                <w:bCs/>
                <w:color w:val="333333"/>
                <w:sz w:val="18"/>
                <w:szCs w:val="18"/>
                <w:lang w:eastAsia="en-US"/>
              </w:rPr>
            </w:pPr>
            <w:r w:rsidRPr="00BE2D30">
              <w:rPr>
                <w:rFonts w:ascii="Segoe UI" w:eastAsia="Times New Roman" w:hAnsi="Segoe UI" w:cs="Segoe UI"/>
                <w:b/>
                <w:bCs/>
                <w:color w:val="333333"/>
                <w:sz w:val="18"/>
                <w:szCs w:val="18"/>
                <w:lang w:eastAsia="en-US"/>
              </w:rPr>
              <w:t>N</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21515F3B" w14:textId="77777777" w:rsidR="00BE2D30" w:rsidRPr="00BE2D30" w:rsidRDefault="00BE2D30" w:rsidP="00BE2D30">
            <w:pPr>
              <w:jc w:val="center"/>
              <w:rPr>
                <w:rFonts w:ascii="Segoe UI" w:eastAsia="Times New Roman" w:hAnsi="Segoe UI" w:cs="Segoe UI"/>
                <w:b/>
                <w:bCs/>
                <w:color w:val="333333"/>
                <w:sz w:val="18"/>
                <w:szCs w:val="18"/>
                <w:lang w:eastAsia="en-US"/>
              </w:rPr>
            </w:pPr>
            <w:r w:rsidRPr="00BE2D30">
              <w:rPr>
                <w:rFonts w:ascii="Segoe UI" w:eastAsia="Times New Roman" w:hAnsi="Segoe UI" w:cs="Segoe UI"/>
                <w:b/>
                <w:bCs/>
                <w:color w:val="333333"/>
                <w:sz w:val="18"/>
                <w:szCs w:val="18"/>
                <w:lang w:eastAsia="en-US"/>
              </w:rPr>
              <w:t>Mean</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49BF1374" w14:textId="77777777" w:rsidR="00BE2D30" w:rsidRPr="00BE2D30" w:rsidRDefault="00BE2D30" w:rsidP="00BE2D30">
            <w:pPr>
              <w:jc w:val="center"/>
              <w:rPr>
                <w:rFonts w:ascii="Segoe UI" w:eastAsia="Times New Roman" w:hAnsi="Segoe UI" w:cs="Segoe UI"/>
                <w:b/>
                <w:bCs/>
                <w:color w:val="333333"/>
                <w:sz w:val="18"/>
                <w:szCs w:val="18"/>
                <w:lang w:eastAsia="en-US"/>
              </w:rPr>
            </w:pPr>
            <w:r w:rsidRPr="00BE2D30">
              <w:rPr>
                <w:rFonts w:ascii="Segoe UI" w:eastAsia="Times New Roman" w:hAnsi="Segoe UI" w:cs="Segoe UI"/>
                <w:b/>
                <w:bCs/>
                <w:color w:val="333333"/>
                <w:sz w:val="18"/>
                <w:szCs w:val="18"/>
                <w:lang w:eastAsia="en-US"/>
              </w:rPr>
              <w:t>Median</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425A2BBF" w14:textId="68549A1F" w:rsidR="00BE2D30" w:rsidRPr="00BE2D30" w:rsidRDefault="00BE2D30" w:rsidP="00BE2D30">
            <w:pPr>
              <w:jc w:val="center"/>
              <w:rPr>
                <w:rFonts w:ascii="Segoe UI" w:eastAsia="Times New Roman" w:hAnsi="Segoe UI" w:cs="Segoe UI"/>
                <w:b/>
                <w:bCs/>
                <w:color w:val="333333"/>
                <w:sz w:val="18"/>
                <w:szCs w:val="18"/>
                <w:lang w:eastAsia="en-US"/>
              </w:rPr>
            </w:pPr>
            <w:r w:rsidRPr="00BE2D30">
              <w:rPr>
                <w:rFonts w:ascii="Segoe UI" w:eastAsia="Times New Roman" w:hAnsi="Segoe UI" w:cs="Segoe UI"/>
                <w:b/>
                <w:bCs/>
                <w:color w:val="333333"/>
                <w:sz w:val="18"/>
                <w:szCs w:val="18"/>
                <w:lang w:eastAsia="en-US"/>
              </w:rPr>
              <w:t>SD</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184D19BA" w14:textId="77777777" w:rsidR="00BE2D30" w:rsidRPr="00BE2D30" w:rsidRDefault="00BE2D30" w:rsidP="00BE2D30">
            <w:pPr>
              <w:jc w:val="center"/>
              <w:rPr>
                <w:rFonts w:ascii="Segoe UI" w:eastAsia="Times New Roman" w:hAnsi="Segoe UI" w:cs="Segoe UI"/>
                <w:b/>
                <w:bCs/>
                <w:color w:val="333333"/>
                <w:sz w:val="18"/>
                <w:szCs w:val="18"/>
                <w:lang w:eastAsia="en-US"/>
              </w:rPr>
            </w:pPr>
            <w:r w:rsidRPr="00BE2D30">
              <w:rPr>
                <w:rFonts w:ascii="Segoe UI" w:eastAsia="Times New Roman" w:hAnsi="Segoe UI" w:cs="Segoe UI"/>
                <w:b/>
                <w:bCs/>
                <w:color w:val="333333"/>
                <w:sz w:val="18"/>
                <w:szCs w:val="18"/>
                <w:lang w:eastAsia="en-US"/>
              </w:rPr>
              <w:t>SE</w:t>
            </w:r>
          </w:p>
        </w:tc>
      </w:tr>
      <w:tr w:rsidR="00BE2D30" w:rsidRPr="00BE2D30" w14:paraId="1A90400E" w14:textId="77777777" w:rsidTr="00BE2D30">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2805AA3A" w14:textId="036E4375" w:rsidR="00BE2D30" w:rsidRPr="00BE2D30" w:rsidRDefault="004938CC" w:rsidP="00BE2D30">
            <w:pPr>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Outcome</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7C6048C9" w14:textId="77777777" w:rsidR="00BE2D30" w:rsidRPr="00BE2D30" w:rsidRDefault="00BE2D30" w:rsidP="00BE2D30">
            <w:pPr>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4D53F6F" w14:textId="1075DBD8" w:rsidR="00BE2D30" w:rsidRPr="00BE2D30" w:rsidRDefault="00466881" w:rsidP="00BE2D30">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8</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53EF34E7" w14:textId="77777777" w:rsidR="00BE2D30" w:rsidRPr="00BE2D30" w:rsidRDefault="00BE2D30" w:rsidP="00BE2D30">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ACD68DF" w14:textId="36FDB807" w:rsidR="00BE2D30" w:rsidRPr="00BE2D30" w:rsidRDefault="00466881" w:rsidP="00BE2D30">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4</w:t>
            </w:r>
            <w:r w:rsidR="00BE2D30" w:rsidRPr="00BE2D30">
              <w:rPr>
                <w:rFonts w:ascii="Segoe UI" w:eastAsia="Times New Roman" w:hAnsi="Segoe UI" w:cs="Segoe UI"/>
                <w:color w:val="333333"/>
                <w:sz w:val="18"/>
                <w:szCs w:val="18"/>
                <w:lang w:eastAsia="en-US"/>
              </w:rPr>
              <w:t>.0</w:t>
            </w:r>
            <w:r w:rsidR="00413C91">
              <w:rPr>
                <w:rFonts w:ascii="Segoe UI" w:eastAsia="Times New Roman" w:hAnsi="Segoe UI" w:cs="Segoe UI"/>
                <w:color w:val="333333"/>
                <w:sz w:val="18"/>
                <w:szCs w:val="18"/>
                <w:lang w:eastAsia="en-US"/>
              </w:rPr>
              <w:t>0</w:t>
            </w:r>
            <w:r w:rsidR="00BE2D30" w:rsidRPr="00BE2D30">
              <w:rPr>
                <w:rFonts w:ascii="Segoe UI" w:eastAsia="Times New Roman" w:hAnsi="Segoe UI" w:cs="Segoe UI"/>
                <w:color w:val="333333"/>
                <w:sz w:val="18"/>
                <w:szCs w:val="18"/>
                <w:lang w:eastAsia="en-US"/>
              </w:rPr>
              <w:t>0</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553CFC84" w14:textId="77777777" w:rsidR="00BE2D30" w:rsidRPr="00BE2D30" w:rsidRDefault="00BE2D30" w:rsidP="00BE2D30">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FB03510" w14:textId="3E89A79B" w:rsidR="00BE2D30" w:rsidRPr="00BE2D30" w:rsidRDefault="00466881" w:rsidP="00BE2D30">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4</w:t>
            </w:r>
            <w:r w:rsidR="00BE2D30" w:rsidRPr="00BE2D30">
              <w:rPr>
                <w:rFonts w:ascii="Segoe UI" w:eastAsia="Times New Roman" w:hAnsi="Segoe UI" w:cs="Segoe UI"/>
                <w:color w:val="333333"/>
                <w:sz w:val="18"/>
                <w:szCs w:val="18"/>
                <w:lang w:eastAsia="en-US"/>
              </w:rPr>
              <w:t>.</w:t>
            </w:r>
            <w:r w:rsidR="00413C91">
              <w:rPr>
                <w:rFonts w:ascii="Segoe UI" w:eastAsia="Times New Roman" w:hAnsi="Segoe UI" w:cs="Segoe UI"/>
                <w:color w:val="333333"/>
                <w:sz w:val="18"/>
                <w:szCs w:val="18"/>
                <w:lang w:eastAsia="en-US"/>
              </w:rPr>
              <w:t>0</w:t>
            </w:r>
            <w:r w:rsidR="00BE2D30" w:rsidRPr="00BE2D30">
              <w:rPr>
                <w:rFonts w:ascii="Segoe UI" w:eastAsia="Times New Roman" w:hAnsi="Segoe UI" w:cs="Segoe UI"/>
                <w:color w:val="333333"/>
                <w:sz w:val="18"/>
                <w:szCs w:val="18"/>
                <w:lang w:eastAsia="en-US"/>
              </w:rPr>
              <w:t>00</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45F069E0" w14:textId="77777777" w:rsidR="00BE2D30" w:rsidRPr="00BE2D30" w:rsidRDefault="00BE2D30" w:rsidP="00BE2D30">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331A7FA8" w14:textId="68A26A87" w:rsidR="00BE2D30" w:rsidRPr="00BE2D30" w:rsidRDefault="00466881" w:rsidP="00BE2D30">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3.1</w:t>
            </w:r>
            <w:r w:rsidR="00413C91">
              <w:rPr>
                <w:rFonts w:ascii="Segoe UI" w:eastAsia="Times New Roman" w:hAnsi="Segoe UI" w:cs="Segoe UI"/>
                <w:color w:val="333333"/>
                <w:sz w:val="18"/>
                <w:szCs w:val="18"/>
                <w:lang w:eastAsia="en-US"/>
              </w:rPr>
              <w:t>17</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1AA01C3C" w14:textId="77777777" w:rsidR="00BE2D30" w:rsidRPr="00BE2D30" w:rsidRDefault="00BE2D30" w:rsidP="00BE2D30">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0B67F939" w14:textId="5977E7D3" w:rsidR="00BE2D30" w:rsidRPr="00BE2D30" w:rsidRDefault="00466881" w:rsidP="00BE2D30">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1.10</w:t>
            </w:r>
            <w:r w:rsidR="00734A58">
              <w:rPr>
                <w:rFonts w:ascii="Segoe UI" w:eastAsia="Times New Roman" w:hAnsi="Segoe UI" w:cs="Segoe UI"/>
                <w:color w:val="333333"/>
                <w:sz w:val="18"/>
                <w:szCs w:val="18"/>
                <w:lang w:eastAsia="en-US"/>
              </w:rPr>
              <w:t>2</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2ED0C7DD" w14:textId="77777777" w:rsidR="00BE2D30" w:rsidRPr="00BE2D30" w:rsidRDefault="00BE2D30" w:rsidP="00BE2D30">
            <w:pPr>
              <w:jc w:val="right"/>
              <w:rPr>
                <w:rFonts w:ascii="Segoe UI" w:eastAsia="Times New Roman" w:hAnsi="Segoe UI" w:cs="Segoe UI"/>
                <w:color w:val="333333"/>
                <w:sz w:val="18"/>
                <w:szCs w:val="18"/>
                <w:lang w:eastAsia="en-US"/>
              </w:rPr>
            </w:pPr>
          </w:p>
        </w:tc>
      </w:tr>
      <w:tr w:rsidR="00BE2D30" w:rsidRPr="00BE2D30" w14:paraId="3E40EB7B" w14:textId="77777777" w:rsidTr="00BE2D30">
        <w:trPr>
          <w:cantSplit/>
          <w:tblCellSpacing w:w="15" w:type="dxa"/>
        </w:trPr>
        <w:tc>
          <w:tcPr>
            <w:tcW w:w="0" w:type="auto"/>
            <w:gridSpan w:val="12"/>
            <w:tcBorders>
              <w:top w:val="nil"/>
              <w:left w:val="nil"/>
              <w:bottom w:val="nil"/>
              <w:right w:val="nil"/>
            </w:tcBorders>
            <w:tcMar>
              <w:top w:w="90" w:type="dxa"/>
              <w:left w:w="120" w:type="dxa"/>
              <w:bottom w:w="30" w:type="dxa"/>
              <w:right w:w="120" w:type="dxa"/>
            </w:tcMar>
            <w:vAlign w:val="center"/>
            <w:hideMark/>
          </w:tcPr>
          <w:p w14:paraId="2AF6199A" w14:textId="77777777" w:rsidR="00BE2D30" w:rsidRPr="00BE2D30" w:rsidRDefault="00BE2D30" w:rsidP="00BE2D30">
            <w:pPr>
              <w:rPr>
                <w:rFonts w:eastAsia="Times New Roman"/>
                <w:sz w:val="20"/>
                <w:szCs w:val="20"/>
                <w:lang w:eastAsia="en-US"/>
              </w:rPr>
            </w:pPr>
          </w:p>
        </w:tc>
      </w:tr>
    </w:tbl>
    <w:p w14:paraId="4B5F2FA4" w14:textId="078B50DD" w:rsidR="003C1491" w:rsidRDefault="00BE2D30" w:rsidP="00D45400">
      <w:pPr>
        <w:rPr>
          <w:rFonts w:ascii="Segoe UI" w:eastAsia="Times New Roman" w:hAnsi="Segoe UI" w:cs="Segoe UI"/>
          <w:color w:val="333333"/>
          <w:sz w:val="18"/>
          <w:szCs w:val="18"/>
          <w:lang w:eastAsia="en-US"/>
        </w:rPr>
      </w:pPr>
      <w:r w:rsidRPr="00BE2D30">
        <w:rPr>
          <w:rFonts w:ascii="Segoe UI" w:eastAsia="Times New Roman" w:hAnsi="Segoe UI" w:cs="Segoe UI"/>
          <w:color w:val="333333"/>
          <w:sz w:val="18"/>
          <w:szCs w:val="18"/>
          <w:lang w:eastAsia="en-US"/>
        </w:rPr>
        <w:t> </w:t>
      </w:r>
    </w:p>
    <w:p w14:paraId="06A9D69A" w14:textId="211C4243" w:rsidR="00D45400" w:rsidRDefault="00D45400" w:rsidP="00D45400">
      <w:pPr>
        <w:rPr>
          <w:rFonts w:ascii="Segoe UI" w:eastAsia="Times New Roman" w:hAnsi="Segoe UI" w:cs="Segoe UI"/>
          <w:color w:val="333333"/>
          <w:sz w:val="18"/>
          <w:szCs w:val="18"/>
          <w:lang w:eastAsia="en-US"/>
        </w:rPr>
      </w:pPr>
    </w:p>
    <w:p w14:paraId="720DDF70" w14:textId="324C48F0" w:rsidR="00D45400" w:rsidRDefault="00BF7A6E" w:rsidP="00D45400">
      <w:pPr>
        <w:rPr>
          <w:rFonts w:ascii="Segoe UI" w:eastAsia="Times New Roman" w:hAnsi="Segoe UI" w:cs="Segoe UI"/>
          <w:color w:val="333333"/>
          <w:sz w:val="18"/>
          <w:szCs w:val="18"/>
          <w:lang w:eastAsia="en-US"/>
        </w:rPr>
      </w:pPr>
      <w:r>
        <w:rPr>
          <w:rFonts w:ascii="Segoe UI" w:eastAsia="Times New Roman" w:hAnsi="Segoe UI" w:cs="Segoe UI"/>
          <w:noProof/>
          <w:color w:val="333333"/>
          <w:sz w:val="18"/>
          <w:szCs w:val="18"/>
          <w:lang w:eastAsia="en-US"/>
        </w:rPr>
        <w:pict w14:anchorId="4B5F31BF">
          <v:rect id="_x0000_s1316" style="position:absolute;margin-left:486.2pt;margin-top:24.5pt;width:159.65pt;height:130.75pt;z-index:252037632" fillcolor="#f8f8f8" strokecolor="red" strokeweight="1pt">
            <v:textbox style="mso-next-textbox:#_x0000_s1316">
              <w:txbxContent>
                <w:p w14:paraId="739962E0" w14:textId="77777777" w:rsidR="005E79DF" w:rsidRDefault="005E79DF" w:rsidP="00D45400">
                  <w:pPr>
                    <w:rPr>
                      <w:rFonts w:ascii="Arial" w:hAnsi="Arial" w:cs="Arial"/>
                      <w:sz w:val="20"/>
                      <w:szCs w:val="20"/>
                    </w:rPr>
                  </w:pPr>
                  <w:bookmarkStart w:id="8" w:name="_Hlk25310704"/>
                  <w:bookmarkStart w:id="9" w:name="_Hlk25310705"/>
                  <w:r>
                    <w:rPr>
                      <w:rFonts w:ascii="Arial" w:hAnsi="Arial" w:cs="Arial"/>
                      <w:sz w:val="20"/>
                      <w:szCs w:val="20"/>
                    </w:rPr>
                    <w:t xml:space="preserve">“Cohen’s d” provides a standardized effect size for the difference between the two means. </w:t>
                  </w:r>
                </w:p>
                <w:p w14:paraId="5E73329E" w14:textId="77777777" w:rsidR="005E79DF" w:rsidRPr="00367BF1" w:rsidRDefault="005E79DF" w:rsidP="00D45400">
                  <w:pPr>
                    <w:rPr>
                      <w:rFonts w:ascii="Arial" w:hAnsi="Arial" w:cs="Arial"/>
                      <w:sz w:val="8"/>
                      <w:szCs w:val="8"/>
                    </w:rPr>
                  </w:pPr>
                </w:p>
                <w:p w14:paraId="0469D25C" w14:textId="2C15BC1D" w:rsidR="005E79DF" w:rsidRDefault="005E79DF" w:rsidP="00D45400">
                  <w:pPr>
                    <w:ind w:left="180"/>
                    <w:jc w:val="center"/>
                    <w:rPr>
                      <w:rFonts w:ascii="Arial" w:hAnsi="Arial" w:cs="Arial"/>
                      <w:sz w:val="20"/>
                      <w:szCs w:val="20"/>
                    </w:rPr>
                  </w:pPr>
                  <m:oMathPara>
                    <m:oMathParaPr>
                      <m:jc m:val="left"/>
                    </m:oMathParaPr>
                    <m:oMath>
                      <m:r>
                        <w:rPr>
                          <w:rFonts w:ascii="Cambria Math" w:hAnsi="Cambria Math" w:cs="Arial"/>
                          <w:sz w:val="20"/>
                          <w:szCs w:val="20"/>
                        </w:rPr>
                        <m:t>d=</m:t>
                      </m:r>
                      <m:f>
                        <m:fPr>
                          <m:ctrlPr>
                            <w:rPr>
                              <w:rFonts w:ascii="Cambria Math" w:hAnsi="Cambria Math" w:cs="Arial"/>
                              <w:i/>
                              <w:sz w:val="20"/>
                              <w:szCs w:val="20"/>
                            </w:rPr>
                          </m:ctrlPr>
                        </m:fPr>
                        <m:num>
                          <m:r>
                            <w:rPr>
                              <w:rFonts w:ascii="Cambria Math" w:hAnsi="Cambria Math" w:cs="Arial"/>
                              <w:sz w:val="20"/>
                              <w:szCs w:val="20"/>
                            </w:rPr>
                            <m:t>M-μ</m:t>
                          </m:r>
                        </m:num>
                        <m:den>
                          <m:r>
                            <w:rPr>
                              <w:rFonts w:ascii="Cambria Math" w:hAnsi="Cambria Math" w:cs="Arial"/>
                              <w:sz w:val="20"/>
                              <w:szCs w:val="20"/>
                            </w:rPr>
                            <m:t>SD</m:t>
                          </m:r>
                        </m:den>
                      </m:f>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-3.000</m:t>
                          </m:r>
                        </m:num>
                        <m:den>
                          <m:r>
                            <w:rPr>
                              <w:rFonts w:ascii="Cambria Math" w:hAnsi="Cambria Math" w:cs="Arial"/>
                              <w:sz w:val="20"/>
                              <w:szCs w:val="20"/>
                            </w:rPr>
                            <m:t>3.117</m:t>
                          </m:r>
                        </m:den>
                      </m:f>
                      <m:r>
                        <w:rPr>
                          <w:rFonts w:ascii="Cambria Math" w:hAnsi="Cambria Math" w:cs="Arial"/>
                          <w:sz w:val="20"/>
                          <w:szCs w:val="20"/>
                        </w:rPr>
                        <m:t>=0.963</m:t>
                      </m:r>
                    </m:oMath>
                  </m:oMathPara>
                </w:p>
                <w:p w14:paraId="6AB7C9AB" w14:textId="77777777" w:rsidR="005E79DF" w:rsidRPr="00367BF1" w:rsidRDefault="005E79DF" w:rsidP="00D45400">
                  <w:pPr>
                    <w:rPr>
                      <w:rFonts w:ascii="Arial" w:hAnsi="Arial" w:cs="Arial"/>
                      <w:sz w:val="8"/>
                      <w:szCs w:val="8"/>
                    </w:rPr>
                  </w:pPr>
                </w:p>
                <w:p w14:paraId="27C09271" w14:textId="77777777" w:rsidR="005E79DF" w:rsidRDefault="005E79DF" w:rsidP="00D45400">
                  <w:pPr>
                    <w:rPr>
                      <w:rFonts w:ascii="Arial" w:hAnsi="Arial" w:cs="Arial"/>
                      <w:sz w:val="20"/>
                      <w:szCs w:val="20"/>
                    </w:rPr>
                  </w:pPr>
                  <w:r>
                    <w:rPr>
                      <w:rFonts w:ascii="Arial" w:hAnsi="Arial" w:cs="Arial"/>
                      <w:sz w:val="20"/>
                      <w:szCs w:val="20"/>
                    </w:rPr>
                    <w:t>Given Cohen’s heuristics for interpreting effect sizes, this would be considered a large effect.</w:t>
                  </w:r>
                  <w:bookmarkEnd w:id="8"/>
                  <w:bookmarkEnd w:id="9"/>
                </w:p>
              </w:txbxContent>
            </v:textbox>
          </v:rect>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
        <w:gridCol w:w="186"/>
        <w:gridCol w:w="1000"/>
        <w:gridCol w:w="186"/>
        <w:gridCol w:w="721"/>
        <w:gridCol w:w="204"/>
        <w:gridCol w:w="578"/>
        <w:gridCol w:w="186"/>
        <w:gridCol w:w="578"/>
        <w:gridCol w:w="186"/>
        <w:gridCol w:w="1305"/>
        <w:gridCol w:w="350"/>
        <w:gridCol w:w="832"/>
        <w:gridCol w:w="269"/>
        <w:gridCol w:w="974"/>
        <w:gridCol w:w="268"/>
        <w:gridCol w:w="827"/>
        <w:gridCol w:w="283"/>
      </w:tblGrid>
      <w:tr w:rsidR="00D45400" w:rsidRPr="00D45400" w14:paraId="266217B4" w14:textId="77777777" w:rsidTr="00D45400">
        <w:trPr>
          <w:cantSplit/>
          <w:tblHeader/>
          <w:tblCellSpacing w:w="15" w:type="dxa"/>
        </w:trPr>
        <w:tc>
          <w:tcPr>
            <w:tcW w:w="0" w:type="auto"/>
            <w:gridSpan w:val="18"/>
            <w:tcBorders>
              <w:top w:val="nil"/>
              <w:left w:val="nil"/>
              <w:bottom w:val="single" w:sz="4" w:space="0" w:color="333333"/>
              <w:right w:val="nil"/>
            </w:tcBorders>
            <w:tcMar>
              <w:top w:w="60" w:type="dxa"/>
              <w:left w:w="0" w:type="dxa"/>
              <w:bottom w:w="60" w:type="dxa"/>
              <w:right w:w="120" w:type="dxa"/>
            </w:tcMar>
            <w:vAlign w:val="center"/>
            <w:hideMark/>
          </w:tcPr>
          <w:p w14:paraId="6B4738FC" w14:textId="0D8D1BD5" w:rsidR="00D45400" w:rsidRPr="00D45400" w:rsidRDefault="00BF7A6E" w:rsidP="00D45400">
            <w:pPr>
              <w:rPr>
                <w:rFonts w:ascii="Segoe UI" w:eastAsia="Times New Roman" w:hAnsi="Segoe UI" w:cs="Segoe UI"/>
                <w:b/>
                <w:bCs/>
                <w:color w:val="333333"/>
                <w:sz w:val="18"/>
                <w:szCs w:val="18"/>
                <w:lang w:eastAsia="en-US"/>
              </w:rPr>
            </w:pPr>
            <w:r>
              <w:rPr>
                <w:rFonts w:ascii="Segoe UI" w:eastAsia="Times New Roman" w:hAnsi="Segoe UI" w:cs="Segoe UI"/>
                <w:noProof/>
                <w:color w:val="333333"/>
                <w:sz w:val="18"/>
                <w:szCs w:val="18"/>
                <w:lang w:eastAsia="en-US"/>
              </w:rPr>
              <w:pict w14:anchorId="4B5F31C5">
                <v:line id="_x0000_s1323" style="position:absolute;flip:x y;z-index:252044800;mso-position-horizontal-relative:text;mso-position-vertical-relative:text" from="403pt,88.6pt" to="404.2pt,143.4pt" strokecolor="red" strokeweight="1pt">
                  <v:stroke endarrow="block"/>
                </v:line>
              </w:pict>
            </w:r>
            <w:r>
              <w:rPr>
                <w:rFonts w:ascii="Segoe UI" w:eastAsia="Times New Roman" w:hAnsi="Segoe UI" w:cs="Segoe UI"/>
                <w:noProof/>
                <w:color w:val="333333"/>
                <w:sz w:val="18"/>
                <w:szCs w:val="18"/>
                <w:lang w:eastAsia="en-US"/>
              </w:rPr>
              <w:pict w14:anchorId="4B5F31C9">
                <v:rect id="_x0000_s1319" style="position:absolute;margin-left:223.2pt;margin-top:107.45pt;width:129.6pt;height:161pt;z-index:252040704" fillcolor="#f8f8f8" strokecolor="red" strokeweight="1pt">
                  <v:textbox style="mso-next-textbox:#_x0000_s1319">
                    <w:txbxContent>
                      <w:p w14:paraId="59F3AD46" w14:textId="164B44FB" w:rsidR="005E79DF" w:rsidRDefault="005E79DF" w:rsidP="00AA5246">
                        <w:pPr>
                          <w:rPr>
                            <w:rFonts w:ascii="Arial" w:hAnsi="Arial" w:cs="Arial"/>
                            <w:sz w:val="20"/>
                            <w:szCs w:val="20"/>
                          </w:rPr>
                        </w:pPr>
                        <w:bookmarkStart w:id="10" w:name="_Hlk25310846"/>
                        <w:r>
                          <w:rPr>
                            <w:rFonts w:ascii="Arial" w:hAnsi="Arial" w:cs="Arial"/>
                            <w:sz w:val="20"/>
                            <w:szCs w:val="20"/>
                          </w:rPr>
                          <w:t>The “Mean Difference” is the difference between the sample mean (</w:t>
                        </w:r>
                        <w:r w:rsidRPr="00977D80">
                          <w:rPr>
                            <w:rFonts w:ascii="Arial" w:hAnsi="Arial" w:cs="Arial"/>
                            <w:i/>
                            <w:sz w:val="20"/>
                            <w:szCs w:val="20"/>
                          </w:rPr>
                          <w:t>M</w:t>
                        </w:r>
                        <w:r>
                          <w:rPr>
                            <w:rFonts w:ascii="Arial" w:hAnsi="Arial" w:cs="Arial"/>
                            <w:sz w:val="20"/>
                            <w:szCs w:val="20"/>
                          </w:rPr>
                          <w:t xml:space="preserve"> = 4) and the user-specified test value (</w:t>
                        </w:r>
                        <w:r w:rsidRPr="007E31FE">
                          <w:rPr>
                            <w:rFonts w:ascii="Arial" w:hAnsi="Arial" w:cs="Arial"/>
                            <w:i/>
                            <w:sz w:val="20"/>
                            <w:szCs w:val="20"/>
                          </w:rPr>
                          <w:t xml:space="preserve">u </w:t>
                        </w:r>
                        <w:r>
                          <w:rPr>
                            <w:rFonts w:ascii="Arial" w:hAnsi="Arial" w:cs="Arial"/>
                            <w:sz w:val="20"/>
                            <w:szCs w:val="20"/>
                          </w:rPr>
                          <w:t>= 7). For the example, the sample had a mean one point higher than the test value. This raw effect size is important for the significance test, the confidence interval, and the effect size.</w:t>
                        </w:r>
                      </w:p>
                      <w:bookmarkEnd w:id="10"/>
                      <w:p w14:paraId="21BED36B" w14:textId="25A58533" w:rsidR="005E79DF" w:rsidRDefault="005E79DF" w:rsidP="00D45400">
                        <w:pPr>
                          <w:rPr>
                            <w:rFonts w:ascii="Arial" w:hAnsi="Arial" w:cs="Arial"/>
                            <w:sz w:val="20"/>
                            <w:szCs w:val="20"/>
                          </w:rPr>
                        </w:pPr>
                      </w:p>
                    </w:txbxContent>
                  </v:textbox>
                </v:rect>
              </w:pict>
            </w:r>
            <w:r>
              <w:rPr>
                <w:rFonts w:ascii="Segoe UI" w:eastAsia="Times New Roman" w:hAnsi="Segoe UI" w:cs="Segoe UI"/>
                <w:noProof/>
                <w:color w:val="333333"/>
                <w:sz w:val="18"/>
                <w:szCs w:val="18"/>
                <w:lang w:eastAsia="en-US"/>
              </w:rPr>
              <w:pict w14:anchorId="4B5F31C8">
                <v:rect id="_x0000_s1315" style="position:absolute;margin-left:362.25pt;margin-top:145.2pt;width:283.6pt;height:123.65pt;z-index:252036608" fillcolor="#f8f8f8" strokecolor="red" strokeweight="1pt">
                  <v:textbox style="mso-next-textbox:#_x0000_s1315">
                    <w:txbxContent>
                      <w:p w14:paraId="5E6EF0A4" w14:textId="4258A5CF" w:rsidR="005E79DF" w:rsidRDefault="005E79DF" w:rsidP="00AA5246">
                        <w:pPr>
                          <w:rPr>
                            <w:rFonts w:ascii="Arial" w:hAnsi="Arial" w:cs="Arial"/>
                            <w:sz w:val="20"/>
                            <w:szCs w:val="20"/>
                          </w:rPr>
                        </w:pPr>
                        <w:bookmarkStart w:id="11" w:name="_Hlk25310859"/>
                        <w:r w:rsidRPr="00925450">
                          <w:rPr>
                            <w:rFonts w:ascii="Arial" w:hAnsi="Arial" w:cs="Arial"/>
                            <w:sz w:val="20"/>
                            <w:szCs w:val="20"/>
                          </w:rPr>
                          <w:t xml:space="preserve">This </w:t>
                        </w:r>
                        <w:r>
                          <w:rPr>
                            <w:rFonts w:ascii="Arial" w:hAnsi="Arial" w:cs="Arial"/>
                            <w:sz w:val="20"/>
                            <w:szCs w:val="20"/>
                          </w:rPr>
                          <w:t xml:space="preserve">section provides a confidence interval around (centered on) the “Mean.” Calculation requires the appropriate critical value. Specifically, the </w:t>
                        </w:r>
                        <w:r w:rsidRPr="00925450">
                          <w:rPr>
                            <w:rFonts w:ascii="Arial" w:hAnsi="Arial" w:cs="Arial"/>
                            <w:i/>
                            <w:sz w:val="20"/>
                            <w:szCs w:val="20"/>
                          </w:rPr>
                          <w:t>t</w:t>
                        </w:r>
                        <w:r>
                          <w:rPr>
                            <w:rFonts w:ascii="Arial" w:hAnsi="Arial" w:cs="Arial"/>
                            <w:sz w:val="20"/>
                            <w:szCs w:val="20"/>
                          </w:rPr>
                          <w:t xml:space="preserve"> statistic (with 7 </w:t>
                        </w:r>
                        <w:r w:rsidRPr="00AD4C51">
                          <w:rPr>
                            <w:rFonts w:ascii="Arial" w:hAnsi="Arial" w:cs="Arial"/>
                            <w:i/>
                            <w:sz w:val="20"/>
                            <w:szCs w:val="20"/>
                          </w:rPr>
                          <w:t>df</w:t>
                        </w:r>
                        <w:r>
                          <w:rPr>
                            <w:rFonts w:ascii="Arial" w:hAnsi="Arial" w:cs="Arial"/>
                            <w:sz w:val="20"/>
                            <w:szCs w:val="20"/>
                          </w:rPr>
                          <w:t>) that has a probability of .05 equals 2.365. As a result:</w:t>
                        </w:r>
                      </w:p>
                      <w:p w14:paraId="6112B2FF" w14:textId="77777777" w:rsidR="005E79DF" w:rsidRPr="00CE0A0B" w:rsidRDefault="005E79DF" w:rsidP="00AA5246">
                        <w:pPr>
                          <w:rPr>
                            <w:rFonts w:ascii="Arial" w:hAnsi="Arial" w:cs="Arial"/>
                            <w:sz w:val="8"/>
                            <w:szCs w:val="8"/>
                          </w:rPr>
                        </w:pPr>
                      </w:p>
                      <w:p w14:paraId="2569BE4D" w14:textId="58836898" w:rsidR="005E79DF" w:rsidRDefault="00BF7A6E" w:rsidP="00AA5246">
                        <w:pPr>
                          <w:jc w:val="center"/>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CI</m:t>
                                </m:r>
                              </m:e>
                              <m:sub>
                                <m:r>
                                  <w:rPr>
                                    <w:rFonts w:ascii="Cambria Math" w:hAnsi="Cambria Math" w:cs="Arial"/>
                                    <w:sz w:val="20"/>
                                    <w:szCs w:val="20"/>
                                  </w:rPr>
                                  <m:t>DIFF</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DIFF</m:t>
                                </m:r>
                              </m:sub>
                            </m:sSub>
                            <m:r>
                              <w:rPr>
                                <w:rFonts w:ascii="Cambria Math" w:hAnsi="Cambria Math" w:cs="Arial"/>
                                <w:sz w:val="20"/>
                                <w:szCs w:val="20"/>
                              </w:rPr>
                              <m:t>±</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CRITICAL</m:t>
                                    </m:r>
                                  </m:sub>
                                </m:sSub>
                              </m:e>
                            </m:d>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SE</m:t>
                                    </m:r>
                                  </m:e>
                                  <m:sub>
                                    <m:r>
                                      <w:rPr>
                                        <w:rFonts w:ascii="Cambria Math" w:hAnsi="Cambria Math" w:cs="Arial"/>
                                        <w:sz w:val="20"/>
                                        <w:szCs w:val="20"/>
                                      </w:rPr>
                                      <m:t>M</m:t>
                                    </m:r>
                                  </m:sub>
                                </m:sSub>
                              </m:e>
                            </m:d>
                            <m:r>
                              <w:rPr>
                                <w:rFonts w:ascii="Cambria Math" w:hAnsi="Cambria Math" w:cs="Arial"/>
                                <w:sz w:val="20"/>
                                <w:szCs w:val="20"/>
                              </w:rPr>
                              <m:t>=-3.000±</m:t>
                            </m:r>
                            <m:d>
                              <m:dPr>
                                <m:ctrlPr>
                                  <w:rPr>
                                    <w:rFonts w:ascii="Cambria Math" w:hAnsi="Cambria Math" w:cs="Arial"/>
                                    <w:i/>
                                    <w:sz w:val="20"/>
                                    <w:szCs w:val="20"/>
                                  </w:rPr>
                                </m:ctrlPr>
                              </m:dPr>
                              <m:e>
                                <m:r>
                                  <w:rPr>
                                    <w:rFonts w:ascii="Cambria Math" w:hAnsi="Cambria Math" w:cs="Arial"/>
                                    <w:sz w:val="20"/>
                                    <w:szCs w:val="20"/>
                                  </w:rPr>
                                  <m:t>2.365</m:t>
                                </m:r>
                              </m:e>
                            </m:d>
                            <m:d>
                              <m:dPr>
                                <m:ctrlPr>
                                  <w:rPr>
                                    <w:rFonts w:ascii="Cambria Math" w:hAnsi="Cambria Math" w:cs="Arial"/>
                                    <w:i/>
                                    <w:sz w:val="20"/>
                                    <w:szCs w:val="20"/>
                                  </w:rPr>
                                </m:ctrlPr>
                              </m:dPr>
                              <m:e>
                                <m:r>
                                  <w:rPr>
                                    <w:rFonts w:ascii="Cambria Math" w:hAnsi="Cambria Math" w:cs="Arial"/>
                                    <w:sz w:val="20"/>
                                    <w:szCs w:val="20"/>
                                  </w:rPr>
                                  <m:t>1.102</m:t>
                                </m:r>
                              </m:e>
                            </m:d>
                          </m:oMath>
                        </m:oMathPara>
                      </w:p>
                      <w:p w14:paraId="64B64565" w14:textId="77777777" w:rsidR="005E79DF" w:rsidRPr="00CE0A0B" w:rsidRDefault="005E79DF" w:rsidP="00AA5246">
                        <w:pPr>
                          <w:rPr>
                            <w:rFonts w:ascii="Arial" w:hAnsi="Arial" w:cs="Arial"/>
                            <w:sz w:val="8"/>
                            <w:szCs w:val="8"/>
                          </w:rPr>
                        </w:pPr>
                      </w:p>
                      <w:p w14:paraId="3F912116" w14:textId="582CEBC0" w:rsidR="005E79DF" w:rsidRPr="00925450" w:rsidRDefault="005E79DF" w:rsidP="00AA5246">
                        <w:pPr>
                          <w:rPr>
                            <w:rFonts w:ascii="Arial" w:hAnsi="Arial" w:cs="Arial"/>
                            <w:sz w:val="20"/>
                            <w:szCs w:val="20"/>
                          </w:rPr>
                        </w:pPr>
                        <w:r>
                          <w:rPr>
                            <w:rFonts w:ascii="Arial" w:hAnsi="Arial" w:cs="Arial"/>
                            <w:sz w:val="20"/>
                            <w:szCs w:val="20"/>
                          </w:rPr>
                          <w:t>Thus, the researcher estimates that the true population mean difference is somewhere between -5.606 and -.394 (knowing that the estimate could be incorrect).</w:t>
                        </w:r>
                      </w:p>
                      <w:bookmarkEnd w:id="11"/>
                      <w:p w14:paraId="22D8D613" w14:textId="33C66DCC" w:rsidR="005E79DF" w:rsidRPr="00925450" w:rsidRDefault="005E79DF" w:rsidP="00AA5246">
                        <w:pPr>
                          <w:rPr>
                            <w:rFonts w:ascii="Arial" w:hAnsi="Arial" w:cs="Arial"/>
                            <w:sz w:val="20"/>
                            <w:szCs w:val="20"/>
                          </w:rPr>
                        </w:pPr>
                      </w:p>
                    </w:txbxContent>
                  </v:textbox>
                </v:rect>
              </w:pict>
            </w:r>
            <w:r>
              <w:rPr>
                <w:rFonts w:ascii="Segoe UI" w:eastAsia="Times New Roman" w:hAnsi="Segoe UI" w:cs="Segoe UI"/>
                <w:noProof/>
                <w:color w:val="333333"/>
                <w:sz w:val="18"/>
                <w:szCs w:val="18"/>
                <w:lang w:eastAsia="en-US"/>
              </w:rPr>
              <w:pict w14:anchorId="4B5F31CA">
                <v:rect id="_x0000_s1314" style="position:absolute;margin-left:-2.35pt;margin-top:107.85pt;width:214pt;height:161pt;z-index:252035584" fillcolor="#f8f8f8" strokecolor="red" strokeweight="1pt">
                  <v:textbox style="mso-next-textbox:#_x0000_s1314">
                    <w:txbxContent>
                      <w:p w14:paraId="7629C413" w14:textId="7030A364" w:rsidR="005E79DF" w:rsidRDefault="005E79DF" w:rsidP="00D45400">
                        <w:pPr>
                          <w:rPr>
                            <w:rFonts w:ascii="Arial" w:hAnsi="Arial" w:cs="Arial"/>
                            <w:sz w:val="20"/>
                            <w:szCs w:val="20"/>
                          </w:rPr>
                        </w:pPr>
                        <w:bookmarkStart w:id="12" w:name="_Hlk25310744"/>
                        <w:r>
                          <w:rPr>
                            <w:rFonts w:ascii="Arial" w:hAnsi="Arial" w:cs="Arial"/>
                            <w:sz w:val="20"/>
                            <w:szCs w:val="20"/>
                          </w:rPr>
                          <w:t xml:space="preserve">The “statistic”, “df”, and “p” columns provide the results of the statistical significance test. First, </w:t>
                        </w:r>
                        <w:r w:rsidRPr="00977D80">
                          <w:rPr>
                            <w:rFonts w:ascii="Arial" w:hAnsi="Arial" w:cs="Arial"/>
                            <w:i/>
                            <w:sz w:val="20"/>
                            <w:szCs w:val="20"/>
                          </w:rPr>
                          <w:t>t</w:t>
                        </w:r>
                        <w:r>
                          <w:rPr>
                            <w:rFonts w:ascii="Arial" w:hAnsi="Arial" w:cs="Arial"/>
                            <w:sz w:val="20"/>
                            <w:szCs w:val="20"/>
                          </w:rPr>
                          <w:t xml:space="preserve"> provides the standardized statistic for the mean difference:</w:t>
                        </w:r>
                      </w:p>
                      <w:p w14:paraId="3B53F25B" w14:textId="77777777" w:rsidR="005E79DF" w:rsidRPr="00CE0A0B" w:rsidRDefault="005E79DF" w:rsidP="00D45400">
                        <w:pPr>
                          <w:rPr>
                            <w:rFonts w:ascii="Arial" w:hAnsi="Arial" w:cs="Arial"/>
                            <w:sz w:val="8"/>
                            <w:szCs w:val="8"/>
                          </w:rPr>
                        </w:pPr>
                      </w:p>
                      <w:p w14:paraId="545B7922" w14:textId="585B406A" w:rsidR="005E79DF" w:rsidRDefault="005E79DF" w:rsidP="00603ECE">
                        <w:pPr>
                          <w:ind w:left="180"/>
                          <w:jc w:val="center"/>
                          <w:rPr>
                            <w:rFonts w:ascii="Arial" w:hAnsi="Arial" w:cs="Arial"/>
                            <w:sz w:val="20"/>
                            <w:szCs w:val="20"/>
                          </w:rPr>
                        </w:pPr>
                        <m:oMathPara>
                          <m:oMathParaPr>
                            <m:jc m:val="left"/>
                          </m:oMathParaPr>
                          <m:oMath>
                            <m:r>
                              <w:rPr>
                                <w:rFonts w:ascii="Cambria Math" w:hAnsi="Cambria Math" w:cs="Arial"/>
                                <w:sz w:val="20"/>
                                <w:szCs w:val="20"/>
                              </w:rPr>
                              <m:t>t=</m:t>
                            </m:r>
                            <m:f>
                              <m:fPr>
                                <m:ctrlPr>
                                  <w:rPr>
                                    <w:rFonts w:ascii="Cambria Math" w:hAnsi="Cambria Math" w:cs="Arial"/>
                                    <w:i/>
                                    <w:sz w:val="20"/>
                                    <w:szCs w:val="20"/>
                                  </w:rPr>
                                </m:ctrlPr>
                              </m:fPr>
                              <m:num>
                                <m:r>
                                  <w:rPr>
                                    <w:rFonts w:ascii="Cambria Math" w:hAnsi="Cambria Math" w:cs="Arial"/>
                                    <w:sz w:val="20"/>
                                    <w:szCs w:val="20"/>
                                  </w:rPr>
                                  <m:t>M-μ</m:t>
                                </m:r>
                              </m:num>
                              <m:den>
                                <m:sSub>
                                  <m:sSubPr>
                                    <m:ctrlPr>
                                      <w:rPr>
                                        <w:rFonts w:ascii="Cambria Math" w:hAnsi="Cambria Math" w:cs="Arial"/>
                                        <w:i/>
                                        <w:sz w:val="20"/>
                                        <w:szCs w:val="20"/>
                                      </w:rPr>
                                    </m:ctrlPr>
                                  </m:sSubPr>
                                  <m:e>
                                    <m:r>
                                      <w:rPr>
                                        <w:rFonts w:ascii="Cambria Math" w:hAnsi="Cambria Math" w:cs="Arial"/>
                                        <w:sz w:val="20"/>
                                        <w:szCs w:val="20"/>
                                      </w:rPr>
                                      <m:t>SE</m:t>
                                    </m:r>
                                  </m:e>
                                  <m:sub>
                                    <m:r>
                                      <w:rPr>
                                        <w:rFonts w:ascii="Cambria Math" w:hAnsi="Cambria Math" w:cs="Arial"/>
                                        <w:sz w:val="20"/>
                                        <w:szCs w:val="20"/>
                                      </w:rPr>
                                      <m:t>M</m:t>
                                    </m:r>
                                  </m:sub>
                                </m:sSub>
                              </m:den>
                            </m:f>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-3.000</m:t>
                                </m:r>
                              </m:num>
                              <m:den>
                                <m:r>
                                  <w:rPr>
                                    <w:rFonts w:ascii="Cambria Math" w:hAnsi="Cambria Math" w:cs="Arial"/>
                                    <w:sz w:val="20"/>
                                    <w:szCs w:val="20"/>
                                  </w:rPr>
                                  <m:t>1.102</m:t>
                                </m:r>
                              </m:den>
                            </m:f>
                            <m:r>
                              <w:rPr>
                                <w:rFonts w:ascii="Cambria Math" w:hAnsi="Cambria Math" w:cs="Arial"/>
                                <w:sz w:val="20"/>
                                <w:szCs w:val="20"/>
                              </w:rPr>
                              <m:t>=-2.722</m:t>
                            </m:r>
                          </m:oMath>
                        </m:oMathPara>
                      </w:p>
                      <w:p w14:paraId="7E78DAD8" w14:textId="77777777" w:rsidR="005E79DF" w:rsidRPr="00CE0A0B" w:rsidRDefault="005E79DF" w:rsidP="00D45400">
                        <w:pPr>
                          <w:rPr>
                            <w:rFonts w:ascii="Arial" w:hAnsi="Arial" w:cs="Arial"/>
                            <w:sz w:val="8"/>
                            <w:szCs w:val="8"/>
                          </w:rPr>
                        </w:pPr>
                      </w:p>
                      <w:p w14:paraId="0E3BC7C4" w14:textId="14D17BB1" w:rsidR="005E79DF" w:rsidRDefault="005E79DF" w:rsidP="00AA5246">
                        <w:pPr>
                          <w:rPr>
                            <w:rFonts w:ascii="Arial" w:hAnsi="Arial" w:cs="Arial"/>
                            <w:sz w:val="20"/>
                            <w:szCs w:val="20"/>
                          </w:rPr>
                        </w:pPr>
                        <w:r>
                          <w:rPr>
                            <w:rFonts w:ascii="Arial" w:hAnsi="Arial" w:cs="Arial"/>
                            <w:sz w:val="20"/>
                            <w:szCs w:val="20"/>
                          </w:rPr>
                          <w:t xml:space="preserve">The </w:t>
                        </w:r>
                        <w:r w:rsidRPr="0003194C">
                          <w:rPr>
                            <w:rFonts w:ascii="Arial" w:hAnsi="Arial" w:cs="Arial"/>
                            <w:i/>
                            <w:sz w:val="20"/>
                            <w:szCs w:val="20"/>
                          </w:rPr>
                          <w:t>t</w:t>
                        </w:r>
                        <w:r>
                          <w:rPr>
                            <w:rFonts w:ascii="Arial" w:hAnsi="Arial" w:cs="Arial"/>
                            <w:sz w:val="20"/>
                            <w:szCs w:val="20"/>
                          </w:rPr>
                          <w:t xml:space="preserve"> statistic follows a non-normal (studentized or </w:t>
                        </w:r>
                        <w:r w:rsidRPr="00977D80">
                          <w:rPr>
                            <w:rFonts w:ascii="Arial" w:hAnsi="Arial" w:cs="Arial"/>
                            <w:i/>
                            <w:sz w:val="20"/>
                            <w:szCs w:val="20"/>
                          </w:rPr>
                          <w:t>t</w:t>
                        </w:r>
                        <w:r>
                          <w:rPr>
                            <w:rFonts w:ascii="Arial" w:hAnsi="Arial" w:cs="Arial"/>
                            <w:sz w:val="20"/>
                            <w:szCs w:val="20"/>
                          </w:rPr>
                          <w:t xml:space="preserve">) distribution that depends on degrees of freedom. Here, </w:t>
                        </w:r>
                        <w:r w:rsidRPr="00977D80">
                          <w:rPr>
                            <w:rFonts w:ascii="Arial" w:hAnsi="Arial" w:cs="Arial"/>
                            <w:i/>
                            <w:sz w:val="20"/>
                            <w:szCs w:val="20"/>
                          </w:rPr>
                          <w:t>df</w:t>
                        </w:r>
                        <w:r>
                          <w:rPr>
                            <w:rFonts w:ascii="Arial" w:hAnsi="Arial" w:cs="Arial"/>
                            <w:sz w:val="20"/>
                            <w:szCs w:val="20"/>
                          </w:rPr>
                          <w:t xml:space="preserve"> = </w:t>
                        </w:r>
                        <w:r w:rsidRPr="00977D80">
                          <w:rPr>
                            <w:rFonts w:ascii="Arial" w:hAnsi="Arial" w:cs="Arial"/>
                            <w:i/>
                            <w:sz w:val="20"/>
                            <w:szCs w:val="20"/>
                          </w:rPr>
                          <w:t>N</w:t>
                        </w:r>
                        <w:r>
                          <w:rPr>
                            <w:rFonts w:ascii="Arial" w:hAnsi="Arial" w:cs="Arial"/>
                            <w:sz w:val="20"/>
                            <w:szCs w:val="20"/>
                          </w:rPr>
                          <w:t xml:space="preserve"> – 1 = 8 – 1 = 7. A </w:t>
                        </w:r>
                        <w:r w:rsidRPr="0003194C">
                          <w:rPr>
                            <w:rFonts w:ascii="Arial" w:hAnsi="Arial" w:cs="Arial"/>
                            <w:i/>
                            <w:sz w:val="20"/>
                            <w:szCs w:val="20"/>
                          </w:rPr>
                          <w:t>t</w:t>
                        </w:r>
                        <w:r>
                          <w:rPr>
                            <w:rFonts w:ascii="Arial" w:hAnsi="Arial" w:cs="Arial"/>
                            <w:i/>
                            <w:sz w:val="20"/>
                            <w:szCs w:val="20"/>
                          </w:rPr>
                          <w:t xml:space="preserve"> </w:t>
                        </w:r>
                        <w:r w:rsidRPr="0003194C">
                          <w:rPr>
                            <w:rFonts w:ascii="Arial" w:hAnsi="Arial" w:cs="Arial"/>
                            <w:sz w:val="20"/>
                            <w:szCs w:val="20"/>
                          </w:rPr>
                          <w:t xml:space="preserve">with </w:t>
                        </w:r>
                        <w:r>
                          <w:rPr>
                            <w:rFonts w:ascii="Arial" w:hAnsi="Arial" w:cs="Arial"/>
                            <w:sz w:val="20"/>
                            <w:szCs w:val="20"/>
                          </w:rPr>
                          <w:t>7</w:t>
                        </w:r>
                        <w:r w:rsidRPr="0003194C">
                          <w:rPr>
                            <w:rFonts w:ascii="Arial" w:hAnsi="Arial" w:cs="Arial"/>
                            <w:sz w:val="20"/>
                            <w:szCs w:val="20"/>
                          </w:rPr>
                          <w:t xml:space="preserve"> </w:t>
                        </w:r>
                        <w:r w:rsidRPr="00977D80">
                          <w:rPr>
                            <w:rFonts w:ascii="Arial" w:hAnsi="Arial" w:cs="Arial"/>
                            <w:i/>
                            <w:sz w:val="20"/>
                            <w:szCs w:val="20"/>
                          </w:rPr>
                          <w:t>df</w:t>
                        </w:r>
                        <w:r w:rsidRPr="0003194C">
                          <w:rPr>
                            <w:rFonts w:ascii="Arial" w:hAnsi="Arial" w:cs="Arial"/>
                            <w:sz w:val="20"/>
                            <w:szCs w:val="20"/>
                          </w:rPr>
                          <w:t xml:space="preserve"> that equals</w:t>
                        </w:r>
                        <w:r>
                          <w:rPr>
                            <w:rFonts w:ascii="Arial" w:hAnsi="Arial" w:cs="Arial"/>
                            <w:i/>
                            <w:sz w:val="20"/>
                            <w:szCs w:val="20"/>
                          </w:rPr>
                          <w:t xml:space="preserve"> </w:t>
                        </w:r>
                        <w:r w:rsidRPr="00014780">
                          <w:rPr>
                            <w:rFonts w:ascii="Arial" w:hAnsi="Arial" w:cs="Arial"/>
                            <w:sz w:val="20"/>
                            <w:szCs w:val="20"/>
                          </w:rPr>
                          <w:t>-2.</w:t>
                        </w:r>
                        <w:r>
                          <w:rPr>
                            <w:rFonts w:ascii="Arial" w:hAnsi="Arial" w:cs="Arial"/>
                            <w:sz w:val="20"/>
                            <w:szCs w:val="20"/>
                          </w:rPr>
                          <w:t>722 has a two-tailed probability (</w:t>
                        </w:r>
                        <w:r w:rsidRPr="00F563E2">
                          <w:rPr>
                            <w:rFonts w:ascii="Arial" w:hAnsi="Arial" w:cs="Arial"/>
                            <w:i/>
                            <w:sz w:val="20"/>
                            <w:szCs w:val="20"/>
                          </w:rPr>
                          <w:t>p</w:t>
                        </w:r>
                        <w:r>
                          <w:rPr>
                            <w:rFonts w:ascii="Arial" w:hAnsi="Arial" w:cs="Arial"/>
                            <w:sz w:val="20"/>
                            <w:szCs w:val="20"/>
                          </w:rPr>
                          <w:t>) of .030, a statistically significant finding.</w:t>
                        </w:r>
                      </w:p>
                      <w:bookmarkEnd w:id="12"/>
                      <w:p w14:paraId="7D709085" w14:textId="163BC686" w:rsidR="005E79DF" w:rsidRDefault="005E79DF" w:rsidP="00AA5246">
                        <w:pPr>
                          <w:rPr>
                            <w:rFonts w:ascii="Arial" w:hAnsi="Arial" w:cs="Arial"/>
                            <w:sz w:val="20"/>
                            <w:szCs w:val="20"/>
                          </w:rPr>
                        </w:pPr>
                      </w:p>
                    </w:txbxContent>
                  </v:textbox>
                </v:rect>
              </w:pict>
            </w:r>
            <w:r w:rsidR="00D45400" w:rsidRPr="00D45400">
              <w:rPr>
                <w:rFonts w:ascii="Segoe UI" w:eastAsia="Times New Roman" w:hAnsi="Segoe UI" w:cs="Segoe UI"/>
                <w:b/>
                <w:bCs/>
                <w:color w:val="333333"/>
                <w:sz w:val="18"/>
                <w:szCs w:val="18"/>
                <w:lang w:eastAsia="en-US"/>
              </w:rPr>
              <w:t>One Sample T-Test</w:t>
            </w:r>
          </w:p>
        </w:tc>
      </w:tr>
      <w:tr w:rsidR="00D45400" w:rsidRPr="00D45400" w14:paraId="5733454A" w14:textId="77777777" w:rsidTr="00D45400">
        <w:trPr>
          <w:cantSplit/>
          <w:tblHeader/>
          <w:tblCellSpacing w:w="15" w:type="dxa"/>
        </w:trPr>
        <w:tc>
          <w:tcPr>
            <w:tcW w:w="0" w:type="auto"/>
            <w:gridSpan w:val="14"/>
            <w:tcBorders>
              <w:top w:val="nil"/>
              <w:left w:val="nil"/>
              <w:bottom w:val="nil"/>
              <w:right w:val="nil"/>
            </w:tcBorders>
            <w:tcMar>
              <w:top w:w="60" w:type="dxa"/>
              <w:left w:w="120" w:type="dxa"/>
              <w:bottom w:w="60" w:type="dxa"/>
              <w:right w:w="120" w:type="dxa"/>
            </w:tcMar>
            <w:vAlign w:val="center"/>
            <w:hideMark/>
          </w:tcPr>
          <w:p w14:paraId="1C342D7C" w14:textId="68C93FD1" w:rsidR="00D45400" w:rsidRPr="00D45400" w:rsidRDefault="00BF7A6E" w:rsidP="00D45400">
            <w:pPr>
              <w:rPr>
                <w:rFonts w:ascii="Segoe UI" w:eastAsia="Times New Roman" w:hAnsi="Segoe UI" w:cs="Segoe UI"/>
                <w:b/>
                <w:bCs/>
                <w:color w:val="333333"/>
                <w:sz w:val="18"/>
                <w:szCs w:val="18"/>
                <w:lang w:eastAsia="en-US"/>
              </w:rPr>
            </w:pPr>
            <w:r>
              <w:rPr>
                <w:rFonts w:ascii="Segoe UI" w:eastAsia="Times New Roman" w:hAnsi="Segoe UI" w:cs="Segoe UI"/>
                <w:noProof/>
                <w:color w:val="333333"/>
                <w:sz w:val="18"/>
                <w:szCs w:val="18"/>
                <w:lang w:eastAsia="en-US"/>
              </w:rPr>
              <w:pict w14:anchorId="4B5F31C1">
                <v:line id="_x0000_s1325" style="position:absolute;flip:x;z-index:252046848;mso-position-horizontal-relative:text;mso-position-vertical-relative:text" from="345.8pt,1.75pt" to="477.8pt,1.75pt" strokecolor="red" strokeweight="1pt">
                  <v:stroke endarrow="block"/>
                </v:line>
              </w:pict>
            </w:r>
            <w:r>
              <w:rPr>
                <w:rFonts w:ascii="Segoe UI" w:eastAsia="Times New Roman" w:hAnsi="Segoe UI" w:cs="Segoe UI"/>
                <w:noProof/>
                <w:color w:val="333333"/>
                <w:sz w:val="18"/>
                <w:szCs w:val="18"/>
                <w:lang w:eastAsia="en-US"/>
              </w:rPr>
              <w:pict w14:anchorId="4B5F31C0">
                <v:oval id="_x0000_s1324" style="position:absolute;margin-left:305.75pt;margin-top:-8.75pt;width:51.1pt;height:80.2pt;z-index:252045824;mso-position-horizontal-relative:text;mso-position-vertical-relative:text" filled="f" strokecolor="red" strokeweight="1pt"/>
              </w:pict>
            </w:r>
          </w:p>
        </w:tc>
        <w:tc>
          <w:tcPr>
            <w:tcW w:w="0" w:type="auto"/>
            <w:gridSpan w:val="4"/>
            <w:tcBorders>
              <w:top w:val="nil"/>
              <w:left w:val="nil"/>
              <w:bottom w:val="single" w:sz="4" w:space="0" w:color="333333"/>
              <w:right w:val="nil"/>
            </w:tcBorders>
            <w:tcMar>
              <w:top w:w="60" w:type="dxa"/>
              <w:left w:w="120" w:type="dxa"/>
              <w:bottom w:w="60" w:type="dxa"/>
              <w:right w:w="120" w:type="dxa"/>
            </w:tcMar>
            <w:vAlign w:val="center"/>
            <w:hideMark/>
          </w:tcPr>
          <w:p w14:paraId="18C1A067" w14:textId="39E920F5" w:rsidR="00D45400" w:rsidRPr="00D45400" w:rsidRDefault="00BF7A6E" w:rsidP="00D45400">
            <w:pPr>
              <w:jc w:val="center"/>
              <w:rPr>
                <w:rFonts w:ascii="Segoe UI" w:eastAsia="Times New Roman" w:hAnsi="Segoe UI" w:cs="Segoe UI"/>
                <w:b/>
                <w:bCs/>
                <w:color w:val="333333"/>
                <w:sz w:val="18"/>
                <w:szCs w:val="18"/>
                <w:lang w:eastAsia="en-US"/>
              </w:rPr>
            </w:pPr>
            <w:r>
              <w:rPr>
                <w:rFonts w:ascii="Segoe UI" w:eastAsia="Times New Roman" w:hAnsi="Segoe UI" w:cs="Segoe UI"/>
                <w:noProof/>
                <w:color w:val="333333"/>
                <w:sz w:val="18"/>
                <w:szCs w:val="18"/>
                <w:lang w:eastAsia="en-US"/>
              </w:rPr>
              <w:pict w14:anchorId="4B5F31C2">
                <v:oval id="_x0000_s1322" style="position:absolute;left:0;text-align:left;margin-left:-2.3pt;margin-top:8.1pt;width:108.3pt;height:64.1pt;z-index:252043776;mso-position-horizontal-relative:text;mso-position-vertical-relative:text" filled="f" strokecolor="red" strokeweight="1pt"/>
              </w:pict>
            </w:r>
            <w:r w:rsidR="00D45400" w:rsidRPr="00D45400">
              <w:rPr>
                <w:rFonts w:ascii="Segoe UI" w:eastAsia="Times New Roman" w:hAnsi="Segoe UI" w:cs="Segoe UI"/>
                <w:b/>
                <w:bCs/>
                <w:color w:val="333333"/>
                <w:sz w:val="18"/>
                <w:szCs w:val="18"/>
                <w:lang w:eastAsia="en-US"/>
              </w:rPr>
              <w:t>95% Confidence Interval</w:t>
            </w:r>
          </w:p>
        </w:tc>
      </w:tr>
      <w:tr w:rsidR="00D45400" w:rsidRPr="00D45400" w14:paraId="1A8C39F6" w14:textId="77777777" w:rsidTr="00D45400">
        <w:trPr>
          <w:cantSplit/>
          <w:tblHeader/>
          <w:tblCellSpacing w:w="15" w:type="dxa"/>
        </w:trPr>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64F618B9" w14:textId="77777777" w:rsidR="00D45400" w:rsidRPr="00D45400" w:rsidRDefault="00D45400" w:rsidP="00D45400">
            <w:pPr>
              <w:jc w:val="center"/>
              <w:rPr>
                <w:rFonts w:ascii="Segoe UI" w:eastAsia="Times New Roman" w:hAnsi="Segoe UI" w:cs="Segoe UI"/>
                <w:b/>
                <w:bCs/>
                <w:color w:val="333333"/>
                <w:sz w:val="18"/>
                <w:szCs w:val="18"/>
                <w:lang w:eastAsia="en-US"/>
              </w:rPr>
            </w:pPr>
            <w:r w:rsidRPr="00D45400">
              <w:rPr>
                <w:rFonts w:ascii="Segoe UI" w:eastAsia="Times New Roman" w:hAnsi="Segoe UI" w:cs="Segoe UI"/>
                <w:b/>
                <w:bCs/>
                <w:color w:val="333333"/>
                <w:sz w:val="18"/>
                <w:szCs w:val="18"/>
                <w:lang w:eastAsia="en-US"/>
              </w:rPr>
              <w:t> </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501F602D" w14:textId="16E32163" w:rsidR="00D45400" w:rsidRPr="00D45400" w:rsidRDefault="00BF7A6E" w:rsidP="00D45400">
            <w:pPr>
              <w:jc w:val="center"/>
              <w:rPr>
                <w:rFonts w:ascii="Segoe UI" w:eastAsia="Times New Roman" w:hAnsi="Segoe UI" w:cs="Segoe UI"/>
                <w:b/>
                <w:bCs/>
                <w:color w:val="333333"/>
                <w:sz w:val="18"/>
                <w:szCs w:val="18"/>
                <w:lang w:eastAsia="en-US"/>
              </w:rPr>
            </w:pPr>
            <w:r>
              <w:rPr>
                <w:rFonts w:ascii="Segoe UI" w:eastAsia="Times New Roman" w:hAnsi="Segoe UI" w:cs="Segoe UI"/>
                <w:noProof/>
                <w:color w:val="333333"/>
                <w:sz w:val="18"/>
                <w:szCs w:val="18"/>
                <w:lang w:eastAsia="en-US"/>
              </w:rPr>
              <w:pict w14:anchorId="4B5F31C4">
                <v:oval id="_x0000_s1317" style="position:absolute;left:0;text-align:left;margin-left:-.3pt;margin-top:12.4pt;width:167.2pt;height:31.45pt;z-index:252038656;mso-position-horizontal-relative:text;mso-position-vertical-relative:text" filled="f" strokecolor="red" strokeweight="1pt"/>
              </w:pict>
            </w:r>
            <w:r w:rsidR="00D45400" w:rsidRPr="00D45400">
              <w:rPr>
                <w:rFonts w:ascii="Segoe UI" w:eastAsia="Times New Roman" w:hAnsi="Segoe UI" w:cs="Segoe UI"/>
                <w:b/>
                <w:bCs/>
                <w:color w:val="333333"/>
                <w:sz w:val="18"/>
                <w:szCs w:val="18"/>
                <w:lang w:eastAsia="en-US"/>
              </w:rPr>
              <w:t> </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5EB9788F" w14:textId="77777777" w:rsidR="00D45400" w:rsidRPr="00D45400" w:rsidRDefault="00D45400" w:rsidP="00D45400">
            <w:pPr>
              <w:jc w:val="center"/>
              <w:rPr>
                <w:rFonts w:ascii="Segoe UI" w:eastAsia="Times New Roman" w:hAnsi="Segoe UI" w:cs="Segoe UI"/>
                <w:b/>
                <w:bCs/>
                <w:color w:val="333333"/>
                <w:sz w:val="18"/>
                <w:szCs w:val="18"/>
                <w:lang w:eastAsia="en-US"/>
              </w:rPr>
            </w:pPr>
            <w:r w:rsidRPr="00D45400">
              <w:rPr>
                <w:rFonts w:ascii="Segoe UI" w:eastAsia="Times New Roman" w:hAnsi="Segoe UI" w:cs="Segoe UI"/>
                <w:b/>
                <w:bCs/>
                <w:color w:val="333333"/>
                <w:sz w:val="18"/>
                <w:szCs w:val="18"/>
                <w:lang w:eastAsia="en-US"/>
              </w:rPr>
              <w:t>statistic</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0C52FA77" w14:textId="77777777" w:rsidR="00D45400" w:rsidRPr="00D45400" w:rsidRDefault="00D45400" w:rsidP="00D45400">
            <w:pPr>
              <w:jc w:val="center"/>
              <w:rPr>
                <w:rFonts w:ascii="Segoe UI" w:eastAsia="Times New Roman" w:hAnsi="Segoe UI" w:cs="Segoe UI"/>
                <w:b/>
                <w:bCs/>
                <w:color w:val="333333"/>
                <w:sz w:val="18"/>
                <w:szCs w:val="18"/>
                <w:lang w:eastAsia="en-US"/>
              </w:rPr>
            </w:pPr>
            <w:r w:rsidRPr="00D45400">
              <w:rPr>
                <w:rFonts w:ascii="Segoe UI" w:eastAsia="Times New Roman" w:hAnsi="Segoe UI" w:cs="Segoe UI"/>
                <w:b/>
                <w:bCs/>
                <w:color w:val="333333"/>
                <w:sz w:val="18"/>
                <w:szCs w:val="18"/>
                <w:lang w:eastAsia="en-US"/>
              </w:rPr>
              <w:t>df</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665F6C03" w14:textId="66E682A5" w:rsidR="00D45400" w:rsidRPr="00D45400" w:rsidRDefault="00BF7A6E" w:rsidP="00D45400">
            <w:pPr>
              <w:jc w:val="center"/>
              <w:rPr>
                <w:rFonts w:ascii="Segoe UI" w:eastAsia="Times New Roman" w:hAnsi="Segoe UI" w:cs="Segoe UI"/>
                <w:b/>
                <w:bCs/>
                <w:color w:val="333333"/>
                <w:sz w:val="18"/>
                <w:szCs w:val="18"/>
                <w:lang w:eastAsia="en-US"/>
              </w:rPr>
            </w:pPr>
            <w:r>
              <w:rPr>
                <w:rFonts w:ascii="Segoe UI" w:eastAsia="Times New Roman" w:hAnsi="Segoe UI" w:cs="Segoe UI"/>
                <w:noProof/>
                <w:color w:val="333333"/>
                <w:sz w:val="18"/>
                <w:szCs w:val="18"/>
                <w:lang w:eastAsia="en-US"/>
              </w:rPr>
              <w:pict w14:anchorId="4B5F31C3">
                <v:oval id="_x0000_s1320" style="position:absolute;left:0;text-align:left;margin-left:31.15pt;margin-top:2.95pt;width:80.25pt;height:46.35pt;z-index:252041728;mso-position-horizontal-relative:text;mso-position-vertical-relative:text" filled="f" strokecolor="red" strokeweight="1pt"/>
              </w:pict>
            </w:r>
            <w:r w:rsidR="00D45400" w:rsidRPr="00D45400">
              <w:rPr>
                <w:rFonts w:ascii="Segoe UI" w:eastAsia="Times New Roman" w:hAnsi="Segoe UI" w:cs="Segoe UI"/>
                <w:b/>
                <w:bCs/>
                <w:color w:val="333333"/>
                <w:sz w:val="18"/>
                <w:szCs w:val="18"/>
                <w:lang w:eastAsia="en-US"/>
              </w:rPr>
              <w:t>p</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75BFA58C" w14:textId="77777777" w:rsidR="00D45400" w:rsidRPr="00D45400" w:rsidRDefault="00D45400" w:rsidP="00D45400">
            <w:pPr>
              <w:jc w:val="center"/>
              <w:rPr>
                <w:rFonts w:ascii="Segoe UI" w:eastAsia="Times New Roman" w:hAnsi="Segoe UI" w:cs="Segoe UI"/>
                <w:b/>
                <w:bCs/>
                <w:color w:val="333333"/>
                <w:sz w:val="18"/>
                <w:szCs w:val="18"/>
                <w:lang w:eastAsia="en-US"/>
              </w:rPr>
            </w:pPr>
            <w:r w:rsidRPr="00D45400">
              <w:rPr>
                <w:rFonts w:ascii="Segoe UI" w:eastAsia="Times New Roman" w:hAnsi="Segoe UI" w:cs="Segoe UI"/>
                <w:b/>
                <w:bCs/>
                <w:color w:val="333333"/>
                <w:sz w:val="18"/>
                <w:szCs w:val="18"/>
                <w:lang w:eastAsia="en-US"/>
              </w:rPr>
              <w:t>Mean difference</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543EF2BB" w14:textId="77777777" w:rsidR="00D45400" w:rsidRPr="00D45400" w:rsidRDefault="00D45400" w:rsidP="00D45400">
            <w:pPr>
              <w:jc w:val="center"/>
              <w:rPr>
                <w:rFonts w:ascii="Segoe UI" w:eastAsia="Times New Roman" w:hAnsi="Segoe UI" w:cs="Segoe UI"/>
                <w:b/>
                <w:bCs/>
                <w:color w:val="333333"/>
                <w:sz w:val="18"/>
                <w:szCs w:val="18"/>
                <w:lang w:eastAsia="en-US"/>
              </w:rPr>
            </w:pPr>
            <w:r w:rsidRPr="00D45400">
              <w:rPr>
                <w:rFonts w:ascii="Segoe UI" w:eastAsia="Times New Roman" w:hAnsi="Segoe UI" w:cs="Segoe UI"/>
                <w:b/>
                <w:bCs/>
                <w:color w:val="333333"/>
                <w:sz w:val="18"/>
                <w:szCs w:val="18"/>
                <w:lang w:eastAsia="en-US"/>
              </w:rPr>
              <w:t>Cohen's d</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0DF2C7FA" w14:textId="77777777" w:rsidR="00D45400" w:rsidRPr="00D45400" w:rsidRDefault="00D45400" w:rsidP="00D45400">
            <w:pPr>
              <w:jc w:val="center"/>
              <w:rPr>
                <w:rFonts w:ascii="Segoe UI" w:eastAsia="Times New Roman" w:hAnsi="Segoe UI" w:cs="Segoe UI"/>
                <w:b/>
                <w:bCs/>
                <w:color w:val="333333"/>
                <w:sz w:val="18"/>
                <w:szCs w:val="18"/>
                <w:lang w:eastAsia="en-US"/>
              </w:rPr>
            </w:pPr>
            <w:r w:rsidRPr="00D45400">
              <w:rPr>
                <w:rFonts w:ascii="Segoe UI" w:eastAsia="Times New Roman" w:hAnsi="Segoe UI" w:cs="Segoe UI"/>
                <w:b/>
                <w:bCs/>
                <w:color w:val="333333"/>
                <w:sz w:val="18"/>
                <w:szCs w:val="18"/>
                <w:lang w:eastAsia="en-US"/>
              </w:rPr>
              <w:t>Lower</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35EE85B5" w14:textId="77777777" w:rsidR="00D45400" w:rsidRPr="00D45400" w:rsidRDefault="00D45400" w:rsidP="00D45400">
            <w:pPr>
              <w:jc w:val="center"/>
              <w:rPr>
                <w:rFonts w:ascii="Segoe UI" w:eastAsia="Times New Roman" w:hAnsi="Segoe UI" w:cs="Segoe UI"/>
                <w:b/>
                <w:bCs/>
                <w:color w:val="333333"/>
                <w:sz w:val="18"/>
                <w:szCs w:val="18"/>
                <w:lang w:eastAsia="en-US"/>
              </w:rPr>
            </w:pPr>
            <w:r w:rsidRPr="00D45400">
              <w:rPr>
                <w:rFonts w:ascii="Segoe UI" w:eastAsia="Times New Roman" w:hAnsi="Segoe UI" w:cs="Segoe UI"/>
                <w:b/>
                <w:bCs/>
                <w:color w:val="333333"/>
                <w:sz w:val="18"/>
                <w:szCs w:val="18"/>
                <w:lang w:eastAsia="en-US"/>
              </w:rPr>
              <w:t>Upper</w:t>
            </w:r>
          </w:p>
        </w:tc>
      </w:tr>
      <w:tr w:rsidR="00AA5246" w:rsidRPr="00D45400" w14:paraId="554F7176" w14:textId="77777777" w:rsidTr="00D45400">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098579B" w14:textId="72064C5F" w:rsidR="00D45400" w:rsidRPr="00D45400" w:rsidRDefault="004938CC" w:rsidP="00D45400">
            <w:pPr>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Outcome</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3F65827E" w14:textId="77777777" w:rsidR="00D45400" w:rsidRPr="00D45400" w:rsidRDefault="00D45400" w:rsidP="00D45400">
            <w:pPr>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344BE38E" w14:textId="77777777" w:rsidR="00D45400" w:rsidRPr="00D45400" w:rsidRDefault="00D45400" w:rsidP="00D45400">
            <w:pPr>
              <w:jc w:val="right"/>
              <w:rPr>
                <w:rFonts w:ascii="Segoe UI" w:eastAsia="Times New Roman" w:hAnsi="Segoe UI" w:cs="Segoe UI"/>
                <w:color w:val="333333"/>
                <w:sz w:val="18"/>
                <w:szCs w:val="18"/>
                <w:lang w:eastAsia="en-US"/>
              </w:rPr>
            </w:pPr>
            <w:r w:rsidRPr="00D45400">
              <w:rPr>
                <w:rFonts w:ascii="Segoe UI" w:eastAsia="Times New Roman" w:hAnsi="Segoe UI" w:cs="Segoe UI"/>
                <w:color w:val="333333"/>
                <w:sz w:val="18"/>
                <w:szCs w:val="18"/>
                <w:lang w:eastAsia="en-US"/>
              </w:rPr>
              <w:t>Student's t</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5E6598DF" w14:textId="77777777" w:rsidR="00D45400" w:rsidRPr="00D45400" w:rsidRDefault="00D45400" w:rsidP="00D45400">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7AA69E7E" w14:textId="2E33D768" w:rsidR="00D45400" w:rsidRPr="00D45400" w:rsidRDefault="00AA5246" w:rsidP="00D45400">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-2.7</w:t>
            </w:r>
            <w:r w:rsidR="00013DEB">
              <w:rPr>
                <w:rFonts w:ascii="Segoe UI" w:eastAsia="Times New Roman" w:hAnsi="Segoe UI" w:cs="Segoe UI"/>
                <w:color w:val="333333"/>
                <w:sz w:val="18"/>
                <w:szCs w:val="18"/>
                <w:lang w:eastAsia="en-US"/>
              </w:rPr>
              <w:t>2</w:t>
            </w:r>
            <w:r>
              <w:rPr>
                <w:rFonts w:ascii="Segoe UI" w:eastAsia="Times New Roman" w:hAnsi="Segoe UI" w:cs="Segoe UI"/>
                <w:color w:val="333333"/>
                <w:sz w:val="18"/>
                <w:szCs w:val="18"/>
                <w:lang w:eastAsia="en-US"/>
              </w:rPr>
              <w:t>2</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651B2ECC" w14:textId="77777777" w:rsidR="00D45400" w:rsidRPr="00D45400" w:rsidRDefault="00D45400" w:rsidP="00D45400">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EDF3F05" w14:textId="64A927B7" w:rsidR="00D45400" w:rsidRPr="00D45400" w:rsidRDefault="00BF7A6E" w:rsidP="00D45400">
            <w:pPr>
              <w:jc w:val="right"/>
              <w:rPr>
                <w:rFonts w:ascii="Segoe UI" w:eastAsia="Times New Roman" w:hAnsi="Segoe UI" w:cs="Segoe UI"/>
                <w:color w:val="333333"/>
                <w:sz w:val="18"/>
                <w:szCs w:val="18"/>
                <w:lang w:eastAsia="en-US"/>
              </w:rPr>
            </w:pPr>
            <w:r>
              <w:rPr>
                <w:rFonts w:ascii="Segoe UI" w:eastAsia="Times New Roman" w:hAnsi="Segoe UI" w:cs="Segoe UI"/>
                <w:noProof/>
                <w:color w:val="333333"/>
                <w:sz w:val="18"/>
                <w:szCs w:val="18"/>
                <w:lang w:eastAsia="en-US"/>
              </w:rPr>
              <w:pict w14:anchorId="4B5F31C6">
                <v:line id="_x0000_s1318" style="position:absolute;left:0;text-align:left;flip:y;z-index:252039680;mso-position-horizontal-relative:text;mso-position-vertical-relative:text" from="-1.85pt,18.6pt" to="-1.55pt,45.75pt" strokecolor="red" strokeweight="1pt">
                  <v:stroke endarrow="block"/>
                </v:line>
              </w:pict>
            </w:r>
            <w:r w:rsidR="00AA5246">
              <w:rPr>
                <w:rFonts w:ascii="Segoe UI" w:eastAsia="Times New Roman" w:hAnsi="Segoe UI" w:cs="Segoe UI"/>
                <w:color w:val="333333"/>
                <w:sz w:val="18"/>
                <w:szCs w:val="18"/>
                <w:lang w:eastAsia="en-US"/>
              </w:rPr>
              <w:t>7</w:t>
            </w:r>
            <w:r w:rsidR="00D45400" w:rsidRPr="00D45400">
              <w:rPr>
                <w:rFonts w:ascii="Segoe UI" w:eastAsia="Times New Roman" w:hAnsi="Segoe UI" w:cs="Segoe UI"/>
                <w:color w:val="333333"/>
                <w:sz w:val="18"/>
                <w:szCs w:val="18"/>
                <w:lang w:eastAsia="en-US"/>
              </w:rPr>
              <w:t>.0</w:t>
            </w:r>
            <w:r w:rsidR="00656F2A">
              <w:rPr>
                <w:rFonts w:ascii="Segoe UI" w:eastAsia="Times New Roman" w:hAnsi="Segoe UI" w:cs="Segoe UI"/>
                <w:color w:val="333333"/>
                <w:sz w:val="18"/>
                <w:szCs w:val="18"/>
                <w:lang w:eastAsia="en-US"/>
              </w:rPr>
              <w:t>0</w:t>
            </w:r>
            <w:r w:rsidR="00D45400" w:rsidRPr="00D45400">
              <w:rPr>
                <w:rFonts w:ascii="Segoe UI" w:eastAsia="Times New Roman" w:hAnsi="Segoe UI" w:cs="Segoe UI"/>
                <w:color w:val="333333"/>
                <w:sz w:val="18"/>
                <w:szCs w:val="18"/>
                <w:lang w:eastAsia="en-US"/>
              </w:rPr>
              <w:t>0</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358186C6" w14:textId="77777777" w:rsidR="00D45400" w:rsidRPr="00D45400" w:rsidRDefault="00D45400" w:rsidP="00D45400">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451C193E" w14:textId="1E3BC65A" w:rsidR="00D45400" w:rsidRPr="00D45400" w:rsidRDefault="00D45400" w:rsidP="00D45400">
            <w:pPr>
              <w:jc w:val="right"/>
              <w:rPr>
                <w:rFonts w:ascii="Segoe UI" w:eastAsia="Times New Roman" w:hAnsi="Segoe UI" w:cs="Segoe UI"/>
                <w:color w:val="333333"/>
                <w:sz w:val="18"/>
                <w:szCs w:val="18"/>
                <w:lang w:eastAsia="en-US"/>
              </w:rPr>
            </w:pPr>
            <w:r w:rsidRPr="00D45400">
              <w:rPr>
                <w:rFonts w:ascii="Segoe UI" w:eastAsia="Times New Roman" w:hAnsi="Segoe UI" w:cs="Segoe UI"/>
                <w:color w:val="333333"/>
                <w:sz w:val="18"/>
                <w:szCs w:val="18"/>
                <w:lang w:eastAsia="en-US"/>
              </w:rPr>
              <w:t>0.0</w:t>
            </w:r>
            <w:r w:rsidR="00AA5246">
              <w:rPr>
                <w:rFonts w:ascii="Segoe UI" w:eastAsia="Times New Roman" w:hAnsi="Segoe UI" w:cs="Segoe UI"/>
                <w:color w:val="333333"/>
                <w:sz w:val="18"/>
                <w:szCs w:val="18"/>
                <w:lang w:eastAsia="en-US"/>
              </w:rPr>
              <w:t>3</w:t>
            </w:r>
            <w:r w:rsidRPr="00D45400">
              <w:rPr>
                <w:rFonts w:ascii="Segoe UI" w:eastAsia="Times New Roman" w:hAnsi="Segoe UI" w:cs="Segoe UI"/>
                <w:color w:val="333333"/>
                <w:sz w:val="18"/>
                <w:szCs w:val="18"/>
                <w:lang w:eastAsia="en-US"/>
              </w:rPr>
              <w:t>0</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62014C05" w14:textId="77777777" w:rsidR="00D45400" w:rsidRPr="00D45400" w:rsidRDefault="00D45400" w:rsidP="00D45400">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66CE3641" w14:textId="48657FDB" w:rsidR="00D45400" w:rsidRPr="00D45400" w:rsidRDefault="00AA5246" w:rsidP="00D45400">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-3</w:t>
            </w:r>
            <w:r w:rsidR="00D45400" w:rsidRPr="00D45400">
              <w:rPr>
                <w:rFonts w:ascii="Segoe UI" w:eastAsia="Times New Roman" w:hAnsi="Segoe UI" w:cs="Segoe UI"/>
                <w:color w:val="333333"/>
                <w:sz w:val="18"/>
                <w:szCs w:val="18"/>
                <w:lang w:eastAsia="en-US"/>
              </w:rPr>
              <w:t>.0</w:t>
            </w:r>
            <w:r w:rsidR="00656F2A">
              <w:rPr>
                <w:rFonts w:ascii="Segoe UI" w:eastAsia="Times New Roman" w:hAnsi="Segoe UI" w:cs="Segoe UI"/>
                <w:color w:val="333333"/>
                <w:sz w:val="18"/>
                <w:szCs w:val="18"/>
                <w:lang w:eastAsia="en-US"/>
              </w:rPr>
              <w:t>0</w:t>
            </w:r>
            <w:r w:rsidR="00D45400" w:rsidRPr="00D45400">
              <w:rPr>
                <w:rFonts w:ascii="Segoe UI" w:eastAsia="Times New Roman" w:hAnsi="Segoe UI" w:cs="Segoe UI"/>
                <w:color w:val="333333"/>
                <w:sz w:val="18"/>
                <w:szCs w:val="18"/>
                <w:lang w:eastAsia="en-US"/>
              </w:rPr>
              <w:t>0</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10043EAC" w14:textId="77777777" w:rsidR="00D45400" w:rsidRPr="00D45400" w:rsidRDefault="00D45400" w:rsidP="00D45400">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0DE504E9" w14:textId="53EC20F6" w:rsidR="00D45400" w:rsidRPr="00D45400" w:rsidRDefault="00AA5246" w:rsidP="00D45400">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-.963</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25FA0981" w14:textId="77777777" w:rsidR="00D45400" w:rsidRPr="00D45400" w:rsidRDefault="00D45400" w:rsidP="00D45400">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044B6FCF" w14:textId="6432CFAB" w:rsidR="00D45400" w:rsidRPr="00D45400" w:rsidRDefault="00AA5246" w:rsidP="00D45400">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-5.6</w:t>
            </w:r>
            <w:r w:rsidR="000A1C2A">
              <w:rPr>
                <w:rFonts w:ascii="Segoe UI" w:eastAsia="Times New Roman" w:hAnsi="Segoe UI" w:cs="Segoe UI"/>
                <w:color w:val="333333"/>
                <w:sz w:val="18"/>
                <w:szCs w:val="18"/>
                <w:lang w:eastAsia="en-US"/>
              </w:rPr>
              <w:t>06</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5D0D18C9" w14:textId="77777777" w:rsidR="00D45400" w:rsidRPr="00D45400" w:rsidRDefault="00D45400" w:rsidP="00D45400">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A7CC6E3" w14:textId="44761678" w:rsidR="00D45400" w:rsidRPr="00D45400" w:rsidRDefault="00AA5246" w:rsidP="00D45400">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-.394</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7FE6D391" w14:textId="77777777" w:rsidR="00D45400" w:rsidRPr="00D45400" w:rsidRDefault="00D45400" w:rsidP="00D45400">
            <w:pPr>
              <w:jc w:val="right"/>
              <w:rPr>
                <w:rFonts w:ascii="Segoe UI" w:eastAsia="Times New Roman" w:hAnsi="Segoe UI" w:cs="Segoe UI"/>
                <w:color w:val="333333"/>
                <w:sz w:val="18"/>
                <w:szCs w:val="18"/>
                <w:lang w:eastAsia="en-US"/>
              </w:rPr>
            </w:pPr>
          </w:p>
        </w:tc>
      </w:tr>
      <w:tr w:rsidR="00D45400" w:rsidRPr="00D45400" w14:paraId="71836CA9" w14:textId="77777777" w:rsidTr="00D45400">
        <w:trPr>
          <w:cantSplit/>
          <w:tblCellSpacing w:w="15" w:type="dxa"/>
        </w:trPr>
        <w:tc>
          <w:tcPr>
            <w:tcW w:w="0" w:type="auto"/>
            <w:gridSpan w:val="18"/>
            <w:tcBorders>
              <w:top w:val="nil"/>
              <w:left w:val="nil"/>
              <w:bottom w:val="nil"/>
              <w:right w:val="nil"/>
            </w:tcBorders>
            <w:tcMar>
              <w:top w:w="90" w:type="dxa"/>
              <w:left w:w="120" w:type="dxa"/>
              <w:bottom w:w="30" w:type="dxa"/>
              <w:right w:w="120" w:type="dxa"/>
            </w:tcMar>
            <w:vAlign w:val="center"/>
            <w:hideMark/>
          </w:tcPr>
          <w:p w14:paraId="63C0AB95" w14:textId="79718155" w:rsidR="00D45400" w:rsidRPr="00D45400" w:rsidRDefault="00BF7A6E" w:rsidP="00D45400">
            <w:pPr>
              <w:rPr>
                <w:rFonts w:ascii="Segoe UI" w:eastAsia="Times New Roman" w:hAnsi="Segoe UI" w:cs="Segoe UI"/>
                <w:color w:val="333333"/>
                <w:sz w:val="18"/>
                <w:szCs w:val="18"/>
                <w:lang w:eastAsia="en-US"/>
              </w:rPr>
            </w:pPr>
            <w:r>
              <w:rPr>
                <w:rFonts w:ascii="Segoe UI" w:eastAsia="Times New Roman" w:hAnsi="Segoe UI" w:cs="Segoe UI"/>
                <w:noProof/>
                <w:color w:val="333333"/>
                <w:sz w:val="18"/>
                <w:szCs w:val="18"/>
                <w:lang w:eastAsia="en-US"/>
              </w:rPr>
              <w:pict w14:anchorId="4B5F31C7">
                <v:line id="_x0000_s1321" style="position:absolute;flip:y;z-index:252042752;mso-position-horizontal-relative:text;mso-position-vertical-relative:text" from="262.95pt,.75pt" to="262.95pt,17.15pt" strokecolor="red" strokeweight="1pt">
                  <v:stroke endarrow="block"/>
                </v:line>
              </w:pict>
            </w:r>
            <w:r w:rsidR="00D45400" w:rsidRPr="00D45400">
              <w:rPr>
                <w:rFonts w:ascii="Segoe UI" w:eastAsia="Times New Roman" w:hAnsi="Segoe UI" w:cs="Segoe UI"/>
                <w:color w:val="333333"/>
                <w:sz w:val="18"/>
                <w:szCs w:val="18"/>
                <w:lang w:eastAsia="en-US"/>
              </w:rPr>
              <w:t xml:space="preserve">Note. Hₐ population mean ≠ </w:t>
            </w:r>
            <w:r w:rsidR="004938CC">
              <w:rPr>
                <w:rFonts w:ascii="Segoe UI" w:eastAsia="Times New Roman" w:hAnsi="Segoe UI" w:cs="Segoe UI"/>
                <w:color w:val="333333"/>
                <w:sz w:val="18"/>
                <w:szCs w:val="18"/>
                <w:lang w:eastAsia="en-US"/>
              </w:rPr>
              <w:t>7</w:t>
            </w:r>
          </w:p>
        </w:tc>
      </w:tr>
      <w:tr w:rsidR="00D45400" w:rsidRPr="00D45400" w14:paraId="61200B6B" w14:textId="77777777" w:rsidTr="00D45400">
        <w:trPr>
          <w:cantSplit/>
          <w:tblCellSpacing w:w="15" w:type="dxa"/>
        </w:trPr>
        <w:tc>
          <w:tcPr>
            <w:tcW w:w="0" w:type="auto"/>
            <w:gridSpan w:val="18"/>
            <w:tcBorders>
              <w:top w:val="nil"/>
              <w:left w:val="nil"/>
              <w:bottom w:val="nil"/>
              <w:right w:val="nil"/>
            </w:tcBorders>
            <w:tcMar>
              <w:top w:w="30" w:type="dxa"/>
              <w:left w:w="120" w:type="dxa"/>
              <w:bottom w:w="30" w:type="dxa"/>
              <w:right w:w="120" w:type="dxa"/>
            </w:tcMar>
            <w:vAlign w:val="center"/>
            <w:hideMark/>
          </w:tcPr>
          <w:p w14:paraId="59EC810F" w14:textId="77777777" w:rsidR="00D45400" w:rsidRPr="00D45400" w:rsidRDefault="00D45400" w:rsidP="00D45400">
            <w:pPr>
              <w:rPr>
                <w:rFonts w:ascii="Segoe UI" w:eastAsia="Times New Roman" w:hAnsi="Segoe UI" w:cs="Segoe UI"/>
                <w:color w:val="333333"/>
                <w:sz w:val="18"/>
                <w:szCs w:val="18"/>
                <w:lang w:eastAsia="en-US"/>
              </w:rPr>
            </w:pPr>
          </w:p>
        </w:tc>
      </w:tr>
    </w:tbl>
    <w:p w14:paraId="0A0DA744" w14:textId="1D5E3F6B" w:rsidR="00BE2D30" w:rsidRPr="00BE2D30" w:rsidRDefault="00D45400" w:rsidP="00D45400">
      <w:pPr>
        <w:spacing w:before="100" w:beforeAutospacing="1" w:after="100" w:afterAutospacing="1"/>
        <w:rPr>
          <w:rFonts w:ascii="Segoe UI" w:eastAsia="Times New Roman" w:hAnsi="Segoe UI" w:cs="Segoe UI"/>
          <w:color w:val="333333"/>
          <w:sz w:val="18"/>
          <w:szCs w:val="18"/>
          <w:lang w:eastAsia="en-US"/>
        </w:rPr>
      </w:pPr>
      <w:r w:rsidRPr="00D45400">
        <w:rPr>
          <w:rFonts w:ascii="Segoe UI" w:eastAsia="Times New Roman" w:hAnsi="Segoe UI" w:cs="Segoe UI"/>
          <w:color w:val="333333"/>
          <w:sz w:val="18"/>
          <w:szCs w:val="18"/>
          <w:lang w:eastAsia="en-US"/>
        </w:rPr>
        <w:t> </w:t>
      </w:r>
      <w:r w:rsidR="00BE2D30" w:rsidRPr="00BE2D30">
        <w:rPr>
          <w:rFonts w:ascii="Segoe UI" w:eastAsia="Times New Roman" w:hAnsi="Segoe UI" w:cs="Segoe UI"/>
          <w:color w:val="333333"/>
          <w:sz w:val="18"/>
          <w:szCs w:val="18"/>
          <w:lang w:eastAsia="en-US"/>
        </w:rPr>
        <w:t> </w:t>
      </w:r>
    </w:p>
    <w:p w14:paraId="4B5F2FC2" w14:textId="49EEAAE2" w:rsidR="00A95B98" w:rsidRDefault="00A95B98" w:rsidP="00161F27">
      <w:pPr>
        <w:rPr>
          <w:b/>
          <w:bCs/>
          <w:sz w:val="18"/>
          <w:szCs w:val="18"/>
        </w:rPr>
        <w:sectPr w:rsidR="00A95B98" w:rsidSect="003154B8">
          <w:pgSz w:w="15840" w:h="12240" w:orient="landscape" w:code="1"/>
          <w:pgMar w:top="1152" w:right="1152" w:bottom="1152" w:left="1152" w:header="720" w:footer="720" w:gutter="0"/>
          <w:cols w:space="720"/>
          <w:noEndnote/>
        </w:sectPr>
      </w:pPr>
    </w:p>
    <w:p w14:paraId="4B5F2FC3" w14:textId="77777777" w:rsidR="00D64C03" w:rsidRDefault="005304FB" w:rsidP="00CE1536">
      <w:pPr>
        <w:pStyle w:val="Heading1"/>
      </w:pPr>
      <w:bookmarkStart w:id="13" w:name="_Toc25691441"/>
      <w:bookmarkStart w:id="14" w:name="_Toc26012153"/>
      <w:r>
        <w:lastRenderedPageBreak/>
        <w:t xml:space="preserve">T-Test (Paired </w:t>
      </w:r>
      <w:r w:rsidRPr="00CE1536">
        <w:t>Samples</w:t>
      </w:r>
      <w:r>
        <w:t>)</w:t>
      </w:r>
      <w:bookmarkEnd w:id="13"/>
      <w:bookmarkEnd w:id="14"/>
    </w:p>
    <w:p w14:paraId="4B5F2FC4" w14:textId="77777777" w:rsidR="00D64C03" w:rsidRPr="003A2267" w:rsidRDefault="00D64C03" w:rsidP="003A2267">
      <w:pPr>
        <w:rPr>
          <w:rFonts w:ascii="Arial" w:hAnsi="Arial" w:cs="Arial"/>
          <w:b/>
          <w:sz w:val="18"/>
          <w:szCs w:val="28"/>
        </w:rPr>
      </w:pPr>
      <w:bookmarkStart w:id="15" w:name="_Toc434855235"/>
      <w:r w:rsidRPr="003A2267">
        <w:rPr>
          <w:rFonts w:ascii="Arial" w:hAnsi="Arial" w:cs="Arial"/>
          <w:b/>
        </w:rPr>
        <w:t>(Note that some aspects of this output have been rearranged for the sake of presentation!)</w:t>
      </w:r>
      <w:bookmarkEnd w:id="15"/>
    </w:p>
    <w:p w14:paraId="01D42C95" w14:textId="3F221FC3" w:rsidR="00243E1D" w:rsidRDefault="00BF7A6E" w:rsidP="00121715">
      <w:pPr>
        <w:pStyle w:val="Heading1"/>
        <w:rPr>
          <w:sz w:val="28"/>
          <w:szCs w:val="28"/>
        </w:rPr>
      </w:pPr>
      <w:bookmarkStart w:id="16" w:name="_Toc531665014"/>
      <w:bookmarkStart w:id="17" w:name="_Toc531665174"/>
      <w:bookmarkStart w:id="18" w:name="_Toc531700828"/>
      <w:bookmarkStart w:id="19" w:name="_Toc25691442"/>
      <w:bookmarkStart w:id="20" w:name="_Toc26012154"/>
      <w:r>
        <w:rPr>
          <w:bCs w:val="0"/>
          <w:noProof/>
          <w:sz w:val="18"/>
          <w:szCs w:val="18"/>
          <w:lang w:eastAsia="en-US"/>
        </w:rPr>
        <w:pict w14:anchorId="4B5F31D0">
          <v:oval id="_x0000_s1120" style="position:absolute;margin-left:-1.5pt;margin-top:57.35pt;width:199.1pt;height:43.7pt;z-index:251877888" filled="f" strokecolor="red" strokeweight="1pt"/>
        </w:pict>
      </w:r>
      <w:r>
        <w:rPr>
          <w:bCs w:val="0"/>
          <w:noProof/>
          <w:sz w:val="18"/>
          <w:szCs w:val="18"/>
          <w:lang w:eastAsia="en-US"/>
        </w:rPr>
        <w:pict w14:anchorId="4B5F31CF">
          <v:line id="_x0000_s1125" style="position:absolute;flip:x y;z-index:251883008" from="234.15pt,78.7pt" to="297.7pt,79.5pt" strokecolor="red" strokeweight="1pt">
            <v:stroke endarrow="block"/>
          </v:line>
        </w:pict>
      </w:r>
      <w:r>
        <w:rPr>
          <w:noProof/>
          <w:sz w:val="18"/>
          <w:szCs w:val="18"/>
          <w:lang w:eastAsia="en-US"/>
        </w:rPr>
        <w:pict w14:anchorId="4B5F31CB">
          <v:line id="_x0000_s1122" style="position:absolute;flip:x;z-index:251879936" from="-23805253.3pt,-25350218.25pt" to="-23805193.25pt,-25350179.95pt" strokecolor="red" strokeweight="1pt">
            <v:stroke endarrow="block"/>
          </v:line>
        </w:pict>
      </w:r>
      <w:r>
        <w:rPr>
          <w:noProof/>
          <w:sz w:val="28"/>
          <w:szCs w:val="28"/>
          <w:lang w:eastAsia="en-US"/>
        </w:rPr>
        <w:pict w14:anchorId="4B5F31CC">
          <v:rect id="_x0000_s1237" style="position:absolute;margin-left:243.15pt;margin-top:19.1pt;width:378.75pt;height:20.6pt;z-index:251979264" fillcolor="#f8f8f8" strokecolor="red" strokeweight="1pt">
            <v:textbox style="mso-next-textbox:#_x0000_s1237">
              <w:txbxContent>
                <w:p w14:paraId="4B5F329C" w14:textId="6DDD3C85" w:rsidR="005E79DF" w:rsidRPr="006D417A" w:rsidRDefault="005E79DF" w:rsidP="001164E2">
                  <w:pPr>
                    <w:rPr>
                      <w:rFonts w:ascii="Arial" w:hAnsi="Arial" w:cs="Arial"/>
                      <w:sz w:val="20"/>
                      <w:szCs w:val="20"/>
                    </w:rPr>
                  </w:pPr>
                  <w:r>
                    <w:rPr>
                      <w:rFonts w:ascii="Arial" w:hAnsi="Arial" w:cs="Arial"/>
                      <w:sz w:val="20"/>
                      <w:szCs w:val="20"/>
                    </w:rPr>
                    <w:t xml:space="preserve">These descriptive statistics are calculated separately for each variable. </w:t>
                  </w:r>
                </w:p>
              </w:txbxContent>
            </v:textbox>
          </v:rect>
        </w:pict>
      </w:r>
      <w:r>
        <w:rPr>
          <w:bCs w:val="0"/>
          <w:noProof/>
          <w:sz w:val="18"/>
          <w:szCs w:val="18"/>
          <w:lang w:eastAsia="en-US"/>
        </w:rPr>
        <w:pict w14:anchorId="4B5F31CD">
          <v:rect id="_x0000_s1123" style="position:absolute;margin-left:296.05pt;margin-top:52.55pt;width:325.65pt;height:91pt;z-index:251880960" fillcolor="#f8f8f8" strokecolor="red" strokeweight="1pt">
            <v:textbox style="mso-next-textbox:#_x0000_s1123">
              <w:txbxContent>
                <w:p w14:paraId="2810C40F" w14:textId="77777777" w:rsidR="005E79DF" w:rsidRDefault="005E79DF" w:rsidP="004938CC">
                  <w:pPr>
                    <w:rPr>
                      <w:rFonts w:ascii="Arial" w:hAnsi="Arial" w:cs="Arial"/>
                      <w:sz w:val="20"/>
                      <w:szCs w:val="20"/>
                    </w:rPr>
                  </w:pPr>
                  <w:bookmarkStart w:id="21" w:name="_Hlk25310945"/>
                  <w:r>
                    <w:rPr>
                      <w:rFonts w:ascii="Arial" w:hAnsi="Arial" w:cs="Arial"/>
                      <w:sz w:val="20"/>
                      <w:szCs w:val="20"/>
                    </w:rPr>
                    <w:t>These are the standard errors for each variable calculated separately. For the first variable:</w:t>
                  </w:r>
                </w:p>
                <w:p w14:paraId="263E4DD1" w14:textId="77777777" w:rsidR="005E79DF" w:rsidRPr="006358D1" w:rsidRDefault="005E79DF" w:rsidP="004938CC">
                  <w:pPr>
                    <w:rPr>
                      <w:rFonts w:ascii="Arial" w:hAnsi="Arial" w:cs="Arial"/>
                      <w:sz w:val="8"/>
                      <w:szCs w:val="8"/>
                    </w:rPr>
                  </w:pPr>
                </w:p>
                <w:p w14:paraId="3F3C00A6" w14:textId="48AD619F" w:rsidR="005E79DF" w:rsidRPr="006D417A" w:rsidRDefault="00BF7A6E" w:rsidP="001D24AD">
                  <w:pPr>
                    <w:ind w:left="180"/>
                    <w:jc w:val="center"/>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SE</m:t>
                          </m:r>
                        </m:e>
                        <m:sub>
                          <m:r>
                            <w:rPr>
                              <w:rFonts w:ascii="Cambria Math" w:hAnsi="Cambria Math" w:cs="Arial"/>
                              <w:sz w:val="20"/>
                              <w:szCs w:val="20"/>
                            </w:rPr>
                            <m:t>M</m:t>
                          </m:r>
                        </m:sub>
                      </m:sSub>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SD</m:t>
                          </m:r>
                        </m:num>
                        <m:den>
                          <m:rad>
                            <m:radPr>
                              <m:degHide m:val="1"/>
                              <m:ctrlPr>
                                <w:rPr>
                                  <w:rFonts w:ascii="Cambria Math" w:hAnsi="Cambria Math" w:cs="Arial"/>
                                  <w:i/>
                                  <w:sz w:val="20"/>
                                  <w:szCs w:val="20"/>
                                </w:rPr>
                              </m:ctrlPr>
                            </m:radPr>
                            <m:deg/>
                            <m:e>
                              <m:r>
                                <w:rPr>
                                  <w:rFonts w:ascii="Cambria Math" w:hAnsi="Cambria Math" w:cs="Arial"/>
                                  <w:sz w:val="20"/>
                                  <w:szCs w:val="20"/>
                                </w:rPr>
                                <m:t>N</m:t>
                              </m:r>
                            </m:e>
                          </m:rad>
                        </m:den>
                      </m:f>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2.449</m:t>
                          </m:r>
                        </m:num>
                        <m:den>
                          <m:rad>
                            <m:radPr>
                              <m:degHide m:val="1"/>
                              <m:ctrlPr>
                                <w:rPr>
                                  <w:rFonts w:ascii="Cambria Math" w:hAnsi="Cambria Math" w:cs="Arial"/>
                                  <w:i/>
                                  <w:sz w:val="20"/>
                                  <w:szCs w:val="20"/>
                                </w:rPr>
                              </m:ctrlPr>
                            </m:radPr>
                            <m:deg/>
                            <m:e>
                              <m:r>
                                <w:rPr>
                                  <w:rFonts w:ascii="Cambria Math" w:hAnsi="Cambria Math" w:cs="Arial"/>
                                  <w:sz w:val="20"/>
                                  <w:szCs w:val="20"/>
                                </w:rPr>
                                <m:t>4</m:t>
                              </m:r>
                            </m:e>
                          </m:rad>
                        </m:den>
                      </m:f>
                      <m:r>
                        <w:rPr>
                          <w:rFonts w:ascii="Cambria Math" w:hAnsi="Cambria Math" w:cs="Arial"/>
                          <w:sz w:val="20"/>
                          <w:szCs w:val="20"/>
                        </w:rPr>
                        <m:t>=1.225</m:t>
                      </m:r>
                    </m:oMath>
                  </m:oMathPara>
                </w:p>
                <w:p w14:paraId="7BF1C335" w14:textId="77777777" w:rsidR="005E79DF" w:rsidRPr="00DD24A0" w:rsidRDefault="005E79DF" w:rsidP="004938CC">
                  <w:pPr>
                    <w:jc w:val="center"/>
                    <w:rPr>
                      <w:rFonts w:ascii="Arial" w:hAnsi="Arial" w:cs="Arial"/>
                      <w:sz w:val="8"/>
                      <w:szCs w:val="8"/>
                    </w:rPr>
                  </w:pPr>
                </w:p>
                <w:p w14:paraId="04DABF78" w14:textId="77777777" w:rsidR="005E79DF" w:rsidRPr="006D417A" w:rsidRDefault="005E79DF" w:rsidP="004938CC">
                  <w:pPr>
                    <w:rPr>
                      <w:rFonts w:ascii="Arial" w:hAnsi="Arial" w:cs="Arial"/>
                      <w:sz w:val="20"/>
                      <w:szCs w:val="20"/>
                    </w:rPr>
                  </w:pPr>
                  <w:r>
                    <w:rPr>
                      <w:rFonts w:ascii="Arial" w:hAnsi="Arial" w:cs="Arial"/>
                      <w:sz w:val="20"/>
                      <w:szCs w:val="20"/>
                    </w:rPr>
                    <w:t>Notice that the standard errors are equal because the variables have the same standard deviation.</w:t>
                  </w:r>
                </w:p>
                <w:bookmarkEnd w:id="21"/>
                <w:p w14:paraId="4B5F32A2" w14:textId="77777777" w:rsidR="005E79DF" w:rsidRPr="006A517D" w:rsidRDefault="005E79DF" w:rsidP="006A517D">
                  <w:pPr>
                    <w:rPr>
                      <w:szCs w:val="20"/>
                    </w:rPr>
                  </w:pPr>
                </w:p>
              </w:txbxContent>
            </v:textbox>
          </v:rect>
        </w:pict>
      </w:r>
      <w:r>
        <w:rPr>
          <w:bCs w:val="0"/>
          <w:noProof/>
          <w:sz w:val="18"/>
          <w:szCs w:val="18"/>
          <w:lang w:eastAsia="en-US"/>
        </w:rPr>
        <w:pict w14:anchorId="4B5F31CE">
          <v:oval id="_x0000_s1124" style="position:absolute;margin-left:-23805229.45pt;margin-top:-25350189.1pt;width:48.7pt;height:46.6pt;z-index:251881984" filled="f" strokecolor="red" strokeweight="1pt"/>
        </w:pict>
      </w:r>
      <w:bookmarkEnd w:id="16"/>
      <w:bookmarkEnd w:id="17"/>
      <w:bookmarkEnd w:id="18"/>
      <w:bookmarkEnd w:id="19"/>
      <w:bookmarkEnd w:id="2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9"/>
        <w:gridCol w:w="186"/>
        <w:gridCol w:w="248"/>
        <w:gridCol w:w="186"/>
        <w:gridCol w:w="578"/>
        <w:gridCol w:w="186"/>
        <w:gridCol w:w="690"/>
        <w:gridCol w:w="218"/>
        <w:gridCol w:w="578"/>
        <w:gridCol w:w="186"/>
        <w:gridCol w:w="578"/>
        <w:gridCol w:w="201"/>
      </w:tblGrid>
      <w:tr w:rsidR="00243E1D" w:rsidRPr="00243E1D" w14:paraId="1458E83A" w14:textId="77777777" w:rsidTr="00243E1D">
        <w:trPr>
          <w:cantSplit/>
          <w:tblHeader/>
          <w:tblCellSpacing w:w="15" w:type="dxa"/>
        </w:trPr>
        <w:tc>
          <w:tcPr>
            <w:tcW w:w="0" w:type="auto"/>
            <w:gridSpan w:val="12"/>
            <w:tcBorders>
              <w:top w:val="nil"/>
              <w:left w:val="nil"/>
              <w:bottom w:val="single" w:sz="4" w:space="0" w:color="333333"/>
              <w:right w:val="nil"/>
            </w:tcBorders>
            <w:tcMar>
              <w:top w:w="60" w:type="dxa"/>
              <w:left w:w="0" w:type="dxa"/>
              <w:bottom w:w="60" w:type="dxa"/>
              <w:right w:w="120" w:type="dxa"/>
            </w:tcMar>
            <w:vAlign w:val="center"/>
            <w:hideMark/>
          </w:tcPr>
          <w:p w14:paraId="7DD94C81" w14:textId="591A36DC" w:rsidR="00243E1D" w:rsidRPr="00243E1D" w:rsidRDefault="00BF7A6E" w:rsidP="00243E1D">
            <w:pPr>
              <w:rPr>
                <w:rFonts w:ascii="Segoe UI" w:eastAsia="Times New Roman" w:hAnsi="Segoe UI" w:cs="Segoe UI"/>
                <w:b/>
                <w:bCs/>
                <w:color w:val="333333"/>
                <w:sz w:val="18"/>
                <w:szCs w:val="18"/>
                <w:lang w:eastAsia="en-US"/>
              </w:rPr>
            </w:pPr>
            <w:r>
              <w:rPr>
                <w:bCs/>
                <w:noProof/>
                <w:sz w:val="18"/>
                <w:szCs w:val="18"/>
                <w:lang w:eastAsia="en-US"/>
              </w:rPr>
              <w:pict w14:anchorId="4B5F31BA">
                <v:line id="_x0000_s1329" style="position:absolute;flip:x;z-index:252048896" from="137.05pt,3.05pt" to="243.15pt,39.85pt" strokecolor="red" strokeweight="1pt">
                  <v:stroke endarrow="block"/>
                </v:line>
              </w:pict>
            </w:r>
            <w:r w:rsidR="00243E1D" w:rsidRPr="00243E1D">
              <w:rPr>
                <w:rFonts w:ascii="Segoe UI" w:eastAsia="Times New Roman" w:hAnsi="Segoe UI" w:cs="Segoe UI"/>
                <w:b/>
                <w:bCs/>
                <w:color w:val="333333"/>
                <w:sz w:val="18"/>
                <w:szCs w:val="18"/>
                <w:lang w:eastAsia="en-US"/>
              </w:rPr>
              <w:t>Descriptives</w:t>
            </w:r>
          </w:p>
        </w:tc>
      </w:tr>
      <w:tr w:rsidR="00243E1D" w:rsidRPr="00243E1D" w14:paraId="4CA7C8FA" w14:textId="77777777" w:rsidTr="00243E1D">
        <w:trPr>
          <w:tblHeader/>
          <w:tblCellSpacing w:w="15" w:type="dxa"/>
        </w:trPr>
        <w:tc>
          <w:tcPr>
            <w:tcW w:w="0" w:type="auto"/>
            <w:vAlign w:val="center"/>
            <w:hideMark/>
          </w:tcPr>
          <w:p w14:paraId="31D1BA2F" w14:textId="77777777" w:rsidR="00243E1D" w:rsidRPr="00243E1D" w:rsidRDefault="00243E1D" w:rsidP="00243E1D">
            <w:pPr>
              <w:rPr>
                <w:rFonts w:ascii="Segoe UI" w:eastAsia="Times New Roman" w:hAnsi="Segoe UI" w:cs="Segoe UI"/>
                <w:b/>
                <w:bCs/>
                <w:color w:val="333333"/>
                <w:sz w:val="18"/>
                <w:szCs w:val="18"/>
                <w:lang w:eastAsia="en-US"/>
              </w:rPr>
            </w:pPr>
          </w:p>
        </w:tc>
        <w:tc>
          <w:tcPr>
            <w:tcW w:w="0" w:type="auto"/>
            <w:vAlign w:val="center"/>
            <w:hideMark/>
          </w:tcPr>
          <w:p w14:paraId="55E070FE" w14:textId="77777777" w:rsidR="00243E1D" w:rsidRPr="00243E1D" w:rsidRDefault="00243E1D" w:rsidP="00243E1D">
            <w:pPr>
              <w:rPr>
                <w:rFonts w:eastAsia="Times New Roman"/>
                <w:sz w:val="20"/>
                <w:szCs w:val="20"/>
                <w:lang w:eastAsia="en-US"/>
              </w:rPr>
            </w:pPr>
          </w:p>
        </w:tc>
        <w:tc>
          <w:tcPr>
            <w:tcW w:w="0" w:type="auto"/>
            <w:vAlign w:val="center"/>
            <w:hideMark/>
          </w:tcPr>
          <w:p w14:paraId="1E5BAAE6" w14:textId="77777777" w:rsidR="00243E1D" w:rsidRPr="00243E1D" w:rsidRDefault="00243E1D" w:rsidP="00243E1D">
            <w:pPr>
              <w:rPr>
                <w:rFonts w:eastAsia="Times New Roman"/>
                <w:sz w:val="20"/>
                <w:szCs w:val="20"/>
                <w:lang w:eastAsia="en-US"/>
              </w:rPr>
            </w:pPr>
          </w:p>
        </w:tc>
        <w:tc>
          <w:tcPr>
            <w:tcW w:w="0" w:type="auto"/>
            <w:vAlign w:val="center"/>
            <w:hideMark/>
          </w:tcPr>
          <w:p w14:paraId="3DB7FF3D" w14:textId="77777777" w:rsidR="00243E1D" w:rsidRPr="00243E1D" w:rsidRDefault="00243E1D" w:rsidP="00243E1D">
            <w:pPr>
              <w:rPr>
                <w:rFonts w:eastAsia="Times New Roman"/>
                <w:sz w:val="20"/>
                <w:szCs w:val="20"/>
                <w:lang w:eastAsia="en-US"/>
              </w:rPr>
            </w:pPr>
          </w:p>
        </w:tc>
        <w:tc>
          <w:tcPr>
            <w:tcW w:w="0" w:type="auto"/>
            <w:vAlign w:val="center"/>
            <w:hideMark/>
          </w:tcPr>
          <w:p w14:paraId="56C79E27" w14:textId="77777777" w:rsidR="00243E1D" w:rsidRPr="00243E1D" w:rsidRDefault="00243E1D" w:rsidP="00243E1D">
            <w:pPr>
              <w:rPr>
                <w:rFonts w:eastAsia="Times New Roman"/>
                <w:sz w:val="20"/>
                <w:szCs w:val="20"/>
                <w:lang w:eastAsia="en-US"/>
              </w:rPr>
            </w:pPr>
          </w:p>
        </w:tc>
        <w:tc>
          <w:tcPr>
            <w:tcW w:w="0" w:type="auto"/>
            <w:vAlign w:val="center"/>
            <w:hideMark/>
          </w:tcPr>
          <w:p w14:paraId="430B1396" w14:textId="77777777" w:rsidR="00243E1D" w:rsidRPr="00243E1D" w:rsidRDefault="00243E1D" w:rsidP="00243E1D">
            <w:pPr>
              <w:rPr>
                <w:rFonts w:eastAsia="Times New Roman"/>
                <w:sz w:val="20"/>
                <w:szCs w:val="20"/>
                <w:lang w:eastAsia="en-US"/>
              </w:rPr>
            </w:pPr>
          </w:p>
        </w:tc>
        <w:tc>
          <w:tcPr>
            <w:tcW w:w="0" w:type="auto"/>
            <w:vAlign w:val="center"/>
            <w:hideMark/>
          </w:tcPr>
          <w:p w14:paraId="1AFB3E08" w14:textId="77777777" w:rsidR="00243E1D" w:rsidRPr="00243E1D" w:rsidRDefault="00243E1D" w:rsidP="00243E1D">
            <w:pPr>
              <w:rPr>
                <w:rFonts w:eastAsia="Times New Roman"/>
                <w:sz w:val="20"/>
                <w:szCs w:val="20"/>
                <w:lang w:eastAsia="en-US"/>
              </w:rPr>
            </w:pPr>
          </w:p>
        </w:tc>
        <w:tc>
          <w:tcPr>
            <w:tcW w:w="0" w:type="auto"/>
            <w:vAlign w:val="center"/>
            <w:hideMark/>
          </w:tcPr>
          <w:p w14:paraId="338778E5" w14:textId="77777777" w:rsidR="00243E1D" w:rsidRPr="00243E1D" w:rsidRDefault="00243E1D" w:rsidP="00243E1D">
            <w:pPr>
              <w:rPr>
                <w:rFonts w:eastAsia="Times New Roman"/>
                <w:sz w:val="20"/>
                <w:szCs w:val="20"/>
                <w:lang w:eastAsia="en-US"/>
              </w:rPr>
            </w:pPr>
          </w:p>
        </w:tc>
        <w:tc>
          <w:tcPr>
            <w:tcW w:w="0" w:type="auto"/>
            <w:vAlign w:val="center"/>
            <w:hideMark/>
          </w:tcPr>
          <w:p w14:paraId="6F35C7AC" w14:textId="77777777" w:rsidR="00243E1D" w:rsidRPr="00243E1D" w:rsidRDefault="00243E1D" w:rsidP="00243E1D">
            <w:pPr>
              <w:rPr>
                <w:rFonts w:eastAsia="Times New Roman"/>
                <w:sz w:val="20"/>
                <w:szCs w:val="20"/>
                <w:lang w:eastAsia="en-US"/>
              </w:rPr>
            </w:pPr>
          </w:p>
        </w:tc>
        <w:tc>
          <w:tcPr>
            <w:tcW w:w="0" w:type="auto"/>
            <w:vAlign w:val="center"/>
            <w:hideMark/>
          </w:tcPr>
          <w:p w14:paraId="7D3A138E" w14:textId="77777777" w:rsidR="00243E1D" w:rsidRPr="00243E1D" w:rsidRDefault="00243E1D" w:rsidP="00243E1D">
            <w:pPr>
              <w:rPr>
                <w:rFonts w:eastAsia="Times New Roman"/>
                <w:sz w:val="20"/>
                <w:szCs w:val="20"/>
                <w:lang w:eastAsia="en-US"/>
              </w:rPr>
            </w:pPr>
          </w:p>
        </w:tc>
        <w:tc>
          <w:tcPr>
            <w:tcW w:w="0" w:type="auto"/>
            <w:vAlign w:val="center"/>
            <w:hideMark/>
          </w:tcPr>
          <w:p w14:paraId="380D3B61" w14:textId="77777777" w:rsidR="00243E1D" w:rsidRPr="00243E1D" w:rsidRDefault="00243E1D" w:rsidP="00243E1D">
            <w:pPr>
              <w:rPr>
                <w:rFonts w:eastAsia="Times New Roman"/>
                <w:sz w:val="20"/>
                <w:szCs w:val="20"/>
                <w:lang w:eastAsia="en-US"/>
              </w:rPr>
            </w:pPr>
          </w:p>
        </w:tc>
        <w:tc>
          <w:tcPr>
            <w:tcW w:w="0" w:type="auto"/>
            <w:vAlign w:val="center"/>
            <w:hideMark/>
          </w:tcPr>
          <w:p w14:paraId="6EABB766" w14:textId="77777777" w:rsidR="00243E1D" w:rsidRPr="00243E1D" w:rsidRDefault="00243E1D" w:rsidP="00243E1D">
            <w:pPr>
              <w:rPr>
                <w:rFonts w:eastAsia="Times New Roman"/>
                <w:sz w:val="20"/>
                <w:szCs w:val="20"/>
                <w:lang w:eastAsia="en-US"/>
              </w:rPr>
            </w:pPr>
          </w:p>
        </w:tc>
      </w:tr>
      <w:tr w:rsidR="00243E1D" w:rsidRPr="00243E1D" w14:paraId="0B48B34A" w14:textId="77777777" w:rsidTr="00243E1D">
        <w:trPr>
          <w:cantSplit/>
          <w:tblHeader/>
          <w:tblCellSpacing w:w="15" w:type="dxa"/>
        </w:trPr>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5BD601A6" w14:textId="77777777" w:rsidR="00243E1D" w:rsidRPr="00243E1D" w:rsidRDefault="00243E1D" w:rsidP="00243E1D">
            <w:pPr>
              <w:jc w:val="center"/>
              <w:rPr>
                <w:rFonts w:ascii="Segoe UI" w:eastAsia="Times New Roman" w:hAnsi="Segoe UI" w:cs="Segoe UI"/>
                <w:b/>
                <w:bCs/>
                <w:color w:val="333333"/>
                <w:sz w:val="18"/>
                <w:szCs w:val="18"/>
                <w:lang w:eastAsia="en-US"/>
              </w:rPr>
            </w:pPr>
            <w:r w:rsidRPr="00243E1D">
              <w:rPr>
                <w:rFonts w:ascii="Segoe UI" w:eastAsia="Times New Roman" w:hAnsi="Segoe UI" w:cs="Segoe UI"/>
                <w:b/>
                <w:bCs/>
                <w:color w:val="333333"/>
                <w:sz w:val="18"/>
                <w:szCs w:val="18"/>
                <w:lang w:eastAsia="en-US"/>
              </w:rPr>
              <w:t> </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3C0A2D8C" w14:textId="77777777" w:rsidR="00243E1D" w:rsidRPr="00243E1D" w:rsidRDefault="00243E1D" w:rsidP="00243E1D">
            <w:pPr>
              <w:jc w:val="center"/>
              <w:rPr>
                <w:rFonts w:ascii="Segoe UI" w:eastAsia="Times New Roman" w:hAnsi="Segoe UI" w:cs="Segoe UI"/>
                <w:b/>
                <w:bCs/>
                <w:color w:val="333333"/>
                <w:sz w:val="18"/>
                <w:szCs w:val="18"/>
                <w:lang w:eastAsia="en-US"/>
              </w:rPr>
            </w:pPr>
            <w:r w:rsidRPr="00243E1D">
              <w:rPr>
                <w:rFonts w:ascii="Segoe UI" w:eastAsia="Times New Roman" w:hAnsi="Segoe UI" w:cs="Segoe UI"/>
                <w:b/>
                <w:bCs/>
                <w:color w:val="333333"/>
                <w:sz w:val="18"/>
                <w:szCs w:val="18"/>
                <w:lang w:eastAsia="en-US"/>
              </w:rPr>
              <w:t>N</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6D823171" w14:textId="77777777" w:rsidR="00243E1D" w:rsidRPr="00243E1D" w:rsidRDefault="00243E1D" w:rsidP="00243E1D">
            <w:pPr>
              <w:jc w:val="center"/>
              <w:rPr>
                <w:rFonts w:ascii="Segoe UI" w:eastAsia="Times New Roman" w:hAnsi="Segoe UI" w:cs="Segoe UI"/>
                <w:b/>
                <w:bCs/>
                <w:color w:val="333333"/>
                <w:sz w:val="18"/>
                <w:szCs w:val="18"/>
                <w:lang w:eastAsia="en-US"/>
              </w:rPr>
            </w:pPr>
            <w:r w:rsidRPr="00243E1D">
              <w:rPr>
                <w:rFonts w:ascii="Segoe UI" w:eastAsia="Times New Roman" w:hAnsi="Segoe UI" w:cs="Segoe UI"/>
                <w:b/>
                <w:bCs/>
                <w:color w:val="333333"/>
                <w:sz w:val="18"/>
                <w:szCs w:val="18"/>
                <w:lang w:eastAsia="en-US"/>
              </w:rPr>
              <w:t>Mean</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36AFB73C" w14:textId="77777777" w:rsidR="00243E1D" w:rsidRPr="00243E1D" w:rsidRDefault="00243E1D" w:rsidP="00243E1D">
            <w:pPr>
              <w:jc w:val="center"/>
              <w:rPr>
                <w:rFonts w:ascii="Segoe UI" w:eastAsia="Times New Roman" w:hAnsi="Segoe UI" w:cs="Segoe UI"/>
                <w:b/>
                <w:bCs/>
                <w:color w:val="333333"/>
                <w:sz w:val="18"/>
                <w:szCs w:val="18"/>
                <w:lang w:eastAsia="en-US"/>
              </w:rPr>
            </w:pPr>
            <w:r w:rsidRPr="00243E1D">
              <w:rPr>
                <w:rFonts w:ascii="Segoe UI" w:eastAsia="Times New Roman" w:hAnsi="Segoe UI" w:cs="Segoe UI"/>
                <w:b/>
                <w:bCs/>
                <w:color w:val="333333"/>
                <w:sz w:val="18"/>
                <w:szCs w:val="18"/>
                <w:lang w:eastAsia="en-US"/>
              </w:rPr>
              <w:t>Median</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0E1543F4" w14:textId="6FD211FA" w:rsidR="00243E1D" w:rsidRPr="00243E1D" w:rsidRDefault="00BF7A6E" w:rsidP="00243E1D">
            <w:pPr>
              <w:jc w:val="center"/>
              <w:rPr>
                <w:rFonts w:ascii="Segoe UI" w:eastAsia="Times New Roman" w:hAnsi="Segoe UI" w:cs="Segoe UI"/>
                <w:b/>
                <w:bCs/>
                <w:color w:val="333333"/>
                <w:sz w:val="18"/>
                <w:szCs w:val="18"/>
                <w:lang w:eastAsia="en-US"/>
              </w:rPr>
            </w:pPr>
            <w:r>
              <w:rPr>
                <w:rFonts w:ascii="Segoe UI" w:eastAsia="Times New Roman" w:hAnsi="Segoe UI" w:cs="Segoe UI"/>
                <w:noProof/>
                <w:color w:val="333333"/>
                <w:sz w:val="18"/>
                <w:szCs w:val="18"/>
                <w:lang w:eastAsia="en-US"/>
              </w:rPr>
              <w:pict w14:anchorId="4B5F31E5">
                <v:oval id="_x0000_s1328" style="position:absolute;left:0;text-align:left;margin-left:22.5pt;margin-top:6pt;width:43.55pt;height:57.4pt;z-index:252047872;mso-position-horizontal-relative:text;mso-position-vertical-relative:text" filled="f" strokecolor="red" strokeweight="1pt"/>
              </w:pict>
            </w:r>
            <w:r w:rsidR="00243E1D" w:rsidRPr="00243E1D">
              <w:rPr>
                <w:rFonts w:ascii="Segoe UI" w:eastAsia="Times New Roman" w:hAnsi="Segoe UI" w:cs="Segoe UI"/>
                <w:b/>
                <w:bCs/>
                <w:color w:val="333333"/>
                <w:sz w:val="18"/>
                <w:szCs w:val="18"/>
                <w:lang w:eastAsia="en-US"/>
              </w:rPr>
              <w:t>SD</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60DCA23C" w14:textId="77777777" w:rsidR="00243E1D" w:rsidRPr="00243E1D" w:rsidRDefault="00243E1D" w:rsidP="00243E1D">
            <w:pPr>
              <w:jc w:val="center"/>
              <w:rPr>
                <w:rFonts w:ascii="Segoe UI" w:eastAsia="Times New Roman" w:hAnsi="Segoe UI" w:cs="Segoe UI"/>
                <w:b/>
                <w:bCs/>
                <w:color w:val="333333"/>
                <w:sz w:val="18"/>
                <w:szCs w:val="18"/>
                <w:lang w:eastAsia="en-US"/>
              </w:rPr>
            </w:pPr>
            <w:r w:rsidRPr="00243E1D">
              <w:rPr>
                <w:rFonts w:ascii="Segoe UI" w:eastAsia="Times New Roman" w:hAnsi="Segoe UI" w:cs="Segoe UI"/>
                <w:b/>
                <w:bCs/>
                <w:color w:val="333333"/>
                <w:sz w:val="18"/>
                <w:szCs w:val="18"/>
                <w:lang w:eastAsia="en-US"/>
              </w:rPr>
              <w:t>SE</w:t>
            </w:r>
          </w:p>
        </w:tc>
      </w:tr>
      <w:tr w:rsidR="00243E1D" w:rsidRPr="00243E1D" w14:paraId="31F8C9BF" w14:textId="77777777" w:rsidTr="00243E1D">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7F12C90A" w14:textId="6B7F9C4D" w:rsidR="00243E1D" w:rsidRPr="00243E1D" w:rsidRDefault="004938CC" w:rsidP="00243E1D">
            <w:pPr>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Outcome1</w:t>
            </w:r>
          </w:p>
        </w:tc>
        <w:tc>
          <w:tcPr>
            <w:tcW w:w="0" w:type="auto"/>
            <w:tcBorders>
              <w:top w:val="nil"/>
              <w:left w:val="nil"/>
              <w:bottom w:val="nil"/>
              <w:right w:val="nil"/>
            </w:tcBorders>
            <w:tcMar>
              <w:top w:w="120" w:type="dxa"/>
              <w:left w:w="30" w:type="dxa"/>
              <w:bottom w:w="30" w:type="dxa"/>
              <w:right w:w="120" w:type="dxa"/>
            </w:tcMar>
            <w:vAlign w:val="center"/>
            <w:hideMark/>
          </w:tcPr>
          <w:p w14:paraId="0EB77674" w14:textId="77777777" w:rsidR="00243E1D" w:rsidRPr="00243E1D" w:rsidRDefault="00243E1D" w:rsidP="00243E1D">
            <w:pPr>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2F47F052" w14:textId="3453181F" w:rsidR="00243E1D" w:rsidRPr="00243E1D" w:rsidRDefault="00AA5246" w:rsidP="00243E1D">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4</w:t>
            </w:r>
          </w:p>
        </w:tc>
        <w:tc>
          <w:tcPr>
            <w:tcW w:w="0" w:type="auto"/>
            <w:tcBorders>
              <w:top w:val="nil"/>
              <w:left w:val="nil"/>
              <w:bottom w:val="nil"/>
              <w:right w:val="nil"/>
            </w:tcBorders>
            <w:tcMar>
              <w:top w:w="120" w:type="dxa"/>
              <w:left w:w="30" w:type="dxa"/>
              <w:bottom w:w="30" w:type="dxa"/>
              <w:right w:w="120" w:type="dxa"/>
            </w:tcMar>
            <w:vAlign w:val="center"/>
            <w:hideMark/>
          </w:tcPr>
          <w:p w14:paraId="75DB4BC2" w14:textId="77777777" w:rsidR="00243E1D" w:rsidRPr="00243E1D" w:rsidRDefault="00243E1D" w:rsidP="00243E1D">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78F646BC" w14:textId="0F65B70D" w:rsidR="00243E1D" w:rsidRPr="00243E1D" w:rsidRDefault="00AA5246" w:rsidP="00243E1D">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2</w:t>
            </w:r>
            <w:r w:rsidR="00243E1D" w:rsidRPr="00243E1D">
              <w:rPr>
                <w:rFonts w:ascii="Segoe UI" w:eastAsia="Times New Roman" w:hAnsi="Segoe UI" w:cs="Segoe UI"/>
                <w:color w:val="333333"/>
                <w:sz w:val="18"/>
                <w:szCs w:val="18"/>
                <w:lang w:eastAsia="en-US"/>
              </w:rPr>
              <w:t>.</w:t>
            </w:r>
            <w:r>
              <w:rPr>
                <w:rFonts w:ascii="Segoe UI" w:eastAsia="Times New Roman" w:hAnsi="Segoe UI" w:cs="Segoe UI"/>
                <w:color w:val="333333"/>
                <w:sz w:val="18"/>
                <w:szCs w:val="18"/>
                <w:lang w:eastAsia="en-US"/>
              </w:rPr>
              <w:t>0</w:t>
            </w:r>
            <w:r w:rsidR="003B0031">
              <w:rPr>
                <w:rFonts w:ascii="Segoe UI" w:eastAsia="Times New Roman" w:hAnsi="Segoe UI" w:cs="Segoe UI"/>
                <w:color w:val="333333"/>
                <w:sz w:val="18"/>
                <w:szCs w:val="18"/>
                <w:lang w:eastAsia="en-US"/>
              </w:rPr>
              <w:t>0</w:t>
            </w:r>
            <w:r w:rsidR="00243E1D" w:rsidRPr="00243E1D">
              <w:rPr>
                <w:rFonts w:ascii="Segoe UI" w:eastAsia="Times New Roman" w:hAnsi="Segoe UI" w:cs="Segoe UI"/>
                <w:color w:val="333333"/>
                <w:sz w:val="18"/>
                <w:szCs w:val="18"/>
                <w:lang w:eastAsia="en-US"/>
              </w:rPr>
              <w:t>0</w:t>
            </w:r>
          </w:p>
        </w:tc>
        <w:tc>
          <w:tcPr>
            <w:tcW w:w="0" w:type="auto"/>
            <w:tcBorders>
              <w:top w:val="nil"/>
              <w:left w:val="nil"/>
              <w:bottom w:val="nil"/>
              <w:right w:val="nil"/>
            </w:tcBorders>
            <w:tcMar>
              <w:top w:w="120" w:type="dxa"/>
              <w:left w:w="30" w:type="dxa"/>
              <w:bottom w:w="30" w:type="dxa"/>
              <w:right w:w="120" w:type="dxa"/>
            </w:tcMar>
            <w:vAlign w:val="center"/>
            <w:hideMark/>
          </w:tcPr>
          <w:p w14:paraId="1B04A4D8" w14:textId="77777777" w:rsidR="00243E1D" w:rsidRPr="00243E1D" w:rsidRDefault="00243E1D" w:rsidP="00243E1D">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1C34A067" w14:textId="3A366F10" w:rsidR="00243E1D" w:rsidRPr="00243E1D" w:rsidRDefault="004938CC" w:rsidP="00243E1D">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1.5</w:t>
            </w:r>
            <w:r w:rsidR="000B1730">
              <w:rPr>
                <w:rFonts w:ascii="Segoe UI" w:eastAsia="Times New Roman" w:hAnsi="Segoe UI" w:cs="Segoe UI"/>
                <w:color w:val="333333"/>
                <w:sz w:val="18"/>
                <w:szCs w:val="18"/>
                <w:lang w:eastAsia="en-US"/>
              </w:rPr>
              <w:t>0</w:t>
            </w:r>
            <w:r w:rsidR="00243E1D" w:rsidRPr="00243E1D">
              <w:rPr>
                <w:rFonts w:ascii="Segoe UI" w:eastAsia="Times New Roman" w:hAnsi="Segoe UI" w:cs="Segoe UI"/>
                <w:color w:val="333333"/>
                <w:sz w:val="18"/>
                <w:szCs w:val="18"/>
                <w:lang w:eastAsia="en-US"/>
              </w:rPr>
              <w:t>0</w:t>
            </w:r>
          </w:p>
        </w:tc>
        <w:tc>
          <w:tcPr>
            <w:tcW w:w="0" w:type="auto"/>
            <w:tcBorders>
              <w:top w:val="nil"/>
              <w:left w:val="nil"/>
              <w:bottom w:val="nil"/>
              <w:right w:val="nil"/>
            </w:tcBorders>
            <w:tcMar>
              <w:top w:w="120" w:type="dxa"/>
              <w:left w:w="30" w:type="dxa"/>
              <w:bottom w:w="30" w:type="dxa"/>
              <w:right w:w="120" w:type="dxa"/>
            </w:tcMar>
            <w:vAlign w:val="center"/>
            <w:hideMark/>
          </w:tcPr>
          <w:p w14:paraId="29FA5028" w14:textId="77777777" w:rsidR="00243E1D" w:rsidRPr="00243E1D" w:rsidRDefault="00243E1D" w:rsidP="00243E1D">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02E1E5FA" w14:textId="498EAD1D" w:rsidR="00243E1D" w:rsidRPr="00243E1D" w:rsidRDefault="004938CC" w:rsidP="00243E1D">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2.</w:t>
            </w:r>
            <w:r w:rsidR="000B1730">
              <w:rPr>
                <w:rFonts w:ascii="Segoe UI" w:eastAsia="Times New Roman" w:hAnsi="Segoe UI" w:cs="Segoe UI"/>
                <w:color w:val="333333"/>
                <w:sz w:val="18"/>
                <w:szCs w:val="18"/>
                <w:lang w:eastAsia="en-US"/>
              </w:rPr>
              <w:t>4</w:t>
            </w:r>
            <w:r>
              <w:rPr>
                <w:rFonts w:ascii="Segoe UI" w:eastAsia="Times New Roman" w:hAnsi="Segoe UI" w:cs="Segoe UI"/>
                <w:color w:val="333333"/>
                <w:sz w:val="18"/>
                <w:szCs w:val="18"/>
                <w:lang w:eastAsia="en-US"/>
              </w:rPr>
              <w:t>4</w:t>
            </w:r>
            <w:r w:rsidR="007178A7">
              <w:rPr>
                <w:rFonts w:ascii="Segoe UI" w:eastAsia="Times New Roman" w:hAnsi="Segoe UI" w:cs="Segoe UI"/>
                <w:color w:val="333333"/>
                <w:sz w:val="18"/>
                <w:szCs w:val="18"/>
                <w:lang w:eastAsia="en-US"/>
              </w:rPr>
              <w:t>9</w:t>
            </w:r>
          </w:p>
        </w:tc>
        <w:tc>
          <w:tcPr>
            <w:tcW w:w="0" w:type="auto"/>
            <w:tcBorders>
              <w:top w:val="nil"/>
              <w:left w:val="nil"/>
              <w:bottom w:val="nil"/>
              <w:right w:val="nil"/>
            </w:tcBorders>
            <w:tcMar>
              <w:top w:w="120" w:type="dxa"/>
              <w:left w:w="30" w:type="dxa"/>
              <w:bottom w:w="30" w:type="dxa"/>
              <w:right w:w="120" w:type="dxa"/>
            </w:tcMar>
            <w:vAlign w:val="center"/>
            <w:hideMark/>
          </w:tcPr>
          <w:p w14:paraId="2F405A53" w14:textId="0EE48514" w:rsidR="00243E1D" w:rsidRPr="00243E1D" w:rsidRDefault="00243E1D" w:rsidP="00243E1D">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52D5E5F7" w14:textId="02F1EAE0" w:rsidR="00243E1D" w:rsidRPr="00243E1D" w:rsidRDefault="004938CC" w:rsidP="00243E1D">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1.22</w:t>
            </w:r>
            <w:r w:rsidR="00180449">
              <w:rPr>
                <w:rFonts w:ascii="Segoe UI" w:eastAsia="Times New Roman" w:hAnsi="Segoe UI" w:cs="Segoe UI"/>
                <w:color w:val="333333"/>
                <w:sz w:val="18"/>
                <w:szCs w:val="18"/>
                <w:lang w:eastAsia="en-US"/>
              </w:rPr>
              <w:t>5</w:t>
            </w:r>
          </w:p>
        </w:tc>
        <w:tc>
          <w:tcPr>
            <w:tcW w:w="0" w:type="auto"/>
            <w:tcBorders>
              <w:top w:val="nil"/>
              <w:left w:val="nil"/>
              <w:bottom w:val="nil"/>
              <w:right w:val="nil"/>
            </w:tcBorders>
            <w:tcMar>
              <w:top w:w="120" w:type="dxa"/>
              <w:left w:w="30" w:type="dxa"/>
              <w:bottom w:w="30" w:type="dxa"/>
              <w:right w:w="120" w:type="dxa"/>
            </w:tcMar>
            <w:vAlign w:val="center"/>
            <w:hideMark/>
          </w:tcPr>
          <w:p w14:paraId="72E40DF8" w14:textId="77777777" w:rsidR="00243E1D" w:rsidRPr="00243E1D" w:rsidRDefault="00243E1D" w:rsidP="00243E1D">
            <w:pPr>
              <w:jc w:val="right"/>
              <w:rPr>
                <w:rFonts w:ascii="Segoe UI" w:eastAsia="Times New Roman" w:hAnsi="Segoe UI" w:cs="Segoe UI"/>
                <w:color w:val="333333"/>
                <w:sz w:val="18"/>
                <w:szCs w:val="18"/>
                <w:lang w:eastAsia="en-US"/>
              </w:rPr>
            </w:pPr>
          </w:p>
        </w:tc>
      </w:tr>
      <w:tr w:rsidR="00243E1D" w:rsidRPr="00243E1D" w14:paraId="622B4EE3" w14:textId="77777777" w:rsidTr="00243E1D">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0607888" w14:textId="3C7E79CA" w:rsidR="00243E1D" w:rsidRPr="00243E1D" w:rsidRDefault="004938CC" w:rsidP="00243E1D">
            <w:pPr>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Outcome2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FFCD291" w14:textId="77777777" w:rsidR="00243E1D" w:rsidRPr="00243E1D" w:rsidRDefault="00243E1D" w:rsidP="00243E1D">
            <w:pPr>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1270ABA" w14:textId="5D86D146" w:rsidR="00243E1D" w:rsidRPr="00243E1D" w:rsidRDefault="00AA5246" w:rsidP="00243E1D">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4</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1D33365" w14:textId="77777777" w:rsidR="00243E1D" w:rsidRPr="00243E1D" w:rsidRDefault="00243E1D" w:rsidP="00243E1D">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E67A1E0" w14:textId="4C2C27F1" w:rsidR="00243E1D" w:rsidRPr="00243E1D" w:rsidRDefault="00AA5246" w:rsidP="00243E1D">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6</w:t>
            </w:r>
            <w:r w:rsidR="00243E1D" w:rsidRPr="00243E1D">
              <w:rPr>
                <w:rFonts w:ascii="Segoe UI" w:eastAsia="Times New Roman" w:hAnsi="Segoe UI" w:cs="Segoe UI"/>
                <w:color w:val="333333"/>
                <w:sz w:val="18"/>
                <w:szCs w:val="18"/>
                <w:lang w:eastAsia="en-US"/>
              </w:rPr>
              <w:t>.</w:t>
            </w:r>
            <w:r>
              <w:rPr>
                <w:rFonts w:ascii="Segoe UI" w:eastAsia="Times New Roman" w:hAnsi="Segoe UI" w:cs="Segoe UI"/>
                <w:color w:val="333333"/>
                <w:sz w:val="18"/>
                <w:szCs w:val="18"/>
                <w:lang w:eastAsia="en-US"/>
              </w:rPr>
              <w:t>0</w:t>
            </w:r>
            <w:r w:rsidR="003B0031">
              <w:rPr>
                <w:rFonts w:ascii="Segoe UI" w:eastAsia="Times New Roman" w:hAnsi="Segoe UI" w:cs="Segoe UI"/>
                <w:color w:val="333333"/>
                <w:sz w:val="18"/>
                <w:szCs w:val="18"/>
                <w:lang w:eastAsia="en-US"/>
              </w:rPr>
              <w:t>0</w:t>
            </w:r>
            <w:r w:rsidR="00243E1D" w:rsidRPr="00243E1D">
              <w:rPr>
                <w:rFonts w:ascii="Segoe UI" w:eastAsia="Times New Roman" w:hAnsi="Segoe UI" w:cs="Segoe UI"/>
                <w:color w:val="333333"/>
                <w:sz w:val="18"/>
                <w:szCs w:val="18"/>
                <w:lang w:eastAsia="en-US"/>
              </w:rPr>
              <w:t>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8B9F5B3" w14:textId="77777777" w:rsidR="00243E1D" w:rsidRPr="00243E1D" w:rsidRDefault="00243E1D" w:rsidP="00243E1D">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113C060" w14:textId="554F8B28" w:rsidR="00243E1D" w:rsidRPr="00243E1D" w:rsidRDefault="004938CC" w:rsidP="00243E1D">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5.5</w:t>
            </w:r>
            <w:r w:rsidR="000B1730">
              <w:rPr>
                <w:rFonts w:ascii="Segoe UI" w:eastAsia="Times New Roman" w:hAnsi="Segoe UI" w:cs="Segoe UI"/>
                <w:color w:val="333333"/>
                <w:sz w:val="18"/>
                <w:szCs w:val="18"/>
                <w:lang w:eastAsia="en-US"/>
              </w:rPr>
              <w:t>0</w:t>
            </w:r>
            <w:r w:rsidR="00243E1D" w:rsidRPr="00243E1D">
              <w:rPr>
                <w:rFonts w:ascii="Segoe UI" w:eastAsia="Times New Roman" w:hAnsi="Segoe UI" w:cs="Segoe UI"/>
                <w:color w:val="333333"/>
                <w:sz w:val="18"/>
                <w:szCs w:val="18"/>
                <w:lang w:eastAsia="en-US"/>
              </w:rPr>
              <w:t>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DC7EF87" w14:textId="77777777" w:rsidR="00243E1D" w:rsidRPr="00243E1D" w:rsidRDefault="00243E1D" w:rsidP="00243E1D">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A3CE0EA" w14:textId="27CD1051" w:rsidR="00243E1D" w:rsidRPr="00243E1D" w:rsidRDefault="004938CC" w:rsidP="00243E1D">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2.</w:t>
            </w:r>
            <w:r w:rsidR="000B1730">
              <w:rPr>
                <w:rFonts w:ascii="Segoe UI" w:eastAsia="Times New Roman" w:hAnsi="Segoe UI" w:cs="Segoe UI"/>
                <w:color w:val="333333"/>
                <w:sz w:val="18"/>
                <w:szCs w:val="18"/>
                <w:lang w:eastAsia="en-US"/>
              </w:rPr>
              <w:t>4</w:t>
            </w:r>
            <w:r>
              <w:rPr>
                <w:rFonts w:ascii="Segoe UI" w:eastAsia="Times New Roman" w:hAnsi="Segoe UI" w:cs="Segoe UI"/>
                <w:color w:val="333333"/>
                <w:sz w:val="18"/>
                <w:szCs w:val="18"/>
                <w:lang w:eastAsia="en-US"/>
              </w:rPr>
              <w:t>4</w:t>
            </w:r>
            <w:r w:rsidR="007178A7">
              <w:rPr>
                <w:rFonts w:ascii="Segoe UI" w:eastAsia="Times New Roman" w:hAnsi="Segoe UI" w:cs="Segoe UI"/>
                <w:color w:val="333333"/>
                <w:sz w:val="18"/>
                <w:szCs w:val="18"/>
                <w:lang w:eastAsia="en-US"/>
              </w:rPr>
              <w:t>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C8D46CD" w14:textId="77777777" w:rsidR="00243E1D" w:rsidRPr="00243E1D" w:rsidRDefault="00243E1D" w:rsidP="00243E1D">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2E1FF7C" w14:textId="15CC3ED6" w:rsidR="00243E1D" w:rsidRPr="00243E1D" w:rsidRDefault="004938CC" w:rsidP="00243E1D">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1.22</w:t>
            </w:r>
            <w:r w:rsidR="00180449">
              <w:rPr>
                <w:rFonts w:ascii="Segoe UI" w:eastAsia="Times New Roman" w:hAnsi="Segoe UI" w:cs="Segoe UI"/>
                <w:color w:val="333333"/>
                <w:sz w:val="18"/>
                <w:szCs w:val="18"/>
                <w:lang w:eastAsia="en-US"/>
              </w:rPr>
              <w:t>5</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3133029" w14:textId="77777777" w:rsidR="00243E1D" w:rsidRPr="00243E1D" w:rsidRDefault="00243E1D" w:rsidP="00243E1D">
            <w:pPr>
              <w:jc w:val="right"/>
              <w:rPr>
                <w:rFonts w:ascii="Segoe UI" w:eastAsia="Times New Roman" w:hAnsi="Segoe UI" w:cs="Segoe UI"/>
                <w:color w:val="333333"/>
                <w:sz w:val="18"/>
                <w:szCs w:val="18"/>
                <w:lang w:eastAsia="en-US"/>
              </w:rPr>
            </w:pPr>
          </w:p>
        </w:tc>
      </w:tr>
      <w:tr w:rsidR="00243E1D" w:rsidRPr="00243E1D" w14:paraId="320D7EF4" w14:textId="77777777" w:rsidTr="00243E1D">
        <w:trPr>
          <w:cantSplit/>
          <w:tblCellSpacing w:w="15" w:type="dxa"/>
        </w:trPr>
        <w:tc>
          <w:tcPr>
            <w:tcW w:w="0" w:type="auto"/>
            <w:gridSpan w:val="12"/>
            <w:tcBorders>
              <w:top w:val="nil"/>
              <w:left w:val="nil"/>
              <w:bottom w:val="nil"/>
              <w:right w:val="nil"/>
            </w:tcBorders>
            <w:tcMar>
              <w:top w:w="90" w:type="dxa"/>
              <w:left w:w="120" w:type="dxa"/>
              <w:bottom w:w="30" w:type="dxa"/>
              <w:right w:w="120" w:type="dxa"/>
            </w:tcMar>
            <w:vAlign w:val="center"/>
            <w:hideMark/>
          </w:tcPr>
          <w:p w14:paraId="327E4AEF" w14:textId="77777777" w:rsidR="00243E1D" w:rsidRPr="00243E1D" w:rsidRDefault="00243E1D" w:rsidP="00243E1D">
            <w:pPr>
              <w:rPr>
                <w:rFonts w:eastAsia="Times New Roman"/>
                <w:sz w:val="20"/>
                <w:szCs w:val="20"/>
                <w:lang w:eastAsia="en-US"/>
              </w:rPr>
            </w:pPr>
          </w:p>
        </w:tc>
      </w:tr>
    </w:tbl>
    <w:p w14:paraId="4ACC1F19" w14:textId="535449E8" w:rsidR="00243E1D" w:rsidRDefault="00243E1D" w:rsidP="00243E1D">
      <w:pPr>
        <w:rPr>
          <w:rFonts w:ascii="Segoe UI" w:eastAsia="Times New Roman" w:hAnsi="Segoe UI" w:cs="Segoe UI"/>
          <w:color w:val="333333"/>
          <w:sz w:val="18"/>
          <w:szCs w:val="18"/>
          <w:lang w:eastAsia="en-US"/>
        </w:rPr>
      </w:pPr>
      <w:r w:rsidRPr="00243E1D">
        <w:rPr>
          <w:rFonts w:ascii="Segoe UI" w:eastAsia="Times New Roman" w:hAnsi="Segoe UI" w:cs="Segoe UI"/>
          <w:color w:val="333333"/>
          <w:sz w:val="18"/>
          <w:szCs w:val="18"/>
          <w:lang w:eastAsia="en-US"/>
        </w:rPr>
        <w:t> </w:t>
      </w:r>
    </w:p>
    <w:p w14:paraId="63A4206C" w14:textId="77777777" w:rsidR="00243E1D" w:rsidRPr="00243E1D" w:rsidRDefault="00243E1D" w:rsidP="00243E1D">
      <w:pPr>
        <w:rPr>
          <w:rFonts w:ascii="Segoe UI" w:eastAsia="Times New Roman" w:hAnsi="Segoe UI" w:cs="Segoe UI"/>
          <w:color w:val="333333"/>
          <w:sz w:val="18"/>
          <w:szCs w:val="18"/>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9"/>
        <w:gridCol w:w="186"/>
        <w:gridCol w:w="1033"/>
        <w:gridCol w:w="186"/>
        <w:gridCol w:w="1000"/>
        <w:gridCol w:w="186"/>
        <w:gridCol w:w="721"/>
        <w:gridCol w:w="204"/>
        <w:gridCol w:w="578"/>
        <w:gridCol w:w="186"/>
        <w:gridCol w:w="578"/>
        <w:gridCol w:w="186"/>
        <w:gridCol w:w="1305"/>
        <w:gridCol w:w="350"/>
        <w:gridCol w:w="1055"/>
        <w:gridCol w:w="322"/>
        <w:gridCol w:w="861"/>
        <w:gridCol w:w="240"/>
        <w:gridCol w:w="915"/>
        <w:gridCol w:w="253"/>
        <w:gridCol w:w="915"/>
        <w:gridCol w:w="268"/>
      </w:tblGrid>
      <w:tr w:rsidR="00243E1D" w:rsidRPr="00243E1D" w14:paraId="5C9329BC" w14:textId="77777777" w:rsidTr="00243E1D">
        <w:trPr>
          <w:cantSplit/>
          <w:tblHeader/>
          <w:tblCellSpacing w:w="15" w:type="dxa"/>
        </w:trPr>
        <w:tc>
          <w:tcPr>
            <w:tcW w:w="0" w:type="auto"/>
            <w:gridSpan w:val="22"/>
            <w:tcBorders>
              <w:top w:val="nil"/>
              <w:left w:val="nil"/>
              <w:bottom w:val="single" w:sz="4" w:space="0" w:color="333333"/>
              <w:right w:val="nil"/>
            </w:tcBorders>
            <w:tcMar>
              <w:top w:w="60" w:type="dxa"/>
              <w:left w:w="0" w:type="dxa"/>
              <w:bottom w:w="60" w:type="dxa"/>
              <w:right w:w="120" w:type="dxa"/>
            </w:tcMar>
            <w:vAlign w:val="center"/>
            <w:hideMark/>
          </w:tcPr>
          <w:p w14:paraId="15BF0799" w14:textId="77777777" w:rsidR="00243E1D" w:rsidRPr="00243E1D" w:rsidRDefault="00243E1D" w:rsidP="00243E1D">
            <w:pPr>
              <w:rPr>
                <w:rFonts w:ascii="Segoe UI" w:eastAsia="Times New Roman" w:hAnsi="Segoe UI" w:cs="Segoe UI"/>
                <w:b/>
                <w:bCs/>
                <w:color w:val="333333"/>
                <w:sz w:val="18"/>
                <w:szCs w:val="18"/>
                <w:lang w:eastAsia="en-US"/>
              </w:rPr>
            </w:pPr>
            <w:r w:rsidRPr="00243E1D">
              <w:rPr>
                <w:rFonts w:ascii="Segoe UI" w:eastAsia="Times New Roman" w:hAnsi="Segoe UI" w:cs="Segoe UI"/>
                <w:b/>
                <w:bCs/>
                <w:color w:val="333333"/>
                <w:sz w:val="18"/>
                <w:szCs w:val="18"/>
                <w:lang w:eastAsia="en-US"/>
              </w:rPr>
              <w:t>Paired Samples T-Test</w:t>
            </w:r>
          </w:p>
        </w:tc>
      </w:tr>
      <w:tr w:rsidR="00243E1D" w:rsidRPr="00243E1D" w14:paraId="3D98199C" w14:textId="77777777" w:rsidTr="00243E1D">
        <w:trPr>
          <w:cantSplit/>
          <w:tblHeader/>
          <w:tblCellSpacing w:w="15" w:type="dxa"/>
        </w:trPr>
        <w:tc>
          <w:tcPr>
            <w:tcW w:w="0" w:type="auto"/>
            <w:gridSpan w:val="18"/>
            <w:tcBorders>
              <w:top w:val="nil"/>
              <w:left w:val="nil"/>
              <w:bottom w:val="nil"/>
              <w:right w:val="nil"/>
            </w:tcBorders>
            <w:tcMar>
              <w:top w:w="60" w:type="dxa"/>
              <w:left w:w="120" w:type="dxa"/>
              <w:bottom w:w="60" w:type="dxa"/>
              <w:right w:w="120" w:type="dxa"/>
            </w:tcMar>
            <w:vAlign w:val="center"/>
            <w:hideMark/>
          </w:tcPr>
          <w:p w14:paraId="14B4F122" w14:textId="77777777" w:rsidR="00243E1D" w:rsidRPr="00243E1D" w:rsidRDefault="00243E1D" w:rsidP="00243E1D">
            <w:pPr>
              <w:rPr>
                <w:rFonts w:ascii="Segoe UI" w:eastAsia="Times New Roman" w:hAnsi="Segoe UI" w:cs="Segoe UI"/>
                <w:b/>
                <w:bCs/>
                <w:color w:val="333333"/>
                <w:sz w:val="18"/>
                <w:szCs w:val="18"/>
                <w:lang w:eastAsia="en-US"/>
              </w:rPr>
            </w:pPr>
          </w:p>
        </w:tc>
        <w:tc>
          <w:tcPr>
            <w:tcW w:w="0" w:type="auto"/>
            <w:gridSpan w:val="4"/>
            <w:tcBorders>
              <w:top w:val="nil"/>
              <w:left w:val="nil"/>
              <w:bottom w:val="single" w:sz="4" w:space="0" w:color="333333"/>
              <w:right w:val="nil"/>
            </w:tcBorders>
            <w:tcMar>
              <w:top w:w="60" w:type="dxa"/>
              <w:left w:w="120" w:type="dxa"/>
              <w:bottom w:w="60" w:type="dxa"/>
              <w:right w:w="120" w:type="dxa"/>
            </w:tcMar>
            <w:vAlign w:val="center"/>
            <w:hideMark/>
          </w:tcPr>
          <w:p w14:paraId="7C93650A" w14:textId="77777777" w:rsidR="00243E1D" w:rsidRPr="00243E1D" w:rsidRDefault="00243E1D" w:rsidP="00243E1D">
            <w:pPr>
              <w:jc w:val="center"/>
              <w:rPr>
                <w:rFonts w:ascii="Segoe UI" w:eastAsia="Times New Roman" w:hAnsi="Segoe UI" w:cs="Segoe UI"/>
                <w:b/>
                <w:bCs/>
                <w:color w:val="333333"/>
                <w:sz w:val="18"/>
                <w:szCs w:val="18"/>
                <w:lang w:eastAsia="en-US"/>
              </w:rPr>
            </w:pPr>
            <w:r w:rsidRPr="00243E1D">
              <w:rPr>
                <w:rFonts w:ascii="Segoe UI" w:eastAsia="Times New Roman" w:hAnsi="Segoe UI" w:cs="Segoe UI"/>
                <w:b/>
                <w:bCs/>
                <w:color w:val="333333"/>
                <w:sz w:val="18"/>
                <w:szCs w:val="18"/>
                <w:lang w:eastAsia="en-US"/>
              </w:rPr>
              <w:t>95% Confidence Interval</w:t>
            </w:r>
          </w:p>
        </w:tc>
      </w:tr>
      <w:tr w:rsidR="00243E1D" w:rsidRPr="00243E1D" w14:paraId="03D9B344" w14:textId="77777777" w:rsidTr="00243E1D">
        <w:trPr>
          <w:cantSplit/>
          <w:tblHeader/>
          <w:tblCellSpacing w:w="15" w:type="dxa"/>
        </w:trPr>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0F1B3B95" w14:textId="77777777" w:rsidR="00243E1D" w:rsidRPr="00243E1D" w:rsidRDefault="00243E1D" w:rsidP="00243E1D">
            <w:pPr>
              <w:jc w:val="center"/>
              <w:rPr>
                <w:rFonts w:ascii="Segoe UI" w:eastAsia="Times New Roman" w:hAnsi="Segoe UI" w:cs="Segoe UI"/>
                <w:b/>
                <w:bCs/>
                <w:color w:val="333333"/>
                <w:sz w:val="18"/>
                <w:szCs w:val="18"/>
                <w:lang w:eastAsia="en-US"/>
              </w:rPr>
            </w:pPr>
            <w:r w:rsidRPr="00243E1D">
              <w:rPr>
                <w:rFonts w:ascii="Segoe UI" w:eastAsia="Times New Roman" w:hAnsi="Segoe UI" w:cs="Segoe UI"/>
                <w:b/>
                <w:bCs/>
                <w:color w:val="333333"/>
                <w:sz w:val="18"/>
                <w:szCs w:val="18"/>
                <w:lang w:eastAsia="en-US"/>
              </w:rPr>
              <w:t> </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22C988AA" w14:textId="77777777" w:rsidR="00243E1D" w:rsidRPr="00243E1D" w:rsidRDefault="00243E1D" w:rsidP="00243E1D">
            <w:pPr>
              <w:jc w:val="center"/>
              <w:rPr>
                <w:rFonts w:ascii="Segoe UI" w:eastAsia="Times New Roman" w:hAnsi="Segoe UI" w:cs="Segoe UI"/>
                <w:b/>
                <w:bCs/>
                <w:color w:val="333333"/>
                <w:sz w:val="18"/>
                <w:szCs w:val="18"/>
                <w:lang w:eastAsia="en-US"/>
              </w:rPr>
            </w:pPr>
            <w:r w:rsidRPr="00243E1D">
              <w:rPr>
                <w:rFonts w:ascii="Segoe UI" w:eastAsia="Times New Roman" w:hAnsi="Segoe UI" w:cs="Segoe UI"/>
                <w:b/>
                <w:bCs/>
                <w:color w:val="333333"/>
                <w:sz w:val="18"/>
                <w:szCs w:val="18"/>
                <w:lang w:eastAsia="en-US"/>
              </w:rPr>
              <w:t> </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288CAAD1" w14:textId="77777777" w:rsidR="00243E1D" w:rsidRPr="00243E1D" w:rsidRDefault="00243E1D" w:rsidP="00243E1D">
            <w:pPr>
              <w:jc w:val="center"/>
              <w:rPr>
                <w:rFonts w:ascii="Segoe UI" w:eastAsia="Times New Roman" w:hAnsi="Segoe UI" w:cs="Segoe UI"/>
                <w:b/>
                <w:bCs/>
                <w:color w:val="333333"/>
                <w:sz w:val="18"/>
                <w:szCs w:val="18"/>
                <w:lang w:eastAsia="en-US"/>
              </w:rPr>
            </w:pPr>
            <w:r w:rsidRPr="00243E1D">
              <w:rPr>
                <w:rFonts w:ascii="Segoe UI" w:eastAsia="Times New Roman" w:hAnsi="Segoe UI" w:cs="Segoe UI"/>
                <w:b/>
                <w:bCs/>
                <w:color w:val="333333"/>
                <w:sz w:val="18"/>
                <w:szCs w:val="18"/>
                <w:lang w:eastAsia="en-US"/>
              </w:rPr>
              <w:t> </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3781CB39" w14:textId="77777777" w:rsidR="00243E1D" w:rsidRPr="00243E1D" w:rsidRDefault="00243E1D" w:rsidP="00243E1D">
            <w:pPr>
              <w:jc w:val="center"/>
              <w:rPr>
                <w:rFonts w:ascii="Segoe UI" w:eastAsia="Times New Roman" w:hAnsi="Segoe UI" w:cs="Segoe UI"/>
                <w:b/>
                <w:bCs/>
                <w:color w:val="333333"/>
                <w:sz w:val="18"/>
                <w:szCs w:val="18"/>
                <w:lang w:eastAsia="en-US"/>
              </w:rPr>
            </w:pPr>
            <w:r w:rsidRPr="00243E1D">
              <w:rPr>
                <w:rFonts w:ascii="Segoe UI" w:eastAsia="Times New Roman" w:hAnsi="Segoe UI" w:cs="Segoe UI"/>
                <w:b/>
                <w:bCs/>
                <w:color w:val="333333"/>
                <w:sz w:val="18"/>
                <w:szCs w:val="18"/>
                <w:lang w:eastAsia="en-US"/>
              </w:rPr>
              <w:t>statistic</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095E257F" w14:textId="77777777" w:rsidR="00243E1D" w:rsidRPr="00243E1D" w:rsidRDefault="00243E1D" w:rsidP="00243E1D">
            <w:pPr>
              <w:jc w:val="center"/>
              <w:rPr>
                <w:rFonts w:ascii="Segoe UI" w:eastAsia="Times New Roman" w:hAnsi="Segoe UI" w:cs="Segoe UI"/>
                <w:b/>
                <w:bCs/>
                <w:color w:val="333333"/>
                <w:sz w:val="18"/>
                <w:szCs w:val="18"/>
                <w:lang w:eastAsia="en-US"/>
              </w:rPr>
            </w:pPr>
            <w:r w:rsidRPr="00243E1D">
              <w:rPr>
                <w:rFonts w:ascii="Segoe UI" w:eastAsia="Times New Roman" w:hAnsi="Segoe UI" w:cs="Segoe UI"/>
                <w:b/>
                <w:bCs/>
                <w:color w:val="333333"/>
                <w:sz w:val="18"/>
                <w:szCs w:val="18"/>
                <w:lang w:eastAsia="en-US"/>
              </w:rPr>
              <w:t>df</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7BD1402A" w14:textId="77777777" w:rsidR="00243E1D" w:rsidRPr="00243E1D" w:rsidRDefault="00243E1D" w:rsidP="00243E1D">
            <w:pPr>
              <w:jc w:val="center"/>
              <w:rPr>
                <w:rFonts w:ascii="Segoe UI" w:eastAsia="Times New Roman" w:hAnsi="Segoe UI" w:cs="Segoe UI"/>
                <w:b/>
                <w:bCs/>
                <w:color w:val="333333"/>
                <w:sz w:val="18"/>
                <w:szCs w:val="18"/>
                <w:lang w:eastAsia="en-US"/>
              </w:rPr>
            </w:pPr>
            <w:r w:rsidRPr="00243E1D">
              <w:rPr>
                <w:rFonts w:ascii="Segoe UI" w:eastAsia="Times New Roman" w:hAnsi="Segoe UI" w:cs="Segoe UI"/>
                <w:b/>
                <w:bCs/>
                <w:color w:val="333333"/>
                <w:sz w:val="18"/>
                <w:szCs w:val="18"/>
                <w:lang w:eastAsia="en-US"/>
              </w:rPr>
              <w:t>p</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259792F4" w14:textId="27FFA2C2" w:rsidR="00243E1D" w:rsidRPr="00243E1D" w:rsidRDefault="00BF7A6E" w:rsidP="00243E1D">
            <w:pPr>
              <w:jc w:val="center"/>
              <w:rPr>
                <w:rFonts w:ascii="Segoe UI" w:eastAsia="Times New Roman" w:hAnsi="Segoe UI" w:cs="Segoe UI"/>
                <w:b/>
                <w:bCs/>
                <w:color w:val="333333"/>
                <w:sz w:val="18"/>
                <w:szCs w:val="18"/>
                <w:lang w:eastAsia="en-US"/>
              </w:rPr>
            </w:pPr>
            <w:r>
              <w:rPr>
                <w:noProof/>
                <w:sz w:val="28"/>
                <w:szCs w:val="28"/>
                <w:lang w:eastAsia="en-US"/>
              </w:rPr>
              <w:pict w14:anchorId="4B5F31D3">
                <v:oval id="_x0000_s1131" style="position:absolute;left:0;text-align:left;margin-left:-5.45pt;margin-top:5pt;width:151.35pt;height:43.35pt;z-index:251889152;mso-position-horizontal-relative:text;mso-position-vertical-relative:text" filled="f" strokecolor="red" strokeweight="1pt"/>
              </w:pict>
            </w:r>
            <w:r w:rsidR="00243E1D" w:rsidRPr="00243E1D">
              <w:rPr>
                <w:rFonts w:ascii="Segoe UI" w:eastAsia="Times New Roman" w:hAnsi="Segoe UI" w:cs="Segoe UI"/>
                <w:b/>
                <w:bCs/>
                <w:color w:val="333333"/>
                <w:sz w:val="18"/>
                <w:szCs w:val="18"/>
                <w:lang w:eastAsia="en-US"/>
              </w:rPr>
              <w:t>Mean difference</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42ED72AE" w14:textId="77777777" w:rsidR="00243E1D" w:rsidRPr="00243E1D" w:rsidRDefault="00243E1D" w:rsidP="00243E1D">
            <w:pPr>
              <w:jc w:val="center"/>
              <w:rPr>
                <w:rFonts w:ascii="Segoe UI" w:eastAsia="Times New Roman" w:hAnsi="Segoe UI" w:cs="Segoe UI"/>
                <w:b/>
                <w:bCs/>
                <w:color w:val="333333"/>
                <w:sz w:val="18"/>
                <w:szCs w:val="18"/>
                <w:lang w:eastAsia="en-US"/>
              </w:rPr>
            </w:pPr>
            <w:r w:rsidRPr="00243E1D">
              <w:rPr>
                <w:rFonts w:ascii="Segoe UI" w:eastAsia="Times New Roman" w:hAnsi="Segoe UI" w:cs="Segoe UI"/>
                <w:b/>
                <w:bCs/>
                <w:color w:val="333333"/>
                <w:sz w:val="18"/>
                <w:szCs w:val="18"/>
                <w:lang w:eastAsia="en-US"/>
              </w:rPr>
              <w:t>SE difference</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2A556776" w14:textId="68B73447" w:rsidR="00243E1D" w:rsidRPr="00243E1D" w:rsidRDefault="00BF7A6E" w:rsidP="00243E1D">
            <w:pPr>
              <w:jc w:val="center"/>
              <w:rPr>
                <w:rFonts w:ascii="Segoe UI" w:eastAsia="Times New Roman" w:hAnsi="Segoe UI" w:cs="Segoe UI"/>
                <w:b/>
                <w:bCs/>
                <w:color w:val="333333"/>
                <w:sz w:val="18"/>
                <w:szCs w:val="18"/>
                <w:lang w:eastAsia="en-US"/>
              </w:rPr>
            </w:pPr>
            <w:r>
              <w:rPr>
                <w:b/>
                <w:bCs/>
                <w:noProof/>
                <w:sz w:val="28"/>
                <w:szCs w:val="28"/>
                <w:lang w:eastAsia="en-US"/>
              </w:rPr>
              <w:pict w14:anchorId="4B5F31D1">
                <v:oval id="_x0000_s1139" style="position:absolute;left:0;text-align:left;margin-left:-3.65pt;margin-top:3.4pt;width:46.55pt;height:43.35pt;z-index:251895296;mso-position-horizontal-relative:text;mso-position-vertical-relative:text" filled="f" strokecolor="red" strokeweight="1pt"/>
              </w:pict>
            </w:r>
            <w:r w:rsidR="00243E1D" w:rsidRPr="00243E1D">
              <w:rPr>
                <w:rFonts w:ascii="Segoe UI" w:eastAsia="Times New Roman" w:hAnsi="Segoe UI" w:cs="Segoe UI"/>
                <w:b/>
                <w:bCs/>
                <w:color w:val="333333"/>
                <w:sz w:val="18"/>
                <w:szCs w:val="18"/>
                <w:lang w:eastAsia="en-US"/>
              </w:rPr>
              <w:t>Cohen's d</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296EE313" w14:textId="74CC8B80" w:rsidR="00243E1D" w:rsidRPr="00243E1D" w:rsidRDefault="00BF7A6E" w:rsidP="00243E1D">
            <w:pPr>
              <w:jc w:val="center"/>
              <w:rPr>
                <w:rFonts w:ascii="Segoe UI" w:eastAsia="Times New Roman" w:hAnsi="Segoe UI" w:cs="Segoe UI"/>
                <w:b/>
                <w:bCs/>
                <w:color w:val="333333"/>
                <w:sz w:val="18"/>
                <w:szCs w:val="18"/>
                <w:lang w:eastAsia="en-US"/>
              </w:rPr>
            </w:pPr>
            <w:r>
              <w:rPr>
                <w:b/>
                <w:bCs/>
                <w:noProof/>
                <w:sz w:val="28"/>
                <w:szCs w:val="28"/>
                <w:lang w:eastAsia="en-US"/>
              </w:rPr>
              <w:pict w14:anchorId="4B5F31D2">
                <v:oval id="_x0000_s1136" style="position:absolute;left:0;text-align:left;margin-left:-2.35pt;margin-top:.65pt;width:109.2pt;height:45.15pt;z-index:251892224;mso-position-horizontal-relative:text;mso-position-vertical-relative:text" filled="f" strokecolor="red" strokeweight="1pt"/>
              </w:pict>
            </w:r>
            <w:r w:rsidR="00243E1D" w:rsidRPr="00243E1D">
              <w:rPr>
                <w:rFonts w:ascii="Segoe UI" w:eastAsia="Times New Roman" w:hAnsi="Segoe UI" w:cs="Segoe UI"/>
                <w:b/>
                <w:bCs/>
                <w:color w:val="333333"/>
                <w:sz w:val="18"/>
                <w:szCs w:val="18"/>
                <w:lang w:eastAsia="en-US"/>
              </w:rPr>
              <w:t>Lower</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1E0A1523" w14:textId="223B6CD1" w:rsidR="00243E1D" w:rsidRPr="00243E1D" w:rsidRDefault="00BF7A6E" w:rsidP="00243E1D">
            <w:pPr>
              <w:jc w:val="center"/>
              <w:rPr>
                <w:rFonts w:ascii="Segoe UI" w:eastAsia="Times New Roman" w:hAnsi="Segoe UI" w:cs="Segoe UI"/>
                <w:b/>
                <w:bCs/>
                <w:color w:val="333333"/>
                <w:sz w:val="18"/>
                <w:szCs w:val="18"/>
                <w:lang w:eastAsia="en-US"/>
              </w:rPr>
            </w:pPr>
            <w:r>
              <w:rPr>
                <w:noProof/>
                <w:sz w:val="28"/>
                <w:szCs w:val="28"/>
                <w:lang w:eastAsia="en-US"/>
              </w:rPr>
              <w:pict w14:anchorId="4B5F31D4">
                <v:oval id="_x0000_s1127" style="position:absolute;left:0;text-align:left;margin-left:-421.7pt;margin-top:5.4pt;width:154.95pt;height:43.35pt;z-index:251885056;mso-position-horizontal-relative:text;mso-position-vertical-relative:text" filled="f" strokecolor="red" strokeweight="1pt"/>
              </w:pict>
            </w:r>
            <w:r>
              <w:rPr>
                <w:noProof/>
                <w:sz w:val="28"/>
                <w:szCs w:val="28"/>
                <w:lang w:eastAsia="en-US"/>
              </w:rPr>
              <w:pict w14:anchorId="4B5F31D7">
                <v:line id="_x0000_s1132" style="position:absolute;left:0;text-align:left;flip:y;z-index:251890176;mso-position-horizontal-relative:text;mso-position-vertical-relative:text" from="-266.75pt,41.65pt" to="-235.3pt,63.65pt" strokecolor="red" strokeweight="1pt">
                  <v:stroke endarrow="block"/>
                </v:line>
              </w:pict>
            </w:r>
            <w:r>
              <w:rPr>
                <w:noProof/>
                <w:sz w:val="28"/>
                <w:szCs w:val="28"/>
                <w:lang w:eastAsia="en-US"/>
              </w:rPr>
              <w:pict w14:anchorId="4B5F31D8">
                <v:line id="_x0000_s1128" style="position:absolute;left:0;text-align:left;flip:y;z-index:251886080;mso-position-horizontal-relative:text;mso-position-vertical-relative:text" from="-409.45pt,44.85pt" to="-395.7pt,63.65pt" strokecolor="red" strokeweight="1pt">
                  <v:stroke endarrow="block"/>
                </v:line>
              </w:pict>
            </w:r>
            <w:r w:rsidR="00243E1D" w:rsidRPr="00243E1D">
              <w:rPr>
                <w:rFonts w:ascii="Segoe UI" w:eastAsia="Times New Roman" w:hAnsi="Segoe UI" w:cs="Segoe UI"/>
                <w:b/>
                <w:bCs/>
                <w:color w:val="333333"/>
                <w:sz w:val="18"/>
                <w:szCs w:val="18"/>
                <w:lang w:eastAsia="en-US"/>
              </w:rPr>
              <w:t>Upper</w:t>
            </w:r>
          </w:p>
        </w:tc>
      </w:tr>
      <w:tr w:rsidR="004938CC" w:rsidRPr="00243E1D" w14:paraId="7245F5CE" w14:textId="77777777" w:rsidTr="00243E1D">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1BED91F" w14:textId="7C3F29D5" w:rsidR="00243E1D" w:rsidRPr="00243E1D" w:rsidRDefault="004938CC" w:rsidP="00243E1D">
            <w:pPr>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Outcome1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219C548D" w14:textId="77777777" w:rsidR="00243E1D" w:rsidRPr="00243E1D" w:rsidRDefault="00243E1D" w:rsidP="00243E1D">
            <w:pPr>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05647A58" w14:textId="53FFAFC9" w:rsidR="00243E1D" w:rsidRPr="00243E1D" w:rsidRDefault="004938CC" w:rsidP="00243E1D">
            <w:pPr>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Outcome 2</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7AB642A1" w14:textId="77777777" w:rsidR="00243E1D" w:rsidRPr="00243E1D" w:rsidRDefault="00243E1D" w:rsidP="00243E1D">
            <w:pPr>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3D271153" w14:textId="77777777" w:rsidR="00243E1D" w:rsidRPr="00243E1D" w:rsidRDefault="00243E1D" w:rsidP="00243E1D">
            <w:pPr>
              <w:rPr>
                <w:rFonts w:ascii="Segoe UI" w:eastAsia="Times New Roman" w:hAnsi="Segoe UI" w:cs="Segoe UI"/>
                <w:color w:val="333333"/>
                <w:sz w:val="18"/>
                <w:szCs w:val="18"/>
                <w:lang w:eastAsia="en-US"/>
              </w:rPr>
            </w:pPr>
            <w:r w:rsidRPr="00243E1D">
              <w:rPr>
                <w:rFonts w:ascii="Segoe UI" w:eastAsia="Times New Roman" w:hAnsi="Segoe UI" w:cs="Segoe UI"/>
                <w:color w:val="333333"/>
                <w:sz w:val="18"/>
                <w:szCs w:val="18"/>
                <w:lang w:eastAsia="en-US"/>
              </w:rPr>
              <w:t>Student's t</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1ED07A4A" w14:textId="77777777" w:rsidR="00243E1D" w:rsidRPr="00243E1D" w:rsidRDefault="00243E1D" w:rsidP="00243E1D">
            <w:pPr>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3EF03A41" w14:textId="5A4335BB" w:rsidR="00243E1D" w:rsidRPr="00243E1D" w:rsidRDefault="004938CC" w:rsidP="00243E1D">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-3.2</w:t>
            </w:r>
            <w:r w:rsidR="00684218">
              <w:rPr>
                <w:rFonts w:ascii="Segoe UI" w:eastAsia="Times New Roman" w:hAnsi="Segoe UI" w:cs="Segoe UI"/>
                <w:color w:val="333333"/>
                <w:sz w:val="18"/>
                <w:szCs w:val="18"/>
                <w:lang w:eastAsia="en-US"/>
              </w:rPr>
              <w:t>66</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20F7B37F" w14:textId="77777777" w:rsidR="00243E1D" w:rsidRPr="00243E1D" w:rsidRDefault="00243E1D" w:rsidP="00243E1D">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9ADC77B" w14:textId="38BA8592" w:rsidR="00243E1D" w:rsidRPr="00243E1D" w:rsidRDefault="004938CC" w:rsidP="00243E1D">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3.0</w:t>
            </w:r>
            <w:r w:rsidR="0097596B">
              <w:rPr>
                <w:rFonts w:ascii="Segoe UI" w:eastAsia="Times New Roman" w:hAnsi="Segoe UI" w:cs="Segoe UI"/>
                <w:color w:val="333333"/>
                <w:sz w:val="18"/>
                <w:szCs w:val="18"/>
                <w:lang w:eastAsia="en-US"/>
              </w:rPr>
              <w:t>0</w:t>
            </w:r>
            <w:r>
              <w:rPr>
                <w:rFonts w:ascii="Segoe UI" w:eastAsia="Times New Roman" w:hAnsi="Segoe UI" w:cs="Segoe UI"/>
                <w:color w:val="333333"/>
                <w:sz w:val="18"/>
                <w:szCs w:val="18"/>
                <w:lang w:eastAsia="en-US"/>
              </w:rPr>
              <w:t>0</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7ACAAA4C" w14:textId="77777777" w:rsidR="00243E1D" w:rsidRPr="00243E1D" w:rsidRDefault="00243E1D" w:rsidP="00243E1D">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4BF42609" w14:textId="5ACDC908" w:rsidR="00243E1D" w:rsidRPr="00243E1D" w:rsidRDefault="004938CC" w:rsidP="00243E1D">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0.047</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70640DFE" w14:textId="77777777" w:rsidR="00243E1D" w:rsidRPr="00243E1D" w:rsidRDefault="00243E1D" w:rsidP="00243E1D">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4979CA99" w14:textId="2ACD6D7B" w:rsidR="00243E1D" w:rsidRPr="00243E1D" w:rsidRDefault="004938CC" w:rsidP="00243E1D">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-4</w:t>
            </w:r>
            <w:r w:rsidR="00243E1D" w:rsidRPr="00243E1D">
              <w:rPr>
                <w:rFonts w:ascii="Segoe UI" w:eastAsia="Times New Roman" w:hAnsi="Segoe UI" w:cs="Segoe UI"/>
                <w:color w:val="333333"/>
                <w:sz w:val="18"/>
                <w:szCs w:val="18"/>
                <w:lang w:eastAsia="en-US"/>
              </w:rPr>
              <w:t>.</w:t>
            </w:r>
            <w:r w:rsidR="00FD2045">
              <w:rPr>
                <w:rFonts w:ascii="Segoe UI" w:eastAsia="Times New Roman" w:hAnsi="Segoe UI" w:cs="Segoe UI"/>
                <w:color w:val="333333"/>
                <w:sz w:val="18"/>
                <w:szCs w:val="18"/>
                <w:lang w:eastAsia="en-US"/>
              </w:rPr>
              <w:t>0</w:t>
            </w:r>
            <w:r>
              <w:rPr>
                <w:rFonts w:ascii="Segoe UI" w:eastAsia="Times New Roman" w:hAnsi="Segoe UI" w:cs="Segoe UI"/>
                <w:color w:val="333333"/>
                <w:sz w:val="18"/>
                <w:szCs w:val="18"/>
                <w:lang w:eastAsia="en-US"/>
              </w:rPr>
              <w:t>0</w:t>
            </w:r>
            <w:r w:rsidR="00243E1D" w:rsidRPr="00243E1D">
              <w:rPr>
                <w:rFonts w:ascii="Segoe UI" w:eastAsia="Times New Roman" w:hAnsi="Segoe UI" w:cs="Segoe UI"/>
                <w:color w:val="333333"/>
                <w:sz w:val="18"/>
                <w:szCs w:val="18"/>
                <w:lang w:eastAsia="en-US"/>
              </w:rPr>
              <w:t>0</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605E3D33" w14:textId="77777777" w:rsidR="00243E1D" w:rsidRPr="00243E1D" w:rsidRDefault="00243E1D" w:rsidP="00243E1D">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A5EC3C4" w14:textId="536CF94B" w:rsidR="00243E1D" w:rsidRPr="00243E1D" w:rsidRDefault="004938CC" w:rsidP="00243E1D">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1.22</w:t>
            </w:r>
            <w:r w:rsidR="000B5FBB">
              <w:rPr>
                <w:rFonts w:ascii="Segoe UI" w:eastAsia="Times New Roman" w:hAnsi="Segoe UI" w:cs="Segoe UI"/>
                <w:color w:val="333333"/>
                <w:sz w:val="18"/>
                <w:szCs w:val="18"/>
                <w:lang w:eastAsia="en-US"/>
              </w:rPr>
              <w:t>5</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408901CE" w14:textId="77777777" w:rsidR="00243E1D" w:rsidRPr="00243E1D" w:rsidRDefault="00243E1D" w:rsidP="00243E1D">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6317203D" w14:textId="46209336" w:rsidR="00243E1D" w:rsidRPr="00243E1D" w:rsidRDefault="004938CC" w:rsidP="00243E1D">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-1.6</w:t>
            </w:r>
            <w:r w:rsidR="003A5F8C">
              <w:rPr>
                <w:rFonts w:ascii="Segoe UI" w:eastAsia="Times New Roman" w:hAnsi="Segoe UI" w:cs="Segoe UI"/>
                <w:color w:val="333333"/>
                <w:sz w:val="18"/>
                <w:szCs w:val="18"/>
                <w:lang w:eastAsia="en-US"/>
              </w:rPr>
              <w:t>3</w:t>
            </w:r>
            <w:r>
              <w:rPr>
                <w:rFonts w:ascii="Segoe UI" w:eastAsia="Times New Roman" w:hAnsi="Segoe UI" w:cs="Segoe UI"/>
                <w:color w:val="333333"/>
                <w:sz w:val="18"/>
                <w:szCs w:val="18"/>
                <w:lang w:eastAsia="en-US"/>
              </w:rPr>
              <w:t>3</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093CAD4A" w14:textId="77777777" w:rsidR="00243E1D" w:rsidRPr="00243E1D" w:rsidRDefault="00243E1D" w:rsidP="00243E1D">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77D09D49" w14:textId="299B6063" w:rsidR="00243E1D" w:rsidRPr="00243E1D" w:rsidRDefault="004938CC" w:rsidP="00243E1D">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-7.</w:t>
            </w:r>
            <w:r w:rsidR="003A5F8C">
              <w:rPr>
                <w:rFonts w:ascii="Segoe UI" w:eastAsia="Times New Roman" w:hAnsi="Segoe UI" w:cs="Segoe UI"/>
                <w:color w:val="333333"/>
                <w:sz w:val="18"/>
                <w:szCs w:val="18"/>
                <w:lang w:eastAsia="en-US"/>
              </w:rPr>
              <w:t>898</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192EFC92" w14:textId="77777777" w:rsidR="00243E1D" w:rsidRPr="00243E1D" w:rsidRDefault="00243E1D" w:rsidP="00243E1D">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3A9C3B0A" w14:textId="0950821A" w:rsidR="00243E1D" w:rsidRPr="00243E1D" w:rsidRDefault="00243E1D" w:rsidP="00243E1D">
            <w:pPr>
              <w:jc w:val="right"/>
              <w:rPr>
                <w:rFonts w:ascii="Segoe UI" w:eastAsia="Times New Roman" w:hAnsi="Segoe UI" w:cs="Segoe UI"/>
                <w:color w:val="333333"/>
                <w:sz w:val="18"/>
                <w:szCs w:val="18"/>
                <w:lang w:eastAsia="en-US"/>
              </w:rPr>
            </w:pPr>
            <w:r w:rsidRPr="00243E1D">
              <w:rPr>
                <w:rFonts w:ascii="Segoe UI" w:eastAsia="Times New Roman" w:hAnsi="Segoe UI" w:cs="Segoe UI"/>
                <w:color w:val="333333"/>
                <w:sz w:val="18"/>
                <w:szCs w:val="18"/>
                <w:lang w:eastAsia="en-US"/>
              </w:rPr>
              <w:t>-0.</w:t>
            </w:r>
            <w:r w:rsidR="004938CC">
              <w:rPr>
                <w:rFonts w:ascii="Segoe UI" w:eastAsia="Times New Roman" w:hAnsi="Segoe UI" w:cs="Segoe UI"/>
                <w:color w:val="333333"/>
                <w:sz w:val="18"/>
                <w:szCs w:val="18"/>
                <w:lang w:eastAsia="en-US"/>
              </w:rPr>
              <w:t>102</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1691CBD9" w14:textId="77777777" w:rsidR="00243E1D" w:rsidRPr="00243E1D" w:rsidRDefault="00243E1D" w:rsidP="00243E1D">
            <w:pPr>
              <w:jc w:val="right"/>
              <w:rPr>
                <w:rFonts w:ascii="Segoe UI" w:eastAsia="Times New Roman" w:hAnsi="Segoe UI" w:cs="Segoe UI"/>
                <w:color w:val="333333"/>
                <w:sz w:val="18"/>
                <w:szCs w:val="18"/>
                <w:lang w:eastAsia="en-US"/>
              </w:rPr>
            </w:pPr>
          </w:p>
        </w:tc>
      </w:tr>
      <w:tr w:rsidR="00243E1D" w:rsidRPr="00243E1D" w14:paraId="27C9C73D" w14:textId="77777777" w:rsidTr="00243E1D">
        <w:trPr>
          <w:cantSplit/>
          <w:tblCellSpacing w:w="15" w:type="dxa"/>
        </w:trPr>
        <w:tc>
          <w:tcPr>
            <w:tcW w:w="0" w:type="auto"/>
            <w:gridSpan w:val="22"/>
            <w:tcBorders>
              <w:top w:val="nil"/>
              <w:left w:val="nil"/>
              <w:bottom w:val="nil"/>
              <w:right w:val="nil"/>
            </w:tcBorders>
            <w:tcMar>
              <w:top w:w="90" w:type="dxa"/>
              <w:left w:w="120" w:type="dxa"/>
              <w:bottom w:w="30" w:type="dxa"/>
              <w:right w:w="120" w:type="dxa"/>
            </w:tcMar>
            <w:vAlign w:val="center"/>
            <w:hideMark/>
          </w:tcPr>
          <w:p w14:paraId="00F3E5F6" w14:textId="5CCA5FE5" w:rsidR="00243E1D" w:rsidRPr="00243E1D" w:rsidRDefault="00BF7A6E" w:rsidP="00243E1D">
            <w:pPr>
              <w:rPr>
                <w:rFonts w:eastAsia="Times New Roman"/>
                <w:sz w:val="20"/>
                <w:szCs w:val="20"/>
                <w:lang w:eastAsia="en-US"/>
              </w:rPr>
            </w:pPr>
            <w:r>
              <w:rPr>
                <w:noProof/>
                <w:lang w:eastAsia="en-US"/>
              </w:rPr>
              <w:pict w14:anchorId="4B5F31D6">
                <v:line id="_x0000_s1137" style="position:absolute;flip:y;z-index:251893248;mso-position-horizontal-relative:text;mso-position-vertical-relative:text" from="532.45pt,-3.85pt" to="532.45pt,14.95pt" strokecolor="red" strokeweight="1pt">
                  <v:stroke endarrow="block"/>
                </v:line>
              </w:pict>
            </w:r>
            <w:r>
              <w:rPr>
                <w:noProof/>
                <w:lang w:eastAsia="en-US"/>
              </w:rPr>
              <w:pict w14:anchorId="4B5F31D5">
                <v:line id="_x0000_s1140" style="position:absolute;flip:y;z-index:251896320;mso-position-horizontal-relative:text;mso-position-vertical-relative:text" from="411.9pt,-2.8pt" to="443.8pt,17.1pt" strokecolor="red" strokeweight="1pt">
                  <v:stroke endarrow="block"/>
                </v:line>
              </w:pict>
            </w:r>
          </w:p>
        </w:tc>
      </w:tr>
    </w:tbl>
    <w:p w14:paraId="4B5F2FFF" w14:textId="7B241B44" w:rsidR="00D64C03" w:rsidRDefault="00243E1D" w:rsidP="00243E1D">
      <w:pPr>
        <w:spacing w:before="100" w:beforeAutospacing="1" w:after="100" w:afterAutospacing="1"/>
        <w:rPr>
          <w:sz w:val="28"/>
          <w:szCs w:val="28"/>
        </w:rPr>
      </w:pPr>
      <w:r w:rsidRPr="00243E1D">
        <w:rPr>
          <w:rFonts w:ascii="Segoe UI" w:eastAsia="Times New Roman" w:hAnsi="Segoe UI" w:cs="Segoe UI"/>
          <w:color w:val="333333"/>
          <w:sz w:val="18"/>
          <w:szCs w:val="18"/>
          <w:lang w:eastAsia="en-US"/>
        </w:rPr>
        <w:t> </w:t>
      </w:r>
      <w:r w:rsidR="00BF7A6E">
        <w:rPr>
          <w:noProof/>
          <w:sz w:val="28"/>
          <w:szCs w:val="28"/>
          <w:lang w:eastAsia="en-US"/>
        </w:rPr>
        <w:pict w14:anchorId="4B5F31D9">
          <v:rect id="_x0000_s1135" style="position:absolute;margin-left:483.35pt;margin-top:13.55pt;width:187.85pt;height:182.55pt;z-index:251891200;mso-position-horizontal-relative:text;mso-position-vertical-relative:text" fillcolor="#f8f8f8" strokecolor="red" strokeweight="1pt">
            <v:textbox>
              <w:txbxContent>
                <w:p w14:paraId="4B5F32A3" w14:textId="192FF935" w:rsidR="005E79DF" w:rsidRDefault="005E79DF" w:rsidP="005D11AA">
                  <w:pPr>
                    <w:rPr>
                      <w:rFonts w:ascii="Arial" w:hAnsi="Arial" w:cs="Arial"/>
                      <w:sz w:val="20"/>
                      <w:szCs w:val="20"/>
                    </w:rPr>
                  </w:pPr>
                  <w:bookmarkStart w:id="22" w:name="_Hlk25311045"/>
                  <w:bookmarkStart w:id="23" w:name="_Hlk25311046"/>
                  <w:r w:rsidRPr="00925450">
                    <w:rPr>
                      <w:rFonts w:ascii="Arial" w:hAnsi="Arial" w:cs="Arial"/>
                      <w:sz w:val="20"/>
                      <w:szCs w:val="20"/>
                    </w:rPr>
                    <w:t xml:space="preserve">This </w:t>
                  </w:r>
                  <w:r>
                    <w:rPr>
                      <w:rFonts w:ascii="Arial" w:hAnsi="Arial" w:cs="Arial"/>
                      <w:sz w:val="20"/>
                      <w:szCs w:val="20"/>
                    </w:rPr>
                    <w:t xml:space="preserve">confidence interval is centered on the “Mean Difference” of the two variables. Calculation requires the appropriate critical value. Specifically, the </w:t>
                  </w:r>
                  <w:r w:rsidRPr="00925450">
                    <w:rPr>
                      <w:rFonts w:ascii="Arial" w:hAnsi="Arial" w:cs="Arial"/>
                      <w:i/>
                      <w:sz w:val="20"/>
                      <w:szCs w:val="20"/>
                    </w:rPr>
                    <w:t>t</w:t>
                  </w:r>
                  <w:r>
                    <w:rPr>
                      <w:rFonts w:ascii="Arial" w:hAnsi="Arial" w:cs="Arial"/>
                      <w:sz w:val="20"/>
                      <w:szCs w:val="20"/>
                    </w:rPr>
                    <w:t xml:space="preserve"> statistic (with 3 </w:t>
                  </w:r>
                  <w:r w:rsidRPr="00AD4C51">
                    <w:rPr>
                      <w:rFonts w:ascii="Arial" w:hAnsi="Arial" w:cs="Arial"/>
                      <w:i/>
                      <w:sz w:val="20"/>
                      <w:szCs w:val="20"/>
                    </w:rPr>
                    <w:t>df</w:t>
                  </w:r>
                  <w:r>
                    <w:rPr>
                      <w:rFonts w:ascii="Arial" w:hAnsi="Arial" w:cs="Arial"/>
                      <w:sz w:val="20"/>
                      <w:szCs w:val="20"/>
                    </w:rPr>
                    <w:t>) that has a probability of .05 equals 3.182. As a result:</w:t>
                  </w:r>
                </w:p>
                <w:p w14:paraId="4B5F32A4" w14:textId="77777777" w:rsidR="005E79DF" w:rsidRPr="006358D1" w:rsidRDefault="005E79DF" w:rsidP="005D11AA">
                  <w:pPr>
                    <w:rPr>
                      <w:rFonts w:ascii="Arial" w:hAnsi="Arial" w:cs="Arial"/>
                      <w:sz w:val="8"/>
                      <w:szCs w:val="8"/>
                    </w:rPr>
                  </w:pPr>
                </w:p>
                <w:p w14:paraId="4B5F32A5" w14:textId="77777777" w:rsidR="005E79DF" w:rsidRDefault="00BF7A6E" w:rsidP="00AA3182">
                  <w:pPr>
                    <w:ind w:left="180"/>
                    <w:jc w:val="center"/>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CI</m:t>
                          </m:r>
                        </m:e>
                        <m:sub>
                          <m:r>
                            <w:rPr>
                              <w:rFonts w:ascii="Cambria Math" w:hAnsi="Cambria Math" w:cs="Arial"/>
                              <w:sz w:val="20"/>
                              <w:szCs w:val="20"/>
                            </w:rPr>
                            <m:t>D</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D</m:t>
                          </m:r>
                        </m:sub>
                      </m:sSub>
                      <m:r>
                        <w:rPr>
                          <w:rFonts w:ascii="Cambria Math" w:hAnsi="Cambria Math" w:cs="Arial"/>
                          <w:sz w:val="20"/>
                          <w:szCs w:val="20"/>
                        </w:rPr>
                        <m:t>±</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CRITICAL</m:t>
                              </m:r>
                            </m:sub>
                          </m:sSub>
                        </m:e>
                      </m:d>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SE</m:t>
                              </m:r>
                            </m:e>
                            <m:sub>
                              <m:r>
                                <w:rPr>
                                  <w:rFonts w:ascii="Cambria Math" w:hAnsi="Cambria Math" w:cs="Arial"/>
                                  <w:sz w:val="20"/>
                                  <w:szCs w:val="20"/>
                                </w:rPr>
                                <m:t>D</m:t>
                              </m:r>
                            </m:sub>
                          </m:sSub>
                        </m:e>
                      </m:d>
                    </m:oMath>
                  </m:oMathPara>
                </w:p>
                <w:p w14:paraId="4B5F32A6" w14:textId="0371456E" w:rsidR="005E79DF" w:rsidRDefault="00BF7A6E" w:rsidP="00AA3182">
                  <w:pPr>
                    <w:ind w:left="180"/>
                    <w:jc w:val="center"/>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CI</m:t>
                          </m:r>
                        </m:e>
                        <m:sub>
                          <m:r>
                            <w:rPr>
                              <w:rFonts w:ascii="Cambria Math" w:hAnsi="Cambria Math" w:cs="Arial"/>
                              <w:sz w:val="20"/>
                              <w:szCs w:val="20"/>
                            </w:rPr>
                            <m:t>D</m:t>
                          </m:r>
                        </m:sub>
                      </m:sSub>
                      <m:r>
                        <w:rPr>
                          <w:rFonts w:ascii="Cambria Math" w:hAnsi="Cambria Math" w:cs="Arial"/>
                          <w:sz w:val="20"/>
                          <w:szCs w:val="20"/>
                        </w:rPr>
                        <m:t>=-4.00±</m:t>
                      </m:r>
                      <m:d>
                        <m:dPr>
                          <m:ctrlPr>
                            <w:rPr>
                              <w:rFonts w:ascii="Cambria Math" w:hAnsi="Cambria Math" w:cs="Arial"/>
                              <w:i/>
                              <w:sz w:val="20"/>
                              <w:szCs w:val="20"/>
                            </w:rPr>
                          </m:ctrlPr>
                        </m:dPr>
                        <m:e>
                          <m:r>
                            <w:rPr>
                              <w:rFonts w:ascii="Cambria Math" w:hAnsi="Cambria Math" w:cs="Arial"/>
                              <w:sz w:val="20"/>
                              <w:szCs w:val="20"/>
                            </w:rPr>
                            <m:t>3.182</m:t>
                          </m:r>
                        </m:e>
                      </m:d>
                      <m:d>
                        <m:dPr>
                          <m:ctrlPr>
                            <w:rPr>
                              <w:rFonts w:ascii="Cambria Math" w:hAnsi="Cambria Math" w:cs="Arial"/>
                              <w:i/>
                              <w:sz w:val="20"/>
                              <w:szCs w:val="20"/>
                            </w:rPr>
                          </m:ctrlPr>
                        </m:dPr>
                        <m:e>
                          <m:r>
                            <w:rPr>
                              <w:rFonts w:ascii="Cambria Math" w:hAnsi="Cambria Math" w:cs="Arial"/>
                              <w:sz w:val="20"/>
                              <w:szCs w:val="20"/>
                            </w:rPr>
                            <m:t>1.225</m:t>
                          </m:r>
                        </m:e>
                      </m:d>
                    </m:oMath>
                  </m:oMathPara>
                </w:p>
                <w:p w14:paraId="4B5F32A7" w14:textId="77777777" w:rsidR="005E79DF" w:rsidRPr="006358D1" w:rsidRDefault="005E79DF" w:rsidP="005D11AA">
                  <w:pPr>
                    <w:jc w:val="center"/>
                    <w:rPr>
                      <w:rFonts w:ascii="Arial" w:hAnsi="Arial" w:cs="Arial"/>
                      <w:sz w:val="8"/>
                      <w:szCs w:val="8"/>
                    </w:rPr>
                  </w:pPr>
                </w:p>
                <w:p w14:paraId="4B5F32A8" w14:textId="35DEA861" w:rsidR="005E79DF" w:rsidRPr="00925450" w:rsidRDefault="005E79DF" w:rsidP="005D11AA">
                  <w:pPr>
                    <w:rPr>
                      <w:rFonts w:ascii="Arial" w:hAnsi="Arial" w:cs="Arial"/>
                      <w:sz w:val="20"/>
                      <w:szCs w:val="20"/>
                    </w:rPr>
                  </w:pPr>
                  <w:r>
                    <w:rPr>
                      <w:rFonts w:ascii="Arial" w:hAnsi="Arial" w:cs="Arial"/>
                      <w:sz w:val="20"/>
                      <w:szCs w:val="20"/>
                    </w:rPr>
                    <w:t>Thus, the researcher estimates that the true population mean difference is somewhere between -7.898 to -0.1.02 (knowing that the estimate could be incorrect).</w:t>
                  </w:r>
                  <w:bookmarkEnd w:id="22"/>
                  <w:bookmarkEnd w:id="23"/>
                </w:p>
              </w:txbxContent>
            </v:textbox>
          </v:rect>
        </w:pict>
      </w:r>
      <w:r w:rsidR="00BF7A6E">
        <w:rPr>
          <w:noProof/>
          <w:sz w:val="40"/>
          <w:szCs w:val="40"/>
          <w:lang w:eastAsia="en-US"/>
        </w:rPr>
        <w:pict w14:anchorId="4B5F31DA">
          <v:rect id="_x0000_s1138" style="position:absolute;margin-left:349.35pt;margin-top:13.55pt;width:125.95pt;height:182.55pt;z-index:251894272;mso-position-horizontal-relative:text;mso-position-vertical-relative:text" fillcolor="#f8f8f8" strokecolor="red" strokeweight="1pt">
            <v:textbox style="mso-next-textbox:#_x0000_s1138">
              <w:txbxContent>
                <w:p w14:paraId="4B5F32A9" w14:textId="77777777" w:rsidR="005E79DF" w:rsidRDefault="005E79DF" w:rsidP="005D11AA">
                  <w:pPr>
                    <w:rPr>
                      <w:rFonts w:ascii="Arial" w:hAnsi="Arial" w:cs="Arial"/>
                      <w:sz w:val="20"/>
                      <w:szCs w:val="20"/>
                    </w:rPr>
                  </w:pPr>
                  <w:r>
                    <w:rPr>
                      <w:rFonts w:ascii="Arial" w:hAnsi="Arial" w:cs="Arial"/>
                      <w:sz w:val="20"/>
                      <w:szCs w:val="20"/>
                    </w:rPr>
                    <w:t>“</w:t>
                  </w:r>
                  <w:bookmarkStart w:id="24" w:name="_Hlk25311035"/>
                  <w:r>
                    <w:rPr>
                      <w:rFonts w:ascii="Arial" w:hAnsi="Arial" w:cs="Arial"/>
                      <w:sz w:val="20"/>
                      <w:szCs w:val="20"/>
                    </w:rPr>
                    <w:t xml:space="preserve">Cohen’s d” provides a standardized effect size for the difference between the two means. </w:t>
                  </w:r>
                </w:p>
                <w:p w14:paraId="4B5F32AA" w14:textId="77777777" w:rsidR="005E79DF" w:rsidRPr="00367BF1" w:rsidRDefault="005E79DF" w:rsidP="005D11AA">
                  <w:pPr>
                    <w:rPr>
                      <w:rFonts w:ascii="Arial" w:hAnsi="Arial" w:cs="Arial"/>
                      <w:sz w:val="8"/>
                      <w:szCs w:val="8"/>
                    </w:rPr>
                  </w:pPr>
                </w:p>
                <w:p w14:paraId="4B5F32AB" w14:textId="4B662233" w:rsidR="005E79DF" w:rsidRDefault="005E79DF" w:rsidP="005D11AA">
                  <w:pPr>
                    <w:ind w:left="180"/>
                    <w:jc w:val="center"/>
                    <w:rPr>
                      <w:rFonts w:ascii="Arial" w:hAnsi="Arial" w:cs="Arial"/>
                      <w:sz w:val="20"/>
                      <w:szCs w:val="20"/>
                    </w:rPr>
                  </w:pPr>
                  <m:oMathPara>
                    <m:oMathParaPr>
                      <m:jc m:val="left"/>
                    </m:oMathParaPr>
                    <m:oMath>
                      <m:r>
                        <w:rPr>
                          <w:rFonts w:ascii="Cambria Math" w:hAnsi="Cambria Math" w:cs="Arial"/>
                          <w:sz w:val="20"/>
                          <w:szCs w:val="20"/>
                        </w:rPr>
                        <m:t>d=</m:t>
                      </m:r>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D</m:t>
                              </m:r>
                            </m:sub>
                          </m:sSub>
                        </m:num>
                        <m:den>
                          <m:sSub>
                            <m:sSubPr>
                              <m:ctrlPr>
                                <w:rPr>
                                  <w:rFonts w:ascii="Cambria Math" w:hAnsi="Cambria Math" w:cs="Arial"/>
                                  <w:i/>
                                  <w:sz w:val="20"/>
                                  <w:szCs w:val="20"/>
                                </w:rPr>
                              </m:ctrlPr>
                            </m:sSubPr>
                            <m:e>
                              <m:r>
                                <w:rPr>
                                  <w:rFonts w:ascii="Cambria Math" w:hAnsi="Cambria Math" w:cs="Arial"/>
                                  <w:sz w:val="20"/>
                                  <w:szCs w:val="20"/>
                                </w:rPr>
                                <m:t>SD</m:t>
                              </m:r>
                            </m:e>
                            <m:sub>
                              <m:r>
                                <w:rPr>
                                  <w:rFonts w:ascii="Cambria Math" w:hAnsi="Cambria Math" w:cs="Arial"/>
                                  <w:sz w:val="20"/>
                                  <w:szCs w:val="20"/>
                                </w:rPr>
                                <m:t>D</m:t>
                              </m:r>
                            </m:sub>
                          </m:sSub>
                        </m:den>
                      </m:f>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-4.000</m:t>
                          </m:r>
                        </m:num>
                        <m:den>
                          <m:r>
                            <w:rPr>
                              <w:rFonts w:ascii="Cambria Math" w:hAnsi="Cambria Math" w:cs="Arial"/>
                              <w:sz w:val="20"/>
                              <w:szCs w:val="20"/>
                            </w:rPr>
                            <m:t>2.449</m:t>
                          </m:r>
                        </m:den>
                      </m:f>
                    </m:oMath>
                  </m:oMathPara>
                </w:p>
                <w:p w14:paraId="4B5F32AC" w14:textId="283AD226" w:rsidR="005E79DF" w:rsidRDefault="005E79DF" w:rsidP="005D11AA">
                  <w:pPr>
                    <w:ind w:left="180"/>
                    <w:jc w:val="center"/>
                    <w:rPr>
                      <w:rFonts w:ascii="Arial" w:hAnsi="Arial" w:cs="Arial"/>
                      <w:sz w:val="20"/>
                      <w:szCs w:val="20"/>
                    </w:rPr>
                  </w:pPr>
                  <m:oMathPara>
                    <m:oMathParaPr>
                      <m:jc m:val="left"/>
                    </m:oMathParaPr>
                    <m:oMath>
                      <m:r>
                        <w:rPr>
                          <w:rFonts w:ascii="Cambria Math" w:hAnsi="Cambria Math" w:cs="Arial"/>
                          <w:sz w:val="20"/>
                          <w:szCs w:val="20"/>
                        </w:rPr>
                        <m:t>d=-1.633</m:t>
                      </m:r>
                    </m:oMath>
                  </m:oMathPara>
                </w:p>
                <w:p w14:paraId="4B5F32AD" w14:textId="77777777" w:rsidR="005E79DF" w:rsidRPr="00367BF1" w:rsidRDefault="005E79DF" w:rsidP="005D11AA">
                  <w:pPr>
                    <w:rPr>
                      <w:rFonts w:ascii="Arial" w:hAnsi="Arial" w:cs="Arial"/>
                      <w:sz w:val="8"/>
                      <w:szCs w:val="8"/>
                    </w:rPr>
                  </w:pPr>
                </w:p>
                <w:p w14:paraId="4B5F32AE" w14:textId="77777777" w:rsidR="005E79DF" w:rsidRDefault="005E79DF" w:rsidP="005D11AA">
                  <w:pPr>
                    <w:rPr>
                      <w:rFonts w:ascii="Arial" w:hAnsi="Arial" w:cs="Arial"/>
                      <w:sz w:val="20"/>
                      <w:szCs w:val="20"/>
                    </w:rPr>
                  </w:pPr>
                  <w:r>
                    <w:rPr>
                      <w:rFonts w:ascii="Arial" w:hAnsi="Arial" w:cs="Arial"/>
                      <w:sz w:val="20"/>
                      <w:szCs w:val="20"/>
                    </w:rPr>
                    <w:t>Given Cohen’s heuristics for interpreting effect sizes, this would be considered an extremely large effect.</w:t>
                  </w:r>
                </w:p>
                <w:bookmarkEnd w:id="24"/>
                <w:p w14:paraId="4B5F32AF" w14:textId="77777777" w:rsidR="005E79DF" w:rsidRPr="005D11AA" w:rsidRDefault="005E79DF" w:rsidP="005D11AA">
                  <w:pPr>
                    <w:rPr>
                      <w:szCs w:val="20"/>
                    </w:rPr>
                  </w:pPr>
                </w:p>
              </w:txbxContent>
            </v:textbox>
          </v:rect>
        </w:pict>
      </w:r>
      <w:r w:rsidR="00BF7A6E">
        <w:rPr>
          <w:noProof/>
          <w:sz w:val="28"/>
          <w:szCs w:val="28"/>
          <w:lang w:eastAsia="en-US"/>
        </w:rPr>
        <w:pict w14:anchorId="4B5F31DB">
          <v:rect id="_x0000_s1130" style="position:absolute;margin-left:180.4pt;margin-top:13.55pt;width:159.55pt;height:182.55pt;z-index:251888128;mso-position-horizontal-relative:text;mso-position-vertical-relative:text" fillcolor="#f8f8f8" strokecolor="red" strokeweight="1pt">
            <v:textbox style="mso-next-textbox:#_x0000_s1130">
              <w:txbxContent>
                <w:p w14:paraId="4B5F32B0" w14:textId="77777777" w:rsidR="005E79DF" w:rsidRDefault="005E79DF" w:rsidP="00292FF6">
                  <w:pPr>
                    <w:rPr>
                      <w:rFonts w:ascii="Arial" w:hAnsi="Arial" w:cs="Arial"/>
                      <w:sz w:val="20"/>
                      <w:szCs w:val="20"/>
                    </w:rPr>
                  </w:pPr>
                  <w:bookmarkStart w:id="25" w:name="_Hlk25311022"/>
                  <w:r>
                    <w:rPr>
                      <w:rFonts w:ascii="Arial" w:hAnsi="Arial" w:cs="Arial"/>
                      <w:sz w:val="20"/>
                      <w:szCs w:val="20"/>
                    </w:rPr>
                    <w:t>The “Mean Difference” is simply the difference between the two means listed above. However, the “SE Difference” is not determinable from the summary statistics presented here but rather the raw data.</w:t>
                  </w:r>
                </w:p>
                <w:p w14:paraId="4B5F32B1" w14:textId="77777777" w:rsidR="005E79DF" w:rsidRDefault="005E79DF" w:rsidP="00292FF6">
                  <w:pPr>
                    <w:rPr>
                      <w:rFonts w:ascii="Arial" w:hAnsi="Arial" w:cs="Arial"/>
                      <w:sz w:val="20"/>
                      <w:szCs w:val="20"/>
                    </w:rPr>
                  </w:pPr>
                </w:p>
                <w:p w14:paraId="4B5F32B2" w14:textId="77777777" w:rsidR="005E79DF" w:rsidRDefault="005E79DF" w:rsidP="00292FF6">
                  <w:pPr>
                    <w:rPr>
                      <w:rFonts w:ascii="Arial" w:hAnsi="Arial" w:cs="Arial"/>
                      <w:sz w:val="20"/>
                      <w:szCs w:val="20"/>
                    </w:rPr>
                  </w:pPr>
                  <w:r>
                    <w:rPr>
                      <w:rFonts w:ascii="Arial" w:hAnsi="Arial" w:cs="Arial"/>
                      <w:sz w:val="20"/>
                      <w:szCs w:val="20"/>
                    </w:rPr>
                    <w:t>The Std. Deviation of the differences can be determined from this information:</w:t>
                  </w:r>
                </w:p>
                <w:p w14:paraId="4B5F32B3" w14:textId="77777777" w:rsidR="005E79DF" w:rsidRPr="003B2B3A" w:rsidRDefault="005E79DF" w:rsidP="00292FF6">
                  <w:pPr>
                    <w:rPr>
                      <w:rFonts w:ascii="Arial" w:hAnsi="Arial" w:cs="Arial"/>
                      <w:sz w:val="8"/>
                      <w:szCs w:val="8"/>
                    </w:rPr>
                  </w:pPr>
                </w:p>
                <w:p w14:paraId="4B5F32B4" w14:textId="77777777" w:rsidR="005E79DF" w:rsidRPr="006D417A" w:rsidRDefault="00BF7A6E" w:rsidP="00BC746B">
                  <w:pPr>
                    <w:ind w:left="180"/>
                    <w:rPr>
                      <w:rFonts w:ascii="Arial"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SD</m:t>
                        </m:r>
                      </m:e>
                      <m:sub>
                        <m:r>
                          <w:rPr>
                            <w:rFonts w:ascii="Cambria Math" w:hAnsi="Cambria Math" w:cs="Arial"/>
                            <w:sz w:val="20"/>
                            <w:szCs w:val="20"/>
                          </w:rPr>
                          <m:t>D</m:t>
                        </m:r>
                      </m:sub>
                    </m:sSub>
                    <m:r>
                      <w:rPr>
                        <w:rFonts w:ascii="Cambria Math" w:hAnsi="Cambria Math" w:cs="Arial"/>
                        <w:sz w:val="20"/>
                        <w:szCs w:val="20"/>
                      </w:rPr>
                      <m:t>=</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SE</m:t>
                            </m:r>
                          </m:e>
                          <m:sub>
                            <m:r>
                              <w:rPr>
                                <w:rFonts w:ascii="Cambria Math" w:hAnsi="Cambria Math" w:cs="Arial"/>
                                <w:sz w:val="20"/>
                                <w:szCs w:val="20"/>
                              </w:rPr>
                              <m:t>D</m:t>
                            </m:r>
                          </m:sub>
                        </m:sSub>
                      </m:e>
                    </m:d>
                    <m:r>
                      <w:rPr>
                        <w:rFonts w:ascii="Cambria Math" w:hAnsi="Cambria Math" w:cs="Arial"/>
                        <w:sz w:val="20"/>
                        <w:szCs w:val="20"/>
                      </w:rPr>
                      <m:t>(</m:t>
                    </m:r>
                    <m:rad>
                      <m:radPr>
                        <m:degHide m:val="1"/>
                        <m:ctrlPr>
                          <w:rPr>
                            <w:rFonts w:ascii="Cambria Math" w:hAnsi="Cambria Math" w:cs="Arial"/>
                            <w:i/>
                            <w:sz w:val="20"/>
                            <w:szCs w:val="20"/>
                          </w:rPr>
                        </m:ctrlPr>
                      </m:radPr>
                      <m:deg/>
                      <m:e>
                        <m:r>
                          <w:rPr>
                            <w:rFonts w:ascii="Cambria Math" w:hAnsi="Cambria Math" w:cs="Arial"/>
                            <w:sz w:val="20"/>
                            <w:szCs w:val="20"/>
                          </w:rPr>
                          <m:t>N</m:t>
                        </m:r>
                      </m:e>
                    </m:rad>
                  </m:oMath>
                  <w:r w:rsidR="005E79DF">
                    <w:rPr>
                      <w:rFonts w:ascii="Arial" w:hAnsi="Arial" w:cs="Arial"/>
                      <w:sz w:val="20"/>
                      <w:szCs w:val="20"/>
                    </w:rPr>
                    <w:t>)</w:t>
                  </w:r>
                </w:p>
                <w:p w14:paraId="4B5F32B5" w14:textId="7A539DEE" w:rsidR="005E79DF" w:rsidRPr="006D417A" w:rsidRDefault="00BF7A6E" w:rsidP="00BC746B">
                  <w:pPr>
                    <w:ind w:left="180"/>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SD</m:t>
                          </m:r>
                        </m:e>
                        <m:sub>
                          <m:r>
                            <w:rPr>
                              <w:rFonts w:ascii="Cambria Math" w:hAnsi="Cambria Math" w:cs="Arial"/>
                              <w:sz w:val="20"/>
                              <w:szCs w:val="20"/>
                            </w:rPr>
                            <m:t>D</m:t>
                          </m:r>
                        </m:sub>
                      </m:sSub>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1.225</m:t>
                          </m:r>
                        </m:e>
                      </m:d>
                      <m:d>
                        <m:dPr>
                          <m:ctrlPr>
                            <w:rPr>
                              <w:rFonts w:ascii="Cambria Math" w:hAnsi="Cambria Math" w:cs="Arial"/>
                              <w:i/>
                              <w:sz w:val="20"/>
                              <w:szCs w:val="20"/>
                            </w:rPr>
                          </m:ctrlPr>
                        </m:dPr>
                        <m:e>
                          <m:rad>
                            <m:radPr>
                              <m:degHide m:val="1"/>
                              <m:ctrlPr>
                                <w:rPr>
                                  <w:rFonts w:ascii="Cambria Math" w:hAnsi="Cambria Math" w:cs="Arial"/>
                                  <w:i/>
                                  <w:sz w:val="20"/>
                                  <w:szCs w:val="20"/>
                                </w:rPr>
                              </m:ctrlPr>
                            </m:radPr>
                            <m:deg/>
                            <m:e>
                              <m:r>
                                <w:rPr>
                                  <w:rFonts w:ascii="Cambria Math" w:hAnsi="Cambria Math" w:cs="Arial"/>
                                  <w:sz w:val="20"/>
                                  <w:szCs w:val="20"/>
                                </w:rPr>
                                <m:t>4</m:t>
                              </m:r>
                            </m:e>
                          </m:rad>
                        </m:e>
                      </m:d>
                      <m:r>
                        <w:rPr>
                          <w:rFonts w:ascii="Cambria Math" w:hAnsi="Cambria Math" w:cs="Arial"/>
                          <w:sz w:val="20"/>
                          <w:szCs w:val="20"/>
                        </w:rPr>
                        <m:t>=2.449</m:t>
                      </m:r>
                    </m:oMath>
                  </m:oMathPara>
                </w:p>
                <w:bookmarkEnd w:id="25"/>
                <w:p w14:paraId="4B5F32B6" w14:textId="77777777" w:rsidR="005E79DF" w:rsidRDefault="005E79DF" w:rsidP="00292FF6">
                  <w:pPr>
                    <w:rPr>
                      <w:rFonts w:ascii="Arial" w:hAnsi="Arial" w:cs="Arial"/>
                      <w:sz w:val="20"/>
                      <w:szCs w:val="20"/>
                    </w:rPr>
                  </w:pPr>
                </w:p>
              </w:txbxContent>
            </v:textbox>
          </v:rect>
        </w:pict>
      </w:r>
      <w:r w:rsidR="00BF7A6E">
        <w:rPr>
          <w:noProof/>
          <w:sz w:val="40"/>
          <w:szCs w:val="40"/>
          <w:lang w:eastAsia="en-US"/>
        </w:rPr>
        <w:pict w14:anchorId="4B5F31DC">
          <v:rect id="_x0000_s1129" style="position:absolute;margin-left:.55pt;margin-top:13.55pt;width:169.75pt;height:182.55pt;z-index:251887104;mso-position-horizontal-relative:text;mso-position-vertical-relative:text" fillcolor="#f8f8f8" strokecolor="red" strokeweight="1pt">
            <v:textbox>
              <w:txbxContent>
                <w:p w14:paraId="4B5F32B7" w14:textId="4476CB3B" w:rsidR="005E79DF" w:rsidRDefault="005E79DF" w:rsidP="00D86600">
                  <w:pPr>
                    <w:rPr>
                      <w:rFonts w:ascii="Arial" w:hAnsi="Arial" w:cs="Arial"/>
                      <w:sz w:val="20"/>
                      <w:szCs w:val="20"/>
                    </w:rPr>
                  </w:pPr>
                  <w:bookmarkStart w:id="26" w:name="_Hlk25311013"/>
                  <w:r>
                    <w:rPr>
                      <w:rFonts w:ascii="Arial" w:hAnsi="Arial" w:cs="Arial"/>
                      <w:sz w:val="20"/>
                      <w:szCs w:val="20"/>
                    </w:rPr>
                    <w:t xml:space="preserve">The “statistic”, “df”, and “p” columns provide the results of the statistical significance test. First, </w:t>
                  </w:r>
                  <w:r w:rsidRPr="00977D80">
                    <w:rPr>
                      <w:rFonts w:ascii="Arial" w:hAnsi="Arial" w:cs="Arial"/>
                      <w:i/>
                      <w:sz w:val="20"/>
                      <w:szCs w:val="20"/>
                    </w:rPr>
                    <w:t>t</w:t>
                  </w:r>
                  <w:r>
                    <w:rPr>
                      <w:rFonts w:ascii="Arial" w:hAnsi="Arial" w:cs="Arial"/>
                      <w:sz w:val="20"/>
                      <w:szCs w:val="20"/>
                    </w:rPr>
                    <w:t xml:space="preserve"> provides the standardized statistic for the mean difference:</w:t>
                  </w:r>
                </w:p>
                <w:p w14:paraId="4B5F32B8" w14:textId="77777777" w:rsidR="005E79DF" w:rsidRPr="006358D1" w:rsidRDefault="005E79DF" w:rsidP="00D86600">
                  <w:pPr>
                    <w:rPr>
                      <w:rFonts w:ascii="Arial" w:hAnsi="Arial" w:cs="Arial"/>
                      <w:sz w:val="8"/>
                      <w:szCs w:val="8"/>
                    </w:rPr>
                  </w:pPr>
                </w:p>
                <w:p w14:paraId="49CE80EB" w14:textId="1EA24961" w:rsidR="005E79DF" w:rsidRDefault="005E79DF" w:rsidP="004938CC">
                  <w:pPr>
                    <w:ind w:left="180"/>
                    <w:jc w:val="center"/>
                    <w:rPr>
                      <w:rFonts w:ascii="Arial" w:hAnsi="Arial" w:cs="Arial"/>
                      <w:sz w:val="20"/>
                      <w:szCs w:val="20"/>
                    </w:rPr>
                  </w:pPr>
                  <m:oMathPara>
                    <m:oMathParaPr>
                      <m:jc m:val="left"/>
                    </m:oMathParaPr>
                    <m:oMath>
                      <m:r>
                        <w:rPr>
                          <w:rFonts w:ascii="Cambria Math" w:hAnsi="Cambria Math" w:cs="Arial"/>
                          <w:sz w:val="20"/>
                          <w:szCs w:val="20"/>
                        </w:rPr>
                        <m:t>t=</m:t>
                      </m:r>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D</m:t>
                              </m:r>
                            </m:sub>
                          </m:sSub>
                        </m:num>
                        <m:den>
                          <m:sSub>
                            <m:sSubPr>
                              <m:ctrlPr>
                                <w:rPr>
                                  <w:rFonts w:ascii="Cambria Math" w:hAnsi="Cambria Math" w:cs="Arial"/>
                                  <w:i/>
                                  <w:sz w:val="20"/>
                                  <w:szCs w:val="20"/>
                                </w:rPr>
                              </m:ctrlPr>
                            </m:sSubPr>
                            <m:e>
                              <m:r>
                                <w:rPr>
                                  <w:rFonts w:ascii="Cambria Math" w:hAnsi="Cambria Math" w:cs="Arial"/>
                                  <w:sz w:val="20"/>
                                  <w:szCs w:val="20"/>
                                </w:rPr>
                                <m:t>SE</m:t>
                              </m:r>
                            </m:e>
                            <m:sub>
                              <m:r>
                                <w:rPr>
                                  <w:rFonts w:ascii="Cambria Math" w:hAnsi="Cambria Math" w:cs="Arial"/>
                                  <w:sz w:val="20"/>
                                  <w:szCs w:val="20"/>
                                </w:rPr>
                                <m:t>D</m:t>
                              </m:r>
                            </m:sub>
                          </m:sSub>
                        </m:den>
                      </m:f>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-4.000</m:t>
                          </m:r>
                        </m:num>
                        <m:den>
                          <m:r>
                            <w:rPr>
                              <w:rFonts w:ascii="Cambria Math" w:hAnsi="Cambria Math" w:cs="Arial"/>
                              <w:sz w:val="20"/>
                              <w:szCs w:val="20"/>
                            </w:rPr>
                            <m:t>1.225</m:t>
                          </m:r>
                        </m:den>
                      </m:f>
                      <m:r>
                        <w:rPr>
                          <w:rFonts w:ascii="Cambria Math" w:hAnsi="Cambria Math" w:cs="Arial"/>
                          <w:sz w:val="20"/>
                          <w:szCs w:val="20"/>
                        </w:rPr>
                        <m:t>=-3.226</m:t>
                      </m:r>
                    </m:oMath>
                  </m:oMathPara>
                </w:p>
                <w:p w14:paraId="123488AC" w14:textId="77777777" w:rsidR="005E79DF" w:rsidRPr="006358D1" w:rsidRDefault="005E79DF" w:rsidP="004938CC">
                  <w:pPr>
                    <w:rPr>
                      <w:rFonts w:ascii="Arial" w:hAnsi="Arial" w:cs="Arial"/>
                      <w:sz w:val="8"/>
                      <w:szCs w:val="8"/>
                    </w:rPr>
                  </w:pPr>
                </w:p>
                <w:p w14:paraId="046BE509" w14:textId="4A5BB8E4" w:rsidR="005E79DF" w:rsidRDefault="005E79DF" w:rsidP="004938CC">
                  <w:pPr>
                    <w:rPr>
                      <w:rFonts w:ascii="Arial" w:hAnsi="Arial" w:cs="Arial"/>
                      <w:sz w:val="20"/>
                      <w:szCs w:val="20"/>
                    </w:rPr>
                  </w:pPr>
                  <w:r>
                    <w:rPr>
                      <w:rFonts w:ascii="Arial" w:hAnsi="Arial" w:cs="Arial"/>
                      <w:sz w:val="20"/>
                      <w:szCs w:val="20"/>
                    </w:rPr>
                    <w:t xml:space="preserve">The </w:t>
                  </w:r>
                  <w:r w:rsidRPr="0003194C">
                    <w:rPr>
                      <w:rFonts w:ascii="Arial" w:hAnsi="Arial" w:cs="Arial"/>
                      <w:i/>
                      <w:sz w:val="20"/>
                      <w:szCs w:val="20"/>
                    </w:rPr>
                    <w:t>t</w:t>
                  </w:r>
                  <w:r>
                    <w:rPr>
                      <w:rFonts w:ascii="Arial" w:hAnsi="Arial" w:cs="Arial"/>
                      <w:sz w:val="20"/>
                      <w:szCs w:val="20"/>
                    </w:rPr>
                    <w:t xml:space="preserve"> statistic follows a non-normal (studentized or </w:t>
                  </w:r>
                  <w:r w:rsidRPr="00977D80">
                    <w:rPr>
                      <w:rFonts w:ascii="Arial" w:hAnsi="Arial" w:cs="Arial"/>
                      <w:i/>
                      <w:sz w:val="20"/>
                      <w:szCs w:val="20"/>
                    </w:rPr>
                    <w:t>t</w:t>
                  </w:r>
                  <w:r>
                    <w:rPr>
                      <w:rFonts w:ascii="Arial" w:hAnsi="Arial" w:cs="Arial"/>
                      <w:sz w:val="20"/>
                      <w:szCs w:val="20"/>
                    </w:rPr>
                    <w:t xml:space="preserve">) distribution that depends on degrees of freedom. Here, </w:t>
                  </w:r>
                  <w:r w:rsidRPr="00977D80">
                    <w:rPr>
                      <w:rFonts w:ascii="Arial" w:hAnsi="Arial" w:cs="Arial"/>
                      <w:i/>
                      <w:sz w:val="20"/>
                      <w:szCs w:val="20"/>
                    </w:rPr>
                    <w:t>df</w:t>
                  </w:r>
                  <w:r>
                    <w:rPr>
                      <w:rFonts w:ascii="Arial" w:hAnsi="Arial" w:cs="Arial"/>
                      <w:sz w:val="20"/>
                      <w:szCs w:val="20"/>
                    </w:rPr>
                    <w:t xml:space="preserve"> = </w:t>
                  </w:r>
                  <w:r w:rsidRPr="00977D80">
                    <w:rPr>
                      <w:rFonts w:ascii="Arial" w:hAnsi="Arial" w:cs="Arial"/>
                      <w:i/>
                      <w:sz w:val="20"/>
                      <w:szCs w:val="20"/>
                    </w:rPr>
                    <w:t>N</w:t>
                  </w:r>
                  <w:r>
                    <w:rPr>
                      <w:rFonts w:ascii="Arial" w:hAnsi="Arial" w:cs="Arial"/>
                      <w:sz w:val="20"/>
                      <w:szCs w:val="20"/>
                    </w:rPr>
                    <w:t xml:space="preserve"> – 1 = 4 – 1 = 3. A </w:t>
                  </w:r>
                  <w:r w:rsidRPr="0003194C">
                    <w:rPr>
                      <w:rFonts w:ascii="Arial" w:hAnsi="Arial" w:cs="Arial"/>
                      <w:i/>
                      <w:sz w:val="20"/>
                      <w:szCs w:val="20"/>
                    </w:rPr>
                    <w:t>t</w:t>
                  </w:r>
                  <w:r>
                    <w:rPr>
                      <w:rFonts w:ascii="Arial" w:hAnsi="Arial" w:cs="Arial"/>
                      <w:i/>
                      <w:sz w:val="20"/>
                      <w:szCs w:val="20"/>
                    </w:rPr>
                    <w:t xml:space="preserve"> </w:t>
                  </w:r>
                  <w:r w:rsidRPr="0003194C">
                    <w:rPr>
                      <w:rFonts w:ascii="Arial" w:hAnsi="Arial" w:cs="Arial"/>
                      <w:sz w:val="20"/>
                      <w:szCs w:val="20"/>
                    </w:rPr>
                    <w:t xml:space="preserve">with </w:t>
                  </w:r>
                  <w:r>
                    <w:rPr>
                      <w:rFonts w:ascii="Arial" w:hAnsi="Arial" w:cs="Arial"/>
                      <w:sz w:val="20"/>
                      <w:szCs w:val="20"/>
                    </w:rPr>
                    <w:t>3</w:t>
                  </w:r>
                  <w:r w:rsidRPr="0003194C">
                    <w:rPr>
                      <w:rFonts w:ascii="Arial" w:hAnsi="Arial" w:cs="Arial"/>
                      <w:sz w:val="20"/>
                      <w:szCs w:val="20"/>
                    </w:rPr>
                    <w:t xml:space="preserve"> </w:t>
                  </w:r>
                  <w:r w:rsidRPr="00977D80">
                    <w:rPr>
                      <w:rFonts w:ascii="Arial" w:hAnsi="Arial" w:cs="Arial"/>
                      <w:i/>
                      <w:sz w:val="20"/>
                      <w:szCs w:val="20"/>
                    </w:rPr>
                    <w:t>df</w:t>
                  </w:r>
                  <w:r w:rsidRPr="0003194C">
                    <w:rPr>
                      <w:rFonts w:ascii="Arial" w:hAnsi="Arial" w:cs="Arial"/>
                      <w:sz w:val="20"/>
                      <w:szCs w:val="20"/>
                    </w:rPr>
                    <w:t xml:space="preserve"> that equals</w:t>
                  </w:r>
                  <w:r>
                    <w:rPr>
                      <w:rFonts w:ascii="Arial" w:hAnsi="Arial" w:cs="Arial"/>
                      <w:i/>
                      <w:sz w:val="20"/>
                      <w:szCs w:val="20"/>
                    </w:rPr>
                    <w:t xml:space="preserve"> </w:t>
                  </w:r>
                  <w:r>
                    <w:rPr>
                      <w:rFonts w:ascii="Arial" w:hAnsi="Arial" w:cs="Arial"/>
                      <w:sz w:val="20"/>
                      <w:szCs w:val="20"/>
                    </w:rPr>
                    <w:t>-3.27 has a two-tailed probability (</w:t>
                  </w:r>
                  <w:r w:rsidRPr="00F563E2">
                    <w:rPr>
                      <w:rFonts w:ascii="Arial" w:hAnsi="Arial" w:cs="Arial"/>
                      <w:i/>
                      <w:sz w:val="20"/>
                      <w:szCs w:val="20"/>
                    </w:rPr>
                    <w:t>p</w:t>
                  </w:r>
                  <w:r>
                    <w:rPr>
                      <w:rFonts w:ascii="Arial" w:hAnsi="Arial" w:cs="Arial"/>
                      <w:sz w:val="20"/>
                      <w:szCs w:val="20"/>
                    </w:rPr>
                    <w:t>) of .047, a statistically significant finding.</w:t>
                  </w:r>
                </w:p>
                <w:bookmarkEnd w:id="26"/>
                <w:p w14:paraId="4B5F32BB" w14:textId="6E298489" w:rsidR="005E79DF" w:rsidRDefault="005E79DF" w:rsidP="004938CC">
                  <w:pPr>
                    <w:ind w:left="180"/>
                    <w:jc w:val="center"/>
                    <w:rPr>
                      <w:rFonts w:ascii="Arial" w:hAnsi="Arial" w:cs="Arial"/>
                      <w:sz w:val="20"/>
                      <w:szCs w:val="20"/>
                    </w:rPr>
                  </w:pPr>
                </w:p>
              </w:txbxContent>
            </v:textbox>
          </v:rect>
        </w:pict>
      </w:r>
    </w:p>
    <w:p w14:paraId="4B5F3000" w14:textId="77777777" w:rsidR="005304FB" w:rsidRDefault="00121715" w:rsidP="00121715">
      <w:pPr>
        <w:pStyle w:val="Heading1"/>
        <w:rPr>
          <w:b w:val="0"/>
          <w:bCs w:val="0"/>
          <w:sz w:val="28"/>
          <w:szCs w:val="28"/>
        </w:rPr>
        <w:sectPr w:rsidR="005304FB" w:rsidSect="00F616AB">
          <w:pgSz w:w="15840" w:h="12240" w:orient="landscape" w:code="1"/>
          <w:pgMar w:top="1152" w:right="1152" w:bottom="1152" w:left="1152" w:header="720" w:footer="720" w:gutter="0"/>
          <w:cols w:space="720"/>
          <w:noEndnote/>
        </w:sectPr>
      </w:pPr>
      <w:r>
        <w:rPr>
          <w:b w:val="0"/>
          <w:bCs w:val="0"/>
          <w:sz w:val="28"/>
          <w:szCs w:val="28"/>
        </w:rPr>
        <w:t xml:space="preserve"> </w:t>
      </w:r>
    </w:p>
    <w:p w14:paraId="4B5F3001" w14:textId="77777777" w:rsidR="00A95B98" w:rsidRDefault="00BF7A6E" w:rsidP="00D022AF">
      <w:pPr>
        <w:pStyle w:val="Heading1"/>
        <w:rPr>
          <w:b w:val="0"/>
          <w:bCs w:val="0"/>
          <w:sz w:val="18"/>
          <w:szCs w:val="18"/>
        </w:rPr>
      </w:pPr>
      <w:bookmarkStart w:id="27" w:name="_Toc25691443"/>
      <w:bookmarkStart w:id="28" w:name="_Toc26012155"/>
      <w:r>
        <w:rPr>
          <w:b w:val="0"/>
          <w:bCs w:val="0"/>
          <w:noProof/>
          <w:sz w:val="18"/>
          <w:szCs w:val="18"/>
          <w:lang w:eastAsia="en-US"/>
        </w:rPr>
        <w:lastRenderedPageBreak/>
        <w:pict w14:anchorId="4B5F31DD">
          <v:line id="Line 82" o:spid="_x0000_s1033" style="position:absolute;flip:x y;z-index:251631104;visibility:visible" from="142454.85pt,142217pt" to="142484.85pt,142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" strokecolor="red" strokeweight="1pt">
            <v:stroke endarrow="block"/>
          </v:line>
        </w:pict>
      </w:r>
      <w:r>
        <w:rPr>
          <w:b w:val="0"/>
          <w:bCs w:val="0"/>
          <w:noProof/>
          <w:sz w:val="18"/>
          <w:szCs w:val="18"/>
          <w:lang w:eastAsia="en-US"/>
        </w:rPr>
        <w:pict w14:anchorId="4B5F31DE">
          <v:oval id="Oval 80" o:spid="_x0000_s1032" style="position:absolute;margin-left:142394.85pt;margin-top:142187pt;width:60pt;height:54pt;z-index:251629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" filled="f" strokecolor="red" strokeweight="1pt"/>
        </w:pict>
      </w:r>
      <w:r>
        <w:rPr>
          <w:b w:val="0"/>
          <w:bCs w:val="0"/>
          <w:noProof/>
          <w:sz w:val="18"/>
          <w:szCs w:val="18"/>
          <w:lang w:eastAsia="en-US"/>
        </w:rPr>
        <w:pict w14:anchorId="4B5F31DF">
          <v:rect id="Rectangle 79" o:spid="_x0000_s1030" style="position:absolute;margin-left:142484.85pt;margin-top:142187pt;width:311.75pt;height:70.95pt;z-index:251628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" filled="f" strokecolor="red" strokeweight="1pt">
            <v:textbox style="mso-next-textbox:#Rectangle 79">
              <w:txbxContent>
                <w:p w14:paraId="4B5F32BC" w14:textId="77777777" w:rsidR="005E79DF" w:rsidRDefault="005E79DF" w:rsidP="00AA10CC">
                  <w:pPr>
                    <w:rPr>
                      <w:rFonts w:ascii="Arial" w:hAnsi="Arial" w:cs="Arial"/>
                      <w:sz w:val="20"/>
                      <w:szCs w:val="20"/>
                    </w:rPr>
                  </w:pPr>
                  <w:r>
                    <w:rPr>
                      <w:rFonts w:ascii="Arial" w:hAnsi="Arial" w:cs="Arial"/>
                      <w:sz w:val="20"/>
                      <w:szCs w:val="20"/>
                    </w:rPr>
                    <w:t>The “Standard Error of the Mean” provides an estimate of how spread out a distribution of possible random sample would be. Here it’s calculated as:</w:t>
                  </w:r>
                </w:p>
                <w:p w14:paraId="4B5F32BD" w14:textId="77777777" w:rsidR="005E79DF" w:rsidRPr="006D417A" w:rsidRDefault="005E79DF" w:rsidP="00AA10CC">
                  <w:pPr>
                    <w:jc w:val="center"/>
                    <w:rPr>
                      <w:rFonts w:ascii="Arial" w:hAnsi="Arial" w:cs="Arial"/>
                      <w:sz w:val="20"/>
                      <w:szCs w:val="20"/>
                    </w:rPr>
                  </w:pPr>
                  <w:r w:rsidRPr="00B851E6">
                    <w:rPr>
                      <w:rFonts w:ascii="Arial" w:hAnsi="Arial" w:cs="Arial"/>
                      <w:position w:val="-24"/>
                      <w:sz w:val="20"/>
                      <w:szCs w:val="20"/>
                    </w:rPr>
                    <w:object w:dxaOrig="3708" w:dyaOrig="570" w14:anchorId="4B5F33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5.4pt;height:28.5pt">
                        <v:imagedata r:id="rId14" o:title=""/>
                      </v:shape>
                      <o:OLEObject Type="Embed" ProgID="Equation.3" ShapeID="_x0000_i1026" DrawAspect="Content" ObjectID="_1655287711" r:id="rId15"/>
                    </w:object>
                  </w:r>
                </w:p>
              </w:txbxContent>
            </v:textbox>
          </v:rect>
        </w:pict>
      </w:r>
      <w:r>
        <w:rPr>
          <w:b w:val="0"/>
          <w:bCs w:val="0"/>
          <w:noProof/>
          <w:sz w:val="18"/>
          <w:szCs w:val="18"/>
          <w:lang w:eastAsia="en-US"/>
        </w:rPr>
        <w:pict w14:anchorId="4B5F31E0">
          <v:oval id="Oval 77" o:spid="_x0000_s1029" style="position:absolute;margin-left:142142.85pt;margin-top:142199pt;width:258pt;height:54pt;z-index:251625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" filled="f" strokecolor="red" strokeweight="1pt"/>
        </w:pict>
      </w:r>
      <w:r>
        <w:rPr>
          <w:b w:val="0"/>
          <w:bCs w:val="0"/>
          <w:noProof/>
          <w:sz w:val="18"/>
          <w:szCs w:val="18"/>
          <w:lang w:eastAsia="en-US"/>
        </w:rPr>
        <w:pict w14:anchorId="4B5F31E1">
          <v:oval id="Oval 74" o:spid="_x0000_s1028" style="position:absolute;margin-left:142142.85pt;margin-top:142199pt;width:258pt;height:54pt;z-index:251624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" filled="f" strokecolor="red" strokeweight="1pt"/>
        </w:pict>
      </w:r>
      <w:r w:rsidR="00FE09A7">
        <w:t>T-Test</w:t>
      </w:r>
      <w:r w:rsidR="005A3E78">
        <w:t xml:space="preserve"> (</w:t>
      </w:r>
      <w:r w:rsidR="005A3E78" w:rsidRPr="00D022AF">
        <w:t>Independent</w:t>
      </w:r>
      <w:r w:rsidR="005A3E78">
        <w:t xml:space="preserve"> Samples)</w:t>
      </w:r>
      <w:bookmarkEnd w:id="27"/>
      <w:bookmarkEnd w:id="28"/>
      <w:r w:rsidR="00121715">
        <w:rPr>
          <w:b w:val="0"/>
          <w:bCs w:val="0"/>
          <w:sz w:val="18"/>
          <w:szCs w:val="18"/>
        </w:rPr>
        <w:t xml:space="preserve"> </w:t>
      </w:r>
    </w:p>
    <w:p w14:paraId="4B5F3002" w14:textId="77777777" w:rsidR="006939C8" w:rsidRPr="006939C8" w:rsidRDefault="006939C8" w:rsidP="006939C8">
      <w:pPr>
        <w:rPr>
          <w:rFonts w:ascii="Arial" w:hAnsi="Arial" w:cs="Arial"/>
          <w:sz w:val="18"/>
          <w:szCs w:val="18"/>
        </w:rPr>
      </w:pPr>
      <w:r w:rsidRPr="00A154BD">
        <w:rPr>
          <w:rFonts w:ascii="Arial" w:hAnsi="Arial" w:cs="Arial"/>
          <w:b/>
          <w:bCs/>
          <w:color w:val="000000"/>
        </w:rPr>
        <w:t>(Note that some aspects of th</w:t>
      </w:r>
      <w:r>
        <w:rPr>
          <w:rFonts w:ascii="Arial" w:hAnsi="Arial" w:cs="Arial"/>
          <w:b/>
          <w:bCs/>
          <w:color w:val="000000"/>
        </w:rPr>
        <w:t>is</w:t>
      </w:r>
      <w:r w:rsidRPr="00A154BD">
        <w:rPr>
          <w:rFonts w:ascii="Arial" w:hAnsi="Arial" w:cs="Arial"/>
          <w:b/>
          <w:bCs/>
          <w:color w:val="000000"/>
        </w:rPr>
        <w:t xml:space="preserve"> output have been rearranged for the sake of presentation!)</w:t>
      </w:r>
    </w:p>
    <w:p w14:paraId="6D2FF0E9" w14:textId="121364CB" w:rsidR="00243E1D" w:rsidRDefault="00BF7A6E" w:rsidP="006939C8">
      <w:pPr>
        <w:rPr>
          <w:rFonts w:ascii="Arial" w:hAnsi="Arial" w:cs="Arial"/>
          <w:sz w:val="18"/>
          <w:szCs w:val="18"/>
        </w:rPr>
      </w:pPr>
      <w:r>
        <w:rPr>
          <w:noProof/>
          <w:lang w:eastAsia="en-US"/>
        </w:rPr>
        <w:pict w14:anchorId="4B5F31F6">
          <v:rect id="_x0000_s1155" style="position:absolute;margin-left:302.2pt;margin-top:69.15pt;width:382.5pt;height:124.9pt;z-index:251911680;mso-position-horizontal-relative:text;mso-position-vertical-relative:text" fillcolor="#f8f8f8" strokecolor="red" strokeweight="1pt">
            <v:textbox style="mso-next-textbox:#_x0000_s1155">
              <w:txbxContent>
                <w:p w14:paraId="4B5F32CE" w14:textId="77777777" w:rsidR="005E79DF" w:rsidRDefault="005E79DF" w:rsidP="0002037A">
                  <w:pPr>
                    <w:rPr>
                      <w:rFonts w:ascii="Arial" w:hAnsi="Arial" w:cs="Arial"/>
                      <w:sz w:val="20"/>
                      <w:szCs w:val="20"/>
                    </w:rPr>
                  </w:pPr>
                  <w:r>
                    <w:rPr>
                      <w:rFonts w:ascii="Arial" w:hAnsi="Arial" w:cs="Arial"/>
                      <w:sz w:val="20"/>
                      <w:szCs w:val="20"/>
                    </w:rPr>
                    <w:t>The pooled (or weighted average) Std. Deviation of the groups can be determined from the group descriptive statistics:</w:t>
                  </w:r>
                </w:p>
                <w:p w14:paraId="4B5F32CF" w14:textId="77777777" w:rsidR="005E79DF" w:rsidRPr="003B2B3A" w:rsidRDefault="005E79DF" w:rsidP="0002037A">
                  <w:pPr>
                    <w:rPr>
                      <w:rFonts w:ascii="Arial" w:hAnsi="Arial" w:cs="Arial"/>
                      <w:sz w:val="8"/>
                      <w:szCs w:val="8"/>
                    </w:rPr>
                  </w:pPr>
                </w:p>
                <w:p w14:paraId="4B5F32D0" w14:textId="01F4455E" w:rsidR="005E79DF" w:rsidRPr="00C66119" w:rsidRDefault="00BF7A6E" w:rsidP="0002037A">
                  <w:pPr>
                    <w:ind w:left="180"/>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SD</m:t>
                          </m:r>
                        </m:e>
                        <m:sub>
                          <m:r>
                            <w:rPr>
                              <w:rFonts w:ascii="Cambria Math" w:hAnsi="Cambria Math" w:cs="Arial"/>
                              <w:sz w:val="20"/>
                              <w:szCs w:val="20"/>
                            </w:rPr>
                            <m:t>WITHIN</m:t>
                          </m:r>
                        </m:sub>
                      </m:sSub>
                      <m:r>
                        <w:rPr>
                          <w:rFonts w:ascii="Cambria Math" w:hAnsi="Cambria Math" w:cs="Arial"/>
                          <w:sz w:val="20"/>
                          <w:szCs w:val="20"/>
                        </w:rPr>
                        <m:t>=</m:t>
                      </m:r>
                      <m:rad>
                        <m:radPr>
                          <m:degHide m:val="1"/>
                          <m:ctrlPr>
                            <w:rPr>
                              <w:rFonts w:ascii="Cambria Math" w:hAnsi="Cambria Math" w:cs="Arial"/>
                              <w:i/>
                              <w:sz w:val="20"/>
                              <w:szCs w:val="20"/>
                            </w:rPr>
                          </m:ctrlPr>
                        </m:radPr>
                        <m:deg/>
                        <m:e>
                          <m:f>
                            <m:fPr>
                              <m:ctrlPr>
                                <w:rPr>
                                  <w:rFonts w:ascii="Cambria Math" w:hAnsi="Cambria Math" w:cs="Arial"/>
                                  <w:i/>
                                  <w:sz w:val="20"/>
                                  <w:szCs w:val="20"/>
                                </w:rPr>
                              </m:ctrlPr>
                            </m:fPr>
                            <m:num>
                              <m:d>
                                <m:dPr>
                                  <m:ctrlPr>
                                    <w:rPr>
                                      <w:rFonts w:ascii="Cambria Math" w:hAnsi="Cambria Math" w:cs="Arial"/>
                                      <w:i/>
                                      <w:sz w:val="20"/>
                                      <w:szCs w:val="20"/>
                                    </w:rPr>
                                  </m:ctrlPr>
                                </m:dPr>
                                <m:e>
                                  <m:sSubSup>
                                    <m:sSubSupPr>
                                      <m:ctrlPr>
                                        <w:rPr>
                                          <w:rFonts w:ascii="Cambria Math" w:hAnsi="Cambria Math" w:cs="Arial"/>
                                          <w:i/>
                                          <w:sz w:val="20"/>
                                          <w:szCs w:val="20"/>
                                        </w:rPr>
                                      </m:ctrlPr>
                                    </m:sSubSupPr>
                                    <m:e>
                                      <m:r>
                                        <w:rPr>
                                          <w:rFonts w:ascii="Cambria Math" w:hAnsi="Cambria Math" w:cs="Arial"/>
                                          <w:sz w:val="20"/>
                                          <w:szCs w:val="20"/>
                                        </w:rPr>
                                        <m:t>SD</m:t>
                                      </m:r>
                                    </m:e>
                                    <m:sub>
                                      <m:r>
                                        <w:rPr>
                                          <w:rFonts w:ascii="Cambria Math" w:hAnsi="Cambria Math" w:cs="Arial"/>
                                          <w:sz w:val="20"/>
                                          <w:szCs w:val="20"/>
                                        </w:rPr>
                                        <m:t>1</m:t>
                                      </m:r>
                                    </m:sub>
                                    <m:sup>
                                      <m:r>
                                        <w:rPr>
                                          <w:rFonts w:ascii="Cambria Math" w:hAnsi="Cambria Math" w:cs="Arial"/>
                                          <w:sz w:val="20"/>
                                          <w:szCs w:val="20"/>
                                        </w:rPr>
                                        <m:t>2</m:t>
                                      </m:r>
                                    </m:sup>
                                  </m:sSubSup>
                                </m:e>
                              </m:d>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df</m:t>
                                      </m:r>
                                    </m:e>
                                    <m:sub>
                                      <m:r>
                                        <w:rPr>
                                          <w:rFonts w:ascii="Cambria Math" w:hAnsi="Cambria Math" w:cs="Arial"/>
                                          <w:sz w:val="20"/>
                                          <w:szCs w:val="20"/>
                                        </w:rPr>
                                        <m:t>1</m:t>
                                      </m:r>
                                    </m:sub>
                                  </m:sSub>
                                </m:e>
                              </m:d>
                              <m:r>
                                <w:rPr>
                                  <w:rFonts w:ascii="Cambria Math" w:hAnsi="Cambria Math" w:cs="Arial"/>
                                  <w:sz w:val="20"/>
                                  <w:szCs w:val="20"/>
                                </w:rPr>
                                <m:t>+</m:t>
                              </m:r>
                              <m:d>
                                <m:dPr>
                                  <m:ctrlPr>
                                    <w:rPr>
                                      <w:rFonts w:ascii="Cambria Math" w:hAnsi="Cambria Math" w:cs="Arial"/>
                                      <w:i/>
                                      <w:sz w:val="20"/>
                                      <w:szCs w:val="20"/>
                                    </w:rPr>
                                  </m:ctrlPr>
                                </m:dPr>
                                <m:e>
                                  <m:sSubSup>
                                    <m:sSubSupPr>
                                      <m:ctrlPr>
                                        <w:rPr>
                                          <w:rFonts w:ascii="Cambria Math" w:hAnsi="Cambria Math" w:cs="Arial"/>
                                          <w:i/>
                                          <w:sz w:val="20"/>
                                          <w:szCs w:val="20"/>
                                        </w:rPr>
                                      </m:ctrlPr>
                                    </m:sSubSupPr>
                                    <m:e>
                                      <m:r>
                                        <w:rPr>
                                          <w:rFonts w:ascii="Cambria Math" w:hAnsi="Cambria Math" w:cs="Arial"/>
                                          <w:sz w:val="20"/>
                                          <w:szCs w:val="20"/>
                                        </w:rPr>
                                        <m:t>SD</m:t>
                                      </m:r>
                                    </m:e>
                                    <m:sub>
                                      <m:r>
                                        <w:rPr>
                                          <w:rFonts w:ascii="Cambria Math" w:hAnsi="Cambria Math" w:cs="Arial"/>
                                          <w:sz w:val="20"/>
                                          <w:szCs w:val="20"/>
                                        </w:rPr>
                                        <m:t>2</m:t>
                                      </m:r>
                                    </m:sub>
                                    <m:sup>
                                      <m:r>
                                        <w:rPr>
                                          <w:rFonts w:ascii="Cambria Math" w:hAnsi="Cambria Math" w:cs="Arial"/>
                                          <w:sz w:val="20"/>
                                          <w:szCs w:val="20"/>
                                        </w:rPr>
                                        <m:t>2</m:t>
                                      </m:r>
                                    </m:sup>
                                  </m:sSubSup>
                                </m:e>
                              </m:d>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df</m:t>
                                      </m:r>
                                    </m:e>
                                    <m:sub>
                                      <m:r>
                                        <w:rPr>
                                          <w:rFonts w:ascii="Cambria Math" w:hAnsi="Cambria Math" w:cs="Arial"/>
                                          <w:sz w:val="20"/>
                                          <w:szCs w:val="20"/>
                                        </w:rPr>
                                        <m:t>2</m:t>
                                      </m:r>
                                    </m:sub>
                                  </m:sSub>
                                </m:e>
                              </m:d>
                            </m:num>
                            <m:den>
                              <m:sSub>
                                <m:sSubPr>
                                  <m:ctrlPr>
                                    <w:rPr>
                                      <w:rFonts w:ascii="Cambria Math" w:hAnsi="Cambria Math" w:cs="Arial"/>
                                      <w:i/>
                                      <w:sz w:val="20"/>
                                      <w:szCs w:val="20"/>
                                    </w:rPr>
                                  </m:ctrlPr>
                                </m:sSubPr>
                                <m:e>
                                  <m:r>
                                    <w:rPr>
                                      <w:rFonts w:ascii="Cambria Math" w:hAnsi="Cambria Math" w:cs="Arial"/>
                                      <w:sz w:val="20"/>
                                      <w:szCs w:val="20"/>
                                    </w:rPr>
                                    <m:t>df</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df</m:t>
                                  </m:r>
                                </m:e>
                                <m:sub>
                                  <m:r>
                                    <w:rPr>
                                      <w:rFonts w:ascii="Cambria Math" w:hAnsi="Cambria Math" w:cs="Arial"/>
                                      <w:sz w:val="20"/>
                                      <w:szCs w:val="20"/>
                                    </w:rPr>
                                    <m:t>2</m:t>
                                  </m:r>
                                </m:sub>
                              </m:sSub>
                            </m:den>
                          </m:f>
                        </m:e>
                      </m:rad>
                      <m:r>
                        <w:rPr>
                          <w:rFonts w:ascii="Cambria Math" w:hAnsi="Cambria Math" w:cs="Arial"/>
                          <w:sz w:val="20"/>
                          <w:szCs w:val="20"/>
                        </w:rPr>
                        <m:t>=</m:t>
                      </m:r>
                      <m:rad>
                        <m:radPr>
                          <m:degHide m:val="1"/>
                          <m:ctrlPr>
                            <w:rPr>
                              <w:rFonts w:ascii="Cambria Math" w:hAnsi="Cambria Math" w:cs="Arial"/>
                              <w:i/>
                              <w:sz w:val="20"/>
                              <w:szCs w:val="20"/>
                            </w:rPr>
                          </m:ctrlPr>
                        </m:radPr>
                        <m:deg/>
                        <m:e>
                          <m:f>
                            <m:fPr>
                              <m:ctrlPr>
                                <w:rPr>
                                  <w:rFonts w:ascii="Cambria Math" w:hAnsi="Cambria Math" w:cs="Arial"/>
                                  <w:i/>
                                  <w:sz w:val="20"/>
                                  <w:szCs w:val="20"/>
                                </w:rPr>
                              </m:ctrlPr>
                            </m:fPr>
                            <m:num>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2.449</m:t>
                                      </m:r>
                                    </m:e>
                                    <m:sup>
                                      <m:r>
                                        <w:rPr>
                                          <w:rFonts w:ascii="Cambria Math" w:hAnsi="Cambria Math" w:cs="Arial"/>
                                          <w:sz w:val="20"/>
                                          <w:szCs w:val="20"/>
                                        </w:rPr>
                                        <m:t>2</m:t>
                                      </m:r>
                                    </m:sup>
                                  </m:sSup>
                                </m:e>
                              </m:d>
                              <m:d>
                                <m:dPr>
                                  <m:ctrlPr>
                                    <w:rPr>
                                      <w:rFonts w:ascii="Cambria Math" w:hAnsi="Cambria Math" w:cs="Arial"/>
                                      <w:i/>
                                      <w:sz w:val="20"/>
                                      <w:szCs w:val="20"/>
                                    </w:rPr>
                                  </m:ctrlPr>
                                </m:dPr>
                                <m:e>
                                  <m:r>
                                    <w:rPr>
                                      <w:rFonts w:ascii="Cambria Math" w:hAnsi="Cambria Math" w:cs="Arial"/>
                                      <w:sz w:val="20"/>
                                      <w:szCs w:val="20"/>
                                    </w:rPr>
                                    <m:t>3</m:t>
                                  </m:r>
                                </m:e>
                              </m:d>
                              <m:r>
                                <w:rPr>
                                  <w:rFonts w:ascii="Cambria Math" w:hAnsi="Cambria Math" w:cs="Arial"/>
                                  <w:sz w:val="20"/>
                                  <w:szCs w:val="20"/>
                                </w:rPr>
                                <m:t>+</m:t>
                              </m:r>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2.449</m:t>
                                      </m:r>
                                    </m:e>
                                    <m:sup>
                                      <m:r>
                                        <w:rPr>
                                          <w:rFonts w:ascii="Cambria Math" w:hAnsi="Cambria Math" w:cs="Arial"/>
                                          <w:sz w:val="20"/>
                                          <w:szCs w:val="20"/>
                                        </w:rPr>
                                        <m:t>2</m:t>
                                      </m:r>
                                    </m:sup>
                                  </m:sSup>
                                </m:e>
                              </m:d>
                              <m:d>
                                <m:dPr>
                                  <m:ctrlPr>
                                    <w:rPr>
                                      <w:rFonts w:ascii="Cambria Math" w:hAnsi="Cambria Math" w:cs="Arial"/>
                                      <w:i/>
                                      <w:sz w:val="20"/>
                                      <w:szCs w:val="20"/>
                                    </w:rPr>
                                  </m:ctrlPr>
                                </m:dPr>
                                <m:e>
                                  <m:r>
                                    <w:rPr>
                                      <w:rFonts w:ascii="Cambria Math" w:hAnsi="Cambria Math" w:cs="Arial"/>
                                      <w:sz w:val="20"/>
                                      <w:szCs w:val="20"/>
                                    </w:rPr>
                                    <m:t>3</m:t>
                                  </m:r>
                                </m:e>
                              </m:d>
                            </m:num>
                            <m:den>
                              <m:r>
                                <w:rPr>
                                  <w:rFonts w:ascii="Cambria Math" w:hAnsi="Cambria Math" w:cs="Arial"/>
                                  <w:sz w:val="20"/>
                                  <w:szCs w:val="20"/>
                                </w:rPr>
                                <m:t>3+3</m:t>
                              </m:r>
                            </m:den>
                          </m:f>
                        </m:e>
                      </m:rad>
                      <m:r>
                        <w:rPr>
                          <w:rFonts w:ascii="Cambria Math" w:hAnsi="Cambria Math" w:cs="Arial"/>
                          <w:sz w:val="20"/>
                          <w:szCs w:val="20"/>
                        </w:rPr>
                        <m:t>=2.449</m:t>
                      </m:r>
                    </m:oMath>
                  </m:oMathPara>
                </w:p>
                <w:p w14:paraId="4B5F32D2" w14:textId="77777777" w:rsidR="005E79DF" w:rsidRDefault="005E79DF" w:rsidP="0002037A">
                  <w:pPr>
                    <w:rPr>
                      <w:rFonts w:ascii="Arial" w:hAnsi="Arial" w:cs="Arial"/>
                      <w:sz w:val="20"/>
                      <w:szCs w:val="20"/>
                    </w:rPr>
                  </w:pPr>
                  <w:r>
                    <w:rPr>
                      <w:rFonts w:ascii="Arial" w:hAnsi="Arial" w:cs="Arial"/>
                      <w:sz w:val="20"/>
                      <w:szCs w:val="20"/>
                    </w:rPr>
                    <w:t xml:space="preserve">Cohen’s d” provides a standardized effect size for the difference between the two means: </w:t>
                  </w:r>
                </w:p>
                <w:p w14:paraId="4B5F32D3" w14:textId="77777777" w:rsidR="005E79DF" w:rsidRPr="00367BF1" w:rsidRDefault="005E79DF" w:rsidP="009E6489">
                  <w:pPr>
                    <w:rPr>
                      <w:rFonts w:ascii="Arial" w:hAnsi="Arial" w:cs="Arial"/>
                      <w:sz w:val="8"/>
                      <w:szCs w:val="8"/>
                    </w:rPr>
                  </w:pPr>
                </w:p>
                <w:p w14:paraId="4B5F32D4" w14:textId="5CD35B12" w:rsidR="005E79DF" w:rsidRDefault="005E79DF" w:rsidP="009E6489">
                  <w:pPr>
                    <w:ind w:left="180"/>
                    <w:jc w:val="center"/>
                    <w:rPr>
                      <w:rFonts w:ascii="Arial" w:hAnsi="Arial" w:cs="Arial"/>
                      <w:sz w:val="20"/>
                      <w:szCs w:val="20"/>
                    </w:rPr>
                  </w:pPr>
                  <m:oMathPara>
                    <m:oMathParaPr>
                      <m:jc m:val="left"/>
                    </m:oMathParaPr>
                    <m:oMath>
                      <m:r>
                        <w:rPr>
                          <w:rFonts w:ascii="Cambria Math" w:hAnsi="Cambria Math" w:cs="Arial"/>
                          <w:sz w:val="20"/>
                          <w:szCs w:val="20"/>
                        </w:rPr>
                        <m:t>d=</m:t>
                      </m:r>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DIFF</m:t>
                              </m:r>
                            </m:sub>
                          </m:sSub>
                        </m:num>
                        <m:den>
                          <m:sSub>
                            <m:sSubPr>
                              <m:ctrlPr>
                                <w:rPr>
                                  <w:rFonts w:ascii="Cambria Math" w:hAnsi="Cambria Math" w:cs="Arial"/>
                                  <w:i/>
                                  <w:sz w:val="20"/>
                                  <w:szCs w:val="20"/>
                                </w:rPr>
                              </m:ctrlPr>
                            </m:sSubPr>
                            <m:e>
                              <m:r>
                                <w:rPr>
                                  <w:rFonts w:ascii="Cambria Math" w:hAnsi="Cambria Math" w:cs="Arial"/>
                                  <w:sz w:val="20"/>
                                  <w:szCs w:val="20"/>
                                </w:rPr>
                                <m:t>SD</m:t>
                              </m:r>
                            </m:e>
                            <m:sub>
                              <m:r>
                                <w:rPr>
                                  <w:rFonts w:ascii="Cambria Math" w:hAnsi="Cambria Math" w:cs="Arial"/>
                                  <w:sz w:val="20"/>
                                  <w:szCs w:val="20"/>
                                </w:rPr>
                                <m:t>WITHIN</m:t>
                              </m:r>
                            </m:sub>
                          </m:sSub>
                        </m:den>
                      </m:f>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-4.000</m:t>
                          </m:r>
                        </m:num>
                        <m:den>
                          <m:r>
                            <w:rPr>
                              <w:rFonts w:ascii="Cambria Math" w:hAnsi="Cambria Math" w:cs="Arial"/>
                              <w:sz w:val="20"/>
                              <w:szCs w:val="20"/>
                            </w:rPr>
                            <m:t>2.449</m:t>
                          </m:r>
                        </m:den>
                      </m:f>
                      <m:r>
                        <w:rPr>
                          <w:rFonts w:ascii="Cambria Math" w:hAnsi="Cambria Math" w:cs="Arial"/>
                          <w:sz w:val="20"/>
                          <w:szCs w:val="20"/>
                        </w:rPr>
                        <m:t>=-1.633</m:t>
                      </m:r>
                    </m:oMath>
                  </m:oMathPara>
                </w:p>
                <w:p w14:paraId="4B5F32D5" w14:textId="77777777" w:rsidR="005E79DF" w:rsidRPr="00367BF1" w:rsidRDefault="005E79DF" w:rsidP="009E6489">
                  <w:pPr>
                    <w:rPr>
                      <w:rFonts w:ascii="Arial" w:hAnsi="Arial" w:cs="Arial"/>
                      <w:sz w:val="8"/>
                      <w:szCs w:val="8"/>
                    </w:rPr>
                  </w:pPr>
                </w:p>
                <w:p w14:paraId="4B5F32D6" w14:textId="77777777" w:rsidR="005E79DF" w:rsidRDefault="005E79DF" w:rsidP="00874E62">
                  <w:pPr>
                    <w:rPr>
                      <w:rFonts w:ascii="Arial" w:hAnsi="Arial" w:cs="Arial"/>
                      <w:sz w:val="20"/>
                      <w:szCs w:val="20"/>
                    </w:rPr>
                  </w:pPr>
                </w:p>
              </w:txbxContent>
            </v:textbox>
          </v:rect>
        </w:pict>
      </w:r>
      <w:r>
        <w:rPr>
          <w:rFonts w:ascii="Arial" w:hAnsi="Arial" w:cs="Arial"/>
          <w:noProof/>
          <w:sz w:val="18"/>
          <w:szCs w:val="18"/>
          <w:lang w:eastAsia="en-US"/>
        </w:rPr>
        <w:pict w14:anchorId="4B5F31E2">
          <v:rect id="_x0000_s1142" style="position:absolute;margin-left:249.15pt;margin-top:9.75pt;width:435.55pt;height:33.2pt;z-index:251898368" fillcolor="#f8f8f8" strokecolor="red" strokeweight="1pt">
            <v:textbox style="mso-next-textbox:#_x0000_s1142">
              <w:txbxContent>
                <w:p w14:paraId="4B5F32BE" w14:textId="77777777" w:rsidR="005E79DF" w:rsidRPr="006D417A" w:rsidRDefault="005E79DF" w:rsidP="009C3F12">
                  <w:pPr>
                    <w:rPr>
                      <w:rFonts w:ascii="Arial" w:hAnsi="Arial" w:cs="Arial"/>
                      <w:sz w:val="20"/>
                      <w:szCs w:val="20"/>
                    </w:rPr>
                  </w:pPr>
                  <w:r>
                    <w:rPr>
                      <w:rFonts w:ascii="Arial" w:hAnsi="Arial" w:cs="Arial"/>
                      <w:sz w:val="20"/>
                      <w:szCs w:val="20"/>
                    </w:rPr>
                    <w:t>These values of the group statistics are calculated separately for each level or condition. They are not identical to the values obtained from analyzing the variable as a whole.</w:t>
                  </w:r>
                </w:p>
                <w:p w14:paraId="4B5F32BF" w14:textId="77777777" w:rsidR="005E79DF" w:rsidRPr="006A517D" w:rsidRDefault="005E79DF" w:rsidP="009C3F12">
                  <w:pPr>
                    <w:rPr>
                      <w:szCs w:val="20"/>
                    </w:rPr>
                  </w:pPr>
                </w:p>
              </w:txbxContent>
            </v:textbox>
          </v:rect>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
        <w:gridCol w:w="186"/>
        <w:gridCol w:w="462"/>
        <w:gridCol w:w="339"/>
        <w:gridCol w:w="248"/>
        <w:gridCol w:w="186"/>
        <w:gridCol w:w="578"/>
        <w:gridCol w:w="186"/>
        <w:gridCol w:w="690"/>
        <w:gridCol w:w="218"/>
        <w:gridCol w:w="578"/>
        <w:gridCol w:w="186"/>
        <w:gridCol w:w="578"/>
        <w:gridCol w:w="201"/>
      </w:tblGrid>
      <w:tr w:rsidR="00243E1D" w:rsidRPr="00243E1D" w14:paraId="4A500B11" w14:textId="77777777" w:rsidTr="00243E1D">
        <w:trPr>
          <w:cantSplit/>
          <w:tblHeader/>
          <w:tblCellSpacing w:w="15" w:type="dxa"/>
        </w:trPr>
        <w:tc>
          <w:tcPr>
            <w:tcW w:w="0" w:type="auto"/>
            <w:gridSpan w:val="14"/>
            <w:tcBorders>
              <w:top w:val="nil"/>
              <w:left w:val="nil"/>
              <w:bottom w:val="single" w:sz="4" w:space="0" w:color="333333"/>
              <w:right w:val="nil"/>
            </w:tcBorders>
            <w:tcMar>
              <w:top w:w="60" w:type="dxa"/>
              <w:left w:w="0" w:type="dxa"/>
              <w:bottom w:w="60" w:type="dxa"/>
              <w:right w:w="120" w:type="dxa"/>
            </w:tcMar>
            <w:vAlign w:val="center"/>
            <w:hideMark/>
          </w:tcPr>
          <w:p w14:paraId="36D2A6A6" w14:textId="6C4BBB6B" w:rsidR="00243E1D" w:rsidRPr="00243E1D" w:rsidRDefault="00BF7A6E" w:rsidP="00243E1D">
            <w:pPr>
              <w:rPr>
                <w:rFonts w:ascii="Segoe UI" w:eastAsia="Times New Roman" w:hAnsi="Segoe UI" w:cs="Segoe UI"/>
                <w:b/>
                <w:bCs/>
                <w:color w:val="333333"/>
                <w:sz w:val="18"/>
                <w:szCs w:val="18"/>
                <w:lang w:eastAsia="en-US"/>
              </w:rPr>
            </w:pPr>
            <w:r>
              <w:rPr>
                <w:rFonts w:ascii="Arial" w:hAnsi="Arial" w:cs="Arial"/>
                <w:noProof/>
                <w:sz w:val="18"/>
                <w:szCs w:val="18"/>
                <w:lang w:eastAsia="en-US"/>
              </w:rPr>
              <w:pict w14:anchorId="4B5F31E3">
                <v:line id="_x0000_s1143" style="position:absolute;flip:x;z-index:251899392" from="186.8pt,7.65pt" to="246.85pt,41.75pt" strokecolor="red" strokeweight="1pt">
                  <v:stroke endarrow="block"/>
                </v:line>
              </w:pict>
            </w:r>
            <w:r w:rsidR="00243E1D" w:rsidRPr="00243E1D">
              <w:rPr>
                <w:rFonts w:ascii="Segoe UI" w:eastAsia="Times New Roman" w:hAnsi="Segoe UI" w:cs="Segoe UI"/>
                <w:b/>
                <w:bCs/>
                <w:color w:val="333333"/>
                <w:sz w:val="18"/>
                <w:szCs w:val="18"/>
                <w:lang w:eastAsia="en-US"/>
              </w:rPr>
              <w:t>Group Descriptives</w:t>
            </w:r>
          </w:p>
        </w:tc>
      </w:tr>
      <w:tr w:rsidR="004D4E2E" w:rsidRPr="00243E1D" w14:paraId="01B688F6" w14:textId="77777777" w:rsidTr="00243E1D">
        <w:trPr>
          <w:tblHeader/>
          <w:tblCellSpacing w:w="15" w:type="dxa"/>
        </w:trPr>
        <w:tc>
          <w:tcPr>
            <w:tcW w:w="0" w:type="auto"/>
            <w:vAlign w:val="center"/>
            <w:hideMark/>
          </w:tcPr>
          <w:p w14:paraId="7BC56011" w14:textId="77777777" w:rsidR="00243E1D" w:rsidRPr="00243E1D" w:rsidRDefault="00243E1D" w:rsidP="00243E1D">
            <w:pPr>
              <w:rPr>
                <w:rFonts w:ascii="Segoe UI" w:eastAsia="Times New Roman" w:hAnsi="Segoe UI" w:cs="Segoe UI"/>
                <w:b/>
                <w:bCs/>
                <w:color w:val="333333"/>
                <w:sz w:val="18"/>
                <w:szCs w:val="18"/>
                <w:lang w:eastAsia="en-US"/>
              </w:rPr>
            </w:pPr>
          </w:p>
        </w:tc>
        <w:tc>
          <w:tcPr>
            <w:tcW w:w="0" w:type="auto"/>
            <w:vAlign w:val="center"/>
            <w:hideMark/>
          </w:tcPr>
          <w:p w14:paraId="5E0364A9" w14:textId="77777777" w:rsidR="00243E1D" w:rsidRPr="00243E1D" w:rsidRDefault="00243E1D" w:rsidP="00243E1D">
            <w:pPr>
              <w:rPr>
                <w:rFonts w:eastAsia="Times New Roman"/>
                <w:sz w:val="20"/>
                <w:szCs w:val="20"/>
                <w:lang w:eastAsia="en-US"/>
              </w:rPr>
            </w:pPr>
          </w:p>
        </w:tc>
        <w:tc>
          <w:tcPr>
            <w:tcW w:w="0" w:type="auto"/>
            <w:vAlign w:val="center"/>
            <w:hideMark/>
          </w:tcPr>
          <w:p w14:paraId="4339843B" w14:textId="77777777" w:rsidR="00243E1D" w:rsidRPr="00243E1D" w:rsidRDefault="00243E1D" w:rsidP="00243E1D">
            <w:pPr>
              <w:rPr>
                <w:rFonts w:eastAsia="Times New Roman"/>
                <w:sz w:val="20"/>
                <w:szCs w:val="20"/>
                <w:lang w:eastAsia="en-US"/>
              </w:rPr>
            </w:pPr>
          </w:p>
        </w:tc>
        <w:tc>
          <w:tcPr>
            <w:tcW w:w="0" w:type="auto"/>
            <w:vAlign w:val="center"/>
            <w:hideMark/>
          </w:tcPr>
          <w:p w14:paraId="1092A74D" w14:textId="77777777" w:rsidR="00243E1D" w:rsidRPr="00243E1D" w:rsidRDefault="00243E1D" w:rsidP="00243E1D">
            <w:pPr>
              <w:rPr>
                <w:rFonts w:eastAsia="Times New Roman"/>
                <w:sz w:val="20"/>
                <w:szCs w:val="20"/>
                <w:lang w:eastAsia="en-US"/>
              </w:rPr>
            </w:pPr>
          </w:p>
        </w:tc>
        <w:tc>
          <w:tcPr>
            <w:tcW w:w="0" w:type="auto"/>
            <w:vAlign w:val="center"/>
            <w:hideMark/>
          </w:tcPr>
          <w:p w14:paraId="6528DC9C" w14:textId="77777777" w:rsidR="00243E1D" w:rsidRPr="00243E1D" w:rsidRDefault="00243E1D" w:rsidP="00243E1D">
            <w:pPr>
              <w:rPr>
                <w:rFonts w:eastAsia="Times New Roman"/>
                <w:sz w:val="20"/>
                <w:szCs w:val="20"/>
                <w:lang w:eastAsia="en-US"/>
              </w:rPr>
            </w:pPr>
          </w:p>
        </w:tc>
        <w:tc>
          <w:tcPr>
            <w:tcW w:w="0" w:type="auto"/>
            <w:vAlign w:val="center"/>
            <w:hideMark/>
          </w:tcPr>
          <w:p w14:paraId="6BA429E1" w14:textId="77777777" w:rsidR="00243E1D" w:rsidRPr="00243E1D" w:rsidRDefault="00243E1D" w:rsidP="00243E1D">
            <w:pPr>
              <w:rPr>
                <w:rFonts w:eastAsia="Times New Roman"/>
                <w:sz w:val="20"/>
                <w:szCs w:val="20"/>
                <w:lang w:eastAsia="en-US"/>
              </w:rPr>
            </w:pPr>
          </w:p>
        </w:tc>
        <w:tc>
          <w:tcPr>
            <w:tcW w:w="0" w:type="auto"/>
            <w:vAlign w:val="center"/>
            <w:hideMark/>
          </w:tcPr>
          <w:p w14:paraId="13E79B72" w14:textId="77777777" w:rsidR="00243E1D" w:rsidRPr="00243E1D" w:rsidRDefault="00243E1D" w:rsidP="00243E1D">
            <w:pPr>
              <w:rPr>
                <w:rFonts w:eastAsia="Times New Roman"/>
                <w:sz w:val="20"/>
                <w:szCs w:val="20"/>
                <w:lang w:eastAsia="en-US"/>
              </w:rPr>
            </w:pPr>
          </w:p>
        </w:tc>
        <w:tc>
          <w:tcPr>
            <w:tcW w:w="0" w:type="auto"/>
            <w:vAlign w:val="center"/>
            <w:hideMark/>
          </w:tcPr>
          <w:p w14:paraId="37431DE3" w14:textId="77777777" w:rsidR="00243E1D" w:rsidRPr="00243E1D" w:rsidRDefault="00243E1D" w:rsidP="00243E1D">
            <w:pPr>
              <w:rPr>
                <w:rFonts w:eastAsia="Times New Roman"/>
                <w:sz w:val="20"/>
                <w:szCs w:val="20"/>
                <w:lang w:eastAsia="en-US"/>
              </w:rPr>
            </w:pPr>
          </w:p>
        </w:tc>
        <w:tc>
          <w:tcPr>
            <w:tcW w:w="0" w:type="auto"/>
            <w:vAlign w:val="center"/>
            <w:hideMark/>
          </w:tcPr>
          <w:p w14:paraId="24DE4D28" w14:textId="77777777" w:rsidR="00243E1D" w:rsidRPr="00243E1D" w:rsidRDefault="00243E1D" w:rsidP="00243E1D">
            <w:pPr>
              <w:rPr>
                <w:rFonts w:eastAsia="Times New Roman"/>
                <w:sz w:val="20"/>
                <w:szCs w:val="20"/>
                <w:lang w:eastAsia="en-US"/>
              </w:rPr>
            </w:pPr>
          </w:p>
        </w:tc>
        <w:tc>
          <w:tcPr>
            <w:tcW w:w="0" w:type="auto"/>
            <w:vAlign w:val="center"/>
            <w:hideMark/>
          </w:tcPr>
          <w:p w14:paraId="7F42BA24" w14:textId="77777777" w:rsidR="00243E1D" w:rsidRPr="00243E1D" w:rsidRDefault="00243E1D" w:rsidP="00243E1D">
            <w:pPr>
              <w:rPr>
                <w:rFonts w:eastAsia="Times New Roman"/>
                <w:sz w:val="20"/>
                <w:szCs w:val="20"/>
                <w:lang w:eastAsia="en-US"/>
              </w:rPr>
            </w:pPr>
          </w:p>
        </w:tc>
        <w:tc>
          <w:tcPr>
            <w:tcW w:w="0" w:type="auto"/>
            <w:vAlign w:val="center"/>
            <w:hideMark/>
          </w:tcPr>
          <w:p w14:paraId="3DEBE346" w14:textId="77777777" w:rsidR="00243E1D" w:rsidRPr="00243E1D" w:rsidRDefault="00243E1D" w:rsidP="00243E1D">
            <w:pPr>
              <w:rPr>
                <w:rFonts w:eastAsia="Times New Roman"/>
                <w:sz w:val="20"/>
                <w:szCs w:val="20"/>
                <w:lang w:eastAsia="en-US"/>
              </w:rPr>
            </w:pPr>
          </w:p>
        </w:tc>
        <w:tc>
          <w:tcPr>
            <w:tcW w:w="0" w:type="auto"/>
            <w:vAlign w:val="center"/>
            <w:hideMark/>
          </w:tcPr>
          <w:p w14:paraId="1D7AD95C" w14:textId="77777777" w:rsidR="00243E1D" w:rsidRPr="00243E1D" w:rsidRDefault="00243E1D" w:rsidP="00243E1D">
            <w:pPr>
              <w:rPr>
                <w:rFonts w:eastAsia="Times New Roman"/>
                <w:sz w:val="20"/>
                <w:szCs w:val="20"/>
                <w:lang w:eastAsia="en-US"/>
              </w:rPr>
            </w:pPr>
          </w:p>
        </w:tc>
        <w:tc>
          <w:tcPr>
            <w:tcW w:w="0" w:type="auto"/>
            <w:vAlign w:val="center"/>
            <w:hideMark/>
          </w:tcPr>
          <w:p w14:paraId="0CF16B9A" w14:textId="77777777" w:rsidR="00243E1D" w:rsidRPr="00243E1D" w:rsidRDefault="00243E1D" w:rsidP="00243E1D">
            <w:pPr>
              <w:rPr>
                <w:rFonts w:eastAsia="Times New Roman"/>
                <w:sz w:val="20"/>
                <w:szCs w:val="20"/>
                <w:lang w:eastAsia="en-US"/>
              </w:rPr>
            </w:pPr>
          </w:p>
        </w:tc>
        <w:tc>
          <w:tcPr>
            <w:tcW w:w="0" w:type="auto"/>
            <w:vAlign w:val="center"/>
            <w:hideMark/>
          </w:tcPr>
          <w:p w14:paraId="24B9A9DF" w14:textId="77777777" w:rsidR="00243E1D" w:rsidRPr="00243E1D" w:rsidRDefault="00243E1D" w:rsidP="00243E1D">
            <w:pPr>
              <w:rPr>
                <w:rFonts w:eastAsia="Times New Roman"/>
                <w:sz w:val="20"/>
                <w:szCs w:val="20"/>
                <w:lang w:eastAsia="en-US"/>
              </w:rPr>
            </w:pPr>
          </w:p>
        </w:tc>
      </w:tr>
      <w:tr w:rsidR="0078017E" w:rsidRPr="00243E1D" w14:paraId="1F5C916E" w14:textId="77777777" w:rsidTr="00243E1D">
        <w:trPr>
          <w:cantSplit/>
          <w:tblHeader/>
          <w:tblCellSpacing w:w="15" w:type="dxa"/>
        </w:trPr>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52B0FAA4" w14:textId="7003FD83" w:rsidR="00243E1D" w:rsidRPr="00243E1D" w:rsidRDefault="00BF7A6E" w:rsidP="00243E1D">
            <w:pPr>
              <w:jc w:val="center"/>
              <w:rPr>
                <w:rFonts w:ascii="Segoe UI" w:eastAsia="Times New Roman" w:hAnsi="Segoe UI" w:cs="Segoe UI"/>
                <w:b/>
                <w:bCs/>
                <w:color w:val="333333"/>
                <w:sz w:val="18"/>
                <w:szCs w:val="18"/>
                <w:lang w:eastAsia="en-US"/>
              </w:rPr>
            </w:pPr>
            <w:r>
              <w:rPr>
                <w:rFonts w:ascii="Arial" w:hAnsi="Arial" w:cs="Arial"/>
                <w:noProof/>
                <w:sz w:val="18"/>
                <w:szCs w:val="18"/>
                <w:lang w:eastAsia="en-US"/>
              </w:rPr>
              <w:pict w14:anchorId="4B5F31E4">
                <v:oval id="_x0000_s1141" style="position:absolute;left:0;text-align:left;margin-left:1.7pt;margin-top:11.75pt;width:220.95pt;height:43.7pt;z-index:251897344;mso-position-horizontal-relative:text;mso-position-vertical-relative:text" filled="f" strokecolor="red" strokeweight="1pt"/>
              </w:pict>
            </w:r>
            <w:r w:rsidR="00243E1D" w:rsidRPr="00243E1D">
              <w:rPr>
                <w:rFonts w:ascii="Segoe UI" w:eastAsia="Times New Roman" w:hAnsi="Segoe UI" w:cs="Segoe UI"/>
                <w:b/>
                <w:bCs/>
                <w:color w:val="333333"/>
                <w:sz w:val="18"/>
                <w:szCs w:val="18"/>
                <w:lang w:eastAsia="en-US"/>
              </w:rPr>
              <w:t> </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6A8C4509" w14:textId="77777777" w:rsidR="00243E1D" w:rsidRPr="00243E1D" w:rsidRDefault="00243E1D" w:rsidP="00243E1D">
            <w:pPr>
              <w:jc w:val="center"/>
              <w:rPr>
                <w:rFonts w:ascii="Segoe UI" w:eastAsia="Times New Roman" w:hAnsi="Segoe UI" w:cs="Segoe UI"/>
                <w:b/>
                <w:bCs/>
                <w:color w:val="333333"/>
                <w:sz w:val="18"/>
                <w:szCs w:val="18"/>
                <w:lang w:eastAsia="en-US"/>
              </w:rPr>
            </w:pPr>
            <w:r w:rsidRPr="00243E1D">
              <w:rPr>
                <w:rFonts w:ascii="Segoe UI" w:eastAsia="Times New Roman" w:hAnsi="Segoe UI" w:cs="Segoe UI"/>
                <w:b/>
                <w:bCs/>
                <w:color w:val="333333"/>
                <w:sz w:val="18"/>
                <w:szCs w:val="18"/>
                <w:lang w:eastAsia="en-US"/>
              </w:rPr>
              <w:t>Group</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22416AD9" w14:textId="77777777" w:rsidR="00243E1D" w:rsidRPr="00243E1D" w:rsidRDefault="00243E1D" w:rsidP="00243E1D">
            <w:pPr>
              <w:jc w:val="center"/>
              <w:rPr>
                <w:rFonts w:ascii="Segoe UI" w:eastAsia="Times New Roman" w:hAnsi="Segoe UI" w:cs="Segoe UI"/>
                <w:b/>
                <w:bCs/>
                <w:color w:val="333333"/>
                <w:sz w:val="18"/>
                <w:szCs w:val="18"/>
                <w:lang w:eastAsia="en-US"/>
              </w:rPr>
            </w:pPr>
            <w:r w:rsidRPr="00243E1D">
              <w:rPr>
                <w:rFonts w:ascii="Segoe UI" w:eastAsia="Times New Roman" w:hAnsi="Segoe UI" w:cs="Segoe UI"/>
                <w:b/>
                <w:bCs/>
                <w:color w:val="333333"/>
                <w:sz w:val="18"/>
                <w:szCs w:val="18"/>
                <w:lang w:eastAsia="en-US"/>
              </w:rPr>
              <w:t>N</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42ACD4FB" w14:textId="77777777" w:rsidR="00243E1D" w:rsidRPr="00243E1D" w:rsidRDefault="00243E1D" w:rsidP="00243E1D">
            <w:pPr>
              <w:jc w:val="center"/>
              <w:rPr>
                <w:rFonts w:ascii="Segoe UI" w:eastAsia="Times New Roman" w:hAnsi="Segoe UI" w:cs="Segoe UI"/>
                <w:b/>
                <w:bCs/>
                <w:color w:val="333333"/>
                <w:sz w:val="18"/>
                <w:szCs w:val="18"/>
                <w:lang w:eastAsia="en-US"/>
              </w:rPr>
            </w:pPr>
            <w:r w:rsidRPr="00243E1D">
              <w:rPr>
                <w:rFonts w:ascii="Segoe UI" w:eastAsia="Times New Roman" w:hAnsi="Segoe UI" w:cs="Segoe UI"/>
                <w:b/>
                <w:bCs/>
                <w:color w:val="333333"/>
                <w:sz w:val="18"/>
                <w:szCs w:val="18"/>
                <w:lang w:eastAsia="en-US"/>
              </w:rPr>
              <w:t>Mean</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7B738C54" w14:textId="77777777" w:rsidR="00243E1D" w:rsidRPr="00243E1D" w:rsidRDefault="00243E1D" w:rsidP="00243E1D">
            <w:pPr>
              <w:jc w:val="center"/>
              <w:rPr>
                <w:rFonts w:ascii="Segoe UI" w:eastAsia="Times New Roman" w:hAnsi="Segoe UI" w:cs="Segoe UI"/>
                <w:b/>
                <w:bCs/>
                <w:color w:val="333333"/>
                <w:sz w:val="18"/>
                <w:szCs w:val="18"/>
                <w:lang w:eastAsia="en-US"/>
              </w:rPr>
            </w:pPr>
            <w:r w:rsidRPr="00243E1D">
              <w:rPr>
                <w:rFonts w:ascii="Segoe UI" w:eastAsia="Times New Roman" w:hAnsi="Segoe UI" w:cs="Segoe UI"/>
                <w:b/>
                <w:bCs/>
                <w:color w:val="333333"/>
                <w:sz w:val="18"/>
                <w:szCs w:val="18"/>
                <w:lang w:eastAsia="en-US"/>
              </w:rPr>
              <w:t>Median</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1ADB68FB" w14:textId="6E27F0A5" w:rsidR="00243E1D" w:rsidRPr="00243E1D" w:rsidRDefault="00BF7A6E" w:rsidP="00243E1D">
            <w:pPr>
              <w:jc w:val="center"/>
              <w:rPr>
                <w:rFonts w:ascii="Segoe UI" w:eastAsia="Times New Roman" w:hAnsi="Segoe UI" w:cs="Segoe UI"/>
                <w:b/>
                <w:bCs/>
                <w:color w:val="333333"/>
                <w:sz w:val="18"/>
                <w:szCs w:val="18"/>
                <w:lang w:eastAsia="en-US"/>
              </w:rPr>
            </w:pPr>
            <w:r>
              <w:rPr>
                <w:rFonts w:ascii="Arial" w:hAnsi="Arial" w:cs="Arial"/>
                <w:noProof/>
                <w:sz w:val="18"/>
                <w:szCs w:val="18"/>
                <w:lang w:eastAsia="en-US"/>
              </w:rPr>
              <w:pict w14:anchorId="4B5F31E5">
                <v:oval id="_x0000_s1145" style="position:absolute;left:0;text-align:left;margin-left:26.45pt;margin-top:9.3pt;width:36.1pt;height:46.6pt;z-index:251901440;mso-position-horizontal-relative:text;mso-position-vertical-relative:text" filled="f" strokecolor="red" strokeweight="1pt"/>
              </w:pict>
            </w:r>
            <w:r w:rsidR="00243E1D" w:rsidRPr="00243E1D">
              <w:rPr>
                <w:rFonts w:ascii="Segoe UI" w:eastAsia="Times New Roman" w:hAnsi="Segoe UI" w:cs="Segoe UI"/>
                <w:b/>
                <w:bCs/>
                <w:color w:val="333333"/>
                <w:sz w:val="18"/>
                <w:szCs w:val="18"/>
                <w:lang w:eastAsia="en-US"/>
              </w:rPr>
              <w:t>SD</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6E571F66" w14:textId="76FD4AB5" w:rsidR="00243E1D" w:rsidRPr="00243E1D" w:rsidRDefault="00243E1D" w:rsidP="00243E1D">
            <w:pPr>
              <w:jc w:val="center"/>
              <w:rPr>
                <w:rFonts w:ascii="Segoe UI" w:eastAsia="Times New Roman" w:hAnsi="Segoe UI" w:cs="Segoe UI"/>
                <w:b/>
                <w:bCs/>
                <w:color w:val="333333"/>
                <w:sz w:val="18"/>
                <w:szCs w:val="18"/>
                <w:lang w:eastAsia="en-US"/>
              </w:rPr>
            </w:pPr>
            <w:r w:rsidRPr="00243E1D">
              <w:rPr>
                <w:rFonts w:ascii="Segoe UI" w:eastAsia="Times New Roman" w:hAnsi="Segoe UI" w:cs="Segoe UI"/>
                <w:b/>
                <w:bCs/>
                <w:color w:val="333333"/>
                <w:sz w:val="18"/>
                <w:szCs w:val="18"/>
                <w:lang w:eastAsia="en-US"/>
              </w:rPr>
              <w:t>SE</w:t>
            </w:r>
          </w:p>
        </w:tc>
      </w:tr>
      <w:tr w:rsidR="004D4E2E" w:rsidRPr="00243E1D" w14:paraId="2953FD59" w14:textId="77777777" w:rsidTr="00243E1D">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3D43E8BA" w14:textId="7B30F614" w:rsidR="00243E1D" w:rsidRPr="00243E1D" w:rsidRDefault="004D4E2E" w:rsidP="00243E1D">
            <w:pPr>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Outcome</w:t>
            </w:r>
          </w:p>
        </w:tc>
        <w:tc>
          <w:tcPr>
            <w:tcW w:w="0" w:type="auto"/>
            <w:tcBorders>
              <w:top w:val="nil"/>
              <w:left w:val="nil"/>
              <w:bottom w:val="nil"/>
              <w:right w:val="nil"/>
            </w:tcBorders>
            <w:tcMar>
              <w:top w:w="120" w:type="dxa"/>
              <w:left w:w="30" w:type="dxa"/>
              <w:bottom w:w="30" w:type="dxa"/>
              <w:right w:w="120" w:type="dxa"/>
            </w:tcMar>
            <w:vAlign w:val="center"/>
            <w:hideMark/>
          </w:tcPr>
          <w:p w14:paraId="7143F126" w14:textId="77777777" w:rsidR="00243E1D" w:rsidRPr="00243E1D" w:rsidRDefault="00243E1D" w:rsidP="00243E1D">
            <w:pPr>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568726E1" w14:textId="77777777" w:rsidR="00243E1D" w:rsidRPr="00243E1D" w:rsidRDefault="00243E1D" w:rsidP="00243E1D">
            <w:pPr>
              <w:rPr>
                <w:rFonts w:ascii="Segoe UI" w:eastAsia="Times New Roman" w:hAnsi="Segoe UI" w:cs="Segoe UI"/>
                <w:color w:val="333333"/>
                <w:sz w:val="18"/>
                <w:szCs w:val="18"/>
                <w:lang w:eastAsia="en-US"/>
              </w:rPr>
            </w:pPr>
            <w:r w:rsidRPr="00243E1D">
              <w:rPr>
                <w:rFonts w:ascii="Segoe UI" w:eastAsia="Times New Roman" w:hAnsi="Segoe UI" w:cs="Segoe UI"/>
                <w:color w:val="333333"/>
                <w:sz w:val="18"/>
                <w:szCs w:val="18"/>
                <w:lang w:eastAsia="en-US"/>
              </w:rPr>
              <w:t>1</w:t>
            </w:r>
          </w:p>
        </w:tc>
        <w:tc>
          <w:tcPr>
            <w:tcW w:w="0" w:type="auto"/>
            <w:tcBorders>
              <w:top w:val="nil"/>
              <w:left w:val="nil"/>
              <w:bottom w:val="nil"/>
              <w:right w:val="nil"/>
            </w:tcBorders>
            <w:tcMar>
              <w:top w:w="120" w:type="dxa"/>
              <w:left w:w="30" w:type="dxa"/>
              <w:bottom w:w="30" w:type="dxa"/>
              <w:right w:w="120" w:type="dxa"/>
            </w:tcMar>
            <w:vAlign w:val="center"/>
            <w:hideMark/>
          </w:tcPr>
          <w:p w14:paraId="19EB6B1E" w14:textId="77777777" w:rsidR="00243E1D" w:rsidRPr="00243E1D" w:rsidRDefault="00243E1D" w:rsidP="00243E1D">
            <w:pPr>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77792E85" w14:textId="77777777" w:rsidR="00243E1D" w:rsidRPr="00243E1D" w:rsidRDefault="00243E1D" w:rsidP="00243E1D">
            <w:pPr>
              <w:jc w:val="right"/>
              <w:rPr>
                <w:rFonts w:ascii="Segoe UI" w:eastAsia="Times New Roman" w:hAnsi="Segoe UI" w:cs="Segoe UI"/>
                <w:color w:val="333333"/>
                <w:sz w:val="18"/>
                <w:szCs w:val="18"/>
                <w:lang w:eastAsia="en-US"/>
              </w:rPr>
            </w:pPr>
            <w:r w:rsidRPr="00243E1D">
              <w:rPr>
                <w:rFonts w:ascii="Segoe UI" w:eastAsia="Times New Roman" w:hAnsi="Segoe UI" w:cs="Segoe UI"/>
                <w:color w:val="333333"/>
                <w:sz w:val="18"/>
                <w:szCs w:val="18"/>
                <w:lang w:eastAsia="en-US"/>
              </w:rPr>
              <w:t>4</w:t>
            </w:r>
          </w:p>
        </w:tc>
        <w:tc>
          <w:tcPr>
            <w:tcW w:w="0" w:type="auto"/>
            <w:tcBorders>
              <w:top w:val="nil"/>
              <w:left w:val="nil"/>
              <w:bottom w:val="nil"/>
              <w:right w:val="nil"/>
            </w:tcBorders>
            <w:tcMar>
              <w:top w:w="120" w:type="dxa"/>
              <w:left w:w="30" w:type="dxa"/>
              <w:bottom w:w="30" w:type="dxa"/>
              <w:right w:w="120" w:type="dxa"/>
            </w:tcMar>
            <w:vAlign w:val="center"/>
            <w:hideMark/>
          </w:tcPr>
          <w:p w14:paraId="7EFA8F3C" w14:textId="77777777" w:rsidR="00243E1D" w:rsidRPr="00243E1D" w:rsidRDefault="00243E1D" w:rsidP="00243E1D">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6D55F8CA" w14:textId="36C65B30" w:rsidR="00243E1D" w:rsidRPr="00243E1D" w:rsidRDefault="0078017E" w:rsidP="00243E1D">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2</w:t>
            </w:r>
            <w:r w:rsidR="00243E1D" w:rsidRPr="00243E1D">
              <w:rPr>
                <w:rFonts w:ascii="Segoe UI" w:eastAsia="Times New Roman" w:hAnsi="Segoe UI" w:cs="Segoe UI"/>
                <w:color w:val="333333"/>
                <w:sz w:val="18"/>
                <w:szCs w:val="18"/>
                <w:lang w:eastAsia="en-US"/>
              </w:rPr>
              <w:t>.</w:t>
            </w:r>
            <w:r w:rsidR="0022352A">
              <w:rPr>
                <w:rFonts w:ascii="Segoe UI" w:eastAsia="Times New Roman" w:hAnsi="Segoe UI" w:cs="Segoe UI"/>
                <w:color w:val="333333"/>
                <w:sz w:val="18"/>
                <w:szCs w:val="18"/>
                <w:lang w:eastAsia="en-US"/>
              </w:rPr>
              <w:t>0</w:t>
            </w:r>
            <w:r w:rsidR="00243E1D" w:rsidRPr="00243E1D">
              <w:rPr>
                <w:rFonts w:ascii="Segoe UI" w:eastAsia="Times New Roman" w:hAnsi="Segoe UI" w:cs="Segoe UI"/>
                <w:color w:val="333333"/>
                <w:sz w:val="18"/>
                <w:szCs w:val="18"/>
                <w:lang w:eastAsia="en-US"/>
              </w:rPr>
              <w:t>00</w:t>
            </w:r>
          </w:p>
        </w:tc>
        <w:tc>
          <w:tcPr>
            <w:tcW w:w="0" w:type="auto"/>
            <w:tcBorders>
              <w:top w:val="nil"/>
              <w:left w:val="nil"/>
              <w:bottom w:val="nil"/>
              <w:right w:val="nil"/>
            </w:tcBorders>
            <w:tcMar>
              <w:top w:w="120" w:type="dxa"/>
              <w:left w:w="30" w:type="dxa"/>
              <w:bottom w:w="30" w:type="dxa"/>
              <w:right w:w="120" w:type="dxa"/>
            </w:tcMar>
            <w:vAlign w:val="center"/>
            <w:hideMark/>
          </w:tcPr>
          <w:p w14:paraId="1636514D" w14:textId="77777777" w:rsidR="00243E1D" w:rsidRPr="00243E1D" w:rsidRDefault="00243E1D" w:rsidP="00243E1D">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3CD9AA73" w14:textId="3F5330FB" w:rsidR="00243E1D" w:rsidRPr="00243E1D" w:rsidRDefault="0078017E" w:rsidP="00243E1D">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1.5</w:t>
            </w:r>
            <w:r w:rsidR="0022352A">
              <w:rPr>
                <w:rFonts w:ascii="Segoe UI" w:eastAsia="Times New Roman" w:hAnsi="Segoe UI" w:cs="Segoe UI"/>
                <w:color w:val="333333"/>
                <w:sz w:val="18"/>
                <w:szCs w:val="18"/>
                <w:lang w:eastAsia="en-US"/>
              </w:rPr>
              <w:t>0</w:t>
            </w:r>
            <w:r w:rsidR="00243E1D" w:rsidRPr="00243E1D">
              <w:rPr>
                <w:rFonts w:ascii="Segoe UI" w:eastAsia="Times New Roman" w:hAnsi="Segoe UI" w:cs="Segoe UI"/>
                <w:color w:val="333333"/>
                <w:sz w:val="18"/>
                <w:szCs w:val="18"/>
                <w:lang w:eastAsia="en-US"/>
              </w:rPr>
              <w:t>0</w:t>
            </w:r>
          </w:p>
        </w:tc>
        <w:tc>
          <w:tcPr>
            <w:tcW w:w="0" w:type="auto"/>
            <w:tcBorders>
              <w:top w:val="nil"/>
              <w:left w:val="nil"/>
              <w:bottom w:val="nil"/>
              <w:right w:val="nil"/>
            </w:tcBorders>
            <w:tcMar>
              <w:top w:w="120" w:type="dxa"/>
              <w:left w:w="30" w:type="dxa"/>
              <w:bottom w:w="30" w:type="dxa"/>
              <w:right w:w="120" w:type="dxa"/>
            </w:tcMar>
            <w:vAlign w:val="center"/>
            <w:hideMark/>
          </w:tcPr>
          <w:p w14:paraId="056CCF74" w14:textId="77777777" w:rsidR="00243E1D" w:rsidRPr="00243E1D" w:rsidRDefault="00243E1D" w:rsidP="00243E1D">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3A5F482B" w14:textId="5DD5D7F8" w:rsidR="00243E1D" w:rsidRPr="00243E1D" w:rsidRDefault="0078017E" w:rsidP="00243E1D">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2.4</w:t>
            </w:r>
            <w:r w:rsidR="0022352A">
              <w:rPr>
                <w:rFonts w:ascii="Segoe UI" w:eastAsia="Times New Roman" w:hAnsi="Segoe UI" w:cs="Segoe UI"/>
                <w:color w:val="333333"/>
                <w:sz w:val="18"/>
                <w:szCs w:val="18"/>
                <w:lang w:eastAsia="en-US"/>
              </w:rPr>
              <w:t>49</w:t>
            </w:r>
          </w:p>
        </w:tc>
        <w:tc>
          <w:tcPr>
            <w:tcW w:w="0" w:type="auto"/>
            <w:tcBorders>
              <w:top w:val="nil"/>
              <w:left w:val="nil"/>
              <w:bottom w:val="nil"/>
              <w:right w:val="nil"/>
            </w:tcBorders>
            <w:tcMar>
              <w:top w:w="120" w:type="dxa"/>
              <w:left w:w="30" w:type="dxa"/>
              <w:bottom w:w="30" w:type="dxa"/>
              <w:right w:w="120" w:type="dxa"/>
            </w:tcMar>
            <w:vAlign w:val="center"/>
            <w:hideMark/>
          </w:tcPr>
          <w:p w14:paraId="746067D8" w14:textId="77777777" w:rsidR="00243E1D" w:rsidRPr="00243E1D" w:rsidRDefault="00243E1D" w:rsidP="00243E1D">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317CBB96" w14:textId="0E345CFE" w:rsidR="00243E1D" w:rsidRPr="00243E1D" w:rsidRDefault="0078017E" w:rsidP="00243E1D">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1.22</w:t>
            </w:r>
            <w:r w:rsidR="00884004">
              <w:rPr>
                <w:rFonts w:ascii="Segoe UI" w:eastAsia="Times New Roman" w:hAnsi="Segoe UI" w:cs="Segoe UI"/>
                <w:color w:val="333333"/>
                <w:sz w:val="18"/>
                <w:szCs w:val="18"/>
                <w:lang w:eastAsia="en-US"/>
              </w:rPr>
              <w:t>5</w:t>
            </w:r>
          </w:p>
        </w:tc>
        <w:tc>
          <w:tcPr>
            <w:tcW w:w="0" w:type="auto"/>
            <w:tcBorders>
              <w:top w:val="nil"/>
              <w:left w:val="nil"/>
              <w:bottom w:val="nil"/>
              <w:right w:val="nil"/>
            </w:tcBorders>
            <w:tcMar>
              <w:top w:w="120" w:type="dxa"/>
              <w:left w:w="30" w:type="dxa"/>
              <w:bottom w:w="30" w:type="dxa"/>
              <w:right w:w="120" w:type="dxa"/>
            </w:tcMar>
            <w:vAlign w:val="center"/>
            <w:hideMark/>
          </w:tcPr>
          <w:p w14:paraId="1935358C" w14:textId="1CB84F5B" w:rsidR="00243E1D" w:rsidRPr="00243E1D" w:rsidRDefault="00243E1D" w:rsidP="00243E1D">
            <w:pPr>
              <w:jc w:val="right"/>
              <w:rPr>
                <w:rFonts w:ascii="Segoe UI" w:eastAsia="Times New Roman" w:hAnsi="Segoe UI" w:cs="Segoe UI"/>
                <w:color w:val="333333"/>
                <w:sz w:val="18"/>
                <w:szCs w:val="18"/>
                <w:lang w:eastAsia="en-US"/>
              </w:rPr>
            </w:pPr>
          </w:p>
        </w:tc>
      </w:tr>
      <w:tr w:rsidR="004D4E2E" w:rsidRPr="00243E1D" w14:paraId="0D832DAB" w14:textId="77777777" w:rsidTr="00243E1D">
        <w:trPr>
          <w:cantSplit/>
          <w:tblCellSpacing w:w="15" w:type="dxa"/>
        </w:trPr>
        <w:tc>
          <w:tcPr>
            <w:tcW w:w="0" w:type="auto"/>
            <w:gridSpan w:val="2"/>
            <w:tcBorders>
              <w:top w:val="nil"/>
              <w:left w:val="nil"/>
              <w:bottom w:val="single" w:sz="12" w:space="0" w:color="333333"/>
              <w:right w:val="nil"/>
            </w:tcBorders>
            <w:tcMar>
              <w:top w:w="15" w:type="dxa"/>
              <w:left w:w="15" w:type="dxa"/>
              <w:bottom w:w="120" w:type="dxa"/>
              <w:right w:w="15" w:type="dxa"/>
            </w:tcMar>
            <w:vAlign w:val="center"/>
            <w:hideMark/>
          </w:tcPr>
          <w:p w14:paraId="162B0FBC" w14:textId="77777777" w:rsidR="00243E1D" w:rsidRPr="00243E1D" w:rsidRDefault="00243E1D" w:rsidP="00243E1D">
            <w:pPr>
              <w:rPr>
                <w:rFonts w:ascii="Segoe UI" w:eastAsia="Times New Roman" w:hAnsi="Segoe UI" w:cs="Segoe UI"/>
                <w:color w:val="333333"/>
                <w:sz w:val="18"/>
                <w:szCs w:val="18"/>
                <w:lang w:eastAsia="en-US"/>
              </w:rPr>
            </w:pPr>
            <w:r w:rsidRPr="00243E1D">
              <w:rPr>
                <w:rFonts w:ascii="Segoe UI" w:eastAsia="Times New Roman" w:hAnsi="Segoe UI" w:cs="Segoe UI"/>
                <w:color w:val="333333"/>
                <w:sz w:val="18"/>
                <w:szCs w:val="18"/>
                <w:lang w:eastAsia="en-US"/>
              </w:rPr>
              <w:t> </w:t>
            </w: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D074EF4" w14:textId="77777777" w:rsidR="00243E1D" w:rsidRPr="00243E1D" w:rsidRDefault="00243E1D" w:rsidP="00243E1D">
            <w:pPr>
              <w:rPr>
                <w:rFonts w:ascii="Segoe UI" w:eastAsia="Times New Roman" w:hAnsi="Segoe UI" w:cs="Segoe UI"/>
                <w:color w:val="333333"/>
                <w:sz w:val="18"/>
                <w:szCs w:val="18"/>
                <w:lang w:eastAsia="en-US"/>
              </w:rPr>
            </w:pPr>
            <w:r w:rsidRPr="00243E1D">
              <w:rPr>
                <w:rFonts w:ascii="Segoe UI" w:eastAsia="Times New Roman" w:hAnsi="Segoe UI" w:cs="Segoe UI"/>
                <w:color w:val="333333"/>
                <w:sz w:val="18"/>
                <w:szCs w:val="18"/>
                <w:lang w:eastAsia="en-US"/>
              </w:rPr>
              <w:t>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C6CAE32" w14:textId="77777777" w:rsidR="00243E1D" w:rsidRPr="00243E1D" w:rsidRDefault="00243E1D" w:rsidP="00243E1D">
            <w:pPr>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0639FEA" w14:textId="77777777" w:rsidR="00243E1D" w:rsidRPr="00243E1D" w:rsidRDefault="00243E1D" w:rsidP="00243E1D">
            <w:pPr>
              <w:jc w:val="right"/>
              <w:rPr>
                <w:rFonts w:ascii="Segoe UI" w:eastAsia="Times New Roman" w:hAnsi="Segoe UI" w:cs="Segoe UI"/>
                <w:color w:val="333333"/>
                <w:sz w:val="18"/>
                <w:szCs w:val="18"/>
                <w:lang w:eastAsia="en-US"/>
              </w:rPr>
            </w:pPr>
            <w:r w:rsidRPr="00243E1D">
              <w:rPr>
                <w:rFonts w:ascii="Segoe UI" w:eastAsia="Times New Roman" w:hAnsi="Segoe UI" w:cs="Segoe UI"/>
                <w:color w:val="333333"/>
                <w:sz w:val="18"/>
                <w:szCs w:val="18"/>
                <w:lang w:eastAsia="en-US"/>
              </w:rPr>
              <w:t>4</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8FA8F47" w14:textId="77777777" w:rsidR="00243E1D" w:rsidRPr="00243E1D" w:rsidRDefault="00243E1D" w:rsidP="00243E1D">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F576445" w14:textId="72A50239" w:rsidR="00243E1D" w:rsidRPr="00243E1D" w:rsidRDefault="0078017E" w:rsidP="00243E1D">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6</w:t>
            </w:r>
            <w:r w:rsidR="00243E1D" w:rsidRPr="00243E1D">
              <w:rPr>
                <w:rFonts w:ascii="Segoe UI" w:eastAsia="Times New Roman" w:hAnsi="Segoe UI" w:cs="Segoe UI"/>
                <w:color w:val="333333"/>
                <w:sz w:val="18"/>
                <w:szCs w:val="18"/>
                <w:lang w:eastAsia="en-US"/>
              </w:rPr>
              <w:t>.</w:t>
            </w:r>
            <w:r w:rsidR="0022352A">
              <w:rPr>
                <w:rFonts w:ascii="Segoe UI" w:eastAsia="Times New Roman" w:hAnsi="Segoe UI" w:cs="Segoe UI"/>
                <w:color w:val="333333"/>
                <w:sz w:val="18"/>
                <w:szCs w:val="18"/>
                <w:lang w:eastAsia="en-US"/>
              </w:rPr>
              <w:t>0</w:t>
            </w:r>
            <w:r w:rsidR="00243E1D" w:rsidRPr="00243E1D">
              <w:rPr>
                <w:rFonts w:ascii="Segoe UI" w:eastAsia="Times New Roman" w:hAnsi="Segoe UI" w:cs="Segoe UI"/>
                <w:color w:val="333333"/>
                <w:sz w:val="18"/>
                <w:szCs w:val="18"/>
                <w:lang w:eastAsia="en-US"/>
              </w:rPr>
              <w:t>00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6AE7DDD" w14:textId="77777777" w:rsidR="00243E1D" w:rsidRPr="00243E1D" w:rsidRDefault="00243E1D" w:rsidP="00243E1D">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F1F561C" w14:textId="758AD2CA" w:rsidR="00243E1D" w:rsidRPr="00243E1D" w:rsidRDefault="0078017E" w:rsidP="00243E1D">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5.5</w:t>
            </w:r>
            <w:r w:rsidR="0022352A">
              <w:rPr>
                <w:rFonts w:ascii="Segoe UI" w:eastAsia="Times New Roman" w:hAnsi="Segoe UI" w:cs="Segoe UI"/>
                <w:color w:val="333333"/>
                <w:sz w:val="18"/>
                <w:szCs w:val="18"/>
                <w:lang w:eastAsia="en-US"/>
              </w:rPr>
              <w:t>0</w:t>
            </w:r>
            <w:r w:rsidR="00243E1D" w:rsidRPr="00243E1D">
              <w:rPr>
                <w:rFonts w:ascii="Segoe UI" w:eastAsia="Times New Roman" w:hAnsi="Segoe UI" w:cs="Segoe UI"/>
                <w:color w:val="333333"/>
                <w:sz w:val="18"/>
                <w:szCs w:val="18"/>
                <w:lang w:eastAsia="en-US"/>
              </w:rPr>
              <w:t>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0374D4E" w14:textId="77777777" w:rsidR="00243E1D" w:rsidRPr="00243E1D" w:rsidRDefault="00243E1D" w:rsidP="00243E1D">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49DA112" w14:textId="0053CE22" w:rsidR="00243E1D" w:rsidRPr="00243E1D" w:rsidRDefault="0078017E" w:rsidP="00243E1D">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2.4</w:t>
            </w:r>
            <w:r w:rsidR="0022352A">
              <w:rPr>
                <w:rFonts w:ascii="Segoe UI" w:eastAsia="Times New Roman" w:hAnsi="Segoe UI" w:cs="Segoe UI"/>
                <w:color w:val="333333"/>
                <w:sz w:val="18"/>
                <w:szCs w:val="18"/>
                <w:lang w:eastAsia="en-US"/>
              </w:rPr>
              <w:t>49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E39136A" w14:textId="77777777" w:rsidR="00243E1D" w:rsidRPr="00243E1D" w:rsidRDefault="00243E1D" w:rsidP="00243E1D">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EAACE95" w14:textId="09E029AF" w:rsidR="00243E1D" w:rsidRPr="00243E1D" w:rsidRDefault="00BF7A6E" w:rsidP="00243E1D">
            <w:pPr>
              <w:jc w:val="right"/>
              <w:rPr>
                <w:rFonts w:ascii="Segoe UI" w:eastAsia="Times New Roman" w:hAnsi="Segoe UI" w:cs="Segoe UI"/>
                <w:color w:val="333333"/>
                <w:sz w:val="18"/>
                <w:szCs w:val="18"/>
                <w:lang w:eastAsia="en-US"/>
              </w:rPr>
            </w:pPr>
            <w:r>
              <w:rPr>
                <w:rFonts w:ascii="Arial" w:hAnsi="Arial" w:cs="Arial"/>
                <w:noProof/>
                <w:sz w:val="18"/>
                <w:szCs w:val="18"/>
                <w:lang w:eastAsia="en-US"/>
              </w:rPr>
              <w:pict w14:anchorId="4B5F31E7">
                <v:line id="_x0000_s1146" style="position:absolute;left:0;text-align:left;flip:x y;z-index:251902464;mso-position-horizontal-relative:text;mso-position-vertical-relative:text" from="10.45pt,17.95pt" to="11.6pt,28.2pt" strokecolor="red" strokeweight="1pt">
                  <v:stroke endarrow="block"/>
                </v:line>
              </w:pict>
            </w:r>
            <w:r w:rsidR="0078017E">
              <w:rPr>
                <w:rFonts w:ascii="Segoe UI" w:eastAsia="Times New Roman" w:hAnsi="Segoe UI" w:cs="Segoe UI"/>
                <w:color w:val="333333"/>
                <w:sz w:val="18"/>
                <w:szCs w:val="18"/>
                <w:lang w:eastAsia="en-US"/>
              </w:rPr>
              <w:t>1.22</w:t>
            </w:r>
            <w:r w:rsidR="00884004">
              <w:rPr>
                <w:rFonts w:ascii="Segoe UI" w:eastAsia="Times New Roman" w:hAnsi="Segoe UI" w:cs="Segoe UI"/>
                <w:color w:val="333333"/>
                <w:sz w:val="18"/>
                <w:szCs w:val="18"/>
                <w:lang w:eastAsia="en-US"/>
              </w:rPr>
              <w:t>5</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9C3F463" w14:textId="77777777" w:rsidR="00243E1D" w:rsidRPr="00243E1D" w:rsidRDefault="00243E1D" w:rsidP="00243E1D">
            <w:pPr>
              <w:jc w:val="right"/>
              <w:rPr>
                <w:rFonts w:ascii="Segoe UI" w:eastAsia="Times New Roman" w:hAnsi="Segoe UI" w:cs="Segoe UI"/>
                <w:color w:val="333333"/>
                <w:sz w:val="18"/>
                <w:szCs w:val="18"/>
                <w:lang w:eastAsia="en-US"/>
              </w:rPr>
            </w:pPr>
          </w:p>
        </w:tc>
      </w:tr>
    </w:tbl>
    <w:p w14:paraId="34D23C8E" w14:textId="34C16B63" w:rsidR="009376BB" w:rsidRDefault="00BF7A6E" w:rsidP="00686034">
      <w:pPr>
        <w:rPr>
          <w:rFonts w:ascii="Segoe UI" w:eastAsia="Times New Roman" w:hAnsi="Segoe UI" w:cs="Segoe UI"/>
          <w:color w:val="333333"/>
          <w:sz w:val="18"/>
          <w:szCs w:val="18"/>
          <w:lang w:eastAsia="en-US"/>
        </w:rPr>
      </w:pPr>
      <w:r>
        <w:rPr>
          <w:rFonts w:ascii="Arial" w:hAnsi="Arial" w:cs="Arial"/>
          <w:noProof/>
          <w:sz w:val="18"/>
          <w:szCs w:val="18"/>
          <w:lang w:eastAsia="en-US"/>
        </w:rPr>
        <w:pict w14:anchorId="4B5F31E6">
          <v:rect id="_x0000_s1144" style="position:absolute;margin-left:.55pt;margin-top:4.8pt;width:286.1pt;height:91pt;z-index:251900416;mso-position-horizontal-relative:text;mso-position-vertical-relative:text" fillcolor="#f8f8f8" strokecolor="red" strokeweight="1pt">
            <v:textbox style="mso-next-textbox:#_x0000_s1144">
              <w:txbxContent>
                <w:p w14:paraId="4B5F32C0" w14:textId="77777777" w:rsidR="005E79DF" w:rsidRDefault="005E79DF" w:rsidP="009C3F12">
                  <w:pPr>
                    <w:rPr>
                      <w:rFonts w:ascii="Arial" w:hAnsi="Arial" w:cs="Arial"/>
                      <w:sz w:val="20"/>
                      <w:szCs w:val="20"/>
                    </w:rPr>
                  </w:pPr>
                  <w:r>
                    <w:rPr>
                      <w:rFonts w:ascii="Arial" w:hAnsi="Arial" w:cs="Arial"/>
                      <w:sz w:val="20"/>
                      <w:szCs w:val="20"/>
                    </w:rPr>
                    <w:t>These are the standard errors for each condition calculated separately. For the first condition:</w:t>
                  </w:r>
                </w:p>
                <w:p w14:paraId="4B5F32C1" w14:textId="77777777" w:rsidR="005E79DF" w:rsidRPr="006358D1" w:rsidRDefault="005E79DF" w:rsidP="009C3F12">
                  <w:pPr>
                    <w:rPr>
                      <w:rFonts w:ascii="Arial" w:hAnsi="Arial" w:cs="Arial"/>
                      <w:sz w:val="8"/>
                      <w:szCs w:val="8"/>
                    </w:rPr>
                  </w:pPr>
                </w:p>
                <w:p w14:paraId="4B5F32C2" w14:textId="6A737678" w:rsidR="005E79DF" w:rsidRPr="006D417A" w:rsidRDefault="00BF7A6E" w:rsidP="00AA3182">
                  <w:pPr>
                    <w:ind w:left="180"/>
                    <w:jc w:val="center"/>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SE</m:t>
                          </m:r>
                        </m:e>
                        <m:sub>
                          <m:r>
                            <w:rPr>
                              <w:rFonts w:ascii="Cambria Math" w:hAnsi="Cambria Math" w:cs="Arial"/>
                              <w:sz w:val="20"/>
                              <w:szCs w:val="20"/>
                            </w:rPr>
                            <m:t>M</m:t>
                          </m:r>
                        </m:sub>
                      </m:sSub>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SD</m:t>
                          </m:r>
                        </m:num>
                        <m:den>
                          <m:rad>
                            <m:radPr>
                              <m:degHide m:val="1"/>
                              <m:ctrlPr>
                                <w:rPr>
                                  <w:rFonts w:ascii="Cambria Math" w:hAnsi="Cambria Math" w:cs="Arial"/>
                                  <w:i/>
                                  <w:sz w:val="20"/>
                                  <w:szCs w:val="20"/>
                                </w:rPr>
                              </m:ctrlPr>
                            </m:radPr>
                            <m:deg/>
                            <m:e>
                              <m:r>
                                <w:rPr>
                                  <w:rFonts w:ascii="Cambria Math" w:hAnsi="Cambria Math" w:cs="Arial"/>
                                  <w:sz w:val="20"/>
                                  <w:szCs w:val="20"/>
                                </w:rPr>
                                <m:t>N</m:t>
                              </m:r>
                            </m:e>
                          </m:rad>
                        </m:den>
                      </m:f>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2.449</m:t>
                          </m:r>
                        </m:num>
                        <m:den>
                          <m:rad>
                            <m:radPr>
                              <m:degHide m:val="1"/>
                              <m:ctrlPr>
                                <w:rPr>
                                  <w:rFonts w:ascii="Cambria Math" w:hAnsi="Cambria Math" w:cs="Arial"/>
                                  <w:i/>
                                  <w:sz w:val="20"/>
                                  <w:szCs w:val="20"/>
                                </w:rPr>
                              </m:ctrlPr>
                            </m:radPr>
                            <m:deg/>
                            <m:e>
                              <m:r>
                                <w:rPr>
                                  <w:rFonts w:ascii="Cambria Math" w:hAnsi="Cambria Math" w:cs="Arial"/>
                                  <w:sz w:val="20"/>
                                  <w:szCs w:val="20"/>
                                </w:rPr>
                                <m:t>4</m:t>
                              </m:r>
                            </m:e>
                          </m:rad>
                        </m:den>
                      </m:f>
                      <m:r>
                        <w:rPr>
                          <w:rFonts w:ascii="Cambria Math" w:hAnsi="Cambria Math" w:cs="Arial"/>
                          <w:sz w:val="20"/>
                          <w:szCs w:val="20"/>
                        </w:rPr>
                        <m:t>=1.225</m:t>
                      </m:r>
                    </m:oMath>
                  </m:oMathPara>
                </w:p>
                <w:p w14:paraId="4B5F32C3" w14:textId="77777777" w:rsidR="005E79DF" w:rsidRPr="00DD24A0" w:rsidRDefault="005E79DF" w:rsidP="009C3F12">
                  <w:pPr>
                    <w:jc w:val="center"/>
                    <w:rPr>
                      <w:rFonts w:ascii="Arial" w:hAnsi="Arial" w:cs="Arial"/>
                      <w:sz w:val="8"/>
                      <w:szCs w:val="8"/>
                    </w:rPr>
                  </w:pPr>
                </w:p>
                <w:p w14:paraId="4B5F32C4" w14:textId="77777777" w:rsidR="005E79DF" w:rsidRPr="006D417A" w:rsidRDefault="005E79DF" w:rsidP="009C3F12">
                  <w:pPr>
                    <w:rPr>
                      <w:rFonts w:ascii="Arial" w:hAnsi="Arial" w:cs="Arial"/>
                      <w:sz w:val="20"/>
                      <w:szCs w:val="20"/>
                    </w:rPr>
                  </w:pPr>
                  <w:r>
                    <w:rPr>
                      <w:rFonts w:ascii="Arial" w:hAnsi="Arial" w:cs="Arial"/>
                      <w:sz w:val="20"/>
                      <w:szCs w:val="20"/>
                    </w:rPr>
                    <w:t>Notice that the standard errors are equal because both groups have the same standard deviation and sample size.</w:t>
                  </w:r>
                </w:p>
                <w:p w14:paraId="4B5F32C5" w14:textId="77777777" w:rsidR="005E79DF" w:rsidRPr="006A517D" w:rsidRDefault="005E79DF" w:rsidP="009C3F12">
                  <w:pPr>
                    <w:rPr>
                      <w:szCs w:val="20"/>
                    </w:rPr>
                  </w:pPr>
                </w:p>
              </w:txbxContent>
            </v:textbox>
          </v:rect>
        </w:pict>
      </w:r>
    </w:p>
    <w:p w14:paraId="5BB20B06" w14:textId="77777777" w:rsidR="009376BB" w:rsidRDefault="009376BB" w:rsidP="00686034">
      <w:pPr>
        <w:rPr>
          <w:rFonts w:ascii="Segoe UI" w:eastAsia="Times New Roman" w:hAnsi="Segoe UI" w:cs="Segoe UI"/>
          <w:color w:val="333333"/>
          <w:sz w:val="18"/>
          <w:szCs w:val="18"/>
          <w:lang w:eastAsia="en-US"/>
        </w:rPr>
      </w:pPr>
    </w:p>
    <w:p w14:paraId="206A497F" w14:textId="77777777" w:rsidR="009376BB" w:rsidRDefault="009376BB" w:rsidP="00686034">
      <w:pPr>
        <w:rPr>
          <w:rFonts w:ascii="Segoe UI" w:eastAsia="Times New Roman" w:hAnsi="Segoe UI" w:cs="Segoe UI"/>
          <w:color w:val="333333"/>
          <w:sz w:val="18"/>
          <w:szCs w:val="18"/>
          <w:lang w:eastAsia="en-US"/>
        </w:rPr>
      </w:pPr>
    </w:p>
    <w:p w14:paraId="12B37FF0" w14:textId="77777777" w:rsidR="009376BB" w:rsidRDefault="009376BB" w:rsidP="00686034">
      <w:pPr>
        <w:rPr>
          <w:rFonts w:ascii="Segoe UI" w:eastAsia="Times New Roman" w:hAnsi="Segoe UI" w:cs="Segoe UI"/>
          <w:color w:val="333333"/>
          <w:sz w:val="18"/>
          <w:szCs w:val="18"/>
          <w:lang w:eastAsia="en-US"/>
        </w:rPr>
      </w:pPr>
    </w:p>
    <w:p w14:paraId="28C7AFAF" w14:textId="7B417686" w:rsidR="009376BB" w:rsidRDefault="009376BB" w:rsidP="00686034">
      <w:pPr>
        <w:rPr>
          <w:rFonts w:ascii="Segoe UI" w:eastAsia="Times New Roman" w:hAnsi="Segoe UI" w:cs="Segoe UI"/>
          <w:color w:val="333333"/>
          <w:sz w:val="18"/>
          <w:szCs w:val="18"/>
          <w:lang w:eastAsia="en-US"/>
        </w:rPr>
      </w:pPr>
    </w:p>
    <w:p w14:paraId="196CF069" w14:textId="0C23EC52" w:rsidR="009376BB" w:rsidRDefault="009376BB" w:rsidP="00686034">
      <w:pPr>
        <w:rPr>
          <w:rFonts w:ascii="Segoe UI" w:eastAsia="Times New Roman" w:hAnsi="Segoe UI" w:cs="Segoe UI"/>
          <w:color w:val="333333"/>
          <w:sz w:val="18"/>
          <w:szCs w:val="18"/>
          <w:lang w:eastAsia="en-US"/>
        </w:rPr>
      </w:pPr>
    </w:p>
    <w:p w14:paraId="254033AC" w14:textId="77777777" w:rsidR="009376BB" w:rsidRDefault="009376BB" w:rsidP="00686034">
      <w:pPr>
        <w:rPr>
          <w:rFonts w:ascii="Segoe UI" w:eastAsia="Times New Roman" w:hAnsi="Segoe UI" w:cs="Segoe UI"/>
          <w:color w:val="333333"/>
          <w:sz w:val="18"/>
          <w:szCs w:val="18"/>
          <w:lang w:eastAsia="en-US"/>
        </w:rPr>
      </w:pPr>
    </w:p>
    <w:p w14:paraId="508149CE" w14:textId="4267C51A" w:rsidR="00123C8F" w:rsidRPr="00123C8F" w:rsidRDefault="00BF7A6E" w:rsidP="00686034">
      <w:pPr>
        <w:rPr>
          <w:rFonts w:ascii="Segoe UI" w:eastAsia="Times New Roman" w:hAnsi="Segoe UI" w:cs="Segoe UI"/>
          <w:color w:val="333333"/>
          <w:sz w:val="18"/>
          <w:szCs w:val="18"/>
          <w:lang w:eastAsia="en-US"/>
        </w:rPr>
      </w:pPr>
      <w:r>
        <w:rPr>
          <w:noProof/>
          <w:lang w:eastAsia="en-US"/>
        </w:rPr>
        <w:pict w14:anchorId="1E504822">
          <v:line id="_x0000_s1339" style="position:absolute;flip:x;z-index:252056064;mso-position-horizontal-relative:text;mso-position-vertical-relative:text" from="411.25pt,12.05pt" to="412.6pt,51.3pt" strokecolor="red" strokeweight="1pt">
            <v:stroke endarrow="block"/>
          </v:lin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
        <w:gridCol w:w="186"/>
        <w:gridCol w:w="1000"/>
        <w:gridCol w:w="186"/>
        <w:gridCol w:w="721"/>
        <w:gridCol w:w="204"/>
        <w:gridCol w:w="578"/>
        <w:gridCol w:w="186"/>
        <w:gridCol w:w="578"/>
        <w:gridCol w:w="186"/>
        <w:gridCol w:w="1305"/>
        <w:gridCol w:w="350"/>
        <w:gridCol w:w="1055"/>
        <w:gridCol w:w="322"/>
        <w:gridCol w:w="861"/>
        <w:gridCol w:w="240"/>
        <w:gridCol w:w="958"/>
        <w:gridCol w:w="264"/>
        <w:gridCol w:w="851"/>
        <w:gridCol w:w="279"/>
      </w:tblGrid>
      <w:tr w:rsidR="00123C8F" w:rsidRPr="00123C8F" w14:paraId="602E7652" w14:textId="77777777" w:rsidTr="00123C8F">
        <w:trPr>
          <w:cantSplit/>
          <w:tblHeader/>
          <w:tblCellSpacing w:w="15" w:type="dxa"/>
        </w:trPr>
        <w:tc>
          <w:tcPr>
            <w:tcW w:w="0" w:type="auto"/>
            <w:gridSpan w:val="20"/>
            <w:tcBorders>
              <w:top w:val="nil"/>
              <w:left w:val="nil"/>
              <w:bottom w:val="single" w:sz="4" w:space="0" w:color="333333"/>
              <w:right w:val="nil"/>
            </w:tcBorders>
            <w:tcMar>
              <w:top w:w="60" w:type="dxa"/>
              <w:left w:w="0" w:type="dxa"/>
              <w:bottom w:w="60" w:type="dxa"/>
              <w:right w:w="120" w:type="dxa"/>
            </w:tcMar>
            <w:vAlign w:val="center"/>
            <w:hideMark/>
          </w:tcPr>
          <w:p w14:paraId="7F93B25C" w14:textId="29037A97" w:rsidR="00123C8F" w:rsidRPr="00123C8F" w:rsidRDefault="00123C8F" w:rsidP="00123C8F">
            <w:pPr>
              <w:rPr>
                <w:rFonts w:ascii="Segoe UI" w:eastAsia="Times New Roman" w:hAnsi="Segoe UI" w:cs="Segoe UI"/>
                <w:b/>
                <w:bCs/>
                <w:color w:val="333333"/>
                <w:sz w:val="18"/>
                <w:szCs w:val="18"/>
                <w:lang w:eastAsia="en-US"/>
              </w:rPr>
            </w:pPr>
          </w:p>
        </w:tc>
      </w:tr>
      <w:tr w:rsidR="00123C8F" w:rsidRPr="00123C8F" w14:paraId="334C2F11" w14:textId="77777777" w:rsidTr="00123C8F">
        <w:trPr>
          <w:cantSplit/>
          <w:tblHeader/>
          <w:tblCellSpacing w:w="15" w:type="dxa"/>
        </w:trPr>
        <w:tc>
          <w:tcPr>
            <w:tcW w:w="0" w:type="auto"/>
            <w:gridSpan w:val="16"/>
            <w:tcBorders>
              <w:top w:val="nil"/>
              <w:left w:val="nil"/>
              <w:bottom w:val="nil"/>
              <w:right w:val="nil"/>
            </w:tcBorders>
            <w:tcMar>
              <w:top w:w="60" w:type="dxa"/>
              <w:left w:w="120" w:type="dxa"/>
              <w:bottom w:w="60" w:type="dxa"/>
              <w:right w:w="120" w:type="dxa"/>
            </w:tcMar>
            <w:vAlign w:val="center"/>
            <w:hideMark/>
          </w:tcPr>
          <w:p w14:paraId="717E0E37" w14:textId="155D690E" w:rsidR="00123C8F" w:rsidRPr="00123C8F" w:rsidRDefault="00BF7A6E" w:rsidP="00123C8F">
            <w:pPr>
              <w:rPr>
                <w:rFonts w:ascii="Segoe UI" w:eastAsia="Times New Roman" w:hAnsi="Segoe UI" w:cs="Segoe UI"/>
                <w:b/>
                <w:bCs/>
                <w:color w:val="333333"/>
                <w:sz w:val="18"/>
                <w:szCs w:val="18"/>
                <w:lang w:eastAsia="en-US"/>
              </w:rPr>
            </w:pPr>
            <w:r>
              <w:rPr>
                <w:noProof/>
                <w:lang w:eastAsia="en-US"/>
              </w:rPr>
              <w:pict w14:anchorId="4B5F31F1">
                <v:oval id="_x0000_s1162" style="position:absolute;margin-left:419.7pt;margin-top:29.75pt;width:120.95pt;height:25.75pt;z-index:251915776;mso-position-horizontal-relative:text;mso-position-vertical-relative:text" filled="f" strokecolor="red" strokeweight="1pt"/>
              </w:pict>
            </w:r>
            <w:r w:rsidR="00686034" w:rsidRPr="00123C8F">
              <w:rPr>
                <w:rFonts w:ascii="Segoe UI" w:eastAsia="Times New Roman" w:hAnsi="Segoe UI" w:cs="Segoe UI"/>
                <w:b/>
                <w:bCs/>
                <w:color w:val="333333"/>
                <w:sz w:val="18"/>
                <w:szCs w:val="18"/>
                <w:lang w:eastAsia="en-US"/>
              </w:rPr>
              <w:t>Independent Samples T-Test</w:t>
            </w:r>
          </w:p>
        </w:tc>
        <w:tc>
          <w:tcPr>
            <w:tcW w:w="0" w:type="auto"/>
            <w:gridSpan w:val="4"/>
            <w:tcBorders>
              <w:top w:val="nil"/>
              <w:left w:val="nil"/>
              <w:bottom w:val="single" w:sz="4" w:space="0" w:color="333333"/>
              <w:right w:val="nil"/>
            </w:tcBorders>
            <w:tcMar>
              <w:top w:w="60" w:type="dxa"/>
              <w:left w:w="120" w:type="dxa"/>
              <w:bottom w:w="60" w:type="dxa"/>
              <w:right w:w="120" w:type="dxa"/>
            </w:tcMar>
            <w:vAlign w:val="center"/>
            <w:hideMark/>
          </w:tcPr>
          <w:p w14:paraId="0BF43970" w14:textId="77777777" w:rsidR="00123C8F" w:rsidRPr="00123C8F" w:rsidRDefault="00123C8F" w:rsidP="00123C8F">
            <w:pPr>
              <w:jc w:val="center"/>
              <w:rPr>
                <w:rFonts w:ascii="Segoe UI" w:eastAsia="Times New Roman" w:hAnsi="Segoe UI" w:cs="Segoe UI"/>
                <w:b/>
                <w:bCs/>
                <w:color w:val="333333"/>
                <w:sz w:val="18"/>
                <w:szCs w:val="18"/>
                <w:lang w:eastAsia="en-US"/>
              </w:rPr>
            </w:pPr>
            <w:r w:rsidRPr="00123C8F">
              <w:rPr>
                <w:rFonts w:ascii="Segoe UI" w:eastAsia="Times New Roman" w:hAnsi="Segoe UI" w:cs="Segoe UI"/>
                <w:b/>
                <w:bCs/>
                <w:color w:val="333333"/>
                <w:sz w:val="18"/>
                <w:szCs w:val="18"/>
                <w:lang w:eastAsia="en-US"/>
              </w:rPr>
              <w:t>95% Confidence Interval</w:t>
            </w:r>
          </w:p>
        </w:tc>
      </w:tr>
      <w:tr w:rsidR="00123C8F" w:rsidRPr="00123C8F" w14:paraId="196001E6" w14:textId="77777777" w:rsidTr="00123C8F">
        <w:trPr>
          <w:cantSplit/>
          <w:tblHeader/>
          <w:tblCellSpacing w:w="15" w:type="dxa"/>
        </w:trPr>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0CB66D8E" w14:textId="77777777" w:rsidR="00123C8F" w:rsidRPr="00123C8F" w:rsidRDefault="00123C8F" w:rsidP="00123C8F">
            <w:pPr>
              <w:jc w:val="center"/>
              <w:rPr>
                <w:rFonts w:ascii="Segoe UI" w:eastAsia="Times New Roman" w:hAnsi="Segoe UI" w:cs="Segoe UI"/>
                <w:b/>
                <w:bCs/>
                <w:color w:val="333333"/>
                <w:sz w:val="18"/>
                <w:szCs w:val="18"/>
                <w:lang w:eastAsia="en-US"/>
              </w:rPr>
            </w:pPr>
            <w:r w:rsidRPr="00123C8F">
              <w:rPr>
                <w:rFonts w:ascii="Segoe UI" w:eastAsia="Times New Roman" w:hAnsi="Segoe UI" w:cs="Segoe UI"/>
                <w:b/>
                <w:bCs/>
                <w:color w:val="333333"/>
                <w:sz w:val="18"/>
                <w:szCs w:val="18"/>
                <w:lang w:eastAsia="en-US"/>
              </w:rPr>
              <w:t> </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4D9593E9" w14:textId="460D3457" w:rsidR="00123C8F" w:rsidRPr="00123C8F" w:rsidRDefault="00BF7A6E" w:rsidP="00123C8F">
            <w:pPr>
              <w:jc w:val="center"/>
              <w:rPr>
                <w:rFonts w:ascii="Segoe UI" w:eastAsia="Times New Roman" w:hAnsi="Segoe UI" w:cs="Segoe UI"/>
                <w:b/>
                <w:bCs/>
                <w:color w:val="333333"/>
                <w:sz w:val="18"/>
                <w:szCs w:val="18"/>
                <w:lang w:eastAsia="en-US"/>
              </w:rPr>
            </w:pPr>
            <w:r>
              <w:rPr>
                <w:noProof/>
                <w:lang w:eastAsia="en-US"/>
              </w:rPr>
              <w:pict w14:anchorId="4B5F31EF">
                <v:oval id="_x0000_s1148" style="position:absolute;left:0;text-align:left;margin-left:17.4pt;margin-top:8.15pt;width:154.95pt;height:29.45pt;z-index:251904512;mso-position-horizontal-relative:text;mso-position-vertical-relative:text" filled="f" strokecolor="red" strokeweight="1pt"/>
              </w:pict>
            </w:r>
            <w:r w:rsidR="00123C8F" w:rsidRPr="00123C8F">
              <w:rPr>
                <w:rFonts w:ascii="Segoe UI" w:eastAsia="Times New Roman" w:hAnsi="Segoe UI" w:cs="Segoe UI"/>
                <w:b/>
                <w:bCs/>
                <w:color w:val="333333"/>
                <w:sz w:val="18"/>
                <w:szCs w:val="18"/>
                <w:lang w:eastAsia="en-US"/>
              </w:rPr>
              <w:t> </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7E583BBD" w14:textId="77777777" w:rsidR="00123C8F" w:rsidRPr="00123C8F" w:rsidRDefault="00123C8F" w:rsidP="00123C8F">
            <w:pPr>
              <w:jc w:val="center"/>
              <w:rPr>
                <w:rFonts w:ascii="Segoe UI" w:eastAsia="Times New Roman" w:hAnsi="Segoe UI" w:cs="Segoe UI"/>
                <w:b/>
                <w:bCs/>
                <w:color w:val="333333"/>
                <w:sz w:val="18"/>
                <w:szCs w:val="18"/>
                <w:lang w:eastAsia="en-US"/>
              </w:rPr>
            </w:pPr>
            <w:r w:rsidRPr="00123C8F">
              <w:rPr>
                <w:rFonts w:ascii="Segoe UI" w:eastAsia="Times New Roman" w:hAnsi="Segoe UI" w:cs="Segoe UI"/>
                <w:b/>
                <w:bCs/>
                <w:color w:val="333333"/>
                <w:sz w:val="18"/>
                <w:szCs w:val="18"/>
                <w:lang w:eastAsia="en-US"/>
              </w:rPr>
              <w:t>statistic</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19F8C9A8" w14:textId="77777777" w:rsidR="00123C8F" w:rsidRPr="00123C8F" w:rsidRDefault="00123C8F" w:rsidP="00123C8F">
            <w:pPr>
              <w:jc w:val="center"/>
              <w:rPr>
                <w:rFonts w:ascii="Segoe UI" w:eastAsia="Times New Roman" w:hAnsi="Segoe UI" w:cs="Segoe UI"/>
                <w:b/>
                <w:bCs/>
                <w:color w:val="333333"/>
                <w:sz w:val="18"/>
                <w:szCs w:val="18"/>
                <w:lang w:eastAsia="en-US"/>
              </w:rPr>
            </w:pPr>
            <w:r w:rsidRPr="00123C8F">
              <w:rPr>
                <w:rFonts w:ascii="Segoe UI" w:eastAsia="Times New Roman" w:hAnsi="Segoe UI" w:cs="Segoe UI"/>
                <w:b/>
                <w:bCs/>
                <w:color w:val="333333"/>
                <w:sz w:val="18"/>
                <w:szCs w:val="18"/>
                <w:lang w:eastAsia="en-US"/>
              </w:rPr>
              <w:t>df</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785CFF94" w14:textId="77777777" w:rsidR="00123C8F" w:rsidRPr="00123C8F" w:rsidRDefault="00123C8F" w:rsidP="00123C8F">
            <w:pPr>
              <w:jc w:val="center"/>
              <w:rPr>
                <w:rFonts w:ascii="Segoe UI" w:eastAsia="Times New Roman" w:hAnsi="Segoe UI" w:cs="Segoe UI"/>
                <w:b/>
                <w:bCs/>
                <w:color w:val="333333"/>
                <w:sz w:val="18"/>
                <w:szCs w:val="18"/>
                <w:lang w:eastAsia="en-US"/>
              </w:rPr>
            </w:pPr>
            <w:r w:rsidRPr="00123C8F">
              <w:rPr>
                <w:rFonts w:ascii="Segoe UI" w:eastAsia="Times New Roman" w:hAnsi="Segoe UI" w:cs="Segoe UI"/>
                <w:b/>
                <w:bCs/>
                <w:color w:val="333333"/>
                <w:sz w:val="18"/>
                <w:szCs w:val="18"/>
                <w:lang w:eastAsia="en-US"/>
              </w:rPr>
              <w:t>p</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22C5D0E5" w14:textId="4A508B50" w:rsidR="00123C8F" w:rsidRPr="00123C8F" w:rsidRDefault="00BF7A6E" w:rsidP="00123C8F">
            <w:pPr>
              <w:jc w:val="center"/>
              <w:rPr>
                <w:rFonts w:ascii="Segoe UI" w:eastAsia="Times New Roman" w:hAnsi="Segoe UI" w:cs="Segoe UI"/>
                <w:b/>
                <w:bCs/>
                <w:color w:val="333333"/>
                <w:sz w:val="18"/>
                <w:szCs w:val="18"/>
                <w:lang w:eastAsia="en-US"/>
              </w:rPr>
            </w:pPr>
            <w:r>
              <w:rPr>
                <w:noProof/>
                <w:lang w:eastAsia="en-US"/>
              </w:rPr>
              <w:pict w14:anchorId="4B5F31EE">
                <v:oval id="_x0000_s1161" style="position:absolute;left:0;text-align:left;margin-left:-1.6pt;margin-top:7.8pt;width:145.7pt;height:29.45pt;z-index:251914752;mso-position-horizontal-relative:text;mso-position-vertical-relative:text" filled="f" strokecolor="red" strokeweight="1pt"/>
              </w:pict>
            </w:r>
            <w:r w:rsidR="00123C8F" w:rsidRPr="00123C8F">
              <w:rPr>
                <w:rFonts w:ascii="Segoe UI" w:eastAsia="Times New Roman" w:hAnsi="Segoe UI" w:cs="Segoe UI"/>
                <w:b/>
                <w:bCs/>
                <w:color w:val="333333"/>
                <w:sz w:val="18"/>
                <w:szCs w:val="18"/>
                <w:lang w:eastAsia="en-US"/>
              </w:rPr>
              <w:t>Mean difference</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19EBAC0C" w14:textId="77777777" w:rsidR="00123C8F" w:rsidRPr="00123C8F" w:rsidRDefault="00123C8F" w:rsidP="00123C8F">
            <w:pPr>
              <w:jc w:val="center"/>
              <w:rPr>
                <w:rFonts w:ascii="Segoe UI" w:eastAsia="Times New Roman" w:hAnsi="Segoe UI" w:cs="Segoe UI"/>
                <w:b/>
                <w:bCs/>
                <w:color w:val="333333"/>
                <w:sz w:val="18"/>
                <w:szCs w:val="18"/>
                <w:lang w:eastAsia="en-US"/>
              </w:rPr>
            </w:pPr>
            <w:r w:rsidRPr="00123C8F">
              <w:rPr>
                <w:rFonts w:ascii="Segoe UI" w:eastAsia="Times New Roman" w:hAnsi="Segoe UI" w:cs="Segoe UI"/>
                <w:b/>
                <w:bCs/>
                <w:color w:val="333333"/>
                <w:sz w:val="18"/>
                <w:szCs w:val="18"/>
                <w:lang w:eastAsia="en-US"/>
              </w:rPr>
              <w:t>SE difference</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01340D73" w14:textId="227CB033" w:rsidR="00123C8F" w:rsidRPr="00123C8F" w:rsidRDefault="00BF7A6E" w:rsidP="00123C8F">
            <w:pPr>
              <w:jc w:val="center"/>
              <w:rPr>
                <w:rFonts w:ascii="Segoe UI" w:eastAsia="Times New Roman" w:hAnsi="Segoe UI" w:cs="Segoe UI"/>
                <w:b/>
                <w:bCs/>
                <w:color w:val="333333"/>
                <w:sz w:val="18"/>
                <w:szCs w:val="18"/>
                <w:lang w:eastAsia="en-US"/>
              </w:rPr>
            </w:pPr>
            <w:r>
              <w:rPr>
                <w:rFonts w:ascii="Arial" w:hAnsi="Arial" w:cs="Arial"/>
                <w:bCs/>
                <w:noProof/>
                <w:sz w:val="18"/>
                <w:szCs w:val="18"/>
                <w:lang w:eastAsia="en-US"/>
              </w:rPr>
              <w:pict w14:anchorId="4B5F31F0">
                <v:oval id="_x0000_s1165" style="position:absolute;left:0;text-align:left;margin-left:-4.8pt;margin-top:9.65pt;width:54.45pt;height:26.1pt;z-index:251918848;mso-position-horizontal-relative:text;mso-position-vertical-relative:text" filled="f" strokecolor="red" strokeweight="1pt"/>
              </w:pict>
            </w:r>
            <w:r w:rsidR="00123C8F" w:rsidRPr="00123C8F">
              <w:rPr>
                <w:rFonts w:ascii="Segoe UI" w:eastAsia="Times New Roman" w:hAnsi="Segoe UI" w:cs="Segoe UI"/>
                <w:b/>
                <w:bCs/>
                <w:color w:val="333333"/>
                <w:sz w:val="18"/>
                <w:szCs w:val="18"/>
                <w:lang w:eastAsia="en-US"/>
              </w:rPr>
              <w:t>Cohen's d</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44F49406" w14:textId="77777777" w:rsidR="00123C8F" w:rsidRPr="00123C8F" w:rsidRDefault="00123C8F" w:rsidP="00123C8F">
            <w:pPr>
              <w:jc w:val="center"/>
              <w:rPr>
                <w:rFonts w:ascii="Segoe UI" w:eastAsia="Times New Roman" w:hAnsi="Segoe UI" w:cs="Segoe UI"/>
                <w:b/>
                <w:bCs/>
                <w:color w:val="333333"/>
                <w:sz w:val="18"/>
                <w:szCs w:val="18"/>
                <w:lang w:eastAsia="en-US"/>
              </w:rPr>
            </w:pPr>
            <w:r w:rsidRPr="00123C8F">
              <w:rPr>
                <w:rFonts w:ascii="Segoe UI" w:eastAsia="Times New Roman" w:hAnsi="Segoe UI" w:cs="Segoe UI"/>
                <w:b/>
                <w:bCs/>
                <w:color w:val="333333"/>
                <w:sz w:val="18"/>
                <w:szCs w:val="18"/>
                <w:lang w:eastAsia="en-US"/>
              </w:rPr>
              <w:t>Lower</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75DF7A34" w14:textId="23045D23" w:rsidR="00123C8F" w:rsidRPr="00123C8F" w:rsidRDefault="00123C8F" w:rsidP="00123C8F">
            <w:pPr>
              <w:jc w:val="center"/>
              <w:rPr>
                <w:rFonts w:ascii="Segoe UI" w:eastAsia="Times New Roman" w:hAnsi="Segoe UI" w:cs="Segoe UI"/>
                <w:b/>
                <w:bCs/>
                <w:color w:val="333333"/>
                <w:sz w:val="18"/>
                <w:szCs w:val="18"/>
                <w:lang w:eastAsia="en-US"/>
              </w:rPr>
            </w:pPr>
            <w:r w:rsidRPr="00123C8F">
              <w:rPr>
                <w:rFonts w:ascii="Segoe UI" w:eastAsia="Times New Roman" w:hAnsi="Segoe UI" w:cs="Segoe UI"/>
                <w:b/>
                <w:bCs/>
                <w:color w:val="333333"/>
                <w:sz w:val="18"/>
                <w:szCs w:val="18"/>
                <w:lang w:eastAsia="en-US"/>
              </w:rPr>
              <w:t>Upper</w:t>
            </w:r>
          </w:p>
        </w:tc>
      </w:tr>
      <w:tr w:rsidR="0078017E" w:rsidRPr="00123C8F" w14:paraId="478EA12E" w14:textId="77777777" w:rsidTr="00123C8F">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5ACE967" w14:textId="0445571A" w:rsidR="009376BB" w:rsidRPr="00123C8F" w:rsidRDefault="009376BB" w:rsidP="009376BB">
            <w:pPr>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Outcome</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582EF3C" w14:textId="77777777" w:rsidR="009376BB" w:rsidRPr="00123C8F" w:rsidRDefault="009376BB" w:rsidP="009376BB">
            <w:pPr>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B2089F7" w14:textId="26C1D7D2" w:rsidR="009376BB" w:rsidRPr="00123C8F" w:rsidRDefault="00BF7A6E" w:rsidP="009376BB">
            <w:pPr>
              <w:rPr>
                <w:rFonts w:ascii="Segoe UI" w:eastAsia="Times New Roman" w:hAnsi="Segoe UI" w:cs="Segoe UI"/>
                <w:color w:val="333333"/>
                <w:sz w:val="18"/>
                <w:szCs w:val="18"/>
                <w:lang w:eastAsia="en-US"/>
              </w:rPr>
            </w:pPr>
            <w:r>
              <w:rPr>
                <w:noProof/>
                <w:lang w:eastAsia="en-US"/>
              </w:rPr>
              <w:pict w14:anchorId="5A5FC2D2">
                <v:line id="_x0000_s1337" style="position:absolute;flip:y;z-index:252054016;mso-position-horizontal-relative:text;mso-position-vertical-relative:text" from="22.6pt,14.9pt" to="40.7pt,40.35pt" strokecolor="red" strokeweight="1pt">
                  <v:stroke endarrow="block"/>
                </v:line>
              </w:pict>
            </w:r>
            <w:r w:rsidR="009376BB" w:rsidRPr="00123C8F">
              <w:rPr>
                <w:rFonts w:ascii="Segoe UI" w:eastAsia="Times New Roman" w:hAnsi="Segoe UI" w:cs="Segoe UI"/>
                <w:color w:val="333333"/>
                <w:sz w:val="18"/>
                <w:szCs w:val="18"/>
                <w:lang w:eastAsia="en-US"/>
              </w:rPr>
              <w:t>Student's t</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A59B947" w14:textId="77777777" w:rsidR="009376BB" w:rsidRPr="00123C8F" w:rsidRDefault="009376BB" w:rsidP="009376BB">
            <w:pPr>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F258587" w14:textId="16E8E8F8" w:rsidR="009376BB" w:rsidRPr="00123C8F" w:rsidRDefault="0078017E" w:rsidP="009376BB">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-2.3</w:t>
            </w:r>
            <w:r w:rsidR="00D0454D">
              <w:rPr>
                <w:rFonts w:ascii="Segoe UI" w:eastAsia="Times New Roman" w:hAnsi="Segoe UI" w:cs="Segoe UI"/>
                <w:color w:val="333333"/>
                <w:sz w:val="18"/>
                <w:szCs w:val="18"/>
                <w:lang w:eastAsia="en-US"/>
              </w:rPr>
              <w:t>09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D805061" w14:textId="77777777" w:rsidR="009376BB" w:rsidRPr="00123C8F" w:rsidRDefault="009376BB" w:rsidP="009376BB">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E9865E4" w14:textId="003E3442" w:rsidR="009376BB" w:rsidRPr="00123C8F" w:rsidRDefault="0078017E" w:rsidP="009376BB">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6.0</w:t>
            </w:r>
            <w:r w:rsidR="00D0454D">
              <w:rPr>
                <w:rFonts w:ascii="Segoe UI" w:eastAsia="Times New Roman" w:hAnsi="Segoe UI" w:cs="Segoe UI"/>
                <w:color w:val="333333"/>
                <w:sz w:val="18"/>
                <w:szCs w:val="18"/>
                <w:lang w:eastAsia="en-US"/>
              </w:rPr>
              <w:t>0</w:t>
            </w:r>
            <w:r>
              <w:rPr>
                <w:rFonts w:ascii="Segoe UI" w:eastAsia="Times New Roman" w:hAnsi="Segoe UI" w:cs="Segoe UI"/>
                <w:color w:val="333333"/>
                <w:sz w:val="18"/>
                <w:szCs w:val="18"/>
                <w:lang w:eastAsia="en-US"/>
              </w:rPr>
              <w:t>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789AEB3" w14:textId="77777777" w:rsidR="009376BB" w:rsidRPr="00123C8F" w:rsidRDefault="009376BB" w:rsidP="009376BB">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7FFDED3" w14:textId="65C19A35" w:rsidR="009376BB" w:rsidRPr="00123C8F" w:rsidRDefault="0078017E" w:rsidP="009376BB">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0.060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E13F74D" w14:textId="77777777" w:rsidR="009376BB" w:rsidRPr="00123C8F" w:rsidRDefault="009376BB" w:rsidP="009376BB">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F033D15" w14:textId="3A8936C4" w:rsidR="009376BB" w:rsidRPr="00123C8F" w:rsidRDefault="00BF7A6E" w:rsidP="009376BB">
            <w:pPr>
              <w:jc w:val="right"/>
              <w:rPr>
                <w:rFonts w:ascii="Segoe UI" w:eastAsia="Times New Roman" w:hAnsi="Segoe UI" w:cs="Segoe UI"/>
                <w:color w:val="333333"/>
                <w:sz w:val="18"/>
                <w:szCs w:val="18"/>
                <w:lang w:eastAsia="en-US"/>
              </w:rPr>
            </w:pPr>
            <w:r>
              <w:rPr>
                <w:noProof/>
                <w:lang w:eastAsia="en-US"/>
              </w:rPr>
              <w:pict w14:anchorId="70441FEA">
                <v:line id="_x0000_s1338" style="position:absolute;left:0;text-align:left;flip:y;z-index:252055040;mso-position-horizontal-relative:text;mso-position-vertical-relative:text" from="13.35pt,15.45pt" to="26.45pt,40.8pt" strokecolor="red" strokeweight="1pt">
                  <v:stroke endarrow="block"/>
                </v:line>
              </w:pict>
            </w:r>
            <w:r w:rsidR="009376BB" w:rsidRPr="00123C8F">
              <w:rPr>
                <w:rFonts w:ascii="Segoe UI" w:eastAsia="Times New Roman" w:hAnsi="Segoe UI" w:cs="Segoe UI"/>
                <w:color w:val="333333"/>
                <w:sz w:val="18"/>
                <w:szCs w:val="18"/>
                <w:lang w:eastAsia="en-US"/>
              </w:rPr>
              <w:t>-</w:t>
            </w:r>
            <w:r w:rsidR="0078017E">
              <w:rPr>
                <w:rFonts w:ascii="Segoe UI" w:eastAsia="Times New Roman" w:hAnsi="Segoe UI" w:cs="Segoe UI"/>
                <w:color w:val="333333"/>
                <w:sz w:val="18"/>
                <w:szCs w:val="18"/>
                <w:lang w:eastAsia="en-US"/>
              </w:rPr>
              <w:t>4</w:t>
            </w:r>
            <w:r w:rsidR="009376BB" w:rsidRPr="00123C8F">
              <w:rPr>
                <w:rFonts w:ascii="Segoe UI" w:eastAsia="Times New Roman" w:hAnsi="Segoe UI" w:cs="Segoe UI"/>
                <w:color w:val="333333"/>
                <w:sz w:val="18"/>
                <w:szCs w:val="18"/>
                <w:lang w:eastAsia="en-US"/>
              </w:rPr>
              <w:t>.0</w:t>
            </w:r>
            <w:r w:rsidR="00FF4D8F">
              <w:rPr>
                <w:rFonts w:ascii="Segoe UI" w:eastAsia="Times New Roman" w:hAnsi="Segoe UI" w:cs="Segoe UI"/>
                <w:color w:val="333333"/>
                <w:sz w:val="18"/>
                <w:szCs w:val="18"/>
                <w:lang w:eastAsia="en-US"/>
              </w:rPr>
              <w:t>0</w:t>
            </w:r>
            <w:r w:rsidR="009376BB" w:rsidRPr="00123C8F">
              <w:rPr>
                <w:rFonts w:ascii="Segoe UI" w:eastAsia="Times New Roman" w:hAnsi="Segoe UI" w:cs="Segoe UI"/>
                <w:color w:val="333333"/>
                <w:sz w:val="18"/>
                <w:szCs w:val="18"/>
                <w:lang w:eastAsia="en-US"/>
              </w:rPr>
              <w:t>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A4B2F10" w14:textId="77777777" w:rsidR="009376BB" w:rsidRPr="00123C8F" w:rsidRDefault="009376BB" w:rsidP="009376BB">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15949E2" w14:textId="28AA2EFC" w:rsidR="009376BB" w:rsidRPr="00123C8F" w:rsidRDefault="0078017E" w:rsidP="009376BB">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1.73</w:t>
            </w:r>
            <w:r w:rsidR="00ED182D">
              <w:rPr>
                <w:rFonts w:ascii="Segoe UI" w:eastAsia="Times New Roman" w:hAnsi="Segoe UI" w:cs="Segoe UI"/>
                <w:color w:val="333333"/>
                <w:sz w:val="18"/>
                <w:szCs w:val="18"/>
                <w:lang w:eastAsia="en-US"/>
              </w:rPr>
              <w:t>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9745178" w14:textId="77777777" w:rsidR="009376BB" w:rsidRPr="00123C8F" w:rsidRDefault="009376BB" w:rsidP="009376BB">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E6657CA" w14:textId="23D944A1" w:rsidR="009376BB" w:rsidRPr="00123C8F" w:rsidRDefault="0078017E" w:rsidP="009376BB">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-1.6</w:t>
            </w:r>
            <w:r w:rsidR="00ED182D">
              <w:rPr>
                <w:rFonts w:ascii="Segoe UI" w:eastAsia="Times New Roman" w:hAnsi="Segoe UI" w:cs="Segoe UI"/>
                <w:color w:val="333333"/>
                <w:sz w:val="18"/>
                <w:szCs w:val="18"/>
                <w:lang w:eastAsia="en-US"/>
              </w:rPr>
              <w:t>3</w:t>
            </w:r>
            <w:r>
              <w:rPr>
                <w:rFonts w:ascii="Segoe UI" w:eastAsia="Times New Roman" w:hAnsi="Segoe UI" w:cs="Segoe UI"/>
                <w:color w:val="333333"/>
                <w:sz w:val="18"/>
                <w:szCs w:val="18"/>
                <w:lang w:eastAsia="en-US"/>
              </w:rPr>
              <w:t>3</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742A924" w14:textId="3D3AACC5" w:rsidR="009376BB" w:rsidRPr="00123C8F" w:rsidRDefault="009376BB" w:rsidP="009376BB">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35F8BDE" w14:textId="4FB5CF71" w:rsidR="009376BB" w:rsidRPr="00123C8F" w:rsidRDefault="009376BB" w:rsidP="009376BB">
            <w:pPr>
              <w:jc w:val="right"/>
              <w:rPr>
                <w:rFonts w:ascii="Segoe UI" w:eastAsia="Times New Roman" w:hAnsi="Segoe UI" w:cs="Segoe UI"/>
                <w:color w:val="333333"/>
                <w:sz w:val="18"/>
                <w:szCs w:val="18"/>
                <w:lang w:eastAsia="en-US"/>
              </w:rPr>
            </w:pPr>
            <w:r w:rsidRPr="00123C8F">
              <w:rPr>
                <w:rFonts w:ascii="Segoe UI" w:eastAsia="Times New Roman" w:hAnsi="Segoe UI" w:cs="Segoe UI"/>
                <w:color w:val="333333"/>
                <w:sz w:val="18"/>
                <w:szCs w:val="18"/>
                <w:lang w:eastAsia="en-US"/>
              </w:rPr>
              <w:t>-</w:t>
            </w:r>
            <w:r w:rsidR="0078017E">
              <w:rPr>
                <w:rFonts w:ascii="Segoe UI" w:eastAsia="Times New Roman" w:hAnsi="Segoe UI" w:cs="Segoe UI"/>
                <w:color w:val="333333"/>
                <w:sz w:val="18"/>
                <w:szCs w:val="18"/>
                <w:lang w:eastAsia="en-US"/>
              </w:rPr>
              <w:t>8.2</w:t>
            </w:r>
            <w:r w:rsidR="00B54FDD">
              <w:rPr>
                <w:rFonts w:ascii="Segoe UI" w:eastAsia="Times New Roman" w:hAnsi="Segoe UI" w:cs="Segoe UI"/>
                <w:color w:val="333333"/>
                <w:sz w:val="18"/>
                <w:szCs w:val="18"/>
                <w:lang w:eastAsia="en-US"/>
              </w:rPr>
              <w:t>38</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385898F" w14:textId="77777777" w:rsidR="009376BB" w:rsidRPr="00123C8F" w:rsidRDefault="009376BB" w:rsidP="009376BB">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4FAF87B" w14:textId="7B11B896" w:rsidR="009376BB" w:rsidRPr="00123C8F" w:rsidRDefault="009376BB" w:rsidP="009376BB">
            <w:pPr>
              <w:jc w:val="right"/>
              <w:rPr>
                <w:rFonts w:ascii="Segoe UI" w:eastAsia="Times New Roman" w:hAnsi="Segoe UI" w:cs="Segoe UI"/>
                <w:color w:val="333333"/>
                <w:sz w:val="18"/>
                <w:szCs w:val="18"/>
                <w:lang w:eastAsia="en-US"/>
              </w:rPr>
            </w:pPr>
            <w:r w:rsidRPr="00123C8F">
              <w:rPr>
                <w:rFonts w:ascii="Segoe UI" w:eastAsia="Times New Roman" w:hAnsi="Segoe UI" w:cs="Segoe UI"/>
                <w:color w:val="333333"/>
                <w:sz w:val="18"/>
                <w:szCs w:val="18"/>
                <w:lang w:eastAsia="en-US"/>
              </w:rPr>
              <w:t>0.</w:t>
            </w:r>
            <w:r w:rsidR="0078017E">
              <w:rPr>
                <w:rFonts w:ascii="Segoe UI" w:eastAsia="Times New Roman" w:hAnsi="Segoe UI" w:cs="Segoe UI"/>
                <w:color w:val="333333"/>
                <w:sz w:val="18"/>
                <w:szCs w:val="18"/>
                <w:lang w:eastAsia="en-US"/>
              </w:rPr>
              <w:t>238</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B1B761A" w14:textId="7975E00D" w:rsidR="009376BB" w:rsidRPr="00123C8F" w:rsidRDefault="00BF7A6E" w:rsidP="009376BB">
            <w:pPr>
              <w:jc w:val="right"/>
              <w:rPr>
                <w:rFonts w:ascii="Segoe UI" w:eastAsia="Times New Roman" w:hAnsi="Segoe UI" w:cs="Segoe UI"/>
                <w:color w:val="333333"/>
                <w:sz w:val="18"/>
                <w:szCs w:val="18"/>
                <w:lang w:eastAsia="en-US"/>
              </w:rPr>
            </w:pPr>
            <w:r>
              <w:rPr>
                <w:rFonts w:ascii="Arial" w:hAnsi="Arial" w:cs="Arial"/>
                <w:bCs/>
                <w:noProof/>
                <w:sz w:val="18"/>
                <w:szCs w:val="18"/>
                <w:lang w:eastAsia="en-US"/>
              </w:rPr>
              <w:pict w14:anchorId="4B5F31ED">
                <v:line id="_x0000_s1166" style="position:absolute;left:0;text-align:left;flip:x y;z-index:251919872;mso-position-horizontal-relative:text;mso-position-vertical-relative:text" from="3.05pt,1.7pt" to="35.85pt,32.25pt" strokecolor="red" strokeweight="1pt">
                  <v:stroke endarrow="block"/>
                </v:line>
              </w:pict>
            </w:r>
          </w:p>
        </w:tc>
      </w:tr>
      <w:tr w:rsidR="009376BB" w:rsidRPr="00123C8F" w14:paraId="7BB17280" w14:textId="77777777" w:rsidTr="00123C8F">
        <w:trPr>
          <w:cantSplit/>
          <w:tblCellSpacing w:w="15" w:type="dxa"/>
        </w:trPr>
        <w:tc>
          <w:tcPr>
            <w:tcW w:w="0" w:type="auto"/>
            <w:gridSpan w:val="20"/>
            <w:tcBorders>
              <w:top w:val="nil"/>
              <w:left w:val="nil"/>
              <w:bottom w:val="nil"/>
              <w:right w:val="nil"/>
            </w:tcBorders>
            <w:tcMar>
              <w:top w:w="90" w:type="dxa"/>
              <w:left w:w="120" w:type="dxa"/>
              <w:bottom w:w="30" w:type="dxa"/>
              <w:right w:w="120" w:type="dxa"/>
            </w:tcMar>
            <w:vAlign w:val="center"/>
            <w:hideMark/>
          </w:tcPr>
          <w:p w14:paraId="45CA4477" w14:textId="4D5E9317" w:rsidR="009376BB" w:rsidRPr="00123C8F" w:rsidRDefault="009376BB" w:rsidP="009376BB">
            <w:pPr>
              <w:rPr>
                <w:rFonts w:eastAsia="Times New Roman"/>
                <w:sz w:val="20"/>
                <w:szCs w:val="20"/>
                <w:lang w:eastAsia="en-US"/>
              </w:rPr>
            </w:pPr>
          </w:p>
        </w:tc>
      </w:tr>
    </w:tbl>
    <w:p w14:paraId="64D8D75D" w14:textId="77777777" w:rsidR="009376BB" w:rsidRDefault="00BF7A6E" w:rsidP="009376BB">
      <w:pPr>
        <w:widowControl w:val="0"/>
        <w:autoSpaceDE w:val="0"/>
        <w:autoSpaceDN w:val="0"/>
        <w:adjustRightInd w:val="0"/>
        <w:rPr>
          <w:rFonts w:ascii="Arial" w:hAnsi="Arial" w:cs="Arial"/>
          <w:color w:val="000000"/>
          <w:sz w:val="18"/>
          <w:szCs w:val="18"/>
        </w:rPr>
      </w:pPr>
      <w:r>
        <w:rPr>
          <w:rFonts w:ascii="Arial" w:hAnsi="Arial" w:cs="Arial"/>
          <w:noProof/>
          <w:color w:val="000000"/>
          <w:sz w:val="18"/>
          <w:szCs w:val="18"/>
        </w:rPr>
        <w:pict w14:anchorId="74E60EBC">
          <v:rect id="_x0000_s1342" style="position:absolute;margin-left:484.6pt;margin-top:4.35pt;width:190.85pt;height:191.55pt;z-index:252060160;mso-position-horizontal-relative:text;mso-position-vertical-relative:text" fillcolor="#f8f8f8" strokecolor="red" strokeweight="1pt">
            <v:textbox style="mso-next-textbox:#_x0000_s1342">
              <w:txbxContent>
                <w:p w14:paraId="719CA8A2" w14:textId="77777777" w:rsidR="005E79DF" w:rsidRDefault="005E79DF" w:rsidP="009376BB">
                  <w:pPr>
                    <w:rPr>
                      <w:rFonts w:ascii="Arial" w:hAnsi="Arial" w:cs="Arial"/>
                      <w:sz w:val="20"/>
                      <w:szCs w:val="20"/>
                    </w:rPr>
                  </w:pPr>
                  <w:r w:rsidRPr="00925450">
                    <w:rPr>
                      <w:rFonts w:ascii="Arial" w:hAnsi="Arial" w:cs="Arial"/>
                      <w:sz w:val="20"/>
                      <w:szCs w:val="20"/>
                    </w:rPr>
                    <w:t xml:space="preserve">This </w:t>
                  </w:r>
                  <w:r>
                    <w:rPr>
                      <w:rFonts w:ascii="Arial" w:hAnsi="Arial" w:cs="Arial"/>
                      <w:sz w:val="20"/>
                      <w:szCs w:val="20"/>
                    </w:rPr>
                    <w:t xml:space="preserve">section provides a confidence interval around (centered on) the “Mean Difference.” Calculation requires the appropriate critical value. Specifically, the </w:t>
                  </w:r>
                  <w:r w:rsidRPr="00925450">
                    <w:rPr>
                      <w:rFonts w:ascii="Arial" w:hAnsi="Arial" w:cs="Arial"/>
                      <w:i/>
                      <w:sz w:val="20"/>
                      <w:szCs w:val="20"/>
                    </w:rPr>
                    <w:t>t</w:t>
                  </w:r>
                  <w:r>
                    <w:rPr>
                      <w:rFonts w:ascii="Arial" w:hAnsi="Arial" w:cs="Arial"/>
                      <w:sz w:val="20"/>
                      <w:szCs w:val="20"/>
                    </w:rPr>
                    <w:t xml:space="preserve"> statistic (with 6 </w:t>
                  </w:r>
                  <w:r w:rsidRPr="0047276D">
                    <w:rPr>
                      <w:rFonts w:ascii="Arial" w:hAnsi="Arial" w:cs="Arial"/>
                      <w:i/>
                      <w:sz w:val="20"/>
                      <w:szCs w:val="20"/>
                    </w:rPr>
                    <w:t>df</w:t>
                  </w:r>
                  <w:r>
                    <w:rPr>
                      <w:rFonts w:ascii="Arial" w:hAnsi="Arial" w:cs="Arial"/>
                      <w:sz w:val="20"/>
                      <w:szCs w:val="20"/>
                    </w:rPr>
                    <w:t>) that has a probability of .05 equals 2.447. As a result:</w:t>
                  </w:r>
                </w:p>
                <w:p w14:paraId="21FE4338" w14:textId="77777777" w:rsidR="005E79DF" w:rsidRPr="0058452E" w:rsidRDefault="005E79DF" w:rsidP="009376BB">
                  <w:pPr>
                    <w:rPr>
                      <w:rFonts w:ascii="Arial" w:hAnsi="Arial" w:cs="Arial"/>
                      <w:sz w:val="8"/>
                      <w:szCs w:val="8"/>
                    </w:rPr>
                  </w:pPr>
                </w:p>
                <w:p w14:paraId="32657244" w14:textId="77777777" w:rsidR="005E79DF" w:rsidRDefault="00BF7A6E" w:rsidP="009376BB">
                  <w:pPr>
                    <w:ind w:left="180"/>
                    <w:jc w:val="center"/>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CI</m:t>
                          </m:r>
                        </m:e>
                        <m:sub>
                          <m:r>
                            <w:rPr>
                              <w:rFonts w:ascii="Cambria Math" w:hAnsi="Cambria Math" w:cs="Arial"/>
                              <w:sz w:val="20"/>
                              <w:szCs w:val="20"/>
                            </w:rPr>
                            <m:t>DIFF</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DIFF</m:t>
                          </m:r>
                        </m:sub>
                      </m:sSub>
                      <m:r>
                        <w:rPr>
                          <w:rFonts w:ascii="Cambria Math" w:hAnsi="Cambria Math" w:cs="Arial"/>
                          <w:sz w:val="20"/>
                          <w:szCs w:val="20"/>
                        </w:rPr>
                        <m:t>±</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CRITICAL</m:t>
                              </m:r>
                            </m:sub>
                          </m:sSub>
                        </m:e>
                      </m:d>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SE</m:t>
                              </m:r>
                            </m:e>
                            <m:sub>
                              <m:r>
                                <w:rPr>
                                  <w:rFonts w:ascii="Cambria Math" w:hAnsi="Cambria Math" w:cs="Arial"/>
                                  <w:sz w:val="20"/>
                                  <w:szCs w:val="20"/>
                                </w:rPr>
                                <m:t>DIFF</m:t>
                              </m:r>
                            </m:sub>
                          </m:sSub>
                        </m:e>
                      </m:d>
                    </m:oMath>
                  </m:oMathPara>
                </w:p>
                <w:p w14:paraId="78DD7A02" w14:textId="7BCCD28E" w:rsidR="005E79DF" w:rsidRDefault="00BF7A6E" w:rsidP="009376BB">
                  <w:pPr>
                    <w:ind w:left="180"/>
                    <w:jc w:val="center"/>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CI</m:t>
                          </m:r>
                        </m:e>
                        <m:sub>
                          <m:r>
                            <w:rPr>
                              <w:rFonts w:ascii="Cambria Math" w:hAnsi="Cambria Math" w:cs="Arial"/>
                              <w:sz w:val="20"/>
                              <w:szCs w:val="20"/>
                            </w:rPr>
                            <m:t>DIFF</m:t>
                          </m:r>
                        </m:sub>
                      </m:sSub>
                      <m:r>
                        <w:rPr>
                          <w:rFonts w:ascii="Cambria Math" w:hAnsi="Cambria Math" w:cs="Arial"/>
                          <w:sz w:val="20"/>
                          <w:szCs w:val="20"/>
                        </w:rPr>
                        <m:t>=4±</m:t>
                      </m:r>
                      <m:d>
                        <m:dPr>
                          <m:ctrlPr>
                            <w:rPr>
                              <w:rFonts w:ascii="Cambria Math" w:hAnsi="Cambria Math" w:cs="Arial"/>
                              <w:i/>
                              <w:sz w:val="20"/>
                              <w:szCs w:val="20"/>
                            </w:rPr>
                          </m:ctrlPr>
                        </m:dPr>
                        <m:e>
                          <m:r>
                            <w:rPr>
                              <w:rFonts w:ascii="Cambria Math" w:hAnsi="Cambria Math" w:cs="Arial"/>
                              <w:sz w:val="20"/>
                              <w:szCs w:val="20"/>
                            </w:rPr>
                            <m:t>2.447</m:t>
                          </m:r>
                        </m:e>
                      </m:d>
                      <m:d>
                        <m:dPr>
                          <m:ctrlPr>
                            <w:rPr>
                              <w:rFonts w:ascii="Cambria Math" w:hAnsi="Cambria Math" w:cs="Arial"/>
                              <w:i/>
                              <w:sz w:val="20"/>
                              <w:szCs w:val="20"/>
                            </w:rPr>
                          </m:ctrlPr>
                        </m:dPr>
                        <m:e>
                          <m:r>
                            <w:rPr>
                              <w:rFonts w:ascii="Cambria Math" w:hAnsi="Cambria Math" w:cs="Arial"/>
                              <w:sz w:val="20"/>
                              <w:szCs w:val="20"/>
                            </w:rPr>
                            <m:t>1.732</m:t>
                          </m:r>
                        </m:e>
                      </m:d>
                    </m:oMath>
                  </m:oMathPara>
                </w:p>
                <w:p w14:paraId="639EA0BA" w14:textId="77777777" w:rsidR="005E79DF" w:rsidRPr="0058452E" w:rsidRDefault="005E79DF" w:rsidP="009376BB">
                  <w:pPr>
                    <w:rPr>
                      <w:rFonts w:ascii="Arial" w:hAnsi="Arial" w:cs="Arial"/>
                      <w:sz w:val="8"/>
                      <w:szCs w:val="8"/>
                    </w:rPr>
                  </w:pPr>
                </w:p>
                <w:p w14:paraId="5788DF1A" w14:textId="53EFBBEC" w:rsidR="005E79DF" w:rsidRPr="00925450" w:rsidRDefault="005E79DF" w:rsidP="009376BB">
                  <w:pPr>
                    <w:rPr>
                      <w:rFonts w:ascii="Arial" w:hAnsi="Arial" w:cs="Arial"/>
                      <w:sz w:val="20"/>
                      <w:szCs w:val="20"/>
                    </w:rPr>
                  </w:pPr>
                  <w:r>
                    <w:rPr>
                      <w:rFonts w:ascii="Arial" w:hAnsi="Arial" w:cs="Arial"/>
                      <w:sz w:val="20"/>
                      <w:szCs w:val="20"/>
                    </w:rPr>
                    <w:t>Thus, the researcher estimates that the true population mean difference is somewhere between -8.238 and .238 (knowing that the estimate could be incorrect).</w:t>
                  </w:r>
                </w:p>
                <w:p w14:paraId="38E3D8FD" w14:textId="77777777" w:rsidR="005E79DF" w:rsidRDefault="005E79DF" w:rsidP="009376BB">
                  <w:pPr>
                    <w:rPr>
                      <w:rFonts w:ascii="Arial" w:hAnsi="Arial" w:cs="Arial"/>
                      <w:sz w:val="20"/>
                      <w:szCs w:val="20"/>
                    </w:rPr>
                  </w:pPr>
                </w:p>
              </w:txbxContent>
            </v:textbox>
          </v:rect>
        </w:pict>
      </w:r>
      <w:r>
        <w:rPr>
          <w:rFonts w:ascii="Arial" w:hAnsi="Arial" w:cs="Arial"/>
          <w:noProof/>
          <w:color w:val="000000"/>
          <w:sz w:val="18"/>
          <w:szCs w:val="18"/>
        </w:rPr>
        <w:pict w14:anchorId="38D03AC8">
          <v:rect id="_x0000_s1340" style="position:absolute;margin-left:194.7pt;margin-top:4.35pt;width:280.9pt;height:191.55pt;z-index:252058112;mso-position-horizontal-relative:text;mso-position-vertical-relative:text" fillcolor="#f8f8f8" strokecolor="red" strokeweight="1pt">
            <v:textbox style="mso-next-textbox:#_x0000_s1340">
              <w:txbxContent>
                <w:p w14:paraId="18083502" w14:textId="77777777" w:rsidR="005E79DF" w:rsidRDefault="005E79DF" w:rsidP="009376BB">
                  <w:pPr>
                    <w:rPr>
                      <w:rFonts w:ascii="Arial" w:hAnsi="Arial" w:cs="Arial"/>
                      <w:sz w:val="20"/>
                      <w:szCs w:val="20"/>
                    </w:rPr>
                  </w:pPr>
                  <w:r>
                    <w:rPr>
                      <w:rFonts w:ascii="Arial" w:hAnsi="Arial" w:cs="Arial"/>
                      <w:sz w:val="20"/>
                      <w:szCs w:val="20"/>
                    </w:rPr>
                    <w:t xml:space="preserve">The “Mean Difference” is the difference between the two group means. For the example, group one’s mean was 4 points lower. </w:t>
                  </w:r>
                </w:p>
                <w:p w14:paraId="0DE65211" w14:textId="77777777" w:rsidR="005E79DF" w:rsidRDefault="005E79DF" w:rsidP="009376BB">
                  <w:pPr>
                    <w:rPr>
                      <w:rFonts w:ascii="Arial" w:hAnsi="Arial" w:cs="Arial"/>
                      <w:sz w:val="20"/>
                      <w:szCs w:val="20"/>
                    </w:rPr>
                  </w:pPr>
                </w:p>
                <w:p w14:paraId="57E6FC77" w14:textId="3270EC95" w:rsidR="005E79DF" w:rsidRDefault="005E79DF" w:rsidP="009376BB">
                  <w:pPr>
                    <w:rPr>
                      <w:rFonts w:ascii="Arial" w:hAnsi="Arial" w:cs="Arial"/>
                      <w:sz w:val="20"/>
                      <w:szCs w:val="20"/>
                    </w:rPr>
                  </w:pPr>
                  <w:r>
                    <w:rPr>
                      <w:rFonts w:ascii="Arial" w:hAnsi="Arial" w:cs="Arial"/>
                      <w:sz w:val="20"/>
                      <w:szCs w:val="20"/>
                    </w:rPr>
                    <w:t>The “SE Difference” is a function of the two groups’ individual standard errors. When sample sizes are equal:</w:t>
                  </w:r>
                </w:p>
                <w:p w14:paraId="5370341A" w14:textId="77777777" w:rsidR="005E79DF" w:rsidRPr="00CE0A0B" w:rsidRDefault="005E79DF" w:rsidP="009376BB">
                  <w:pPr>
                    <w:rPr>
                      <w:rFonts w:ascii="Arial" w:hAnsi="Arial" w:cs="Arial"/>
                      <w:sz w:val="8"/>
                      <w:szCs w:val="8"/>
                    </w:rPr>
                  </w:pPr>
                </w:p>
                <w:p w14:paraId="128B9F3E" w14:textId="77777777" w:rsidR="005E79DF" w:rsidRDefault="00BF7A6E" w:rsidP="00EA54DD">
                  <w:pPr>
                    <w:ind w:left="180"/>
                    <w:jc w:val="center"/>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SE</m:t>
                          </m:r>
                        </m:e>
                        <m:sub>
                          <m:r>
                            <w:rPr>
                              <w:rFonts w:ascii="Cambria Math" w:hAnsi="Cambria Math" w:cs="Arial"/>
                              <w:sz w:val="20"/>
                              <w:szCs w:val="20"/>
                            </w:rPr>
                            <m:t>DIFF</m:t>
                          </m:r>
                        </m:sub>
                      </m:sSub>
                      <m:r>
                        <w:rPr>
                          <w:rFonts w:ascii="Cambria Math" w:hAnsi="Cambria Math" w:cs="Arial"/>
                          <w:sz w:val="20"/>
                          <w:szCs w:val="20"/>
                        </w:rPr>
                        <m:t>=</m:t>
                      </m:r>
                      <m:rad>
                        <m:radPr>
                          <m:degHide m:val="1"/>
                          <m:ctrlPr>
                            <w:rPr>
                              <w:rFonts w:ascii="Cambria Math" w:hAnsi="Cambria Math" w:cs="Arial"/>
                              <w:i/>
                              <w:sz w:val="20"/>
                              <w:szCs w:val="20"/>
                            </w:rPr>
                          </m:ctrlPr>
                        </m:radPr>
                        <m:deg/>
                        <m:e>
                          <m:sSubSup>
                            <m:sSubSupPr>
                              <m:ctrlPr>
                                <w:rPr>
                                  <w:rFonts w:ascii="Cambria Math" w:hAnsi="Cambria Math" w:cs="Arial"/>
                                  <w:i/>
                                  <w:sz w:val="20"/>
                                  <w:szCs w:val="20"/>
                                </w:rPr>
                              </m:ctrlPr>
                            </m:sSubSupPr>
                            <m:e>
                              <m:r>
                                <w:rPr>
                                  <w:rFonts w:ascii="Cambria Math" w:hAnsi="Cambria Math" w:cs="Arial"/>
                                  <w:sz w:val="20"/>
                                  <w:szCs w:val="20"/>
                                </w:rPr>
                                <m:t>SE</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m:t>
                          </m:r>
                          <m:sSubSup>
                            <m:sSubSupPr>
                              <m:ctrlPr>
                                <w:rPr>
                                  <w:rFonts w:ascii="Cambria Math" w:hAnsi="Cambria Math" w:cs="Arial"/>
                                  <w:i/>
                                  <w:sz w:val="20"/>
                                  <w:szCs w:val="20"/>
                                </w:rPr>
                              </m:ctrlPr>
                            </m:sSubSupPr>
                            <m:e>
                              <m:r>
                                <w:rPr>
                                  <w:rFonts w:ascii="Cambria Math" w:hAnsi="Cambria Math" w:cs="Arial"/>
                                  <w:sz w:val="20"/>
                                  <w:szCs w:val="20"/>
                                </w:rPr>
                                <m:t>SE</m:t>
                              </m:r>
                            </m:e>
                            <m:sub>
                              <m:r>
                                <w:rPr>
                                  <w:rFonts w:ascii="Cambria Math" w:hAnsi="Cambria Math" w:cs="Arial"/>
                                  <w:sz w:val="20"/>
                                  <w:szCs w:val="20"/>
                                </w:rPr>
                                <m:t>2</m:t>
                              </m:r>
                            </m:sub>
                            <m:sup>
                              <m:r>
                                <w:rPr>
                                  <w:rFonts w:ascii="Cambria Math" w:hAnsi="Cambria Math" w:cs="Arial"/>
                                  <w:sz w:val="20"/>
                                  <w:szCs w:val="20"/>
                                </w:rPr>
                                <m:t>2</m:t>
                              </m:r>
                            </m:sup>
                          </m:sSubSup>
                        </m:e>
                      </m:rad>
                    </m:oMath>
                  </m:oMathPara>
                </w:p>
                <w:p w14:paraId="1168C02E" w14:textId="68E4AF95" w:rsidR="005E79DF" w:rsidRDefault="00BF7A6E" w:rsidP="00EA54DD">
                  <w:pPr>
                    <w:ind w:left="180"/>
                    <w:jc w:val="center"/>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SE</m:t>
                          </m:r>
                        </m:e>
                        <m:sub>
                          <m:r>
                            <w:rPr>
                              <w:rFonts w:ascii="Cambria Math" w:hAnsi="Cambria Math" w:cs="Arial"/>
                              <w:sz w:val="20"/>
                              <w:szCs w:val="20"/>
                            </w:rPr>
                            <m:t>DIFF</m:t>
                          </m:r>
                        </m:sub>
                      </m:sSub>
                      <m:r>
                        <w:rPr>
                          <w:rFonts w:ascii="Cambria Math" w:hAnsi="Cambria Math" w:cs="Arial"/>
                          <w:sz w:val="20"/>
                          <w:szCs w:val="20"/>
                        </w:rPr>
                        <m:t>=</m:t>
                      </m:r>
                      <m:rad>
                        <m:radPr>
                          <m:degHide m:val="1"/>
                          <m:ctrlPr>
                            <w:rPr>
                              <w:rFonts w:ascii="Cambria Math" w:hAnsi="Cambria Math" w:cs="Arial"/>
                              <w:i/>
                              <w:sz w:val="20"/>
                              <w:szCs w:val="20"/>
                            </w:rPr>
                          </m:ctrlPr>
                        </m:radPr>
                        <m:deg/>
                        <m:e>
                          <m:sSup>
                            <m:sSupPr>
                              <m:ctrlPr>
                                <w:rPr>
                                  <w:rFonts w:ascii="Cambria Math" w:hAnsi="Cambria Math" w:cs="Arial"/>
                                  <w:i/>
                                  <w:sz w:val="20"/>
                                  <w:szCs w:val="20"/>
                                </w:rPr>
                              </m:ctrlPr>
                            </m:sSupPr>
                            <m:e>
                              <m:r>
                                <w:rPr>
                                  <w:rFonts w:ascii="Cambria Math" w:hAnsi="Cambria Math" w:cs="Arial"/>
                                  <w:sz w:val="20"/>
                                  <w:szCs w:val="20"/>
                                </w:rPr>
                                <m:t>1.225</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1.225</m:t>
                              </m:r>
                            </m:e>
                            <m:sup>
                              <m:r>
                                <w:rPr>
                                  <w:rFonts w:ascii="Cambria Math" w:hAnsi="Cambria Math" w:cs="Arial"/>
                                  <w:sz w:val="20"/>
                                  <w:szCs w:val="20"/>
                                </w:rPr>
                                <m:t>2</m:t>
                              </m:r>
                            </m:sup>
                          </m:sSup>
                        </m:e>
                      </m:rad>
                      <m:r>
                        <w:rPr>
                          <w:rFonts w:ascii="Cambria Math" w:hAnsi="Cambria Math" w:cs="Arial"/>
                          <w:sz w:val="20"/>
                          <w:szCs w:val="20"/>
                        </w:rPr>
                        <m:t>=1.732</m:t>
                      </m:r>
                    </m:oMath>
                  </m:oMathPara>
                </w:p>
                <w:p w14:paraId="7AA15017" w14:textId="77777777" w:rsidR="005E79DF" w:rsidRPr="00CE0A0B" w:rsidRDefault="005E79DF" w:rsidP="009376BB">
                  <w:pPr>
                    <w:rPr>
                      <w:rFonts w:ascii="Arial" w:hAnsi="Arial" w:cs="Arial"/>
                      <w:sz w:val="8"/>
                      <w:szCs w:val="8"/>
                    </w:rPr>
                  </w:pPr>
                </w:p>
                <w:p w14:paraId="198A8914" w14:textId="77777777" w:rsidR="005E79DF" w:rsidRDefault="005E79DF" w:rsidP="009376BB">
                  <w:pPr>
                    <w:rPr>
                      <w:rFonts w:ascii="Arial" w:hAnsi="Arial" w:cs="Arial"/>
                      <w:sz w:val="20"/>
                      <w:szCs w:val="20"/>
                    </w:rPr>
                  </w:pPr>
                  <w:r>
                    <w:rPr>
                      <w:rFonts w:ascii="Arial" w:hAnsi="Arial" w:cs="Arial"/>
                      <w:sz w:val="20"/>
                      <w:szCs w:val="20"/>
                    </w:rPr>
                    <w:t>This value is important for both the significance test and the confidence interval. [Importantly, the computation of the standard error of the difference is more complex for unequal sample sizes.]</w:t>
                  </w:r>
                </w:p>
              </w:txbxContent>
            </v:textbox>
          </v:rect>
        </w:pict>
      </w:r>
      <w:r>
        <w:rPr>
          <w:rFonts w:ascii="Arial" w:hAnsi="Arial" w:cs="Arial"/>
          <w:noProof/>
          <w:color w:val="000000"/>
          <w:sz w:val="18"/>
          <w:szCs w:val="18"/>
        </w:rPr>
        <w:pict w14:anchorId="276BE77F">
          <v:rect id="_x0000_s1341" style="position:absolute;margin-left:-8.55pt;margin-top:4.05pt;width:194.5pt;height:191.85pt;z-index:252059136;mso-position-horizontal-relative:text;mso-position-vertical-relative:text" fillcolor="#f8f8f8" strokecolor="red" strokeweight="1pt">
            <v:textbox style="mso-next-textbox:#_x0000_s1341">
              <w:txbxContent>
                <w:p w14:paraId="72B98E84" w14:textId="48958C72" w:rsidR="005E79DF" w:rsidRDefault="005E79DF" w:rsidP="009376BB">
                  <w:pPr>
                    <w:rPr>
                      <w:rFonts w:ascii="Arial" w:hAnsi="Arial" w:cs="Arial"/>
                      <w:sz w:val="20"/>
                      <w:szCs w:val="20"/>
                    </w:rPr>
                  </w:pPr>
                  <w:r>
                    <w:rPr>
                      <w:rFonts w:ascii="Arial" w:hAnsi="Arial" w:cs="Arial"/>
                      <w:sz w:val="20"/>
                      <w:szCs w:val="20"/>
                    </w:rPr>
                    <w:t xml:space="preserve">The “statistic”, “df”, and “p” columns provide the results of the statistical significance test. First, </w:t>
                  </w:r>
                  <w:r w:rsidRPr="00EA1136">
                    <w:rPr>
                      <w:rFonts w:ascii="Arial" w:hAnsi="Arial" w:cs="Arial"/>
                      <w:i/>
                      <w:sz w:val="20"/>
                      <w:szCs w:val="20"/>
                    </w:rPr>
                    <w:t>t</w:t>
                  </w:r>
                  <w:r>
                    <w:rPr>
                      <w:rFonts w:ascii="Arial" w:hAnsi="Arial" w:cs="Arial"/>
                      <w:sz w:val="20"/>
                      <w:szCs w:val="20"/>
                    </w:rPr>
                    <w:t xml:space="preserve"> provides the standardized statistic for the mean difference:</w:t>
                  </w:r>
                </w:p>
                <w:p w14:paraId="539D5E61" w14:textId="77777777" w:rsidR="005E79DF" w:rsidRPr="00CE0A0B" w:rsidRDefault="005E79DF" w:rsidP="009376BB">
                  <w:pPr>
                    <w:rPr>
                      <w:rFonts w:ascii="Arial" w:hAnsi="Arial" w:cs="Arial"/>
                      <w:sz w:val="8"/>
                      <w:szCs w:val="8"/>
                    </w:rPr>
                  </w:pPr>
                </w:p>
                <w:p w14:paraId="573A95F7" w14:textId="720F9D24" w:rsidR="005E79DF" w:rsidRPr="001547E3" w:rsidRDefault="005E79DF" w:rsidP="009376BB">
                  <w:pPr>
                    <w:ind w:left="180"/>
                    <w:jc w:val="center"/>
                    <w:rPr>
                      <w:rFonts w:ascii="Arial" w:hAnsi="Arial" w:cs="Arial"/>
                      <w:sz w:val="20"/>
                      <w:szCs w:val="20"/>
                    </w:rPr>
                  </w:pPr>
                  <m:oMathPara>
                    <m:oMathParaPr>
                      <m:jc m:val="left"/>
                    </m:oMathParaPr>
                    <m:oMath>
                      <m:r>
                        <w:rPr>
                          <w:rFonts w:ascii="Cambria Math" w:hAnsi="Cambria Math" w:cs="Arial"/>
                          <w:sz w:val="20"/>
                          <w:szCs w:val="20"/>
                        </w:rPr>
                        <m:t>t=</m:t>
                      </m:r>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2</m:t>
                              </m:r>
                            </m:sub>
                          </m:sSub>
                        </m:num>
                        <m:den>
                          <m:sSub>
                            <m:sSubPr>
                              <m:ctrlPr>
                                <w:rPr>
                                  <w:rFonts w:ascii="Cambria Math" w:hAnsi="Cambria Math" w:cs="Arial"/>
                                  <w:i/>
                                  <w:sz w:val="20"/>
                                  <w:szCs w:val="20"/>
                                </w:rPr>
                              </m:ctrlPr>
                            </m:sSubPr>
                            <m:e>
                              <m:r>
                                <w:rPr>
                                  <w:rFonts w:ascii="Cambria Math" w:hAnsi="Cambria Math" w:cs="Arial"/>
                                  <w:sz w:val="20"/>
                                  <w:szCs w:val="20"/>
                                </w:rPr>
                                <m:t>SE</m:t>
                              </m:r>
                            </m:e>
                            <m:sub>
                              <m:r>
                                <w:rPr>
                                  <w:rFonts w:ascii="Cambria Math" w:hAnsi="Cambria Math" w:cs="Arial"/>
                                  <w:sz w:val="20"/>
                                  <w:szCs w:val="20"/>
                                </w:rPr>
                                <m:t>DIFF</m:t>
                              </m:r>
                            </m:sub>
                          </m:sSub>
                        </m:den>
                      </m:f>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-4.000</m:t>
                          </m:r>
                        </m:num>
                        <m:den>
                          <m:r>
                            <w:rPr>
                              <w:rFonts w:ascii="Cambria Math" w:hAnsi="Cambria Math" w:cs="Arial"/>
                              <w:sz w:val="20"/>
                              <w:szCs w:val="20"/>
                            </w:rPr>
                            <m:t>1.732</m:t>
                          </m:r>
                        </m:den>
                      </m:f>
                      <m:r>
                        <w:rPr>
                          <w:rFonts w:ascii="Cambria Math" w:hAnsi="Cambria Math" w:cs="Arial"/>
                          <w:sz w:val="20"/>
                          <w:szCs w:val="20"/>
                        </w:rPr>
                        <m:t>=-2.309</m:t>
                      </m:r>
                    </m:oMath>
                  </m:oMathPara>
                </w:p>
                <w:p w14:paraId="4B3916C5" w14:textId="77777777" w:rsidR="005E79DF" w:rsidRPr="00CE0A0B" w:rsidRDefault="005E79DF" w:rsidP="009376BB">
                  <w:pPr>
                    <w:rPr>
                      <w:rFonts w:ascii="Arial" w:hAnsi="Arial" w:cs="Arial"/>
                      <w:sz w:val="8"/>
                      <w:szCs w:val="8"/>
                    </w:rPr>
                  </w:pPr>
                </w:p>
                <w:p w14:paraId="682B6BF0" w14:textId="6D40EC54" w:rsidR="005E79DF" w:rsidRDefault="005E79DF" w:rsidP="009376BB">
                  <w:pPr>
                    <w:rPr>
                      <w:rFonts w:ascii="Arial" w:hAnsi="Arial" w:cs="Arial"/>
                      <w:sz w:val="20"/>
                      <w:szCs w:val="20"/>
                    </w:rPr>
                  </w:pPr>
                  <w:r>
                    <w:rPr>
                      <w:rFonts w:ascii="Arial" w:hAnsi="Arial" w:cs="Arial"/>
                      <w:sz w:val="20"/>
                      <w:szCs w:val="20"/>
                    </w:rPr>
                    <w:t xml:space="preserve">The </w:t>
                  </w:r>
                  <w:r w:rsidRPr="0003194C">
                    <w:rPr>
                      <w:rFonts w:ascii="Arial" w:hAnsi="Arial" w:cs="Arial"/>
                      <w:i/>
                      <w:sz w:val="20"/>
                      <w:szCs w:val="20"/>
                    </w:rPr>
                    <w:t>t</w:t>
                  </w:r>
                  <w:r>
                    <w:rPr>
                      <w:rFonts w:ascii="Arial" w:hAnsi="Arial" w:cs="Arial"/>
                      <w:sz w:val="20"/>
                      <w:szCs w:val="20"/>
                    </w:rPr>
                    <w:t xml:space="preserve"> statistic follows a non-normal (studentized or </w:t>
                  </w:r>
                  <w:r w:rsidRPr="00170F2D">
                    <w:rPr>
                      <w:rFonts w:ascii="Arial" w:hAnsi="Arial" w:cs="Arial"/>
                      <w:i/>
                      <w:sz w:val="20"/>
                      <w:szCs w:val="20"/>
                    </w:rPr>
                    <w:t>t</w:t>
                  </w:r>
                  <w:r>
                    <w:rPr>
                      <w:rFonts w:ascii="Arial" w:hAnsi="Arial" w:cs="Arial"/>
                      <w:sz w:val="20"/>
                      <w:szCs w:val="20"/>
                    </w:rPr>
                    <w:t xml:space="preserve">) distribution that depends on degrees of freedom. Here, </w:t>
                  </w:r>
                  <w:r w:rsidRPr="0047276D">
                    <w:rPr>
                      <w:rFonts w:ascii="Arial" w:hAnsi="Arial" w:cs="Arial"/>
                      <w:i/>
                      <w:sz w:val="20"/>
                      <w:szCs w:val="20"/>
                    </w:rPr>
                    <w:t>df</w:t>
                  </w:r>
                  <w:r>
                    <w:rPr>
                      <w:rFonts w:ascii="Arial" w:hAnsi="Arial" w:cs="Arial"/>
                      <w:sz w:val="20"/>
                      <w:szCs w:val="20"/>
                    </w:rPr>
                    <w:t xml:space="preserve"> = N – 2 = 8 – 2 = 6. A </w:t>
                  </w:r>
                  <w:r w:rsidRPr="0003194C">
                    <w:rPr>
                      <w:rFonts w:ascii="Arial" w:hAnsi="Arial" w:cs="Arial"/>
                      <w:i/>
                      <w:sz w:val="20"/>
                      <w:szCs w:val="20"/>
                    </w:rPr>
                    <w:t>t</w:t>
                  </w:r>
                  <w:r>
                    <w:rPr>
                      <w:rFonts w:ascii="Arial" w:hAnsi="Arial" w:cs="Arial"/>
                      <w:i/>
                      <w:sz w:val="20"/>
                      <w:szCs w:val="20"/>
                    </w:rPr>
                    <w:t xml:space="preserve"> </w:t>
                  </w:r>
                  <w:r w:rsidRPr="0003194C">
                    <w:rPr>
                      <w:rFonts w:ascii="Arial" w:hAnsi="Arial" w:cs="Arial"/>
                      <w:sz w:val="20"/>
                      <w:szCs w:val="20"/>
                    </w:rPr>
                    <w:t xml:space="preserve">with </w:t>
                  </w:r>
                  <w:r>
                    <w:rPr>
                      <w:rFonts w:ascii="Arial" w:hAnsi="Arial" w:cs="Arial"/>
                      <w:sz w:val="20"/>
                      <w:szCs w:val="20"/>
                    </w:rPr>
                    <w:t>6</w:t>
                  </w:r>
                  <w:r w:rsidRPr="0003194C">
                    <w:rPr>
                      <w:rFonts w:ascii="Arial" w:hAnsi="Arial" w:cs="Arial"/>
                      <w:sz w:val="20"/>
                      <w:szCs w:val="20"/>
                    </w:rPr>
                    <w:t xml:space="preserve"> df that equals</w:t>
                  </w:r>
                  <w:r>
                    <w:rPr>
                      <w:rFonts w:ascii="Arial" w:hAnsi="Arial" w:cs="Arial"/>
                      <w:i/>
                      <w:sz w:val="20"/>
                      <w:szCs w:val="20"/>
                    </w:rPr>
                    <w:t xml:space="preserve"> </w:t>
                  </w:r>
                  <w:r>
                    <w:rPr>
                      <w:rFonts w:ascii="Arial" w:hAnsi="Arial" w:cs="Arial"/>
                      <w:sz w:val="20"/>
                      <w:szCs w:val="20"/>
                    </w:rPr>
                    <w:t>-2.309 has a two-tailed probability (</w:t>
                  </w:r>
                  <w:r w:rsidRPr="00F563E2">
                    <w:rPr>
                      <w:rFonts w:ascii="Arial" w:hAnsi="Arial" w:cs="Arial"/>
                      <w:i/>
                      <w:sz w:val="20"/>
                      <w:szCs w:val="20"/>
                    </w:rPr>
                    <w:t>p</w:t>
                  </w:r>
                  <w:r>
                    <w:rPr>
                      <w:rFonts w:ascii="Arial" w:hAnsi="Arial" w:cs="Arial"/>
                      <w:sz w:val="20"/>
                      <w:szCs w:val="20"/>
                    </w:rPr>
                    <w:t>) of .060, a finding that is not statistically significant.</w:t>
                  </w:r>
                </w:p>
              </w:txbxContent>
            </v:textbox>
          </v:rect>
        </w:pict>
      </w:r>
    </w:p>
    <w:p w14:paraId="6182A091" w14:textId="77777777" w:rsidR="00123C8F" w:rsidRPr="00123C8F" w:rsidRDefault="00123C8F" w:rsidP="00123C8F">
      <w:pPr>
        <w:spacing w:before="100" w:beforeAutospacing="1" w:after="100" w:afterAutospacing="1"/>
        <w:rPr>
          <w:rFonts w:ascii="Segoe UI" w:eastAsia="Times New Roman" w:hAnsi="Segoe UI" w:cs="Segoe UI"/>
          <w:color w:val="333333"/>
          <w:sz w:val="18"/>
          <w:szCs w:val="18"/>
          <w:lang w:eastAsia="en-US"/>
        </w:rPr>
      </w:pPr>
      <w:r w:rsidRPr="00123C8F">
        <w:rPr>
          <w:rFonts w:ascii="Segoe UI" w:eastAsia="Times New Roman" w:hAnsi="Segoe UI" w:cs="Segoe UI"/>
          <w:color w:val="333333"/>
          <w:sz w:val="18"/>
          <w:szCs w:val="18"/>
          <w:lang w:eastAsia="en-US"/>
        </w:rPr>
        <w:t> </w:t>
      </w:r>
    </w:p>
    <w:p w14:paraId="3446F4E0" w14:textId="77777777" w:rsidR="00243E1D" w:rsidRDefault="00243E1D" w:rsidP="006939C8">
      <w:pPr>
        <w:rPr>
          <w:rFonts w:ascii="Arial" w:hAnsi="Arial" w:cs="Arial"/>
          <w:sz w:val="18"/>
          <w:szCs w:val="18"/>
        </w:rPr>
      </w:pPr>
    </w:p>
    <w:p w14:paraId="6A5D1DFD" w14:textId="77777777" w:rsidR="00243E1D" w:rsidRDefault="00243E1D" w:rsidP="006939C8">
      <w:pPr>
        <w:rPr>
          <w:rFonts w:ascii="Arial" w:hAnsi="Arial" w:cs="Arial"/>
          <w:sz w:val="18"/>
          <w:szCs w:val="18"/>
        </w:rPr>
      </w:pPr>
    </w:p>
    <w:p w14:paraId="6AC74D11" w14:textId="77777777" w:rsidR="00243E1D" w:rsidRDefault="00243E1D" w:rsidP="006939C8">
      <w:pPr>
        <w:rPr>
          <w:rFonts w:ascii="Arial" w:hAnsi="Arial" w:cs="Arial"/>
          <w:sz w:val="18"/>
          <w:szCs w:val="18"/>
        </w:rPr>
      </w:pPr>
    </w:p>
    <w:p w14:paraId="0F0C75E2" w14:textId="77777777" w:rsidR="00243E1D" w:rsidRDefault="00243E1D" w:rsidP="006939C8">
      <w:pPr>
        <w:rPr>
          <w:rFonts w:ascii="Arial" w:hAnsi="Arial" w:cs="Arial"/>
          <w:sz w:val="18"/>
          <w:szCs w:val="18"/>
        </w:rPr>
      </w:pPr>
    </w:p>
    <w:p w14:paraId="0490F247" w14:textId="77777777" w:rsidR="00243E1D" w:rsidRDefault="00243E1D" w:rsidP="006939C8">
      <w:pPr>
        <w:rPr>
          <w:rFonts w:ascii="Arial" w:hAnsi="Arial" w:cs="Arial"/>
          <w:sz w:val="18"/>
          <w:szCs w:val="18"/>
        </w:rPr>
      </w:pPr>
    </w:p>
    <w:p w14:paraId="72856849" w14:textId="77777777" w:rsidR="00243E1D" w:rsidRDefault="00243E1D" w:rsidP="006939C8">
      <w:pPr>
        <w:rPr>
          <w:rFonts w:ascii="Arial" w:hAnsi="Arial" w:cs="Arial"/>
          <w:sz w:val="18"/>
          <w:szCs w:val="18"/>
        </w:rPr>
      </w:pPr>
    </w:p>
    <w:p w14:paraId="2B229E1A" w14:textId="77777777" w:rsidR="00243E1D" w:rsidRDefault="00243E1D" w:rsidP="006939C8">
      <w:pPr>
        <w:rPr>
          <w:rFonts w:ascii="Arial" w:hAnsi="Arial" w:cs="Arial"/>
          <w:sz w:val="18"/>
          <w:szCs w:val="18"/>
        </w:rPr>
      </w:pPr>
    </w:p>
    <w:p w14:paraId="5D93A026" w14:textId="77777777" w:rsidR="00243E1D" w:rsidRDefault="00243E1D" w:rsidP="006939C8">
      <w:pPr>
        <w:rPr>
          <w:rFonts w:ascii="Arial" w:hAnsi="Arial" w:cs="Arial"/>
          <w:sz w:val="18"/>
          <w:szCs w:val="18"/>
        </w:rPr>
      </w:pPr>
    </w:p>
    <w:p w14:paraId="4B5F3003" w14:textId="6D0026BF" w:rsidR="002C1EF4" w:rsidRDefault="002C1EF4" w:rsidP="006939C8">
      <w:pPr>
        <w:rPr>
          <w:rFonts w:ascii="Arial" w:hAnsi="Arial" w:cs="Arial"/>
          <w:sz w:val="18"/>
          <w:szCs w:val="18"/>
        </w:rPr>
      </w:pPr>
    </w:p>
    <w:p w14:paraId="4B5F3006" w14:textId="3FE655ED" w:rsidR="002C1EF4" w:rsidRPr="006939C8" w:rsidRDefault="006939C8" w:rsidP="006939C8">
      <w:pPr>
        <w:rPr>
          <w:rFonts w:ascii="Arial" w:hAnsi="Arial" w:cs="Arial"/>
          <w:sz w:val="18"/>
          <w:szCs w:val="18"/>
        </w:rPr>
      </w:pPr>
      <w:r w:rsidRPr="006939C8">
        <w:rPr>
          <w:rFonts w:ascii="Arial" w:hAnsi="Arial" w:cs="Arial"/>
          <w:sz w:val="18"/>
          <w:szCs w:val="18"/>
        </w:rPr>
        <w:t> </w:t>
      </w:r>
    </w:p>
    <w:p w14:paraId="4B5F301E" w14:textId="77777777" w:rsidR="006939C8" w:rsidRDefault="006939C8" w:rsidP="006939C8">
      <w:pPr>
        <w:rPr>
          <w:rFonts w:ascii="Arial" w:hAnsi="Arial" w:cs="Arial"/>
          <w:sz w:val="18"/>
          <w:szCs w:val="18"/>
        </w:rPr>
      </w:pPr>
      <w:r w:rsidRPr="006939C8">
        <w:rPr>
          <w:rFonts w:ascii="Arial" w:hAnsi="Arial" w:cs="Arial"/>
          <w:sz w:val="18"/>
          <w:szCs w:val="18"/>
        </w:rPr>
        <w:t> </w:t>
      </w:r>
    </w:p>
    <w:p w14:paraId="4B5F305B" w14:textId="77777777" w:rsidR="002C1EF4" w:rsidRPr="006939C8" w:rsidRDefault="002C1EF4" w:rsidP="006939C8">
      <w:pPr>
        <w:sectPr w:rsidR="002C1EF4" w:rsidRPr="006939C8" w:rsidSect="00F616AB">
          <w:pgSz w:w="15840" w:h="12240" w:orient="landscape" w:code="1"/>
          <w:pgMar w:top="1152" w:right="1152" w:bottom="1152" w:left="1152" w:header="720" w:footer="720" w:gutter="0"/>
          <w:cols w:space="720"/>
          <w:noEndnote/>
        </w:sectPr>
      </w:pPr>
    </w:p>
    <w:p w14:paraId="4B5F305C" w14:textId="6A24127F" w:rsidR="00A95B98" w:rsidRDefault="00BF7A6E" w:rsidP="00D022AF">
      <w:pPr>
        <w:pStyle w:val="Heading1"/>
      </w:pPr>
      <w:bookmarkStart w:id="29" w:name="_Toc25691444"/>
      <w:bookmarkStart w:id="30" w:name="_Toc26012156"/>
      <w:r>
        <w:rPr>
          <w:b w:val="0"/>
          <w:bCs w:val="0"/>
          <w:noProof/>
          <w:sz w:val="18"/>
          <w:szCs w:val="18"/>
          <w:lang w:eastAsia="en-US"/>
        </w:rPr>
        <w:lastRenderedPageBreak/>
        <w:pict w14:anchorId="4B5F31F9">
          <v:oval id="Oval 112" o:spid="_x0000_s1027" style="position:absolute;margin-left:42539.85pt;margin-top:-61848.4pt;width:174pt;height:54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" filled="f" strokecolor="red" strokeweight="1pt"/>
        </w:pict>
      </w:r>
      <w:r w:rsidR="00BD4CD0">
        <w:t>ANOVA (</w:t>
      </w:r>
      <w:r w:rsidR="00105F19">
        <w:t>One</w:t>
      </w:r>
      <w:r w:rsidR="00493F78">
        <w:t>W</w:t>
      </w:r>
      <w:r w:rsidR="00105F19">
        <w:t>ay</w:t>
      </w:r>
      <w:r w:rsidR="00493F78">
        <w:t xml:space="preserve"> </w:t>
      </w:r>
      <w:r w:rsidR="00493F78" w:rsidRPr="00D022AF">
        <w:t>ANOVA</w:t>
      </w:r>
      <w:r w:rsidR="00BD4CD0">
        <w:t>)</w:t>
      </w:r>
      <w:bookmarkEnd w:id="29"/>
      <w:bookmarkEnd w:id="30"/>
    </w:p>
    <w:p w14:paraId="4B5F305D" w14:textId="5C366059" w:rsidR="00A70344" w:rsidRPr="006939C8" w:rsidRDefault="00A70344" w:rsidP="00A70344">
      <w:pPr>
        <w:rPr>
          <w:rFonts w:ascii="Arial" w:hAnsi="Arial" w:cs="Arial"/>
          <w:sz w:val="18"/>
          <w:szCs w:val="18"/>
        </w:rPr>
      </w:pPr>
      <w:r w:rsidRPr="00A154BD">
        <w:rPr>
          <w:rFonts w:ascii="Arial" w:hAnsi="Arial" w:cs="Arial"/>
          <w:b/>
          <w:bCs/>
          <w:color w:val="000000"/>
        </w:rPr>
        <w:t>(</w:t>
      </w:r>
      <w:r w:rsidR="00277C20">
        <w:rPr>
          <w:rFonts w:ascii="Arial" w:hAnsi="Arial" w:cs="Arial"/>
          <w:b/>
          <w:bCs/>
          <w:color w:val="000000"/>
        </w:rPr>
        <w:t>Additional analyses have been added for the sake of completeness</w:t>
      </w:r>
      <w:r w:rsidR="00277C20" w:rsidRPr="00A154BD">
        <w:rPr>
          <w:rFonts w:ascii="Arial" w:hAnsi="Arial" w:cs="Arial"/>
          <w:b/>
          <w:bCs/>
          <w:color w:val="000000"/>
        </w:rPr>
        <w:t>!)</w:t>
      </w:r>
    </w:p>
    <w:p w14:paraId="53C5BDE5" w14:textId="53F9EE8D" w:rsidR="00BA1CF3" w:rsidRDefault="00BF7A6E" w:rsidP="00FF6072">
      <w:pPr>
        <w:rPr>
          <w:rFonts w:ascii="Arial" w:hAnsi="Arial" w:cs="Arial"/>
          <w:sz w:val="18"/>
          <w:szCs w:val="18"/>
        </w:rPr>
      </w:pPr>
      <w:r>
        <w:rPr>
          <w:rFonts w:ascii="Arial" w:hAnsi="Arial" w:cs="Arial"/>
          <w:noProof/>
          <w:sz w:val="18"/>
          <w:szCs w:val="18"/>
          <w:lang w:eastAsia="en-US"/>
        </w:rPr>
        <w:pict w14:anchorId="4B5F3207">
          <v:line id="_x0000_s1192" style="position:absolute;flip:x;z-index:251944448" from="283.15pt,118.85pt" to="456.6pt,154.85pt" strokecolor="red" strokeweight="1pt">
            <v:stroke endarrow="block"/>
          </v:line>
        </w:pict>
      </w:r>
      <w:r>
        <w:rPr>
          <w:rFonts w:ascii="Arial" w:hAnsi="Arial" w:cs="Arial"/>
          <w:noProof/>
          <w:sz w:val="18"/>
          <w:szCs w:val="18"/>
          <w:lang w:eastAsia="en-US"/>
        </w:rPr>
        <w:pict w14:anchorId="4B5F3205">
          <v:rect id="_x0000_s1189" style="position:absolute;margin-left:456.9pt;margin-top:71.5pt;width:193.05pt;height:103pt;z-index:251941376" fillcolor="#f8f8f8" strokecolor="red" strokeweight="1pt">
            <v:textbox style="mso-next-textbox:#_x0000_s1189">
              <w:txbxContent>
                <w:p w14:paraId="4B5F32ED" w14:textId="77777777" w:rsidR="005E79DF" w:rsidRPr="00AD71ED" w:rsidRDefault="005E79DF" w:rsidP="00B15397">
                  <w:pPr>
                    <w:rPr>
                      <w:rFonts w:ascii="Arial" w:hAnsi="Arial" w:cs="Arial"/>
                      <w:sz w:val="20"/>
                      <w:szCs w:val="20"/>
                    </w:rPr>
                  </w:pPr>
                  <w:bookmarkStart w:id="31" w:name="_Hlk25312800"/>
                  <w:bookmarkStart w:id="32" w:name="_Hlk25312801"/>
                  <w:r w:rsidRPr="00AD71ED">
                    <w:rPr>
                      <w:rFonts w:ascii="Arial" w:hAnsi="Arial" w:cs="Arial"/>
                      <w:sz w:val="20"/>
                      <w:szCs w:val="20"/>
                    </w:rPr>
                    <w:t>The “F” statistic is a ratio of the between and within group variance estimates:</w:t>
                  </w:r>
                </w:p>
                <w:p w14:paraId="4B5F32EE" w14:textId="77777777" w:rsidR="005E79DF" w:rsidRPr="00CE0A0B" w:rsidRDefault="005E79DF" w:rsidP="00B15397">
                  <w:pPr>
                    <w:rPr>
                      <w:rFonts w:ascii="Arial" w:hAnsi="Arial" w:cs="Arial"/>
                      <w:i/>
                      <w:sz w:val="8"/>
                      <w:szCs w:val="8"/>
                    </w:rPr>
                  </w:pPr>
                </w:p>
                <w:p w14:paraId="4B5F32EF" w14:textId="5914B703" w:rsidR="005E79DF" w:rsidRPr="00A10CF8" w:rsidRDefault="005E79DF" w:rsidP="00AA3182">
                  <w:pPr>
                    <w:ind w:left="180"/>
                    <w:rPr>
                      <w:rFonts w:ascii="Arial" w:hAnsi="Arial" w:cs="Arial"/>
                      <w:sz w:val="8"/>
                      <w:szCs w:val="8"/>
                    </w:rPr>
                  </w:pPr>
                  <m:oMathPara>
                    <m:oMathParaPr>
                      <m:jc m:val="left"/>
                    </m:oMathParaPr>
                    <m:oMath>
                      <m:r>
                        <w:rPr>
                          <w:rFonts w:ascii="Cambria Math" w:hAnsi="Cambria Math" w:cs="Arial"/>
                          <w:sz w:val="20"/>
                          <w:szCs w:val="20"/>
                        </w:rPr>
                        <m:t>F=</m:t>
                      </m:r>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MS</m:t>
                              </m:r>
                            </m:e>
                            <m:sub>
                              <m:r>
                                <w:rPr>
                                  <w:rFonts w:ascii="Cambria Math" w:hAnsi="Cambria Math" w:cs="Arial"/>
                                  <w:sz w:val="20"/>
                                  <w:szCs w:val="20"/>
                                </w:rPr>
                                <m:t>BETWEEN</m:t>
                              </m:r>
                            </m:sub>
                          </m:sSub>
                        </m:num>
                        <m:den>
                          <m:sSub>
                            <m:sSubPr>
                              <m:ctrlPr>
                                <w:rPr>
                                  <w:rFonts w:ascii="Cambria Math" w:hAnsi="Cambria Math" w:cs="Arial"/>
                                  <w:i/>
                                  <w:sz w:val="20"/>
                                  <w:szCs w:val="20"/>
                                </w:rPr>
                              </m:ctrlPr>
                            </m:sSubPr>
                            <m:e>
                              <m:r>
                                <w:rPr>
                                  <w:rFonts w:ascii="Cambria Math" w:hAnsi="Cambria Math" w:cs="Arial"/>
                                  <w:sz w:val="20"/>
                                  <w:szCs w:val="20"/>
                                </w:rPr>
                                <m:t>MS</m:t>
                              </m:r>
                            </m:e>
                            <m:sub>
                              <m:r>
                                <w:rPr>
                                  <w:rFonts w:ascii="Cambria Math" w:hAnsi="Cambria Math" w:cs="Arial"/>
                                  <w:sz w:val="20"/>
                                  <w:szCs w:val="20"/>
                                </w:rPr>
                                <m:t>WITHIN</m:t>
                              </m:r>
                            </m:sub>
                          </m:sSub>
                        </m:den>
                      </m:f>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28.000</m:t>
                          </m:r>
                        </m:num>
                        <m:den>
                          <m:r>
                            <w:rPr>
                              <w:rFonts w:ascii="Cambria Math" w:hAnsi="Cambria Math" w:cs="Arial"/>
                              <w:sz w:val="20"/>
                              <w:szCs w:val="20"/>
                            </w:rPr>
                            <m:t>6.000</m:t>
                          </m:r>
                        </m:den>
                      </m:f>
                      <m:r>
                        <w:rPr>
                          <w:rFonts w:ascii="Cambria Math" w:hAnsi="Cambria Math" w:cs="Arial"/>
                          <w:sz w:val="20"/>
                          <w:szCs w:val="20"/>
                        </w:rPr>
                        <m:t>=4.667</m:t>
                      </m:r>
                    </m:oMath>
                  </m:oMathPara>
                </w:p>
                <w:p w14:paraId="4B5F32F0" w14:textId="77777777" w:rsidR="005E79DF" w:rsidRPr="00CE0A0B" w:rsidRDefault="005E79DF" w:rsidP="00B15397">
                  <w:pPr>
                    <w:jc w:val="center"/>
                    <w:rPr>
                      <w:rFonts w:ascii="Arial" w:hAnsi="Arial" w:cs="Arial"/>
                      <w:sz w:val="8"/>
                      <w:szCs w:val="8"/>
                    </w:rPr>
                  </w:pPr>
                </w:p>
                <w:p w14:paraId="4B5F32F1" w14:textId="55E92B54" w:rsidR="005E79DF" w:rsidRDefault="005E79DF" w:rsidP="00B15397">
                  <w:pPr>
                    <w:rPr>
                      <w:rFonts w:ascii="Arial" w:hAnsi="Arial" w:cs="Arial"/>
                      <w:sz w:val="20"/>
                      <w:szCs w:val="20"/>
                    </w:rPr>
                  </w:pPr>
                  <w:r>
                    <w:rPr>
                      <w:rFonts w:ascii="Arial" w:hAnsi="Arial" w:cs="Arial"/>
                      <w:sz w:val="20"/>
                      <w:szCs w:val="20"/>
                    </w:rPr>
                    <w:t xml:space="preserve">An </w:t>
                  </w:r>
                  <w:r w:rsidRPr="00B57060">
                    <w:rPr>
                      <w:rFonts w:ascii="Arial" w:hAnsi="Arial" w:cs="Arial"/>
                      <w:i/>
                      <w:sz w:val="20"/>
                      <w:szCs w:val="20"/>
                    </w:rPr>
                    <w:t>F</w:t>
                  </w:r>
                  <w:r>
                    <w:rPr>
                      <w:rFonts w:ascii="Arial" w:hAnsi="Arial" w:cs="Arial"/>
                      <w:i/>
                      <w:sz w:val="20"/>
                      <w:szCs w:val="20"/>
                    </w:rPr>
                    <w:t xml:space="preserve"> </w:t>
                  </w:r>
                  <w:r w:rsidRPr="0003194C">
                    <w:rPr>
                      <w:rFonts w:ascii="Arial" w:hAnsi="Arial" w:cs="Arial"/>
                      <w:sz w:val="20"/>
                      <w:szCs w:val="20"/>
                    </w:rPr>
                    <w:t xml:space="preserve">with </w:t>
                  </w:r>
                  <w:r>
                    <w:rPr>
                      <w:rFonts w:ascii="Arial" w:hAnsi="Arial" w:cs="Arial"/>
                      <w:sz w:val="20"/>
                      <w:szCs w:val="20"/>
                    </w:rPr>
                    <w:t>2 and 9</w:t>
                  </w:r>
                  <w:r w:rsidRPr="0003194C">
                    <w:rPr>
                      <w:rFonts w:ascii="Arial" w:hAnsi="Arial" w:cs="Arial"/>
                      <w:sz w:val="20"/>
                      <w:szCs w:val="20"/>
                    </w:rPr>
                    <w:t xml:space="preserve"> </w:t>
                  </w:r>
                  <w:r w:rsidRPr="00AD4C51">
                    <w:rPr>
                      <w:rFonts w:ascii="Arial" w:hAnsi="Arial" w:cs="Arial"/>
                      <w:i/>
                      <w:sz w:val="20"/>
                      <w:szCs w:val="20"/>
                    </w:rPr>
                    <w:t>df</w:t>
                  </w:r>
                  <w:r w:rsidRPr="0003194C">
                    <w:rPr>
                      <w:rFonts w:ascii="Arial" w:hAnsi="Arial" w:cs="Arial"/>
                      <w:sz w:val="20"/>
                      <w:szCs w:val="20"/>
                    </w:rPr>
                    <w:t xml:space="preserve"> that equals</w:t>
                  </w:r>
                  <w:r>
                    <w:rPr>
                      <w:rFonts w:ascii="Arial" w:hAnsi="Arial" w:cs="Arial"/>
                      <w:i/>
                      <w:sz w:val="20"/>
                      <w:szCs w:val="20"/>
                    </w:rPr>
                    <w:t xml:space="preserve"> </w:t>
                  </w:r>
                  <w:r w:rsidRPr="00F82EE6">
                    <w:rPr>
                      <w:rFonts w:ascii="Arial" w:hAnsi="Arial" w:cs="Arial"/>
                      <w:iCs/>
                      <w:sz w:val="20"/>
                      <w:szCs w:val="20"/>
                    </w:rPr>
                    <w:t>4.667</w:t>
                  </w:r>
                  <w:r>
                    <w:rPr>
                      <w:rFonts w:ascii="Arial" w:hAnsi="Arial" w:cs="Arial"/>
                      <w:sz w:val="20"/>
                      <w:szCs w:val="20"/>
                    </w:rPr>
                    <w:t xml:space="preserve"> has a two-tailed probability (</w:t>
                  </w:r>
                  <w:r w:rsidRPr="00F563E2">
                    <w:rPr>
                      <w:rFonts w:ascii="Arial" w:hAnsi="Arial" w:cs="Arial"/>
                      <w:i/>
                      <w:sz w:val="20"/>
                      <w:szCs w:val="20"/>
                    </w:rPr>
                    <w:t>p</w:t>
                  </w:r>
                  <w:r>
                    <w:rPr>
                      <w:rFonts w:ascii="Arial" w:hAnsi="Arial" w:cs="Arial"/>
                      <w:sz w:val="20"/>
                      <w:szCs w:val="20"/>
                    </w:rPr>
                    <w:t>) of .041, a statistically significant finding.</w:t>
                  </w:r>
                  <w:bookmarkEnd w:id="31"/>
                  <w:bookmarkEnd w:id="32"/>
                </w:p>
              </w:txbxContent>
            </v:textbox>
          </v:rect>
        </w:pict>
      </w:r>
      <w:r>
        <w:rPr>
          <w:rFonts w:ascii="Arial" w:hAnsi="Arial" w:cs="Arial"/>
          <w:noProof/>
          <w:sz w:val="18"/>
          <w:szCs w:val="18"/>
          <w:lang w:eastAsia="en-US"/>
        </w:rPr>
        <w:pict w14:anchorId="4B5F31FD">
          <v:line id="_x0000_s1176" style="position:absolute;flip:x;z-index:251930112;mso-position-horizontal-relative:text;mso-position-vertical-relative:text" from="147.25pt,79.85pt" to="189.8pt,79.85pt" strokecolor="red" strokeweight="1pt">
            <v:stroke endarrow="block"/>
          </v:line>
        </w:pict>
      </w:r>
      <w:r>
        <w:rPr>
          <w:rFonts w:ascii="Arial" w:hAnsi="Arial" w:cs="Arial"/>
          <w:noProof/>
          <w:sz w:val="18"/>
          <w:szCs w:val="18"/>
          <w:lang w:eastAsia="en-US"/>
        </w:rPr>
        <w:pict w14:anchorId="4B5F31FB">
          <v:rect id="_x0000_s1169" style="position:absolute;margin-left:189.8pt;margin-top:41.2pt;width:180.7pt;height:65.6pt;z-index:251922944" fillcolor="#f8f8f8" strokecolor="red" strokeweight="1pt">
            <v:textbox style="mso-next-textbox:#_x0000_s1169">
              <w:txbxContent>
                <w:p w14:paraId="4B5F32E7" w14:textId="77777777" w:rsidR="005E79DF" w:rsidRPr="00AD71ED" w:rsidRDefault="005E79DF" w:rsidP="008C6490">
                  <w:pPr>
                    <w:rPr>
                      <w:rFonts w:ascii="Arial" w:hAnsi="Arial" w:cs="Arial"/>
                      <w:sz w:val="20"/>
                      <w:szCs w:val="20"/>
                    </w:rPr>
                  </w:pPr>
                  <w:r w:rsidRPr="00AD71ED">
                    <w:rPr>
                      <w:rFonts w:ascii="Arial" w:hAnsi="Arial" w:cs="Arial"/>
                      <w:sz w:val="20"/>
                      <w:szCs w:val="20"/>
                    </w:rPr>
                    <w:t>These values of the group statistics are calculated separately for each group. The</w:t>
                  </w:r>
                  <w:r>
                    <w:rPr>
                      <w:rFonts w:ascii="Arial" w:hAnsi="Arial" w:cs="Arial"/>
                      <w:sz w:val="20"/>
                      <w:szCs w:val="20"/>
                    </w:rPr>
                    <w:t>y</w:t>
                  </w:r>
                  <w:r w:rsidRPr="00AD71ED">
                    <w:rPr>
                      <w:rFonts w:ascii="Arial" w:hAnsi="Arial" w:cs="Arial"/>
                      <w:sz w:val="20"/>
                      <w:szCs w:val="20"/>
                    </w:rPr>
                    <w:t xml:space="preserve"> are not identical to the values obtained from analyzing the variable as a whole.</w:t>
                  </w:r>
                </w:p>
              </w:txbxContent>
            </v:textbox>
          </v:rect>
        </w:pict>
      </w:r>
      <w:r>
        <w:rPr>
          <w:rFonts w:ascii="Arial" w:hAnsi="Arial" w:cs="Arial"/>
          <w:noProof/>
          <w:sz w:val="18"/>
          <w:szCs w:val="18"/>
          <w:lang w:eastAsia="en-US"/>
        </w:rPr>
        <w:pict w14:anchorId="4B5F31FC">
          <v:oval id="_x0000_s1170" style="position:absolute;margin-left:-6.55pt;margin-top:49.55pt;width:154.6pt;height:60pt;z-index:251923968" filled="f" strokecolor="red" strokeweight="1pt"/>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
        <w:gridCol w:w="338"/>
        <w:gridCol w:w="248"/>
        <w:gridCol w:w="186"/>
        <w:gridCol w:w="578"/>
        <w:gridCol w:w="186"/>
        <w:gridCol w:w="578"/>
        <w:gridCol w:w="201"/>
      </w:tblGrid>
      <w:tr w:rsidR="00BA1CF3" w:rsidRPr="00BA1CF3" w14:paraId="44878D78" w14:textId="77777777" w:rsidTr="00BA1CF3">
        <w:trPr>
          <w:cantSplit/>
          <w:tblHeader/>
          <w:tblCellSpacing w:w="15" w:type="dxa"/>
        </w:trPr>
        <w:tc>
          <w:tcPr>
            <w:tcW w:w="0" w:type="auto"/>
            <w:gridSpan w:val="8"/>
            <w:tcBorders>
              <w:top w:val="nil"/>
              <w:left w:val="nil"/>
              <w:bottom w:val="single" w:sz="4" w:space="0" w:color="333333"/>
              <w:right w:val="nil"/>
            </w:tcBorders>
            <w:tcMar>
              <w:top w:w="60" w:type="dxa"/>
              <w:left w:w="0" w:type="dxa"/>
              <w:bottom w:w="60" w:type="dxa"/>
              <w:right w:w="120" w:type="dxa"/>
            </w:tcMar>
            <w:vAlign w:val="center"/>
            <w:hideMark/>
          </w:tcPr>
          <w:p w14:paraId="7D65C6C6" w14:textId="77777777" w:rsidR="00BA1CF3" w:rsidRPr="00BA1CF3" w:rsidRDefault="00BA1CF3" w:rsidP="00BA1CF3">
            <w:pPr>
              <w:rPr>
                <w:rFonts w:ascii="Segoe UI" w:eastAsia="Times New Roman" w:hAnsi="Segoe UI" w:cs="Segoe UI"/>
                <w:b/>
                <w:bCs/>
                <w:color w:val="333333"/>
                <w:sz w:val="18"/>
                <w:szCs w:val="18"/>
                <w:lang w:eastAsia="en-US"/>
              </w:rPr>
            </w:pPr>
            <w:r w:rsidRPr="00BA1CF3">
              <w:rPr>
                <w:rFonts w:ascii="Segoe UI" w:eastAsia="Times New Roman" w:hAnsi="Segoe UI" w:cs="Segoe UI"/>
                <w:b/>
                <w:bCs/>
                <w:color w:val="333333"/>
                <w:sz w:val="18"/>
                <w:szCs w:val="18"/>
                <w:lang w:eastAsia="en-US"/>
              </w:rPr>
              <w:t>Descriptives</w:t>
            </w:r>
          </w:p>
        </w:tc>
      </w:tr>
      <w:tr w:rsidR="00BA1CF3" w:rsidRPr="00BA1CF3" w14:paraId="776E9687" w14:textId="77777777" w:rsidTr="00BA1CF3">
        <w:trPr>
          <w:tblHeader/>
          <w:tblCellSpacing w:w="15" w:type="dxa"/>
        </w:trPr>
        <w:tc>
          <w:tcPr>
            <w:tcW w:w="0" w:type="auto"/>
            <w:vAlign w:val="center"/>
            <w:hideMark/>
          </w:tcPr>
          <w:p w14:paraId="1F4B1208" w14:textId="77777777" w:rsidR="00BA1CF3" w:rsidRPr="00BA1CF3" w:rsidRDefault="00BA1CF3" w:rsidP="00BA1CF3">
            <w:pPr>
              <w:rPr>
                <w:rFonts w:ascii="Segoe UI" w:eastAsia="Times New Roman" w:hAnsi="Segoe UI" w:cs="Segoe UI"/>
                <w:b/>
                <w:bCs/>
                <w:color w:val="333333"/>
                <w:sz w:val="18"/>
                <w:szCs w:val="18"/>
                <w:lang w:eastAsia="en-US"/>
              </w:rPr>
            </w:pPr>
          </w:p>
        </w:tc>
        <w:tc>
          <w:tcPr>
            <w:tcW w:w="0" w:type="auto"/>
            <w:vAlign w:val="center"/>
            <w:hideMark/>
          </w:tcPr>
          <w:p w14:paraId="1DFF83CA" w14:textId="77777777" w:rsidR="00BA1CF3" w:rsidRPr="00BA1CF3" w:rsidRDefault="00BA1CF3" w:rsidP="00BA1CF3">
            <w:pPr>
              <w:rPr>
                <w:rFonts w:eastAsia="Times New Roman"/>
                <w:sz w:val="20"/>
                <w:szCs w:val="20"/>
                <w:lang w:eastAsia="en-US"/>
              </w:rPr>
            </w:pPr>
          </w:p>
        </w:tc>
        <w:tc>
          <w:tcPr>
            <w:tcW w:w="0" w:type="auto"/>
            <w:vAlign w:val="center"/>
            <w:hideMark/>
          </w:tcPr>
          <w:p w14:paraId="6E6FAFC7" w14:textId="77777777" w:rsidR="00BA1CF3" w:rsidRPr="00BA1CF3" w:rsidRDefault="00BA1CF3" w:rsidP="00BA1CF3">
            <w:pPr>
              <w:rPr>
                <w:rFonts w:eastAsia="Times New Roman"/>
                <w:sz w:val="20"/>
                <w:szCs w:val="20"/>
                <w:lang w:eastAsia="en-US"/>
              </w:rPr>
            </w:pPr>
          </w:p>
        </w:tc>
        <w:tc>
          <w:tcPr>
            <w:tcW w:w="0" w:type="auto"/>
            <w:vAlign w:val="center"/>
            <w:hideMark/>
          </w:tcPr>
          <w:p w14:paraId="4DB74580" w14:textId="77777777" w:rsidR="00BA1CF3" w:rsidRPr="00BA1CF3" w:rsidRDefault="00BA1CF3" w:rsidP="00BA1CF3">
            <w:pPr>
              <w:rPr>
                <w:rFonts w:eastAsia="Times New Roman"/>
                <w:sz w:val="20"/>
                <w:szCs w:val="20"/>
                <w:lang w:eastAsia="en-US"/>
              </w:rPr>
            </w:pPr>
          </w:p>
        </w:tc>
        <w:tc>
          <w:tcPr>
            <w:tcW w:w="0" w:type="auto"/>
            <w:vAlign w:val="center"/>
            <w:hideMark/>
          </w:tcPr>
          <w:p w14:paraId="0AF22209" w14:textId="77777777" w:rsidR="00BA1CF3" w:rsidRPr="00BA1CF3" w:rsidRDefault="00BA1CF3" w:rsidP="00BA1CF3">
            <w:pPr>
              <w:rPr>
                <w:rFonts w:eastAsia="Times New Roman"/>
                <w:sz w:val="20"/>
                <w:szCs w:val="20"/>
                <w:lang w:eastAsia="en-US"/>
              </w:rPr>
            </w:pPr>
          </w:p>
        </w:tc>
        <w:tc>
          <w:tcPr>
            <w:tcW w:w="0" w:type="auto"/>
            <w:vAlign w:val="center"/>
            <w:hideMark/>
          </w:tcPr>
          <w:p w14:paraId="06106148" w14:textId="77777777" w:rsidR="00BA1CF3" w:rsidRPr="00BA1CF3" w:rsidRDefault="00BA1CF3" w:rsidP="00BA1CF3">
            <w:pPr>
              <w:rPr>
                <w:rFonts w:eastAsia="Times New Roman"/>
                <w:sz w:val="20"/>
                <w:szCs w:val="20"/>
                <w:lang w:eastAsia="en-US"/>
              </w:rPr>
            </w:pPr>
          </w:p>
        </w:tc>
        <w:tc>
          <w:tcPr>
            <w:tcW w:w="0" w:type="auto"/>
            <w:vAlign w:val="center"/>
            <w:hideMark/>
          </w:tcPr>
          <w:p w14:paraId="3D70A880" w14:textId="77777777" w:rsidR="00BA1CF3" w:rsidRPr="00BA1CF3" w:rsidRDefault="00BA1CF3" w:rsidP="00BA1CF3">
            <w:pPr>
              <w:rPr>
                <w:rFonts w:eastAsia="Times New Roman"/>
                <w:sz w:val="20"/>
                <w:szCs w:val="20"/>
                <w:lang w:eastAsia="en-US"/>
              </w:rPr>
            </w:pPr>
          </w:p>
        </w:tc>
        <w:tc>
          <w:tcPr>
            <w:tcW w:w="0" w:type="auto"/>
            <w:vAlign w:val="center"/>
            <w:hideMark/>
          </w:tcPr>
          <w:p w14:paraId="25FD09D2" w14:textId="77777777" w:rsidR="00BA1CF3" w:rsidRPr="00BA1CF3" w:rsidRDefault="00BA1CF3" w:rsidP="00BA1CF3">
            <w:pPr>
              <w:rPr>
                <w:rFonts w:eastAsia="Times New Roman"/>
                <w:sz w:val="20"/>
                <w:szCs w:val="20"/>
                <w:lang w:eastAsia="en-US"/>
              </w:rPr>
            </w:pPr>
          </w:p>
        </w:tc>
      </w:tr>
      <w:tr w:rsidR="00BA1CF3" w:rsidRPr="00BA1CF3" w14:paraId="028EA3B7" w14:textId="77777777" w:rsidTr="00BA1CF3">
        <w:trPr>
          <w:cantSplit/>
          <w:tblHeader/>
          <w:tblCellSpacing w:w="15" w:type="dxa"/>
        </w:trPr>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68919FB1" w14:textId="1D2A2B79" w:rsidR="00BA1CF3" w:rsidRPr="00BA1CF3" w:rsidRDefault="00ED423F" w:rsidP="00BA1CF3">
            <w:pPr>
              <w:jc w:val="center"/>
              <w:rPr>
                <w:rFonts w:ascii="Segoe UI" w:eastAsia="Times New Roman" w:hAnsi="Segoe UI" w:cs="Segoe UI"/>
                <w:b/>
                <w:bCs/>
                <w:color w:val="333333"/>
                <w:sz w:val="18"/>
                <w:szCs w:val="18"/>
                <w:lang w:eastAsia="en-US"/>
              </w:rPr>
            </w:pPr>
            <w:r>
              <w:rPr>
                <w:rFonts w:ascii="Segoe UI" w:eastAsia="Times New Roman" w:hAnsi="Segoe UI" w:cs="Segoe UI"/>
                <w:b/>
                <w:bCs/>
                <w:color w:val="333333"/>
                <w:sz w:val="18"/>
                <w:szCs w:val="18"/>
                <w:lang w:eastAsia="en-US"/>
              </w:rPr>
              <w:t>Factor</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35A843CF" w14:textId="77777777" w:rsidR="00BA1CF3" w:rsidRPr="00BA1CF3" w:rsidRDefault="00BA1CF3" w:rsidP="00BA1CF3">
            <w:pPr>
              <w:jc w:val="center"/>
              <w:rPr>
                <w:rFonts w:ascii="Segoe UI" w:eastAsia="Times New Roman" w:hAnsi="Segoe UI" w:cs="Segoe UI"/>
                <w:b/>
                <w:bCs/>
                <w:color w:val="333333"/>
                <w:sz w:val="18"/>
                <w:szCs w:val="18"/>
                <w:lang w:eastAsia="en-US"/>
              </w:rPr>
            </w:pPr>
            <w:r w:rsidRPr="00BA1CF3">
              <w:rPr>
                <w:rFonts w:ascii="Segoe UI" w:eastAsia="Times New Roman" w:hAnsi="Segoe UI" w:cs="Segoe UI"/>
                <w:b/>
                <w:bCs/>
                <w:color w:val="333333"/>
                <w:sz w:val="18"/>
                <w:szCs w:val="18"/>
                <w:lang w:eastAsia="en-US"/>
              </w:rPr>
              <w:t>N</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133E355E" w14:textId="77777777" w:rsidR="00BA1CF3" w:rsidRPr="00BA1CF3" w:rsidRDefault="00BA1CF3" w:rsidP="00BA1CF3">
            <w:pPr>
              <w:jc w:val="center"/>
              <w:rPr>
                <w:rFonts w:ascii="Segoe UI" w:eastAsia="Times New Roman" w:hAnsi="Segoe UI" w:cs="Segoe UI"/>
                <w:b/>
                <w:bCs/>
                <w:color w:val="333333"/>
                <w:sz w:val="18"/>
                <w:szCs w:val="18"/>
                <w:lang w:eastAsia="en-US"/>
              </w:rPr>
            </w:pPr>
            <w:r w:rsidRPr="00BA1CF3">
              <w:rPr>
                <w:rFonts w:ascii="Segoe UI" w:eastAsia="Times New Roman" w:hAnsi="Segoe UI" w:cs="Segoe UI"/>
                <w:b/>
                <w:bCs/>
                <w:color w:val="333333"/>
                <w:sz w:val="18"/>
                <w:szCs w:val="18"/>
                <w:lang w:eastAsia="en-US"/>
              </w:rPr>
              <w:t>Mean</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54921078" w14:textId="77777777" w:rsidR="00BA1CF3" w:rsidRPr="00BA1CF3" w:rsidRDefault="00BA1CF3" w:rsidP="00BA1CF3">
            <w:pPr>
              <w:jc w:val="center"/>
              <w:rPr>
                <w:rFonts w:ascii="Segoe UI" w:eastAsia="Times New Roman" w:hAnsi="Segoe UI" w:cs="Segoe UI"/>
                <w:b/>
                <w:bCs/>
                <w:color w:val="333333"/>
                <w:sz w:val="18"/>
                <w:szCs w:val="18"/>
                <w:lang w:eastAsia="en-US"/>
              </w:rPr>
            </w:pPr>
            <w:r w:rsidRPr="00BA1CF3">
              <w:rPr>
                <w:rFonts w:ascii="Segoe UI" w:eastAsia="Times New Roman" w:hAnsi="Segoe UI" w:cs="Segoe UI"/>
                <w:b/>
                <w:bCs/>
                <w:color w:val="333333"/>
                <w:sz w:val="18"/>
                <w:szCs w:val="18"/>
                <w:lang w:eastAsia="en-US"/>
              </w:rPr>
              <w:t>SD</w:t>
            </w:r>
          </w:p>
        </w:tc>
      </w:tr>
      <w:tr w:rsidR="00BA1CF3" w:rsidRPr="00BA1CF3" w14:paraId="6727145B" w14:textId="77777777" w:rsidTr="00BA1CF3">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352B47F9" w14:textId="77777777" w:rsidR="00BA1CF3" w:rsidRPr="00BA1CF3" w:rsidRDefault="00BA1CF3" w:rsidP="00BA1CF3">
            <w:pPr>
              <w:jc w:val="right"/>
              <w:rPr>
                <w:rFonts w:ascii="Segoe UI" w:eastAsia="Times New Roman" w:hAnsi="Segoe UI" w:cs="Segoe UI"/>
                <w:color w:val="333333"/>
                <w:sz w:val="18"/>
                <w:szCs w:val="18"/>
                <w:lang w:eastAsia="en-US"/>
              </w:rPr>
            </w:pPr>
            <w:r w:rsidRPr="00BA1CF3">
              <w:rPr>
                <w:rFonts w:ascii="Segoe UI" w:eastAsia="Times New Roman" w:hAnsi="Segoe UI" w:cs="Segoe UI"/>
                <w:color w:val="333333"/>
                <w:sz w:val="18"/>
                <w:szCs w:val="18"/>
                <w:lang w:eastAsia="en-US"/>
              </w:rPr>
              <w:t>1</w:t>
            </w:r>
          </w:p>
        </w:tc>
        <w:tc>
          <w:tcPr>
            <w:tcW w:w="0" w:type="auto"/>
            <w:tcBorders>
              <w:top w:val="nil"/>
              <w:left w:val="nil"/>
              <w:bottom w:val="nil"/>
              <w:right w:val="nil"/>
            </w:tcBorders>
            <w:tcMar>
              <w:top w:w="120" w:type="dxa"/>
              <w:left w:w="30" w:type="dxa"/>
              <w:bottom w:w="30" w:type="dxa"/>
              <w:right w:w="120" w:type="dxa"/>
            </w:tcMar>
            <w:vAlign w:val="center"/>
            <w:hideMark/>
          </w:tcPr>
          <w:p w14:paraId="5874E08B" w14:textId="77777777" w:rsidR="00BA1CF3" w:rsidRPr="00BA1CF3" w:rsidRDefault="00BA1CF3" w:rsidP="00BA1CF3">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16D7111C" w14:textId="0035C5A4" w:rsidR="00BA1CF3" w:rsidRPr="00BA1CF3" w:rsidRDefault="000871EA" w:rsidP="00BA1CF3">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4</w:t>
            </w:r>
          </w:p>
        </w:tc>
        <w:tc>
          <w:tcPr>
            <w:tcW w:w="0" w:type="auto"/>
            <w:tcBorders>
              <w:top w:val="nil"/>
              <w:left w:val="nil"/>
              <w:bottom w:val="nil"/>
              <w:right w:val="nil"/>
            </w:tcBorders>
            <w:tcMar>
              <w:top w:w="120" w:type="dxa"/>
              <w:left w:w="30" w:type="dxa"/>
              <w:bottom w:w="30" w:type="dxa"/>
              <w:right w:w="120" w:type="dxa"/>
            </w:tcMar>
            <w:vAlign w:val="center"/>
            <w:hideMark/>
          </w:tcPr>
          <w:p w14:paraId="53B82621" w14:textId="77777777" w:rsidR="00BA1CF3" w:rsidRPr="00BA1CF3" w:rsidRDefault="00BA1CF3" w:rsidP="00BA1CF3">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5A9B9A5A" w14:textId="5648A2DA" w:rsidR="00BA1CF3" w:rsidRPr="00BA1CF3" w:rsidRDefault="00F54276" w:rsidP="00BA1CF3">
            <w:pPr>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2</w:t>
            </w:r>
            <w:r w:rsidR="00BA1CF3" w:rsidRPr="00BA1CF3">
              <w:rPr>
                <w:rFonts w:ascii="Segoe UI" w:eastAsia="Times New Roman" w:hAnsi="Segoe UI" w:cs="Segoe UI"/>
                <w:color w:val="333333"/>
                <w:sz w:val="18"/>
                <w:szCs w:val="18"/>
                <w:lang w:eastAsia="en-US"/>
              </w:rPr>
              <w:t>.</w:t>
            </w:r>
            <w:r>
              <w:rPr>
                <w:rFonts w:ascii="Segoe UI" w:eastAsia="Times New Roman" w:hAnsi="Segoe UI" w:cs="Segoe UI"/>
                <w:color w:val="333333"/>
                <w:sz w:val="18"/>
                <w:szCs w:val="18"/>
                <w:lang w:eastAsia="en-US"/>
              </w:rPr>
              <w:t>0</w:t>
            </w:r>
            <w:r w:rsidR="00BA1CF3" w:rsidRPr="00BA1CF3">
              <w:rPr>
                <w:rFonts w:ascii="Segoe UI" w:eastAsia="Times New Roman" w:hAnsi="Segoe UI" w:cs="Segoe UI"/>
                <w:color w:val="333333"/>
                <w:sz w:val="18"/>
                <w:szCs w:val="18"/>
                <w:lang w:eastAsia="en-US"/>
              </w:rPr>
              <w:t>00</w:t>
            </w:r>
          </w:p>
        </w:tc>
        <w:tc>
          <w:tcPr>
            <w:tcW w:w="0" w:type="auto"/>
            <w:tcBorders>
              <w:top w:val="nil"/>
              <w:left w:val="nil"/>
              <w:bottom w:val="nil"/>
              <w:right w:val="nil"/>
            </w:tcBorders>
            <w:tcMar>
              <w:top w:w="120" w:type="dxa"/>
              <w:left w:w="30" w:type="dxa"/>
              <w:bottom w:w="30" w:type="dxa"/>
              <w:right w:w="120" w:type="dxa"/>
            </w:tcMar>
            <w:vAlign w:val="center"/>
            <w:hideMark/>
          </w:tcPr>
          <w:p w14:paraId="1E7D4AC9" w14:textId="77777777" w:rsidR="00BA1CF3" w:rsidRPr="00BA1CF3" w:rsidRDefault="00BA1CF3" w:rsidP="00BA1CF3">
            <w:pPr>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47AABD90" w14:textId="6CA22F34" w:rsidR="00BA1CF3" w:rsidRPr="00BA1CF3" w:rsidRDefault="00C51D4E" w:rsidP="00BA1CF3">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2.449</w:t>
            </w:r>
          </w:p>
        </w:tc>
        <w:tc>
          <w:tcPr>
            <w:tcW w:w="0" w:type="auto"/>
            <w:tcBorders>
              <w:top w:val="nil"/>
              <w:left w:val="nil"/>
              <w:bottom w:val="nil"/>
              <w:right w:val="nil"/>
            </w:tcBorders>
            <w:tcMar>
              <w:top w:w="120" w:type="dxa"/>
              <w:left w:w="30" w:type="dxa"/>
              <w:bottom w:w="30" w:type="dxa"/>
              <w:right w:w="120" w:type="dxa"/>
            </w:tcMar>
            <w:vAlign w:val="center"/>
            <w:hideMark/>
          </w:tcPr>
          <w:p w14:paraId="7C370E28" w14:textId="77777777" w:rsidR="00BA1CF3" w:rsidRPr="00BA1CF3" w:rsidRDefault="00BA1CF3" w:rsidP="00BA1CF3">
            <w:pPr>
              <w:jc w:val="right"/>
              <w:rPr>
                <w:rFonts w:ascii="Segoe UI" w:eastAsia="Times New Roman" w:hAnsi="Segoe UI" w:cs="Segoe UI"/>
                <w:color w:val="333333"/>
                <w:sz w:val="18"/>
                <w:szCs w:val="18"/>
                <w:lang w:eastAsia="en-US"/>
              </w:rPr>
            </w:pPr>
          </w:p>
        </w:tc>
      </w:tr>
      <w:tr w:rsidR="00BA1CF3" w:rsidRPr="00BA1CF3" w14:paraId="0B05E1B2" w14:textId="77777777" w:rsidTr="00BA1CF3">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144E2C3" w14:textId="77777777" w:rsidR="00BA1CF3" w:rsidRPr="00BA1CF3" w:rsidRDefault="00BA1CF3" w:rsidP="00BA1CF3">
            <w:pPr>
              <w:jc w:val="right"/>
              <w:rPr>
                <w:rFonts w:ascii="Segoe UI" w:eastAsia="Times New Roman" w:hAnsi="Segoe UI" w:cs="Segoe UI"/>
                <w:color w:val="333333"/>
                <w:sz w:val="18"/>
                <w:szCs w:val="18"/>
                <w:lang w:eastAsia="en-US"/>
              </w:rPr>
            </w:pPr>
            <w:r w:rsidRPr="00BA1CF3">
              <w:rPr>
                <w:rFonts w:ascii="Segoe UI" w:eastAsia="Times New Roman" w:hAnsi="Segoe UI" w:cs="Segoe UI"/>
                <w:color w:val="333333"/>
                <w:sz w:val="18"/>
                <w:szCs w:val="18"/>
                <w:lang w:eastAsia="en-US"/>
              </w:rPr>
              <w:t>2</w:t>
            </w:r>
          </w:p>
        </w:tc>
        <w:tc>
          <w:tcPr>
            <w:tcW w:w="0" w:type="auto"/>
            <w:tcBorders>
              <w:top w:val="nil"/>
              <w:left w:val="nil"/>
              <w:bottom w:val="nil"/>
              <w:right w:val="nil"/>
            </w:tcBorders>
            <w:tcMar>
              <w:top w:w="30" w:type="dxa"/>
              <w:left w:w="30" w:type="dxa"/>
              <w:bottom w:w="30" w:type="dxa"/>
              <w:right w:w="120" w:type="dxa"/>
            </w:tcMar>
            <w:vAlign w:val="center"/>
            <w:hideMark/>
          </w:tcPr>
          <w:p w14:paraId="2ABC4EC6" w14:textId="77777777" w:rsidR="00BA1CF3" w:rsidRPr="00BA1CF3" w:rsidRDefault="00BA1CF3" w:rsidP="00BA1CF3">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1526C60B" w14:textId="587BBADF" w:rsidR="00BA1CF3" w:rsidRPr="00BA1CF3" w:rsidRDefault="000871EA" w:rsidP="00BA1CF3">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4</w:t>
            </w:r>
          </w:p>
        </w:tc>
        <w:tc>
          <w:tcPr>
            <w:tcW w:w="0" w:type="auto"/>
            <w:tcBorders>
              <w:top w:val="nil"/>
              <w:left w:val="nil"/>
              <w:bottom w:val="nil"/>
              <w:right w:val="nil"/>
            </w:tcBorders>
            <w:tcMar>
              <w:top w:w="30" w:type="dxa"/>
              <w:left w:w="30" w:type="dxa"/>
              <w:bottom w:w="30" w:type="dxa"/>
              <w:right w:w="120" w:type="dxa"/>
            </w:tcMar>
            <w:vAlign w:val="center"/>
            <w:hideMark/>
          </w:tcPr>
          <w:p w14:paraId="0B884BBF" w14:textId="77777777" w:rsidR="00BA1CF3" w:rsidRPr="00BA1CF3" w:rsidRDefault="00BA1CF3" w:rsidP="00BA1CF3">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06CE9743" w14:textId="14971A63" w:rsidR="00BA1CF3" w:rsidRPr="00BA1CF3" w:rsidRDefault="00F54276" w:rsidP="00BA1CF3">
            <w:pPr>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6</w:t>
            </w:r>
            <w:r w:rsidR="00BA1CF3" w:rsidRPr="00BA1CF3">
              <w:rPr>
                <w:rFonts w:ascii="Segoe UI" w:eastAsia="Times New Roman" w:hAnsi="Segoe UI" w:cs="Segoe UI"/>
                <w:color w:val="333333"/>
                <w:sz w:val="18"/>
                <w:szCs w:val="18"/>
                <w:lang w:eastAsia="en-US"/>
              </w:rPr>
              <w:t>.</w:t>
            </w:r>
            <w:r>
              <w:rPr>
                <w:rFonts w:ascii="Segoe UI" w:eastAsia="Times New Roman" w:hAnsi="Segoe UI" w:cs="Segoe UI"/>
                <w:color w:val="333333"/>
                <w:sz w:val="18"/>
                <w:szCs w:val="18"/>
                <w:lang w:eastAsia="en-US"/>
              </w:rPr>
              <w:t>0</w:t>
            </w:r>
            <w:r w:rsidR="00BA1CF3" w:rsidRPr="00BA1CF3">
              <w:rPr>
                <w:rFonts w:ascii="Segoe UI" w:eastAsia="Times New Roman" w:hAnsi="Segoe UI" w:cs="Segoe UI"/>
                <w:color w:val="333333"/>
                <w:sz w:val="18"/>
                <w:szCs w:val="18"/>
                <w:lang w:eastAsia="en-US"/>
              </w:rPr>
              <w:t>00</w:t>
            </w:r>
          </w:p>
        </w:tc>
        <w:tc>
          <w:tcPr>
            <w:tcW w:w="0" w:type="auto"/>
            <w:tcBorders>
              <w:top w:val="nil"/>
              <w:left w:val="nil"/>
              <w:bottom w:val="nil"/>
              <w:right w:val="nil"/>
            </w:tcBorders>
            <w:tcMar>
              <w:top w:w="30" w:type="dxa"/>
              <w:left w:w="30" w:type="dxa"/>
              <w:bottom w:w="30" w:type="dxa"/>
              <w:right w:w="120" w:type="dxa"/>
            </w:tcMar>
            <w:vAlign w:val="center"/>
            <w:hideMark/>
          </w:tcPr>
          <w:p w14:paraId="3E8D93A5" w14:textId="77777777" w:rsidR="00BA1CF3" w:rsidRPr="00BA1CF3" w:rsidRDefault="00BA1CF3" w:rsidP="00BA1CF3">
            <w:pPr>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58660485" w14:textId="27A73013" w:rsidR="00BA1CF3" w:rsidRPr="00BA1CF3" w:rsidRDefault="00C51D4E" w:rsidP="00BA1CF3">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2.449</w:t>
            </w:r>
          </w:p>
        </w:tc>
        <w:tc>
          <w:tcPr>
            <w:tcW w:w="0" w:type="auto"/>
            <w:tcBorders>
              <w:top w:val="nil"/>
              <w:left w:val="nil"/>
              <w:bottom w:val="nil"/>
              <w:right w:val="nil"/>
            </w:tcBorders>
            <w:tcMar>
              <w:top w:w="30" w:type="dxa"/>
              <w:left w:w="30" w:type="dxa"/>
              <w:bottom w:w="30" w:type="dxa"/>
              <w:right w:w="120" w:type="dxa"/>
            </w:tcMar>
            <w:vAlign w:val="center"/>
            <w:hideMark/>
          </w:tcPr>
          <w:p w14:paraId="5CC84B84" w14:textId="77777777" w:rsidR="00BA1CF3" w:rsidRPr="00BA1CF3" w:rsidRDefault="00BA1CF3" w:rsidP="00BA1CF3">
            <w:pPr>
              <w:jc w:val="right"/>
              <w:rPr>
                <w:rFonts w:ascii="Segoe UI" w:eastAsia="Times New Roman" w:hAnsi="Segoe UI" w:cs="Segoe UI"/>
                <w:color w:val="333333"/>
                <w:sz w:val="18"/>
                <w:szCs w:val="18"/>
                <w:lang w:eastAsia="en-US"/>
              </w:rPr>
            </w:pPr>
          </w:p>
        </w:tc>
      </w:tr>
      <w:tr w:rsidR="00BA1CF3" w:rsidRPr="00BA1CF3" w14:paraId="2AD0F5A8" w14:textId="77777777" w:rsidTr="00BA1CF3">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BB01BDD" w14:textId="77777777" w:rsidR="00BA1CF3" w:rsidRPr="00BA1CF3" w:rsidRDefault="00BA1CF3" w:rsidP="00BA1CF3">
            <w:pPr>
              <w:jc w:val="right"/>
              <w:rPr>
                <w:rFonts w:ascii="Segoe UI" w:eastAsia="Times New Roman" w:hAnsi="Segoe UI" w:cs="Segoe UI"/>
                <w:color w:val="333333"/>
                <w:sz w:val="18"/>
                <w:szCs w:val="18"/>
                <w:lang w:eastAsia="en-US"/>
              </w:rPr>
            </w:pPr>
            <w:r w:rsidRPr="00BA1CF3">
              <w:rPr>
                <w:rFonts w:ascii="Segoe UI" w:eastAsia="Times New Roman" w:hAnsi="Segoe UI" w:cs="Segoe UI"/>
                <w:color w:val="333333"/>
                <w:sz w:val="18"/>
                <w:szCs w:val="18"/>
                <w:lang w:eastAsia="en-US"/>
              </w:rPr>
              <w:t>3</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E29E1F3" w14:textId="77777777" w:rsidR="00BA1CF3" w:rsidRPr="00BA1CF3" w:rsidRDefault="00BA1CF3" w:rsidP="00BA1CF3">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7CDFA13" w14:textId="6F746769" w:rsidR="00BA1CF3" w:rsidRPr="00BA1CF3" w:rsidRDefault="000871EA" w:rsidP="00BA1CF3">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4</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3FF79BA" w14:textId="77777777" w:rsidR="00BA1CF3" w:rsidRPr="00BA1CF3" w:rsidRDefault="00BA1CF3" w:rsidP="00BA1CF3">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AEDB1B6" w14:textId="43D75EA0" w:rsidR="00BA1CF3" w:rsidRPr="00BA1CF3" w:rsidRDefault="00F54276" w:rsidP="00BA1CF3">
            <w:pPr>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7</w:t>
            </w:r>
            <w:r w:rsidR="00BA1CF3" w:rsidRPr="00BA1CF3">
              <w:rPr>
                <w:rFonts w:ascii="Segoe UI" w:eastAsia="Times New Roman" w:hAnsi="Segoe UI" w:cs="Segoe UI"/>
                <w:color w:val="333333"/>
                <w:sz w:val="18"/>
                <w:szCs w:val="18"/>
                <w:lang w:eastAsia="en-US"/>
              </w:rPr>
              <w:t>.</w:t>
            </w:r>
            <w:r>
              <w:rPr>
                <w:rFonts w:ascii="Segoe UI" w:eastAsia="Times New Roman" w:hAnsi="Segoe UI" w:cs="Segoe UI"/>
                <w:color w:val="333333"/>
                <w:sz w:val="18"/>
                <w:szCs w:val="18"/>
                <w:lang w:eastAsia="en-US"/>
              </w:rPr>
              <w:t>0</w:t>
            </w:r>
            <w:r w:rsidR="00BA1CF3" w:rsidRPr="00BA1CF3">
              <w:rPr>
                <w:rFonts w:ascii="Segoe UI" w:eastAsia="Times New Roman" w:hAnsi="Segoe UI" w:cs="Segoe UI"/>
                <w:color w:val="333333"/>
                <w:sz w:val="18"/>
                <w:szCs w:val="18"/>
                <w:lang w:eastAsia="en-US"/>
              </w:rPr>
              <w:t>00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BC73E20" w14:textId="77777777" w:rsidR="00BA1CF3" w:rsidRPr="00BA1CF3" w:rsidRDefault="00BA1CF3" w:rsidP="00BA1CF3">
            <w:pPr>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5A73582" w14:textId="6A6164FA" w:rsidR="00BA1CF3" w:rsidRPr="00BA1CF3" w:rsidRDefault="00C51D4E" w:rsidP="00BA1CF3">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2.449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ABC7492" w14:textId="77777777" w:rsidR="00BA1CF3" w:rsidRPr="00BA1CF3" w:rsidRDefault="00BA1CF3" w:rsidP="00BA1CF3">
            <w:pPr>
              <w:jc w:val="right"/>
              <w:rPr>
                <w:rFonts w:ascii="Segoe UI" w:eastAsia="Times New Roman" w:hAnsi="Segoe UI" w:cs="Segoe UI"/>
                <w:color w:val="333333"/>
                <w:sz w:val="18"/>
                <w:szCs w:val="18"/>
                <w:lang w:eastAsia="en-US"/>
              </w:rPr>
            </w:pPr>
          </w:p>
        </w:tc>
      </w:tr>
      <w:tr w:rsidR="00BA1CF3" w:rsidRPr="00BA1CF3" w14:paraId="4ADF472A" w14:textId="77777777" w:rsidTr="00BA1CF3">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2D6D082C" w14:textId="77777777" w:rsidR="00BA1CF3" w:rsidRPr="00BA1CF3" w:rsidRDefault="00BA1CF3" w:rsidP="00BA1CF3">
            <w:pPr>
              <w:rPr>
                <w:rFonts w:eastAsia="Times New Roman"/>
                <w:sz w:val="20"/>
                <w:szCs w:val="20"/>
                <w:lang w:eastAsia="en-US"/>
              </w:rPr>
            </w:pPr>
          </w:p>
        </w:tc>
      </w:tr>
    </w:tbl>
    <w:p w14:paraId="1F39B1DA" w14:textId="36418884" w:rsidR="00BA1CF3" w:rsidRPr="00BA1CF3" w:rsidRDefault="00BF7A6E" w:rsidP="00BA1CF3">
      <w:pPr>
        <w:rPr>
          <w:rFonts w:ascii="Segoe UI" w:eastAsia="Times New Roman" w:hAnsi="Segoe UI" w:cs="Segoe UI"/>
          <w:color w:val="333333"/>
          <w:sz w:val="18"/>
          <w:szCs w:val="18"/>
          <w:lang w:eastAsia="en-US"/>
        </w:rPr>
      </w:pPr>
      <w:r>
        <w:rPr>
          <w:noProof/>
          <w:lang w:eastAsia="en-US"/>
        </w:rPr>
        <w:pict w14:anchorId="4B5F3212">
          <v:rect id="_x0000_s1190" style="position:absolute;margin-left:455.95pt;margin-top:56.4pt;width:195.05pt;height:162.1pt;z-index:251942400;mso-position-horizontal-relative:text;mso-position-vertical-relative:text" fillcolor="#f8f8f8" strokecolor="red" strokeweight="1pt">
            <v:textbox style="mso-next-textbox:#_x0000_s1190">
              <w:txbxContent>
                <w:p w14:paraId="4B5F330D" w14:textId="77777777" w:rsidR="005E79DF" w:rsidRPr="00AD71ED" w:rsidRDefault="005E79DF" w:rsidP="00B15397">
                  <w:pPr>
                    <w:rPr>
                      <w:rFonts w:ascii="Arial" w:hAnsi="Arial" w:cs="Arial"/>
                      <w:sz w:val="20"/>
                      <w:szCs w:val="20"/>
                    </w:rPr>
                  </w:pPr>
                  <w:bookmarkStart w:id="33" w:name="_Hlk25312808"/>
                  <w:bookmarkStart w:id="34" w:name="_Hlk25312809"/>
                  <w:r w:rsidRPr="00AD71ED">
                    <w:rPr>
                      <w:rFonts w:ascii="Arial" w:hAnsi="Arial" w:cs="Arial"/>
                      <w:sz w:val="20"/>
                      <w:szCs w:val="20"/>
                    </w:rPr>
                    <w:t>The “</w:t>
                  </w:r>
                  <w:r>
                    <w:rPr>
                      <w:rFonts w:ascii="Arial" w:hAnsi="Arial" w:cs="Arial"/>
                      <w:sz w:val="20"/>
                      <w:szCs w:val="20"/>
                    </w:rPr>
                    <w:t>η</w:t>
                  </w:r>
                  <w:r w:rsidRPr="00B15397">
                    <w:rPr>
                      <w:rFonts w:ascii="Arial" w:hAnsi="Arial" w:cs="Arial"/>
                      <w:sz w:val="20"/>
                      <w:szCs w:val="20"/>
                      <w:vertAlign w:val="superscript"/>
                    </w:rPr>
                    <w:t>2</w:t>
                  </w:r>
                  <w:r w:rsidRPr="00AD71ED">
                    <w:rPr>
                      <w:rFonts w:ascii="Arial" w:hAnsi="Arial" w:cs="Arial"/>
                      <w:sz w:val="20"/>
                      <w:szCs w:val="20"/>
                    </w:rPr>
                    <w:t xml:space="preserve">” statistic is a ratio of the between </w:t>
                  </w:r>
                  <w:r>
                    <w:rPr>
                      <w:rFonts w:ascii="Arial" w:hAnsi="Arial" w:cs="Arial"/>
                      <w:sz w:val="20"/>
                      <w:szCs w:val="20"/>
                    </w:rPr>
                    <w:t>group and the total</w:t>
                  </w:r>
                  <w:r w:rsidRPr="00AD71ED">
                    <w:rPr>
                      <w:rFonts w:ascii="Arial" w:hAnsi="Arial" w:cs="Arial"/>
                      <w:sz w:val="20"/>
                      <w:szCs w:val="20"/>
                    </w:rPr>
                    <w:t xml:space="preserve"> group varia</w:t>
                  </w:r>
                  <w:r>
                    <w:rPr>
                      <w:rFonts w:ascii="Arial" w:hAnsi="Arial" w:cs="Arial"/>
                      <w:sz w:val="20"/>
                      <w:szCs w:val="20"/>
                    </w:rPr>
                    <w:t>bility (“Sum of Squares”)</w:t>
                  </w:r>
                  <w:r w:rsidRPr="00AD71ED">
                    <w:rPr>
                      <w:rFonts w:ascii="Arial" w:hAnsi="Arial" w:cs="Arial"/>
                      <w:sz w:val="20"/>
                      <w:szCs w:val="20"/>
                    </w:rPr>
                    <w:t xml:space="preserve"> estimates:</w:t>
                  </w:r>
                </w:p>
                <w:p w14:paraId="4B5F330E" w14:textId="77777777" w:rsidR="005E79DF" w:rsidRPr="00CE0A0B" w:rsidRDefault="005E79DF" w:rsidP="00B15397">
                  <w:pPr>
                    <w:rPr>
                      <w:rFonts w:ascii="Arial" w:hAnsi="Arial" w:cs="Arial"/>
                      <w:i/>
                      <w:sz w:val="8"/>
                      <w:szCs w:val="8"/>
                    </w:rPr>
                  </w:pPr>
                </w:p>
                <w:p w14:paraId="4B5F330F" w14:textId="77777777" w:rsidR="005E79DF" w:rsidRPr="00803016" w:rsidRDefault="00BF7A6E" w:rsidP="00803016">
                  <w:pPr>
                    <w:ind w:left="180"/>
                    <w:rPr>
                      <w:rFonts w:ascii="Arial" w:hAnsi="Arial" w:cs="Arial"/>
                      <w:sz w:val="8"/>
                      <w:szCs w:val="8"/>
                    </w:rPr>
                  </w:pPr>
                  <m:oMathPara>
                    <m:oMathParaPr>
                      <m:jc m:val="left"/>
                    </m:oMathParaPr>
                    <m:oMath>
                      <m:sSup>
                        <m:sSupPr>
                          <m:ctrlPr>
                            <w:rPr>
                              <w:rFonts w:ascii="Cambria Math" w:hAnsi="Cambria Math" w:cs="Arial"/>
                              <w:i/>
                              <w:sz w:val="20"/>
                              <w:szCs w:val="20"/>
                            </w:rPr>
                          </m:ctrlPr>
                        </m:sSupPr>
                        <m:e>
                          <m:r>
                            <w:rPr>
                              <w:rFonts w:ascii="Cambria Math" w:hAnsi="Cambria Math" w:cs="Arial"/>
                              <w:sz w:val="20"/>
                              <w:szCs w:val="20"/>
                            </w:rPr>
                            <m:t>η</m:t>
                          </m:r>
                        </m:e>
                        <m:sup>
                          <m:r>
                            <w:rPr>
                              <w:rFonts w:ascii="Cambria Math" w:hAnsi="Cambria Math" w:cs="Arial"/>
                              <w:sz w:val="20"/>
                              <w:szCs w:val="20"/>
                            </w:rPr>
                            <m:t>2</m:t>
                          </m:r>
                        </m:sup>
                      </m:sSup>
                      <m:r>
                        <w:rPr>
                          <w:rFonts w:ascii="Cambria Math" w:hAnsi="Cambria Math" w:cs="Arial"/>
                          <w:sz w:val="20"/>
                          <w:szCs w:val="20"/>
                        </w:rPr>
                        <m:t>=</m:t>
                      </m:r>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SS</m:t>
                              </m:r>
                            </m:e>
                            <m:sub>
                              <m:r>
                                <w:rPr>
                                  <w:rFonts w:ascii="Cambria Math" w:hAnsi="Cambria Math" w:cs="Arial"/>
                                  <w:sz w:val="20"/>
                                  <w:szCs w:val="20"/>
                                </w:rPr>
                                <m:t>BETWEEN</m:t>
                              </m:r>
                            </m:sub>
                          </m:sSub>
                        </m:num>
                        <m:den>
                          <m:sSub>
                            <m:sSubPr>
                              <m:ctrlPr>
                                <w:rPr>
                                  <w:rFonts w:ascii="Cambria Math" w:hAnsi="Cambria Math" w:cs="Arial"/>
                                  <w:i/>
                                  <w:sz w:val="20"/>
                                  <w:szCs w:val="20"/>
                                </w:rPr>
                              </m:ctrlPr>
                            </m:sSubPr>
                            <m:e>
                              <m:r>
                                <w:rPr>
                                  <w:rFonts w:ascii="Cambria Math" w:hAnsi="Cambria Math" w:cs="Arial"/>
                                  <w:sz w:val="20"/>
                                  <w:szCs w:val="20"/>
                                </w:rPr>
                                <m:t>SS</m:t>
                              </m:r>
                            </m:e>
                            <m:sub>
                              <m:r>
                                <w:rPr>
                                  <w:rFonts w:ascii="Cambria Math" w:hAnsi="Cambria Math" w:cs="Arial"/>
                                  <w:sz w:val="20"/>
                                  <w:szCs w:val="20"/>
                                </w:rPr>
                                <m:t>TOTAL</m:t>
                              </m:r>
                            </m:sub>
                          </m:sSub>
                        </m:den>
                      </m:f>
                      <m:r>
                        <w:rPr>
                          <w:rFonts w:ascii="Cambria Math" w:hAnsi="Cambria Math" w:cs="Arial"/>
                          <w:sz w:val="20"/>
                          <w:szCs w:val="20"/>
                        </w:rPr>
                        <m:t>=</m:t>
                      </m:r>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SS</m:t>
                              </m:r>
                            </m:e>
                            <m:sub>
                              <m:r>
                                <w:rPr>
                                  <w:rFonts w:ascii="Cambria Math" w:hAnsi="Cambria Math" w:cs="Arial"/>
                                  <w:sz w:val="20"/>
                                  <w:szCs w:val="20"/>
                                </w:rPr>
                                <m:t>BETWEEN</m:t>
                              </m:r>
                            </m:sub>
                          </m:sSub>
                        </m:num>
                        <m:den>
                          <m:sSub>
                            <m:sSubPr>
                              <m:ctrlPr>
                                <w:rPr>
                                  <w:rFonts w:ascii="Cambria Math" w:hAnsi="Cambria Math" w:cs="Arial"/>
                                  <w:i/>
                                  <w:sz w:val="20"/>
                                  <w:szCs w:val="20"/>
                                </w:rPr>
                              </m:ctrlPr>
                            </m:sSubPr>
                            <m:e>
                              <m:r>
                                <w:rPr>
                                  <w:rFonts w:ascii="Cambria Math" w:hAnsi="Cambria Math" w:cs="Arial"/>
                                  <w:sz w:val="20"/>
                                  <w:szCs w:val="20"/>
                                </w:rPr>
                                <m:t>SS</m:t>
                              </m:r>
                            </m:e>
                            <m:sub>
                              <m:r>
                                <w:rPr>
                                  <w:rFonts w:ascii="Cambria Math" w:hAnsi="Cambria Math" w:cs="Arial"/>
                                  <w:sz w:val="20"/>
                                  <w:szCs w:val="20"/>
                                </w:rPr>
                                <m:t>BETWEEN</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SS</m:t>
                              </m:r>
                            </m:e>
                            <m:sub>
                              <m:r>
                                <w:rPr>
                                  <w:rFonts w:ascii="Cambria Math" w:hAnsi="Cambria Math" w:cs="Arial"/>
                                  <w:sz w:val="20"/>
                                  <w:szCs w:val="20"/>
                                </w:rPr>
                                <m:t>WITHIN</m:t>
                              </m:r>
                            </m:sub>
                          </m:sSub>
                        </m:den>
                      </m:f>
                    </m:oMath>
                  </m:oMathPara>
                </w:p>
                <w:p w14:paraId="4B5F3310" w14:textId="29DFCBCA" w:rsidR="005E79DF" w:rsidRPr="00803016" w:rsidRDefault="00BF7A6E" w:rsidP="00803016">
                  <w:pPr>
                    <w:ind w:left="180"/>
                    <w:rPr>
                      <w:rFonts w:ascii="Arial" w:hAnsi="Arial" w:cs="Arial"/>
                      <w:sz w:val="8"/>
                      <w:szCs w:val="8"/>
                    </w:rPr>
                  </w:pPr>
                  <m:oMathPara>
                    <m:oMathParaPr>
                      <m:jc m:val="left"/>
                    </m:oMathParaPr>
                    <m:oMath>
                      <m:sSup>
                        <m:sSupPr>
                          <m:ctrlPr>
                            <w:rPr>
                              <w:rFonts w:ascii="Cambria Math" w:hAnsi="Cambria Math" w:cs="Arial"/>
                              <w:i/>
                              <w:sz w:val="20"/>
                              <w:szCs w:val="20"/>
                            </w:rPr>
                          </m:ctrlPr>
                        </m:sSupPr>
                        <m:e>
                          <m:r>
                            <w:rPr>
                              <w:rFonts w:ascii="Cambria Math" w:hAnsi="Cambria Math" w:cs="Arial"/>
                              <w:sz w:val="20"/>
                              <w:szCs w:val="20"/>
                            </w:rPr>
                            <m:t>η</m:t>
                          </m:r>
                        </m:e>
                        <m:sup>
                          <m:r>
                            <w:rPr>
                              <w:rFonts w:ascii="Cambria Math" w:hAnsi="Cambria Math" w:cs="Arial"/>
                              <w:sz w:val="20"/>
                              <w:szCs w:val="20"/>
                            </w:rPr>
                            <m:t>2</m:t>
                          </m:r>
                        </m:sup>
                      </m:sSup>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56.000</m:t>
                          </m:r>
                        </m:num>
                        <m:den>
                          <m:r>
                            <w:rPr>
                              <w:rFonts w:ascii="Cambria Math" w:hAnsi="Cambria Math" w:cs="Arial"/>
                              <w:sz w:val="20"/>
                              <w:szCs w:val="20"/>
                            </w:rPr>
                            <m:t>56.000+54.000</m:t>
                          </m:r>
                        </m:den>
                      </m:f>
                      <m:r>
                        <w:rPr>
                          <w:rFonts w:ascii="Cambria Math" w:hAnsi="Cambria Math" w:cs="Arial"/>
                          <w:sz w:val="20"/>
                          <w:szCs w:val="20"/>
                        </w:rPr>
                        <m:t>=0.509</m:t>
                      </m:r>
                    </m:oMath>
                  </m:oMathPara>
                </w:p>
                <w:p w14:paraId="4B5F3311" w14:textId="77777777" w:rsidR="005E79DF" w:rsidRDefault="005E79DF" w:rsidP="00B15397">
                  <w:pPr>
                    <w:rPr>
                      <w:rFonts w:ascii="Arial" w:hAnsi="Arial" w:cs="Arial"/>
                      <w:sz w:val="8"/>
                      <w:szCs w:val="8"/>
                    </w:rPr>
                  </w:pPr>
                </w:p>
                <w:p w14:paraId="4B5F3312" w14:textId="1212ED06" w:rsidR="005E79DF" w:rsidRDefault="005E79DF" w:rsidP="00B15397">
                  <w:pPr>
                    <w:rPr>
                      <w:rFonts w:ascii="Arial" w:hAnsi="Arial" w:cs="Arial"/>
                      <w:sz w:val="20"/>
                      <w:szCs w:val="20"/>
                    </w:rPr>
                  </w:pPr>
                  <w:r>
                    <w:rPr>
                      <w:rFonts w:ascii="Arial" w:hAnsi="Arial" w:cs="Arial"/>
                      <w:sz w:val="20"/>
                      <w:szCs w:val="20"/>
                    </w:rPr>
                    <w:t>Thus, 50.9% of the total variability among all of the scores in the study is accounted for by group membership.</w:t>
                  </w:r>
                  <w:bookmarkEnd w:id="33"/>
                  <w:bookmarkEnd w:id="34"/>
                </w:p>
              </w:txbxContent>
            </v:textbox>
          </v:rect>
        </w:pict>
      </w:r>
      <w:r>
        <w:rPr>
          <w:rFonts w:ascii="Arial" w:hAnsi="Arial" w:cs="Arial"/>
          <w:noProof/>
          <w:sz w:val="18"/>
          <w:szCs w:val="18"/>
          <w:lang w:eastAsia="en-US"/>
        </w:rPr>
        <w:pict w14:anchorId="4B5F320D">
          <v:line id="_x0000_s1194" style="position:absolute;flip:x y;z-index:251946496;mso-position-horizontal-relative:text;mso-position-vertical-relative:text" from="343.5pt,59.15pt" to="456.3pt,83.1pt" strokecolor="red" strokeweight="1pt">
            <v:stroke endarrow="block"/>
          </v:line>
        </w:pict>
      </w:r>
      <w:r>
        <w:rPr>
          <w:rFonts w:ascii="Arial" w:hAnsi="Arial" w:cs="Arial"/>
          <w:noProof/>
          <w:sz w:val="18"/>
          <w:szCs w:val="18"/>
          <w:lang w:eastAsia="en-US"/>
        </w:rPr>
        <w:pict w14:anchorId="4B5F320C">
          <v:oval id="_x0000_s1184" style="position:absolute;margin-left:-3.3pt;margin-top:81.05pt;width:226pt;height:20.55pt;z-index:251936256;mso-position-horizontal-relative:text;mso-position-vertical-relative:text" o:allowincell="f" filled="f" strokecolor="red" strokeweight="1pt"/>
        </w:pict>
      </w:r>
      <w:r>
        <w:rPr>
          <w:rFonts w:ascii="Arial" w:hAnsi="Arial" w:cs="Arial"/>
          <w:noProof/>
          <w:sz w:val="18"/>
          <w:szCs w:val="18"/>
          <w:lang w:eastAsia="en-US"/>
        </w:rPr>
        <w:pict w14:anchorId="4B5F320E">
          <v:line id="_x0000_s1188" style="position:absolute;flip:x y;z-index:251940352;mso-position-horizontal-relative:text;mso-position-vertical-relative:text" from="-3939219.15pt,-26971556.4pt" to="-3939207.15pt,-26971538.4pt" strokecolor="red" strokeweight="1pt">
            <v:stroke endarrow="block"/>
          </v:line>
        </w:pict>
      </w:r>
      <w:r>
        <w:rPr>
          <w:rFonts w:ascii="Arial" w:hAnsi="Arial" w:cs="Arial"/>
          <w:noProof/>
          <w:sz w:val="18"/>
          <w:szCs w:val="18"/>
          <w:lang w:eastAsia="en-US"/>
        </w:rPr>
        <w:pict w14:anchorId="4B5F320F">
          <v:rect id="_x0000_s1183" style="position:absolute;margin-left:238.7pt;margin-top:112.5pt;width:210pt;height:199.45pt;z-index:251935232;mso-position-horizontal-relative:text;mso-position-vertical-relative:text" fillcolor="#f8f8f8" strokecolor="red" strokeweight="1pt">
            <v:textbox style="mso-next-textbox:#_x0000_s1183">
              <w:txbxContent>
                <w:p w14:paraId="4B5F32F2" w14:textId="77777777" w:rsidR="005E79DF" w:rsidRPr="00AD71ED" w:rsidRDefault="005E79DF" w:rsidP="00B15397">
                  <w:pPr>
                    <w:rPr>
                      <w:rFonts w:ascii="Arial" w:hAnsi="Arial" w:cs="Arial"/>
                      <w:sz w:val="20"/>
                      <w:szCs w:val="20"/>
                    </w:rPr>
                  </w:pPr>
                  <w:bookmarkStart w:id="35" w:name="_Hlk25312789"/>
                  <w:r>
                    <w:rPr>
                      <w:rFonts w:ascii="Arial" w:hAnsi="Arial" w:cs="Arial"/>
                      <w:sz w:val="20"/>
                      <w:szCs w:val="20"/>
                    </w:rPr>
                    <w:t>“Residual</w:t>
                  </w:r>
                  <w:r w:rsidRPr="00AD71ED">
                    <w:rPr>
                      <w:rFonts w:ascii="Arial" w:hAnsi="Arial" w:cs="Arial"/>
                      <w:sz w:val="20"/>
                      <w:szCs w:val="20"/>
                    </w:rPr>
                    <w:t xml:space="preserve">” statistics are a function of the </w:t>
                  </w:r>
                  <w:r>
                    <w:rPr>
                      <w:rFonts w:ascii="Arial" w:hAnsi="Arial" w:cs="Arial"/>
                      <w:sz w:val="20"/>
                      <w:szCs w:val="20"/>
                    </w:rPr>
                    <w:t xml:space="preserve">within group variabilities. </w:t>
                  </w:r>
                  <w:r w:rsidRPr="00AD71ED">
                    <w:rPr>
                      <w:rFonts w:ascii="Arial" w:hAnsi="Arial" w:cs="Arial"/>
                      <w:sz w:val="20"/>
                      <w:szCs w:val="20"/>
                    </w:rPr>
                    <w:t>Because SS for each group equals 2.00 (</w:t>
                  </w:r>
                  <w:r w:rsidRPr="00AC5EC9">
                    <w:rPr>
                      <w:rFonts w:ascii="Arial" w:hAnsi="Arial" w:cs="Arial"/>
                      <w:i/>
                      <w:sz w:val="20"/>
                      <w:szCs w:val="20"/>
                    </w:rPr>
                    <w:t>SS = SD</w:t>
                  </w:r>
                  <w:r w:rsidRPr="00AC5EC9">
                    <w:rPr>
                      <w:rFonts w:ascii="Arial" w:hAnsi="Arial" w:cs="Arial"/>
                      <w:i/>
                      <w:sz w:val="20"/>
                      <w:szCs w:val="20"/>
                      <w:vertAlign w:val="superscript"/>
                    </w:rPr>
                    <w:t>2</w:t>
                  </w:r>
                  <w:r w:rsidRPr="00AC5EC9">
                    <w:rPr>
                      <w:rFonts w:ascii="Arial" w:hAnsi="Arial" w:cs="Arial"/>
                      <w:i/>
                      <w:sz w:val="20"/>
                      <w:szCs w:val="20"/>
                    </w:rPr>
                    <w:t xml:space="preserve"> x df</w:t>
                  </w:r>
                  <w:r w:rsidRPr="00AD71ED">
                    <w:rPr>
                      <w:rFonts w:ascii="Arial" w:hAnsi="Arial" w:cs="Arial"/>
                      <w:sz w:val="20"/>
                      <w:szCs w:val="20"/>
                    </w:rPr>
                    <w:t xml:space="preserve">): </w:t>
                  </w:r>
                </w:p>
                <w:p w14:paraId="4B5F32F3" w14:textId="77777777" w:rsidR="005E79DF" w:rsidRPr="00CE0A0B" w:rsidRDefault="005E79DF" w:rsidP="00B15397">
                  <w:pPr>
                    <w:rPr>
                      <w:rFonts w:ascii="Arial" w:hAnsi="Arial" w:cs="Arial"/>
                      <w:sz w:val="8"/>
                      <w:szCs w:val="8"/>
                    </w:rPr>
                  </w:pPr>
                </w:p>
                <w:p w14:paraId="4B5F32F4" w14:textId="77777777" w:rsidR="005E79DF" w:rsidRDefault="00BF7A6E" w:rsidP="00B15397">
                  <w:pPr>
                    <w:ind w:left="180"/>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SS</m:t>
                          </m:r>
                        </m:e>
                        <m:sub>
                          <m:r>
                            <w:rPr>
                              <w:rFonts w:ascii="Cambria Math" w:hAnsi="Cambria Math" w:cs="Arial"/>
                              <w:sz w:val="20"/>
                              <w:szCs w:val="20"/>
                            </w:rPr>
                            <m:t>WITHIN</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SS</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SS</m:t>
                          </m:r>
                        </m:e>
                        <m:sub>
                          <m:r>
                            <w:rPr>
                              <w:rFonts w:ascii="Cambria Math" w:hAnsi="Cambria Math" w:cs="Arial"/>
                              <w:sz w:val="20"/>
                              <w:szCs w:val="20"/>
                            </w:rPr>
                            <m:t>2</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SS</m:t>
                          </m:r>
                        </m:e>
                        <m:sub>
                          <m:r>
                            <w:rPr>
                              <w:rFonts w:ascii="Cambria Math" w:hAnsi="Cambria Math" w:cs="Arial"/>
                              <w:sz w:val="20"/>
                              <w:szCs w:val="20"/>
                            </w:rPr>
                            <m:t>3</m:t>
                          </m:r>
                        </m:sub>
                      </m:sSub>
                    </m:oMath>
                  </m:oMathPara>
                </w:p>
                <w:p w14:paraId="4B5F32F5" w14:textId="30043D76" w:rsidR="005E79DF" w:rsidRDefault="00BF7A6E" w:rsidP="00B15397">
                  <w:pPr>
                    <w:ind w:left="180"/>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SS</m:t>
                          </m:r>
                        </m:e>
                        <m:sub>
                          <m:r>
                            <w:rPr>
                              <w:rFonts w:ascii="Cambria Math" w:hAnsi="Cambria Math" w:cs="Arial"/>
                              <w:sz w:val="20"/>
                              <w:szCs w:val="20"/>
                            </w:rPr>
                            <m:t>WITHIN</m:t>
                          </m:r>
                        </m:sub>
                      </m:sSub>
                      <m:r>
                        <w:rPr>
                          <w:rFonts w:ascii="Cambria Math" w:hAnsi="Cambria Math" w:cs="Arial"/>
                          <w:sz w:val="20"/>
                          <w:szCs w:val="20"/>
                        </w:rPr>
                        <m:t>=18+18+18=54</m:t>
                      </m:r>
                    </m:oMath>
                  </m:oMathPara>
                </w:p>
                <w:p w14:paraId="4B5F32F6" w14:textId="77777777" w:rsidR="005E79DF" w:rsidRDefault="005E79DF" w:rsidP="00B15397">
                  <w:pPr>
                    <w:rPr>
                      <w:rFonts w:ascii="Arial" w:hAnsi="Arial" w:cs="Arial"/>
                      <w:sz w:val="20"/>
                      <w:szCs w:val="20"/>
                    </w:rPr>
                  </w:pPr>
                </w:p>
                <w:p w14:paraId="4B5F32F7" w14:textId="77777777" w:rsidR="005E79DF" w:rsidRDefault="005E79DF" w:rsidP="00B15397">
                  <w:pPr>
                    <w:rPr>
                      <w:rFonts w:ascii="Arial" w:hAnsi="Arial" w:cs="Arial"/>
                      <w:sz w:val="20"/>
                      <w:szCs w:val="20"/>
                    </w:rPr>
                  </w:pPr>
                  <w:r w:rsidRPr="00890C7E">
                    <w:rPr>
                      <w:rFonts w:ascii="Arial" w:hAnsi="Arial" w:cs="Arial"/>
                      <w:sz w:val="20"/>
                      <w:szCs w:val="20"/>
                    </w:rPr>
                    <w:t xml:space="preserve">The </w:t>
                  </w:r>
                  <w:r>
                    <w:rPr>
                      <w:rFonts w:ascii="Arial" w:hAnsi="Arial" w:cs="Arial"/>
                      <w:sz w:val="20"/>
                      <w:szCs w:val="20"/>
                    </w:rPr>
                    <w:t>degrees of freedom (“df”)</w:t>
                  </w:r>
                  <w:r w:rsidRPr="00890C7E">
                    <w:rPr>
                      <w:rFonts w:ascii="Arial" w:hAnsi="Arial" w:cs="Arial"/>
                      <w:sz w:val="20"/>
                      <w:szCs w:val="20"/>
                    </w:rPr>
                    <w:t xml:space="preserve"> </w:t>
                  </w:r>
                  <w:r>
                    <w:rPr>
                      <w:rFonts w:ascii="Arial" w:hAnsi="Arial" w:cs="Arial"/>
                      <w:sz w:val="20"/>
                      <w:szCs w:val="20"/>
                    </w:rPr>
                    <w:t>are</w:t>
                  </w:r>
                  <w:r w:rsidRPr="00890C7E">
                    <w:rPr>
                      <w:rFonts w:ascii="Arial" w:hAnsi="Arial" w:cs="Arial"/>
                      <w:sz w:val="20"/>
                      <w:szCs w:val="20"/>
                    </w:rPr>
                    <w:t xml:space="preserve"> </w:t>
                  </w:r>
                  <w:r>
                    <w:rPr>
                      <w:rFonts w:ascii="Arial" w:hAnsi="Arial" w:cs="Arial"/>
                      <w:sz w:val="20"/>
                      <w:szCs w:val="20"/>
                    </w:rPr>
                    <w:t>a function of the number of people in each group:</w:t>
                  </w:r>
                </w:p>
                <w:p w14:paraId="4B5F32F8" w14:textId="77777777" w:rsidR="005E79DF" w:rsidRPr="00B15397" w:rsidRDefault="005E79DF" w:rsidP="00B15397">
                  <w:pPr>
                    <w:rPr>
                      <w:rFonts w:ascii="Arial" w:hAnsi="Arial" w:cs="Arial"/>
                      <w:sz w:val="8"/>
                      <w:szCs w:val="8"/>
                    </w:rPr>
                  </w:pPr>
                </w:p>
                <w:p w14:paraId="4B5F32F9" w14:textId="5FF6532B" w:rsidR="005E79DF" w:rsidRDefault="00BF7A6E" w:rsidP="00B15397">
                  <w:pPr>
                    <w:ind w:left="180"/>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df</m:t>
                          </m:r>
                        </m:e>
                        <m:sub>
                          <m:r>
                            <w:rPr>
                              <w:rFonts w:ascii="Cambria Math" w:hAnsi="Cambria Math" w:cs="Arial"/>
                              <w:sz w:val="20"/>
                              <w:szCs w:val="20"/>
                            </w:rPr>
                            <m:t>WITHIN</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df</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df</m:t>
                          </m:r>
                        </m:e>
                        <m:sub>
                          <m:r>
                            <w:rPr>
                              <w:rFonts w:ascii="Cambria Math" w:hAnsi="Cambria Math" w:cs="Arial"/>
                              <w:sz w:val="20"/>
                              <w:szCs w:val="20"/>
                            </w:rPr>
                            <m:t>2</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df</m:t>
                          </m:r>
                        </m:e>
                        <m:sub>
                          <m:r>
                            <w:rPr>
                              <w:rFonts w:ascii="Cambria Math" w:hAnsi="Cambria Math" w:cs="Arial"/>
                              <w:sz w:val="20"/>
                              <w:szCs w:val="20"/>
                            </w:rPr>
                            <m:t>3</m:t>
                          </m:r>
                        </m:sub>
                      </m:sSub>
                      <m:r>
                        <w:rPr>
                          <w:rFonts w:ascii="Cambria Math" w:hAnsi="Cambria Math" w:cs="Arial"/>
                          <w:sz w:val="20"/>
                          <w:szCs w:val="20"/>
                        </w:rPr>
                        <m:t>=9</m:t>
                      </m:r>
                    </m:oMath>
                  </m:oMathPara>
                </w:p>
                <w:p w14:paraId="4B5F32FA" w14:textId="77777777" w:rsidR="005E79DF" w:rsidRDefault="005E79DF" w:rsidP="00B15397">
                  <w:pPr>
                    <w:rPr>
                      <w:rFonts w:ascii="Arial" w:hAnsi="Arial" w:cs="Arial"/>
                      <w:sz w:val="20"/>
                      <w:szCs w:val="20"/>
                    </w:rPr>
                  </w:pPr>
                </w:p>
                <w:p w14:paraId="4B5F32FB" w14:textId="77777777" w:rsidR="005E79DF" w:rsidRDefault="005E79DF" w:rsidP="00B15397">
                  <w:pPr>
                    <w:rPr>
                      <w:rFonts w:ascii="Arial" w:hAnsi="Arial" w:cs="Arial"/>
                      <w:sz w:val="20"/>
                      <w:szCs w:val="20"/>
                    </w:rPr>
                  </w:pPr>
                  <w:r w:rsidRPr="00890C7E">
                    <w:rPr>
                      <w:rFonts w:ascii="Arial" w:hAnsi="Arial" w:cs="Arial"/>
                      <w:sz w:val="20"/>
                      <w:szCs w:val="20"/>
                    </w:rPr>
                    <w:t xml:space="preserve">The “Mean Square” is the ratio of the </w:t>
                  </w:r>
                  <w:r>
                    <w:rPr>
                      <w:rFonts w:ascii="Arial" w:hAnsi="Arial" w:cs="Arial"/>
                      <w:sz w:val="20"/>
                      <w:szCs w:val="20"/>
                    </w:rPr>
                    <w:t>“</w:t>
                  </w:r>
                  <w:r w:rsidRPr="00890C7E">
                    <w:rPr>
                      <w:rFonts w:ascii="Arial" w:hAnsi="Arial" w:cs="Arial"/>
                      <w:sz w:val="20"/>
                      <w:szCs w:val="20"/>
                    </w:rPr>
                    <w:t>Sum of Squares</w:t>
                  </w:r>
                  <w:r>
                    <w:rPr>
                      <w:rFonts w:ascii="Arial" w:hAnsi="Arial" w:cs="Arial"/>
                      <w:sz w:val="20"/>
                      <w:szCs w:val="20"/>
                    </w:rPr>
                    <w:t>”</w:t>
                  </w:r>
                  <w:r w:rsidRPr="00890C7E">
                    <w:rPr>
                      <w:rFonts w:ascii="Arial" w:hAnsi="Arial" w:cs="Arial"/>
                      <w:sz w:val="20"/>
                      <w:szCs w:val="20"/>
                    </w:rPr>
                    <w:t xml:space="preserve"> to the </w:t>
                  </w:r>
                  <w:r>
                    <w:rPr>
                      <w:rFonts w:ascii="Arial" w:hAnsi="Arial" w:cs="Arial"/>
                      <w:sz w:val="20"/>
                      <w:szCs w:val="20"/>
                    </w:rPr>
                    <w:t>“df”:</w:t>
                  </w:r>
                </w:p>
                <w:p w14:paraId="4B5F32FC" w14:textId="77777777" w:rsidR="005E79DF" w:rsidRPr="00AA71B2" w:rsidRDefault="005E79DF" w:rsidP="00B15397">
                  <w:pPr>
                    <w:rPr>
                      <w:rFonts w:ascii="Arial" w:hAnsi="Arial" w:cs="Arial"/>
                      <w:sz w:val="8"/>
                      <w:szCs w:val="8"/>
                    </w:rPr>
                  </w:pPr>
                </w:p>
                <w:p w14:paraId="4B5F32FD" w14:textId="654C2CBF" w:rsidR="005E79DF" w:rsidRPr="00A10CF8" w:rsidRDefault="00BF7A6E" w:rsidP="00B15397">
                  <w:pPr>
                    <w:ind w:left="180"/>
                    <w:rPr>
                      <w:rFonts w:ascii="Arial" w:hAnsi="Arial" w:cs="Arial"/>
                      <w:sz w:val="8"/>
                      <w:szCs w:val="8"/>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MS</m:t>
                          </m:r>
                        </m:e>
                        <m:sub>
                          <m:r>
                            <w:rPr>
                              <w:rFonts w:ascii="Cambria Math" w:hAnsi="Cambria Math" w:cs="Arial"/>
                              <w:sz w:val="20"/>
                              <w:szCs w:val="20"/>
                            </w:rPr>
                            <m:t>WITHIN</m:t>
                          </m:r>
                        </m:sub>
                      </m:sSub>
                      <m:r>
                        <w:rPr>
                          <w:rFonts w:ascii="Cambria Math" w:hAnsi="Cambria Math" w:cs="Arial"/>
                          <w:sz w:val="20"/>
                          <w:szCs w:val="20"/>
                        </w:rPr>
                        <m:t>=</m:t>
                      </m:r>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SS</m:t>
                              </m:r>
                            </m:e>
                            <m:sub>
                              <m:r>
                                <w:rPr>
                                  <w:rFonts w:ascii="Cambria Math" w:hAnsi="Cambria Math" w:cs="Arial"/>
                                  <w:sz w:val="20"/>
                                  <w:szCs w:val="20"/>
                                </w:rPr>
                                <m:t>WITHIN</m:t>
                              </m:r>
                            </m:sub>
                          </m:sSub>
                        </m:num>
                        <m:den>
                          <m:sSub>
                            <m:sSubPr>
                              <m:ctrlPr>
                                <w:rPr>
                                  <w:rFonts w:ascii="Cambria Math" w:hAnsi="Cambria Math" w:cs="Arial"/>
                                  <w:i/>
                                  <w:sz w:val="20"/>
                                  <w:szCs w:val="20"/>
                                </w:rPr>
                              </m:ctrlPr>
                            </m:sSubPr>
                            <m:e>
                              <m:r>
                                <w:rPr>
                                  <w:rFonts w:ascii="Cambria Math" w:hAnsi="Cambria Math" w:cs="Arial"/>
                                  <w:sz w:val="20"/>
                                  <w:szCs w:val="20"/>
                                </w:rPr>
                                <m:t>df</m:t>
                              </m:r>
                            </m:e>
                            <m:sub>
                              <m:r>
                                <w:rPr>
                                  <w:rFonts w:ascii="Cambria Math" w:hAnsi="Cambria Math" w:cs="Arial"/>
                                  <w:sz w:val="20"/>
                                  <w:szCs w:val="20"/>
                                </w:rPr>
                                <m:t>WITHIN</m:t>
                              </m:r>
                            </m:sub>
                          </m:sSub>
                        </m:den>
                      </m:f>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54.000</m:t>
                          </m:r>
                        </m:num>
                        <m:den>
                          <m:r>
                            <w:rPr>
                              <w:rFonts w:ascii="Cambria Math" w:hAnsi="Cambria Math" w:cs="Arial"/>
                              <w:sz w:val="20"/>
                              <w:szCs w:val="20"/>
                            </w:rPr>
                            <m:t>9</m:t>
                          </m:r>
                        </m:den>
                      </m:f>
                      <m:r>
                        <w:rPr>
                          <w:rFonts w:ascii="Cambria Math" w:hAnsi="Cambria Math" w:cs="Arial"/>
                          <w:sz w:val="20"/>
                          <w:szCs w:val="20"/>
                        </w:rPr>
                        <m:t>=6.000</m:t>
                      </m:r>
                    </m:oMath>
                  </m:oMathPara>
                </w:p>
                <w:bookmarkEnd w:id="35"/>
                <w:p w14:paraId="4B5F32FE" w14:textId="77777777" w:rsidR="005E79DF" w:rsidRDefault="005E79DF" w:rsidP="00B15397">
                  <w:pPr>
                    <w:rPr>
                      <w:rFonts w:ascii="Arial" w:hAnsi="Arial" w:cs="Arial"/>
                      <w:sz w:val="20"/>
                      <w:szCs w:val="20"/>
                    </w:rPr>
                  </w:pPr>
                </w:p>
              </w:txbxContent>
            </v:textbox>
          </v:rect>
        </w:pict>
      </w:r>
      <w:r>
        <w:rPr>
          <w:rFonts w:ascii="Arial" w:hAnsi="Arial" w:cs="Arial"/>
          <w:noProof/>
          <w:sz w:val="18"/>
          <w:szCs w:val="18"/>
          <w:lang w:eastAsia="en-US"/>
        </w:rPr>
        <w:pict w14:anchorId="4B5F320A">
          <v:line id="_x0000_s1186" style="position:absolute;flip:y;z-index:251938304;mso-position-horizontal-relative:text;mso-position-vertical-relative:text" from="-19.2pt,65.75pt" to="-19.2pt,144.95pt" strokecolor="red" strokeweight="1pt">
            <v:stroke endarrow="block"/>
          </v:line>
        </w:pict>
      </w:r>
      <w:r>
        <w:rPr>
          <w:rFonts w:ascii="Arial" w:hAnsi="Arial" w:cs="Arial"/>
          <w:noProof/>
          <w:sz w:val="18"/>
          <w:szCs w:val="18"/>
          <w:lang w:eastAsia="en-US"/>
        </w:rPr>
        <w:pict w14:anchorId="4B5F320B">
          <v:line id="_x0000_s1187" style="position:absolute;z-index:251939328;mso-position-horizontal-relative:text;mso-position-vertical-relative:text" from="-17.35pt,66.9pt" to="-5.35pt,66.9pt" strokecolor="red" strokeweight="1pt">
            <v:stroke endarrow="block"/>
          </v:line>
        </w:pict>
      </w:r>
      <w:r>
        <w:rPr>
          <w:rFonts w:ascii="Arial" w:hAnsi="Arial" w:cs="Arial"/>
          <w:noProof/>
          <w:sz w:val="18"/>
          <w:szCs w:val="18"/>
          <w:lang w:eastAsia="en-US"/>
        </w:rPr>
        <w:pict w14:anchorId="4B5F3209">
          <v:oval id="_x0000_s1180" style="position:absolute;margin-left:-5.35pt;margin-top:57.3pt;width:229.6pt;height:20.55pt;z-index:251934208;mso-position-horizontal-relative:text;mso-position-vertical-relative:text" o:allowincell="f" filled="f" strokecolor="red" strokeweight="1pt"/>
        </w:pict>
      </w:r>
      <w:r>
        <w:rPr>
          <w:rFonts w:ascii="Arial" w:hAnsi="Arial" w:cs="Arial"/>
          <w:noProof/>
          <w:sz w:val="18"/>
          <w:szCs w:val="18"/>
          <w:lang w:eastAsia="en-US"/>
        </w:rPr>
        <w:pict w14:anchorId="4B5F3210">
          <v:rect id="_x0000_s1167" style="position:absolute;margin-left:-1.55pt;margin-top:112.95pt;width:234pt;height:199.45pt;z-index:251920896;mso-position-horizontal-relative:text;mso-position-vertical-relative:text" fillcolor="#f8f8f8" strokecolor="red" strokeweight="1pt">
            <v:textbox style="mso-next-textbox:#_x0000_s1167">
              <w:txbxContent>
                <w:p w14:paraId="4B5F32FF" w14:textId="329BAAE6" w:rsidR="005E79DF" w:rsidRPr="00AD71ED" w:rsidRDefault="005E79DF" w:rsidP="008C6490">
                  <w:pPr>
                    <w:rPr>
                      <w:rFonts w:ascii="Arial" w:hAnsi="Arial" w:cs="Arial"/>
                      <w:sz w:val="20"/>
                      <w:szCs w:val="20"/>
                    </w:rPr>
                  </w:pPr>
                  <w:bookmarkStart w:id="36" w:name="_Hlk25312714"/>
                  <w:r>
                    <w:rPr>
                      <w:rFonts w:ascii="Arial" w:hAnsi="Arial" w:cs="Arial"/>
                      <w:sz w:val="20"/>
                      <w:szCs w:val="20"/>
                    </w:rPr>
                    <w:t>“</w:t>
                  </w:r>
                  <w:bookmarkStart w:id="37" w:name="_Hlk25312779"/>
                  <w:r w:rsidR="00412967">
                    <w:rPr>
                      <w:rFonts w:ascii="Arial" w:hAnsi="Arial" w:cs="Arial"/>
                      <w:sz w:val="20"/>
                      <w:szCs w:val="20"/>
                    </w:rPr>
                    <w:t>Factor</w:t>
                  </w:r>
                  <w:r w:rsidRPr="00AD71ED">
                    <w:rPr>
                      <w:rFonts w:ascii="Arial" w:hAnsi="Arial" w:cs="Arial"/>
                      <w:sz w:val="20"/>
                      <w:szCs w:val="20"/>
                    </w:rPr>
                    <w:t xml:space="preserve">” statistics are a function of the </w:t>
                  </w:r>
                  <w:r>
                    <w:rPr>
                      <w:rFonts w:ascii="Arial" w:hAnsi="Arial" w:cs="Arial"/>
                      <w:sz w:val="20"/>
                      <w:szCs w:val="20"/>
                    </w:rPr>
                    <w:t xml:space="preserve">differences among the </w:t>
                  </w:r>
                  <w:r w:rsidRPr="00AD71ED">
                    <w:rPr>
                      <w:rFonts w:ascii="Arial" w:hAnsi="Arial" w:cs="Arial"/>
                      <w:sz w:val="20"/>
                      <w:szCs w:val="20"/>
                    </w:rPr>
                    <w:t xml:space="preserve">groups: </w:t>
                  </w:r>
                </w:p>
                <w:p w14:paraId="4B5F3300" w14:textId="77777777" w:rsidR="005E79DF" w:rsidRPr="00CE0A0B" w:rsidRDefault="005E79DF" w:rsidP="008C6490">
                  <w:pPr>
                    <w:rPr>
                      <w:rFonts w:ascii="Arial" w:hAnsi="Arial" w:cs="Arial"/>
                      <w:sz w:val="8"/>
                      <w:szCs w:val="8"/>
                    </w:rPr>
                  </w:pPr>
                </w:p>
                <w:p w14:paraId="4B5F3301" w14:textId="77777777" w:rsidR="005E79DF" w:rsidRPr="00654648" w:rsidRDefault="00BF7A6E" w:rsidP="008C6490">
                  <w:pPr>
                    <w:ind w:left="180"/>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SS</m:t>
                          </m:r>
                        </m:e>
                        <m:sub>
                          <m:r>
                            <w:rPr>
                              <w:rFonts w:ascii="Cambria Math" w:hAnsi="Cambria Math" w:cs="Arial"/>
                              <w:sz w:val="20"/>
                              <w:szCs w:val="20"/>
                            </w:rPr>
                            <m:t>BETWEEN</m:t>
                          </m:r>
                        </m:sub>
                      </m:sSub>
                      <m:r>
                        <w:rPr>
                          <w:rFonts w:ascii="Cambria Math" w:hAnsi="Cambria Math" w:cs="Arial"/>
                          <w:sz w:val="20"/>
                          <w:szCs w:val="20"/>
                        </w:rPr>
                        <m:t>=</m:t>
                      </m:r>
                      <m:nary>
                        <m:naryPr>
                          <m:chr m:val="∑"/>
                          <m:limLoc m:val="undOvr"/>
                          <m:subHide m:val="1"/>
                          <m:supHide m:val="1"/>
                          <m:ctrlPr>
                            <w:rPr>
                              <w:rFonts w:ascii="Cambria Math" w:hAnsi="Cambria Math" w:cs="Arial"/>
                              <w:i/>
                              <w:sz w:val="20"/>
                              <w:szCs w:val="20"/>
                            </w:rPr>
                          </m:ctrlPr>
                        </m:naryPr>
                        <m:sub/>
                        <m:sup/>
                        <m:e>
                          <m:r>
                            <w:rPr>
                              <w:rFonts w:ascii="Cambria Math" w:hAnsi="Cambria Math" w:cs="Arial"/>
                              <w:sz w:val="20"/>
                              <w:szCs w:val="20"/>
                            </w:rPr>
                            <m:t>n</m:t>
                          </m:r>
                          <m:sSup>
                            <m:sSupPr>
                              <m:ctrlPr>
                                <w:rPr>
                                  <w:rFonts w:ascii="Cambria Math" w:hAnsi="Cambria Math" w:cs="Arial"/>
                                  <w:i/>
                                  <w:sz w:val="20"/>
                                  <w:szCs w:val="20"/>
                                </w:rPr>
                              </m:ctrlPr>
                            </m:sSupPr>
                            <m:e>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GROUP</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TOTAL</m:t>
                                      </m:r>
                                    </m:sub>
                                  </m:sSub>
                                </m:e>
                              </m:d>
                            </m:e>
                            <m:sup>
                              <m:r>
                                <w:rPr>
                                  <w:rFonts w:ascii="Cambria Math" w:hAnsi="Cambria Math" w:cs="Arial"/>
                                  <w:sz w:val="20"/>
                                  <w:szCs w:val="20"/>
                                </w:rPr>
                                <m:t>2</m:t>
                              </m:r>
                            </m:sup>
                          </m:sSup>
                        </m:e>
                      </m:nary>
                    </m:oMath>
                  </m:oMathPara>
                </w:p>
                <w:p w14:paraId="4B5F3302" w14:textId="50F0B43A" w:rsidR="005E79DF" w:rsidRDefault="00BF7A6E" w:rsidP="008C6490">
                  <w:pPr>
                    <w:ind w:left="180"/>
                    <w:rPr>
                      <w:rFonts w:ascii="Arial" w:hAnsi="Arial" w:cs="Arial"/>
                      <w:i/>
                      <w:sz w:val="18"/>
                      <w:szCs w:val="18"/>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SS</m:t>
                          </m:r>
                        </m:e>
                        <m:sub>
                          <m:r>
                            <w:rPr>
                              <w:rFonts w:ascii="Cambria Math" w:hAnsi="Cambria Math" w:cs="Arial"/>
                              <w:sz w:val="20"/>
                              <w:szCs w:val="20"/>
                            </w:rPr>
                            <m:t>BETWEEN</m:t>
                          </m:r>
                        </m:sub>
                      </m:sSub>
                      <m:r>
                        <w:rPr>
                          <w:rFonts w:ascii="Cambria Math" w:hAnsi="Cambria Math" w:cs="Arial"/>
                          <w:sz w:val="20"/>
                          <w:szCs w:val="20"/>
                        </w:rPr>
                        <m:t>=4</m:t>
                      </m:r>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2-5</m:t>
                              </m:r>
                            </m:e>
                          </m:d>
                        </m:e>
                        <m:sup>
                          <m:r>
                            <w:rPr>
                              <w:rFonts w:ascii="Cambria Math" w:hAnsi="Cambria Math" w:cs="Arial"/>
                              <w:sz w:val="20"/>
                              <w:szCs w:val="20"/>
                            </w:rPr>
                            <m:t>2</m:t>
                          </m:r>
                        </m:sup>
                      </m:sSup>
                      <m:r>
                        <w:rPr>
                          <w:rFonts w:ascii="Cambria Math" w:hAnsi="Cambria Math" w:cs="Arial"/>
                          <w:sz w:val="20"/>
                          <w:szCs w:val="20"/>
                        </w:rPr>
                        <m:t>+4</m:t>
                      </m:r>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6-5</m:t>
                              </m:r>
                            </m:e>
                          </m:d>
                        </m:e>
                        <m:sup>
                          <m:r>
                            <w:rPr>
                              <w:rFonts w:ascii="Cambria Math" w:hAnsi="Cambria Math" w:cs="Arial"/>
                              <w:sz w:val="20"/>
                              <w:szCs w:val="20"/>
                            </w:rPr>
                            <m:t>2</m:t>
                          </m:r>
                        </m:sup>
                      </m:sSup>
                      <m:r>
                        <w:rPr>
                          <w:rFonts w:ascii="Cambria Math" w:hAnsi="Cambria Math" w:cs="Arial"/>
                          <w:sz w:val="20"/>
                          <w:szCs w:val="20"/>
                        </w:rPr>
                        <m:t>+4</m:t>
                      </m:r>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7-5</m:t>
                              </m:r>
                            </m:e>
                          </m:d>
                        </m:e>
                        <m:sup>
                          <m:r>
                            <w:rPr>
                              <w:rFonts w:ascii="Cambria Math" w:hAnsi="Cambria Math" w:cs="Arial"/>
                              <w:sz w:val="20"/>
                              <w:szCs w:val="20"/>
                            </w:rPr>
                            <m:t>2</m:t>
                          </m:r>
                        </m:sup>
                      </m:sSup>
                    </m:oMath>
                  </m:oMathPara>
                </w:p>
                <w:p w14:paraId="4B5F3303" w14:textId="58407304" w:rsidR="005E79DF" w:rsidRPr="005E44AC" w:rsidRDefault="00BF7A6E" w:rsidP="008C6490">
                  <w:pPr>
                    <w:ind w:left="180"/>
                    <w:rPr>
                      <w:rFonts w:ascii="Arial" w:hAnsi="Arial" w:cs="Arial"/>
                      <w:sz w:val="22"/>
                      <w:szCs w:val="20"/>
                    </w:rPr>
                  </w:pPr>
                  <m:oMath>
                    <m:sSub>
                      <m:sSubPr>
                        <m:ctrlPr>
                          <w:rPr>
                            <w:rFonts w:ascii="Cambria Math" w:hAnsi="Cambria Math" w:cs="Arial"/>
                            <w:i/>
                            <w:sz w:val="20"/>
                            <w:szCs w:val="18"/>
                          </w:rPr>
                        </m:ctrlPr>
                      </m:sSubPr>
                      <m:e>
                        <m:r>
                          <w:rPr>
                            <w:rFonts w:ascii="Cambria Math" w:hAnsi="Cambria Math" w:cs="Arial"/>
                            <w:sz w:val="20"/>
                            <w:szCs w:val="18"/>
                          </w:rPr>
                          <m:t>SS</m:t>
                        </m:r>
                      </m:e>
                      <m:sub>
                        <m:r>
                          <w:rPr>
                            <w:rFonts w:ascii="Cambria Math" w:hAnsi="Cambria Math" w:cs="Arial"/>
                            <w:sz w:val="20"/>
                            <w:szCs w:val="18"/>
                          </w:rPr>
                          <m:t>BETWEEN</m:t>
                        </m:r>
                      </m:sub>
                    </m:sSub>
                    <m:r>
                      <w:rPr>
                        <w:rFonts w:ascii="Cambria Math" w:hAnsi="Cambria Math" w:cs="Arial"/>
                        <w:sz w:val="20"/>
                        <w:szCs w:val="18"/>
                      </w:rPr>
                      <m:t>=56.000</m:t>
                    </m:r>
                  </m:oMath>
                  <w:r w:rsidR="005E79DF" w:rsidRPr="005E44AC">
                    <w:rPr>
                      <w:rFonts w:ascii="Arial" w:hAnsi="Arial" w:cs="Arial"/>
                      <w:sz w:val="22"/>
                      <w:szCs w:val="20"/>
                    </w:rPr>
                    <w:t xml:space="preserve"> </w:t>
                  </w:r>
                </w:p>
                <w:p w14:paraId="4B5F3304" w14:textId="77777777" w:rsidR="005E79DF" w:rsidRDefault="005E79DF" w:rsidP="00AA71B2">
                  <w:pPr>
                    <w:rPr>
                      <w:rFonts w:ascii="Arial" w:hAnsi="Arial" w:cs="Arial"/>
                      <w:sz w:val="20"/>
                      <w:szCs w:val="20"/>
                    </w:rPr>
                  </w:pPr>
                </w:p>
                <w:p w14:paraId="4B5F3305" w14:textId="77777777" w:rsidR="005E79DF" w:rsidRDefault="005E79DF" w:rsidP="0050290E">
                  <w:pPr>
                    <w:rPr>
                      <w:rFonts w:ascii="Arial" w:hAnsi="Arial" w:cs="Arial"/>
                      <w:sz w:val="20"/>
                      <w:szCs w:val="20"/>
                    </w:rPr>
                  </w:pPr>
                  <w:r w:rsidRPr="00890C7E">
                    <w:rPr>
                      <w:rFonts w:ascii="Arial" w:hAnsi="Arial" w:cs="Arial"/>
                      <w:sz w:val="20"/>
                      <w:szCs w:val="20"/>
                    </w:rPr>
                    <w:t xml:space="preserve">The </w:t>
                  </w:r>
                  <w:r>
                    <w:rPr>
                      <w:rFonts w:ascii="Arial" w:hAnsi="Arial" w:cs="Arial"/>
                      <w:sz w:val="20"/>
                      <w:szCs w:val="20"/>
                    </w:rPr>
                    <w:t>degrees of freedom (“df”)</w:t>
                  </w:r>
                  <w:r w:rsidRPr="00890C7E">
                    <w:rPr>
                      <w:rFonts w:ascii="Arial" w:hAnsi="Arial" w:cs="Arial"/>
                      <w:sz w:val="20"/>
                      <w:szCs w:val="20"/>
                    </w:rPr>
                    <w:t xml:space="preserve"> </w:t>
                  </w:r>
                  <w:r>
                    <w:rPr>
                      <w:rFonts w:ascii="Arial" w:hAnsi="Arial" w:cs="Arial"/>
                      <w:sz w:val="20"/>
                      <w:szCs w:val="20"/>
                    </w:rPr>
                    <w:t>are</w:t>
                  </w:r>
                  <w:r w:rsidRPr="00890C7E">
                    <w:rPr>
                      <w:rFonts w:ascii="Arial" w:hAnsi="Arial" w:cs="Arial"/>
                      <w:sz w:val="20"/>
                      <w:szCs w:val="20"/>
                    </w:rPr>
                    <w:t xml:space="preserve"> </w:t>
                  </w:r>
                  <w:r>
                    <w:rPr>
                      <w:rFonts w:ascii="Arial" w:hAnsi="Arial" w:cs="Arial"/>
                      <w:sz w:val="20"/>
                      <w:szCs w:val="20"/>
                    </w:rPr>
                    <w:t>a function of the number of groups:</w:t>
                  </w:r>
                </w:p>
                <w:p w14:paraId="4B5F3306" w14:textId="77777777" w:rsidR="005E79DF" w:rsidRPr="00B15397" w:rsidRDefault="005E79DF" w:rsidP="0050290E">
                  <w:pPr>
                    <w:rPr>
                      <w:rFonts w:ascii="Arial" w:hAnsi="Arial" w:cs="Arial"/>
                      <w:sz w:val="8"/>
                      <w:szCs w:val="8"/>
                    </w:rPr>
                  </w:pPr>
                </w:p>
                <w:p w14:paraId="4B5F3307" w14:textId="77777777" w:rsidR="005E79DF" w:rsidRPr="00AA71B2" w:rsidRDefault="00BF7A6E" w:rsidP="0050290E">
                  <w:pPr>
                    <w:ind w:left="180"/>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df</m:t>
                          </m:r>
                        </m:e>
                        <m:sub>
                          <m:r>
                            <w:rPr>
                              <w:rFonts w:ascii="Cambria Math" w:hAnsi="Cambria Math" w:cs="Arial"/>
                              <w:sz w:val="20"/>
                              <w:szCs w:val="20"/>
                            </w:rPr>
                            <m:t>BETWEEN</m:t>
                          </m:r>
                        </m:sub>
                      </m:sSub>
                      <m:r>
                        <w:rPr>
                          <w:rFonts w:ascii="Cambria Math" w:hAnsi="Cambria Math" w:cs="Arial"/>
                          <w:sz w:val="20"/>
                          <w:szCs w:val="20"/>
                        </w:rPr>
                        <m:t>=#groups-1=2</m:t>
                      </m:r>
                    </m:oMath>
                  </m:oMathPara>
                </w:p>
                <w:p w14:paraId="4B5F3308" w14:textId="77777777" w:rsidR="005E79DF" w:rsidRDefault="005E79DF" w:rsidP="0050290E">
                  <w:pPr>
                    <w:rPr>
                      <w:rFonts w:ascii="Arial" w:hAnsi="Arial" w:cs="Arial"/>
                      <w:sz w:val="20"/>
                      <w:szCs w:val="20"/>
                    </w:rPr>
                  </w:pPr>
                </w:p>
                <w:p w14:paraId="4B5F3309" w14:textId="77777777" w:rsidR="005E79DF" w:rsidRDefault="005E79DF" w:rsidP="0050290E">
                  <w:pPr>
                    <w:rPr>
                      <w:rFonts w:ascii="Arial" w:hAnsi="Arial" w:cs="Arial"/>
                      <w:sz w:val="20"/>
                      <w:szCs w:val="20"/>
                    </w:rPr>
                  </w:pPr>
                  <w:r w:rsidRPr="00890C7E">
                    <w:rPr>
                      <w:rFonts w:ascii="Arial" w:hAnsi="Arial" w:cs="Arial"/>
                      <w:sz w:val="20"/>
                      <w:szCs w:val="20"/>
                    </w:rPr>
                    <w:t xml:space="preserve">The “Mean Square” is the ratio of the </w:t>
                  </w:r>
                  <w:r>
                    <w:rPr>
                      <w:rFonts w:ascii="Arial" w:hAnsi="Arial" w:cs="Arial"/>
                      <w:sz w:val="20"/>
                      <w:szCs w:val="20"/>
                    </w:rPr>
                    <w:t>“</w:t>
                  </w:r>
                  <w:r w:rsidRPr="00890C7E">
                    <w:rPr>
                      <w:rFonts w:ascii="Arial" w:hAnsi="Arial" w:cs="Arial"/>
                      <w:sz w:val="20"/>
                      <w:szCs w:val="20"/>
                    </w:rPr>
                    <w:t>Sum of Squares</w:t>
                  </w:r>
                  <w:r>
                    <w:rPr>
                      <w:rFonts w:ascii="Arial" w:hAnsi="Arial" w:cs="Arial"/>
                      <w:sz w:val="20"/>
                      <w:szCs w:val="20"/>
                    </w:rPr>
                    <w:t>”</w:t>
                  </w:r>
                  <w:r w:rsidRPr="00890C7E">
                    <w:rPr>
                      <w:rFonts w:ascii="Arial" w:hAnsi="Arial" w:cs="Arial"/>
                      <w:sz w:val="20"/>
                      <w:szCs w:val="20"/>
                    </w:rPr>
                    <w:t xml:space="preserve"> to the </w:t>
                  </w:r>
                  <w:r>
                    <w:rPr>
                      <w:rFonts w:ascii="Arial" w:hAnsi="Arial" w:cs="Arial"/>
                      <w:sz w:val="20"/>
                      <w:szCs w:val="20"/>
                    </w:rPr>
                    <w:t>“df”:</w:t>
                  </w:r>
                </w:p>
                <w:p w14:paraId="4B5F330A" w14:textId="77777777" w:rsidR="005E79DF" w:rsidRPr="00AA71B2" w:rsidRDefault="005E79DF" w:rsidP="0050290E">
                  <w:pPr>
                    <w:rPr>
                      <w:rFonts w:ascii="Arial" w:hAnsi="Arial" w:cs="Arial"/>
                      <w:sz w:val="8"/>
                      <w:szCs w:val="8"/>
                    </w:rPr>
                  </w:pPr>
                </w:p>
                <w:p w14:paraId="4B5F330B" w14:textId="588FF034" w:rsidR="005E79DF" w:rsidRPr="00A10CF8" w:rsidRDefault="00BF7A6E" w:rsidP="0050290E">
                  <w:pPr>
                    <w:ind w:left="180"/>
                    <w:rPr>
                      <w:rFonts w:ascii="Arial" w:hAnsi="Arial" w:cs="Arial"/>
                      <w:sz w:val="8"/>
                      <w:szCs w:val="8"/>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MS</m:t>
                          </m:r>
                        </m:e>
                        <m:sub>
                          <m:r>
                            <w:rPr>
                              <w:rFonts w:ascii="Cambria Math" w:hAnsi="Cambria Math" w:cs="Arial"/>
                              <w:sz w:val="20"/>
                              <w:szCs w:val="20"/>
                            </w:rPr>
                            <m:t>BETWEEN</m:t>
                          </m:r>
                        </m:sub>
                      </m:sSub>
                      <m:r>
                        <w:rPr>
                          <w:rFonts w:ascii="Cambria Math" w:hAnsi="Cambria Math" w:cs="Arial"/>
                          <w:sz w:val="20"/>
                          <w:szCs w:val="20"/>
                        </w:rPr>
                        <m:t>=</m:t>
                      </m:r>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SS</m:t>
                              </m:r>
                            </m:e>
                            <m:sub>
                              <m:r>
                                <w:rPr>
                                  <w:rFonts w:ascii="Cambria Math" w:hAnsi="Cambria Math" w:cs="Arial"/>
                                  <w:sz w:val="20"/>
                                  <w:szCs w:val="20"/>
                                </w:rPr>
                                <m:t>BETWEEN</m:t>
                              </m:r>
                            </m:sub>
                          </m:sSub>
                        </m:num>
                        <m:den>
                          <m:sSub>
                            <m:sSubPr>
                              <m:ctrlPr>
                                <w:rPr>
                                  <w:rFonts w:ascii="Cambria Math" w:hAnsi="Cambria Math" w:cs="Arial"/>
                                  <w:i/>
                                  <w:sz w:val="20"/>
                                  <w:szCs w:val="20"/>
                                </w:rPr>
                              </m:ctrlPr>
                            </m:sSubPr>
                            <m:e>
                              <m:r>
                                <w:rPr>
                                  <w:rFonts w:ascii="Cambria Math" w:hAnsi="Cambria Math" w:cs="Arial"/>
                                  <w:sz w:val="20"/>
                                  <w:szCs w:val="20"/>
                                </w:rPr>
                                <m:t>df</m:t>
                              </m:r>
                            </m:e>
                            <m:sub>
                              <m:r>
                                <w:rPr>
                                  <w:rFonts w:ascii="Cambria Math" w:hAnsi="Cambria Math" w:cs="Arial"/>
                                  <w:sz w:val="20"/>
                                  <w:szCs w:val="20"/>
                                </w:rPr>
                                <m:t>BETWEEN</m:t>
                              </m:r>
                            </m:sub>
                          </m:sSub>
                        </m:den>
                      </m:f>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56.000</m:t>
                          </m:r>
                        </m:num>
                        <m:den>
                          <m:r>
                            <w:rPr>
                              <w:rFonts w:ascii="Cambria Math" w:hAnsi="Cambria Math" w:cs="Arial"/>
                              <w:sz w:val="20"/>
                              <w:szCs w:val="20"/>
                            </w:rPr>
                            <m:t>2</m:t>
                          </m:r>
                        </m:den>
                      </m:f>
                      <m:r>
                        <w:rPr>
                          <w:rFonts w:ascii="Cambria Math" w:hAnsi="Cambria Math" w:cs="Arial"/>
                          <w:sz w:val="20"/>
                          <w:szCs w:val="20"/>
                        </w:rPr>
                        <m:t>=28.000</m:t>
                      </m:r>
                    </m:oMath>
                  </m:oMathPara>
                </w:p>
                <w:bookmarkEnd w:id="36"/>
                <w:bookmarkEnd w:id="37"/>
                <w:p w14:paraId="4B5F330C" w14:textId="77777777" w:rsidR="005E79DF" w:rsidRDefault="005E79DF"/>
              </w:txbxContent>
            </v:textbox>
          </v:rect>
        </w:pict>
      </w:r>
      <w:r>
        <w:rPr>
          <w:rFonts w:ascii="Arial" w:hAnsi="Arial" w:cs="Arial"/>
          <w:noProof/>
          <w:sz w:val="18"/>
          <w:szCs w:val="18"/>
          <w:lang w:eastAsia="en-US"/>
        </w:rPr>
        <w:pict w14:anchorId="4B5F3211">
          <v:line id="_x0000_s1185" style="position:absolute;flip:x;z-index:251937280;mso-position-horizontal-relative:text;mso-position-vertical-relative:text" from="-18.8pt,144.85pt" to="-1.75pt,144.95pt" strokecolor="red" strokeweight="1pt">
            <v:stroke endarrow="block"/>
          </v:line>
        </w:pict>
      </w:r>
      <w:r w:rsidR="00BA1CF3" w:rsidRPr="00BA1CF3">
        <w:rPr>
          <w:rFonts w:ascii="Segoe UI" w:eastAsia="Times New Roman" w:hAnsi="Segoe UI" w:cs="Segoe UI"/>
          <w:color w:val="333333"/>
          <w:sz w:val="18"/>
          <w:szCs w:val="18"/>
          <w:lang w:eastAsia="en-U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
        <w:gridCol w:w="186"/>
        <w:gridCol w:w="1262"/>
        <w:gridCol w:w="328"/>
        <w:gridCol w:w="258"/>
        <w:gridCol w:w="193"/>
        <w:gridCol w:w="1095"/>
        <w:gridCol w:w="288"/>
        <w:gridCol w:w="578"/>
        <w:gridCol w:w="186"/>
        <w:gridCol w:w="578"/>
        <w:gridCol w:w="186"/>
        <w:gridCol w:w="578"/>
        <w:gridCol w:w="201"/>
      </w:tblGrid>
      <w:tr w:rsidR="00BA1CF3" w:rsidRPr="00BA1CF3" w14:paraId="64631690" w14:textId="77777777" w:rsidTr="00BA1CF3">
        <w:trPr>
          <w:cantSplit/>
          <w:tblHeader/>
          <w:tblCellSpacing w:w="15" w:type="dxa"/>
        </w:trPr>
        <w:tc>
          <w:tcPr>
            <w:tcW w:w="0" w:type="auto"/>
            <w:gridSpan w:val="14"/>
            <w:tcBorders>
              <w:top w:val="nil"/>
              <w:left w:val="nil"/>
              <w:bottom w:val="single" w:sz="4" w:space="0" w:color="333333"/>
              <w:right w:val="nil"/>
            </w:tcBorders>
            <w:tcMar>
              <w:top w:w="60" w:type="dxa"/>
              <w:left w:w="0" w:type="dxa"/>
              <w:bottom w:w="60" w:type="dxa"/>
              <w:right w:w="120" w:type="dxa"/>
            </w:tcMar>
            <w:vAlign w:val="center"/>
            <w:hideMark/>
          </w:tcPr>
          <w:p w14:paraId="0368BE8F" w14:textId="4CBBC4B7" w:rsidR="00BA1CF3" w:rsidRPr="00BA1CF3" w:rsidRDefault="00BF7A6E" w:rsidP="00BA1CF3">
            <w:pPr>
              <w:rPr>
                <w:rFonts w:ascii="Segoe UI" w:eastAsia="Times New Roman" w:hAnsi="Segoe UI" w:cs="Segoe UI"/>
                <w:b/>
                <w:bCs/>
                <w:color w:val="333333"/>
                <w:sz w:val="18"/>
                <w:szCs w:val="18"/>
                <w:lang w:eastAsia="en-US"/>
              </w:rPr>
            </w:pPr>
            <w:r>
              <w:rPr>
                <w:rFonts w:ascii="Arial" w:hAnsi="Arial" w:cs="Arial"/>
                <w:noProof/>
                <w:sz w:val="18"/>
                <w:szCs w:val="18"/>
                <w:lang w:eastAsia="en-US"/>
              </w:rPr>
              <w:pict w14:anchorId="4B5F3206">
                <v:oval id="_x0000_s1193" style="position:absolute;margin-left:296.85pt;margin-top:15.6pt;width:44.15pt;height:49.75pt;z-index:251945472" filled="f" strokecolor="red" strokeweight="1pt"/>
              </w:pict>
            </w:r>
            <w:r>
              <w:rPr>
                <w:rFonts w:ascii="Arial" w:hAnsi="Arial" w:cs="Arial"/>
                <w:noProof/>
                <w:sz w:val="18"/>
                <w:szCs w:val="18"/>
                <w:lang w:eastAsia="en-US"/>
              </w:rPr>
              <w:pict w14:anchorId="4B5F3208">
                <v:oval id="_x0000_s1191" style="position:absolute;margin-left:220.15pt;margin-top:13.6pt;width:74.55pt;height:54pt;z-index:251943424" filled="f" strokecolor="red" strokeweight="1pt"/>
              </w:pict>
            </w:r>
            <w:r w:rsidR="00BA1CF3" w:rsidRPr="00BA1CF3">
              <w:rPr>
                <w:rFonts w:ascii="Segoe UI" w:eastAsia="Times New Roman" w:hAnsi="Segoe UI" w:cs="Segoe UI"/>
                <w:b/>
                <w:bCs/>
                <w:color w:val="333333"/>
                <w:sz w:val="18"/>
                <w:szCs w:val="18"/>
                <w:lang w:eastAsia="en-US"/>
              </w:rPr>
              <w:t>ANOVA</w:t>
            </w:r>
          </w:p>
        </w:tc>
      </w:tr>
      <w:tr w:rsidR="00BA1CF3" w:rsidRPr="00BA1CF3" w14:paraId="2668470A" w14:textId="77777777" w:rsidTr="00BA1CF3">
        <w:trPr>
          <w:tblHeader/>
          <w:tblCellSpacing w:w="15" w:type="dxa"/>
        </w:trPr>
        <w:tc>
          <w:tcPr>
            <w:tcW w:w="0" w:type="auto"/>
            <w:vAlign w:val="center"/>
            <w:hideMark/>
          </w:tcPr>
          <w:p w14:paraId="48658F5E" w14:textId="77777777" w:rsidR="00BA1CF3" w:rsidRPr="00BA1CF3" w:rsidRDefault="00BA1CF3" w:rsidP="00BA1CF3">
            <w:pPr>
              <w:rPr>
                <w:rFonts w:ascii="Segoe UI" w:eastAsia="Times New Roman" w:hAnsi="Segoe UI" w:cs="Segoe UI"/>
                <w:b/>
                <w:bCs/>
                <w:color w:val="333333"/>
                <w:sz w:val="18"/>
                <w:szCs w:val="18"/>
                <w:lang w:eastAsia="en-US"/>
              </w:rPr>
            </w:pPr>
          </w:p>
        </w:tc>
        <w:tc>
          <w:tcPr>
            <w:tcW w:w="0" w:type="auto"/>
            <w:vAlign w:val="center"/>
            <w:hideMark/>
          </w:tcPr>
          <w:p w14:paraId="7B39E90E" w14:textId="77777777" w:rsidR="00BA1CF3" w:rsidRPr="00BA1CF3" w:rsidRDefault="00BA1CF3" w:rsidP="00BA1CF3">
            <w:pPr>
              <w:rPr>
                <w:rFonts w:eastAsia="Times New Roman"/>
                <w:sz w:val="20"/>
                <w:szCs w:val="20"/>
                <w:lang w:eastAsia="en-US"/>
              </w:rPr>
            </w:pPr>
          </w:p>
        </w:tc>
        <w:tc>
          <w:tcPr>
            <w:tcW w:w="0" w:type="auto"/>
            <w:vAlign w:val="center"/>
            <w:hideMark/>
          </w:tcPr>
          <w:p w14:paraId="77AEAB1B" w14:textId="77777777" w:rsidR="00BA1CF3" w:rsidRPr="00BA1CF3" w:rsidRDefault="00BA1CF3" w:rsidP="00BA1CF3">
            <w:pPr>
              <w:rPr>
                <w:rFonts w:eastAsia="Times New Roman"/>
                <w:sz w:val="20"/>
                <w:szCs w:val="20"/>
                <w:lang w:eastAsia="en-US"/>
              </w:rPr>
            </w:pPr>
          </w:p>
        </w:tc>
        <w:tc>
          <w:tcPr>
            <w:tcW w:w="0" w:type="auto"/>
            <w:vAlign w:val="center"/>
            <w:hideMark/>
          </w:tcPr>
          <w:p w14:paraId="02E70FBE" w14:textId="77777777" w:rsidR="00BA1CF3" w:rsidRPr="00BA1CF3" w:rsidRDefault="00BA1CF3" w:rsidP="00BA1CF3">
            <w:pPr>
              <w:rPr>
                <w:rFonts w:eastAsia="Times New Roman"/>
                <w:sz w:val="20"/>
                <w:szCs w:val="20"/>
                <w:lang w:eastAsia="en-US"/>
              </w:rPr>
            </w:pPr>
          </w:p>
        </w:tc>
        <w:tc>
          <w:tcPr>
            <w:tcW w:w="0" w:type="auto"/>
            <w:vAlign w:val="center"/>
            <w:hideMark/>
          </w:tcPr>
          <w:p w14:paraId="755392E9" w14:textId="77777777" w:rsidR="00BA1CF3" w:rsidRPr="00BA1CF3" w:rsidRDefault="00BA1CF3" w:rsidP="00BA1CF3">
            <w:pPr>
              <w:rPr>
                <w:rFonts w:eastAsia="Times New Roman"/>
                <w:sz w:val="20"/>
                <w:szCs w:val="20"/>
                <w:lang w:eastAsia="en-US"/>
              </w:rPr>
            </w:pPr>
          </w:p>
        </w:tc>
        <w:tc>
          <w:tcPr>
            <w:tcW w:w="0" w:type="auto"/>
            <w:vAlign w:val="center"/>
            <w:hideMark/>
          </w:tcPr>
          <w:p w14:paraId="2237D8E7" w14:textId="77777777" w:rsidR="00BA1CF3" w:rsidRPr="00BA1CF3" w:rsidRDefault="00BA1CF3" w:rsidP="00BA1CF3">
            <w:pPr>
              <w:rPr>
                <w:rFonts w:eastAsia="Times New Roman"/>
                <w:sz w:val="20"/>
                <w:szCs w:val="20"/>
                <w:lang w:eastAsia="en-US"/>
              </w:rPr>
            </w:pPr>
          </w:p>
        </w:tc>
        <w:tc>
          <w:tcPr>
            <w:tcW w:w="0" w:type="auto"/>
            <w:vAlign w:val="center"/>
            <w:hideMark/>
          </w:tcPr>
          <w:p w14:paraId="5388E1D2" w14:textId="77777777" w:rsidR="00BA1CF3" w:rsidRPr="00BA1CF3" w:rsidRDefault="00BA1CF3" w:rsidP="00BA1CF3">
            <w:pPr>
              <w:rPr>
                <w:rFonts w:eastAsia="Times New Roman"/>
                <w:sz w:val="20"/>
                <w:szCs w:val="20"/>
                <w:lang w:eastAsia="en-US"/>
              </w:rPr>
            </w:pPr>
          </w:p>
        </w:tc>
        <w:tc>
          <w:tcPr>
            <w:tcW w:w="0" w:type="auto"/>
            <w:vAlign w:val="center"/>
            <w:hideMark/>
          </w:tcPr>
          <w:p w14:paraId="454C0F34" w14:textId="77777777" w:rsidR="00BA1CF3" w:rsidRPr="00BA1CF3" w:rsidRDefault="00BA1CF3" w:rsidP="00BA1CF3">
            <w:pPr>
              <w:rPr>
                <w:rFonts w:eastAsia="Times New Roman"/>
                <w:sz w:val="20"/>
                <w:szCs w:val="20"/>
                <w:lang w:eastAsia="en-US"/>
              </w:rPr>
            </w:pPr>
          </w:p>
        </w:tc>
        <w:tc>
          <w:tcPr>
            <w:tcW w:w="0" w:type="auto"/>
            <w:vAlign w:val="center"/>
            <w:hideMark/>
          </w:tcPr>
          <w:p w14:paraId="11F01689" w14:textId="77777777" w:rsidR="00BA1CF3" w:rsidRPr="00BA1CF3" w:rsidRDefault="00BA1CF3" w:rsidP="00BA1CF3">
            <w:pPr>
              <w:rPr>
                <w:rFonts w:eastAsia="Times New Roman"/>
                <w:sz w:val="20"/>
                <w:szCs w:val="20"/>
                <w:lang w:eastAsia="en-US"/>
              </w:rPr>
            </w:pPr>
          </w:p>
        </w:tc>
        <w:tc>
          <w:tcPr>
            <w:tcW w:w="0" w:type="auto"/>
            <w:vAlign w:val="center"/>
            <w:hideMark/>
          </w:tcPr>
          <w:p w14:paraId="429D34AD" w14:textId="77777777" w:rsidR="00BA1CF3" w:rsidRPr="00BA1CF3" w:rsidRDefault="00BA1CF3" w:rsidP="00BA1CF3">
            <w:pPr>
              <w:rPr>
                <w:rFonts w:eastAsia="Times New Roman"/>
                <w:sz w:val="20"/>
                <w:szCs w:val="20"/>
                <w:lang w:eastAsia="en-US"/>
              </w:rPr>
            </w:pPr>
          </w:p>
        </w:tc>
        <w:tc>
          <w:tcPr>
            <w:tcW w:w="0" w:type="auto"/>
            <w:vAlign w:val="center"/>
            <w:hideMark/>
          </w:tcPr>
          <w:p w14:paraId="23FA9F73" w14:textId="77777777" w:rsidR="00BA1CF3" w:rsidRPr="00BA1CF3" w:rsidRDefault="00BA1CF3" w:rsidP="00BA1CF3">
            <w:pPr>
              <w:rPr>
                <w:rFonts w:eastAsia="Times New Roman"/>
                <w:sz w:val="20"/>
                <w:szCs w:val="20"/>
                <w:lang w:eastAsia="en-US"/>
              </w:rPr>
            </w:pPr>
          </w:p>
        </w:tc>
        <w:tc>
          <w:tcPr>
            <w:tcW w:w="0" w:type="auto"/>
            <w:vAlign w:val="center"/>
            <w:hideMark/>
          </w:tcPr>
          <w:p w14:paraId="60C3C702" w14:textId="77777777" w:rsidR="00BA1CF3" w:rsidRPr="00BA1CF3" w:rsidRDefault="00BA1CF3" w:rsidP="00BA1CF3">
            <w:pPr>
              <w:rPr>
                <w:rFonts w:eastAsia="Times New Roman"/>
                <w:sz w:val="20"/>
                <w:szCs w:val="20"/>
                <w:lang w:eastAsia="en-US"/>
              </w:rPr>
            </w:pPr>
          </w:p>
        </w:tc>
        <w:tc>
          <w:tcPr>
            <w:tcW w:w="0" w:type="auto"/>
            <w:vAlign w:val="center"/>
            <w:hideMark/>
          </w:tcPr>
          <w:p w14:paraId="51B67576" w14:textId="165818CA" w:rsidR="00BA1CF3" w:rsidRPr="00BA1CF3" w:rsidRDefault="00BA1CF3" w:rsidP="00BA1CF3">
            <w:pPr>
              <w:rPr>
                <w:rFonts w:eastAsia="Times New Roman"/>
                <w:sz w:val="20"/>
                <w:szCs w:val="20"/>
                <w:lang w:eastAsia="en-US"/>
              </w:rPr>
            </w:pPr>
          </w:p>
        </w:tc>
        <w:tc>
          <w:tcPr>
            <w:tcW w:w="0" w:type="auto"/>
            <w:vAlign w:val="center"/>
            <w:hideMark/>
          </w:tcPr>
          <w:p w14:paraId="5FC5129F" w14:textId="77777777" w:rsidR="00BA1CF3" w:rsidRPr="00BA1CF3" w:rsidRDefault="00BA1CF3" w:rsidP="00BA1CF3">
            <w:pPr>
              <w:rPr>
                <w:rFonts w:eastAsia="Times New Roman"/>
                <w:sz w:val="20"/>
                <w:szCs w:val="20"/>
                <w:lang w:eastAsia="en-US"/>
              </w:rPr>
            </w:pPr>
          </w:p>
        </w:tc>
      </w:tr>
      <w:tr w:rsidR="00BA1CF3" w:rsidRPr="00BA1CF3" w14:paraId="19CA96A2" w14:textId="77777777" w:rsidTr="00BA1CF3">
        <w:trPr>
          <w:cantSplit/>
          <w:tblHeader/>
          <w:tblCellSpacing w:w="15" w:type="dxa"/>
        </w:trPr>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097A05FB" w14:textId="77777777" w:rsidR="00BA1CF3" w:rsidRPr="00BA1CF3" w:rsidRDefault="00BA1CF3" w:rsidP="00BA1CF3">
            <w:pPr>
              <w:jc w:val="center"/>
              <w:rPr>
                <w:rFonts w:ascii="Segoe UI" w:eastAsia="Times New Roman" w:hAnsi="Segoe UI" w:cs="Segoe UI"/>
                <w:b/>
                <w:bCs/>
                <w:color w:val="333333"/>
                <w:sz w:val="18"/>
                <w:szCs w:val="18"/>
                <w:lang w:eastAsia="en-US"/>
              </w:rPr>
            </w:pPr>
            <w:r w:rsidRPr="00BA1CF3">
              <w:rPr>
                <w:rFonts w:ascii="Segoe UI" w:eastAsia="Times New Roman" w:hAnsi="Segoe UI" w:cs="Segoe UI"/>
                <w:b/>
                <w:bCs/>
                <w:color w:val="333333"/>
                <w:sz w:val="18"/>
                <w:szCs w:val="18"/>
                <w:lang w:eastAsia="en-US"/>
              </w:rPr>
              <w:t> </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29441C44" w14:textId="77777777" w:rsidR="00BA1CF3" w:rsidRPr="00BA1CF3" w:rsidRDefault="00BA1CF3" w:rsidP="00BA1CF3">
            <w:pPr>
              <w:jc w:val="center"/>
              <w:rPr>
                <w:rFonts w:ascii="Segoe UI" w:eastAsia="Times New Roman" w:hAnsi="Segoe UI" w:cs="Segoe UI"/>
                <w:b/>
                <w:bCs/>
                <w:color w:val="333333"/>
                <w:sz w:val="18"/>
                <w:szCs w:val="18"/>
                <w:lang w:eastAsia="en-US"/>
              </w:rPr>
            </w:pPr>
            <w:r w:rsidRPr="00BA1CF3">
              <w:rPr>
                <w:rFonts w:ascii="Segoe UI" w:eastAsia="Times New Roman" w:hAnsi="Segoe UI" w:cs="Segoe UI"/>
                <w:b/>
                <w:bCs/>
                <w:color w:val="333333"/>
                <w:sz w:val="18"/>
                <w:szCs w:val="18"/>
                <w:lang w:eastAsia="en-US"/>
              </w:rPr>
              <w:t>Sum of Squares</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34FD2B61" w14:textId="77777777" w:rsidR="00BA1CF3" w:rsidRPr="00BA1CF3" w:rsidRDefault="00BA1CF3" w:rsidP="00BA1CF3">
            <w:pPr>
              <w:jc w:val="center"/>
              <w:rPr>
                <w:rFonts w:ascii="Segoe UI" w:eastAsia="Times New Roman" w:hAnsi="Segoe UI" w:cs="Segoe UI"/>
                <w:b/>
                <w:bCs/>
                <w:color w:val="333333"/>
                <w:sz w:val="18"/>
                <w:szCs w:val="18"/>
                <w:lang w:eastAsia="en-US"/>
              </w:rPr>
            </w:pPr>
            <w:r w:rsidRPr="00BA1CF3">
              <w:rPr>
                <w:rFonts w:ascii="Segoe UI" w:eastAsia="Times New Roman" w:hAnsi="Segoe UI" w:cs="Segoe UI"/>
                <w:b/>
                <w:bCs/>
                <w:color w:val="333333"/>
                <w:sz w:val="18"/>
                <w:szCs w:val="18"/>
                <w:lang w:eastAsia="en-US"/>
              </w:rPr>
              <w:t>df</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6F75F76F" w14:textId="77777777" w:rsidR="00BA1CF3" w:rsidRPr="00BA1CF3" w:rsidRDefault="00BA1CF3" w:rsidP="00BA1CF3">
            <w:pPr>
              <w:jc w:val="center"/>
              <w:rPr>
                <w:rFonts w:ascii="Segoe UI" w:eastAsia="Times New Roman" w:hAnsi="Segoe UI" w:cs="Segoe UI"/>
                <w:b/>
                <w:bCs/>
                <w:color w:val="333333"/>
                <w:sz w:val="18"/>
                <w:szCs w:val="18"/>
                <w:lang w:eastAsia="en-US"/>
              </w:rPr>
            </w:pPr>
            <w:r w:rsidRPr="00BA1CF3">
              <w:rPr>
                <w:rFonts w:ascii="Segoe UI" w:eastAsia="Times New Roman" w:hAnsi="Segoe UI" w:cs="Segoe UI"/>
                <w:b/>
                <w:bCs/>
                <w:color w:val="333333"/>
                <w:sz w:val="18"/>
                <w:szCs w:val="18"/>
                <w:lang w:eastAsia="en-US"/>
              </w:rPr>
              <w:t>Mean Square</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1BA25D4E" w14:textId="77777777" w:rsidR="00BA1CF3" w:rsidRPr="00BA1CF3" w:rsidRDefault="00BA1CF3" w:rsidP="00BA1CF3">
            <w:pPr>
              <w:jc w:val="center"/>
              <w:rPr>
                <w:rFonts w:ascii="Segoe UI" w:eastAsia="Times New Roman" w:hAnsi="Segoe UI" w:cs="Segoe UI"/>
                <w:b/>
                <w:bCs/>
                <w:color w:val="333333"/>
                <w:sz w:val="18"/>
                <w:szCs w:val="18"/>
                <w:lang w:eastAsia="en-US"/>
              </w:rPr>
            </w:pPr>
            <w:r w:rsidRPr="00BA1CF3">
              <w:rPr>
                <w:rFonts w:ascii="Segoe UI" w:eastAsia="Times New Roman" w:hAnsi="Segoe UI" w:cs="Segoe UI"/>
                <w:b/>
                <w:bCs/>
                <w:color w:val="333333"/>
                <w:sz w:val="18"/>
                <w:szCs w:val="18"/>
                <w:lang w:eastAsia="en-US"/>
              </w:rPr>
              <w:t>F</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3EE2361A" w14:textId="77777777" w:rsidR="00BA1CF3" w:rsidRPr="00BA1CF3" w:rsidRDefault="00BA1CF3" w:rsidP="00BA1CF3">
            <w:pPr>
              <w:jc w:val="center"/>
              <w:rPr>
                <w:rFonts w:ascii="Segoe UI" w:eastAsia="Times New Roman" w:hAnsi="Segoe UI" w:cs="Segoe UI"/>
                <w:b/>
                <w:bCs/>
                <w:color w:val="333333"/>
                <w:sz w:val="18"/>
                <w:szCs w:val="18"/>
                <w:lang w:eastAsia="en-US"/>
              </w:rPr>
            </w:pPr>
            <w:r w:rsidRPr="00BA1CF3">
              <w:rPr>
                <w:rFonts w:ascii="Segoe UI" w:eastAsia="Times New Roman" w:hAnsi="Segoe UI" w:cs="Segoe UI"/>
                <w:b/>
                <w:bCs/>
                <w:color w:val="333333"/>
                <w:sz w:val="18"/>
                <w:szCs w:val="18"/>
                <w:lang w:eastAsia="en-US"/>
              </w:rPr>
              <w:t>p</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07426934" w14:textId="129CBEC5" w:rsidR="00BA1CF3" w:rsidRPr="00BA1CF3" w:rsidRDefault="00BA1CF3" w:rsidP="00BA1CF3">
            <w:pPr>
              <w:jc w:val="center"/>
              <w:rPr>
                <w:rFonts w:ascii="Segoe UI" w:eastAsia="Times New Roman" w:hAnsi="Segoe UI" w:cs="Segoe UI"/>
                <w:b/>
                <w:bCs/>
                <w:color w:val="333333"/>
                <w:sz w:val="18"/>
                <w:szCs w:val="18"/>
                <w:lang w:eastAsia="en-US"/>
              </w:rPr>
            </w:pPr>
            <w:r w:rsidRPr="00BA1CF3">
              <w:rPr>
                <w:rFonts w:ascii="Segoe UI" w:eastAsia="Times New Roman" w:hAnsi="Segoe UI" w:cs="Segoe UI"/>
                <w:b/>
                <w:bCs/>
                <w:color w:val="333333"/>
                <w:sz w:val="18"/>
                <w:szCs w:val="18"/>
                <w:lang w:eastAsia="en-US"/>
              </w:rPr>
              <w:t>η²</w:t>
            </w:r>
          </w:p>
        </w:tc>
      </w:tr>
      <w:tr w:rsidR="00BA1CF3" w:rsidRPr="00BA1CF3" w14:paraId="4BE86374" w14:textId="77777777" w:rsidTr="00BA1CF3">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0C0174CF" w14:textId="5BE5810C" w:rsidR="00BA1CF3" w:rsidRPr="00BA1CF3" w:rsidRDefault="00B559B7" w:rsidP="00BA1CF3">
            <w:pPr>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Factor</w:t>
            </w:r>
          </w:p>
        </w:tc>
        <w:tc>
          <w:tcPr>
            <w:tcW w:w="0" w:type="auto"/>
            <w:tcBorders>
              <w:top w:val="nil"/>
              <w:left w:val="nil"/>
              <w:bottom w:val="nil"/>
              <w:right w:val="nil"/>
            </w:tcBorders>
            <w:tcMar>
              <w:top w:w="120" w:type="dxa"/>
              <w:left w:w="30" w:type="dxa"/>
              <w:bottom w:w="30" w:type="dxa"/>
              <w:right w:w="120" w:type="dxa"/>
            </w:tcMar>
            <w:vAlign w:val="center"/>
            <w:hideMark/>
          </w:tcPr>
          <w:p w14:paraId="2EEAE644" w14:textId="77777777" w:rsidR="00BA1CF3" w:rsidRPr="00BA1CF3" w:rsidRDefault="00BA1CF3" w:rsidP="00BA1CF3">
            <w:pPr>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049099F8" w14:textId="2D408CC0" w:rsidR="00BA1CF3" w:rsidRPr="00BA1CF3" w:rsidRDefault="0081344C" w:rsidP="00BA1CF3">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56</w:t>
            </w:r>
            <w:r w:rsidR="00BA1CF3" w:rsidRPr="00BA1CF3">
              <w:rPr>
                <w:rFonts w:ascii="Segoe UI" w:eastAsia="Times New Roman" w:hAnsi="Segoe UI" w:cs="Segoe UI"/>
                <w:color w:val="333333"/>
                <w:sz w:val="18"/>
                <w:szCs w:val="18"/>
                <w:lang w:eastAsia="en-US"/>
              </w:rPr>
              <w:t>.</w:t>
            </w:r>
            <w:r>
              <w:rPr>
                <w:rFonts w:ascii="Segoe UI" w:eastAsia="Times New Roman" w:hAnsi="Segoe UI" w:cs="Segoe UI"/>
                <w:color w:val="333333"/>
                <w:sz w:val="18"/>
                <w:szCs w:val="18"/>
                <w:lang w:eastAsia="en-US"/>
              </w:rPr>
              <w:t>0</w:t>
            </w:r>
            <w:r w:rsidR="00BA1CF3" w:rsidRPr="00BA1CF3">
              <w:rPr>
                <w:rFonts w:ascii="Segoe UI" w:eastAsia="Times New Roman" w:hAnsi="Segoe UI" w:cs="Segoe UI"/>
                <w:color w:val="333333"/>
                <w:sz w:val="18"/>
                <w:szCs w:val="18"/>
                <w:lang w:eastAsia="en-US"/>
              </w:rPr>
              <w:t>00</w:t>
            </w:r>
          </w:p>
        </w:tc>
        <w:tc>
          <w:tcPr>
            <w:tcW w:w="0" w:type="auto"/>
            <w:tcBorders>
              <w:top w:val="nil"/>
              <w:left w:val="nil"/>
              <w:bottom w:val="nil"/>
              <w:right w:val="nil"/>
            </w:tcBorders>
            <w:tcMar>
              <w:top w:w="120" w:type="dxa"/>
              <w:left w:w="30" w:type="dxa"/>
              <w:bottom w:w="30" w:type="dxa"/>
              <w:right w:w="120" w:type="dxa"/>
            </w:tcMar>
            <w:vAlign w:val="center"/>
            <w:hideMark/>
          </w:tcPr>
          <w:p w14:paraId="3A6F7BB6" w14:textId="77777777" w:rsidR="00BA1CF3" w:rsidRPr="00BA1CF3" w:rsidRDefault="00BA1CF3" w:rsidP="00BA1CF3">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61E9CCEE" w14:textId="77777777" w:rsidR="00BA1CF3" w:rsidRPr="00BA1CF3" w:rsidRDefault="00BA1CF3" w:rsidP="00BA1CF3">
            <w:pPr>
              <w:jc w:val="right"/>
              <w:rPr>
                <w:rFonts w:ascii="Segoe UI" w:eastAsia="Times New Roman" w:hAnsi="Segoe UI" w:cs="Segoe UI"/>
                <w:color w:val="333333"/>
                <w:sz w:val="18"/>
                <w:szCs w:val="18"/>
                <w:lang w:eastAsia="en-US"/>
              </w:rPr>
            </w:pPr>
            <w:r w:rsidRPr="00BA1CF3">
              <w:rPr>
                <w:rFonts w:ascii="Segoe UI" w:eastAsia="Times New Roman" w:hAnsi="Segoe UI" w:cs="Segoe UI"/>
                <w:color w:val="333333"/>
                <w:sz w:val="18"/>
                <w:szCs w:val="18"/>
                <w:lang w:eastAsia="en-US"/>
              </w:rPr>
              <w:t>2</w:t>
            </w:r>
          </w:p>
        </w:tc>
        <w:tc>
          <w:tcPr>
            <w:tcW w:w="0" w:type="auto"/>
            <w:tcBorders>
              <w:top w:val="nil"/>
              <w:left w:val="nil"/>
              <w:bottom w:val="nil"/>
              <w:right w:val="nil"/>
            </w:tcBorders>
            <w:tcMar>
              <w:top w:w="120" w:type="dxa"/>
              <w:left w:w="30" w:type="dxa"/>
              <w:bottom w:w="30" w:type="dxa"/>
              <w:right w:w="120" w:type="dxa"/>
            </w:tcMar>
            <w:vAlign w:val="center"/>
            <w:hideMark/>
          </w:tcPr>
          <w:p w14:paraId="6167C22A" w14:textId="77777777" w:rsidR="00BA1CF3" w:rsidRPr="00BA1CF3" w:rsidRDefault="00BA1CF3" w:rsidP="00BA1CF3">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6490C130" w14:textId="45BFBC0A" w:rsidR="00BA1CF3" w:rsidRPr="00BA1CF3" w:rsidRDefault="00BA1CF3" w:rsidP="00BA1CF3">
            <w:pPr>
              <w:jc w:val="right"/>
              <w:rPr>
                <w:rFonts w:ascii="Segoe UI" w:eastAsia="Times New Roman" w:hAnsi="Segoe UI" w:cs="Segoe UI"/>
                <w:color w:val="333333"/>
                <w:sz w:val="18"/>
                <w:szCs w:val="18"/>
                <w:lang w:eastAsia="en-US"/>
              </w:rPr>
            </w:pPr>
            <w:r w:rsidRPr="00BA1CF3">
              <w:rPr>
                <w:rFonts w:ascii="Segoe UI" w:eastAsia="Times New Roman" w:hAnsi="Segoe UI" w:cs="Segoe UI"/>
                <w:color w:val="333333"/>
                <w:sz w:val="18"/>
                <w:szCs w:val="18"/>
                <w:lang w:eastAsia="en-US"/>
              </w:rPr>
              <w:t>2</w:t>
            </w:r>
            <w:r w:rsidR="00FB10BC">
              <w:rPr>
                <w:rFonts w:ascii="Segoe UI" w:eastAsia="Times New Roman" w:hAnsi="Segoe UI" w:cs="Segoe UI"/>
                <w:color w:val="333333"/>
                <w:sz w:val="18"/>
                <w:szCs w:val="18"/>
                <w:lang w:eastAsia="en-US"/>
              </w:rPr>
              <w:t>8</w:t>
            </w:r>
            <w:r w:rsidRPr="00BA1CF3">
              <w:rPr>
                <w:rFonts w:ascii="Segoe UI" w:eastAsia="Times New Roman" w:hAnsi="Segoe UI" w:cs="Segoe UI"/>
                <w:color w:val="333333"/>
                <w:sz w:val="18"/>
                <w:szCs w:val="18"/>
                <w:lang w:eastAsia="en-US"/>
              </w:rPr>
              <w:t>.000</w:t>
            </w:r>
          </w:p>
        </w:tc>
        <w:tc>
          <w:tcPr>
            <w:tcW w:w="0" w:type="auto"/>
            <w:tcBorders>
              <w:top w:val="nil"/>
              <w:left w:val="nil"/>
              <w:bottom w:val="nil"/>
              <w:right w:val="nil"/>
            </w:tcBorders>
            <w:tcMar>
              <w:top w:w="120" w:type="dxa"/>
              <w:left w:w="30" w:type="dxa"/>
              <w:bottom w:w="30" w:type="dxa"/>
              <w:right w:w="120" w:type="dxa"/>
            </w:tcMar>
            <w:vAlign w:val="center"/>
            <w:hideMark/>
          </w:tcPr>
          <w:p w14:paraId="205038EA" w14:textId="77777777" w:rsidR="00BA1CF3" w:rsidRPr="00BA1CF3" w:rsidRDefault="00BA1CF3" w:rsidP="00BA1CF3">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40A420C1" w14:textId="5BEBC7A8" w:rsidR="00BA1CF3" w:rsidRPr="00BA1CF3" w:rsidRDefault="00FB10BC" w:rsidP="00BA1CF3">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4.667</w:t>
            </w:r>
          </w:p>
        </w:tc>
        <w:tc>
          <w:tcPr>
            <w:tcW w:w="0" w:type="auto"/>
            <w:tcBorders>
              <w:top w:val="nil"/>
              <w:left w:val="nil"/>
              <w:bottom w:val="nil"/>
              <w:right w:val="nil"/>
            </w:tcBorders>
            <w:tcMar>
              <w:top w:w="120" w:type="dxa"/>
              <w:left w:w="30" w:type="dxa"/>
              <w:bottom w:w="30" w:type="dxa"/>
              <w:right w:w="120" w:type="dxa"/>
            </w:tcMar>
            <w:vAlign w:val="center"/>
            <w:hideMark/>
          </w:tcPr>
          <w:p w14:paraId="73896B58" w14:textId="77777777" w:rsidR="00BA1CF3" w:rsidRPr="00BA1CF3" w:rsidRDefault="00BA1CF3" w:rsidP="00BA1CF3">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79E809FF" w14:textId="619105FA" w:rsidR="00BA1CF3" w:rsidRPr="00BA1CF3" w:rsidRDefault="00BA1CF3" w:rsidP="00BA1CF3">
            <w:pPr>
              <w:jc w:val="right"/>
              <w:rPr>
                <w:rFonts w:ascii="Segoe UI" w:eastAsia="Times New Roman" w:hAnsi="Segoe UI" w:cs="Segoe UI"/>
                <w:color w:val="333333"/>
                <w:sz w:val="18"/>
                <w:szCs w:val="18"/>
                <w:lang w:eastAsia="en-US"/>
              </w:rPr>
            </w:pPr>
            <w:r w:rsidRPr="00BA1CF3">
              <w:rPr>
                <w:rFonts w:ascii="Segoe UI" w:eastAsia="Times New Roman" w:hAnsi="Segoe UI" w:cs="Segoe UI"/>
                <w:color w:val="333333"/>
                <w:sz w:val="18"/>
                <w:szCs w:val="18"/>
                <w:lang w:eastAsia="en-US"/>
              </w:rPr>
              <w:t>0.0</w:t>
            </w:r>
            <w:r w:rsidR="00C55ABF">
              <w:rPr>
                <w:rFonts w:ascii="Segoe UI" w:eastAsia="Times New Roman" w:hAnsi="Segoe UI" w:cs="Segoe UI"/>
                <w:color w:val="333333"/>
                <w:sz w:val="18"/>
                <w:szCs w:val="18"/>
                <w:lang w:eastAsia="en-US"/>
              </w:rPr>
              <w:t>41</w:t>
            </w:r>
          </w:p>
        </w:tc>
        <w:tc>
          <w:tcPr>
            <w:tcW w:w="0" w:type="auto"/>
            <w:tcBorders>
              <w:top w:val="nil"/>
              <w:left w:val="nil"/>
              <w:bottom w:val="nil"/>
              <w:right w:val="nil"/>
            </w:tcBorders>
            <w:tcMar>
              <w:top w:w="120" w:type="dxa"/>
              <w:left w:w="30" w:type="dxa"/>
              <w:bottom w:w="30" w:type="dxa"/>
              <w:right w:w="120" w:type="dxa"/>
            </w:tcMar>
            <w:vAlign w:val="center"/>
            <w:hideMark/>
          </w:tcPr>
          <w:p w14:paraId="55D485BB" w14:textId="77777777" w:rsidR="00BA1CF3" w:rsidRPr="00BA1CF3" w:rsidRDefault="00BA1CF3" w:rsidP="00BA1CF3">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551B27C8" w14:textId="4C68A1ED" w:rsidR="00BA1CF3" w:rsidRPr="00BA1CF3" w:rsidRDefault="00BA1CF3" w:rsidP="00BA1CF3">
            <w:pPr>
              <w:jc w:val="right"/>
              <w:rPr>
                <w:rFonts w:ascii="Segoe UI" w:eastAsia="Times New Roman" w:hAnsi="Segoe UI" w:cs="Segoe UI"/>
                <w:color w:val="333333"/>
                <w:sz w:val="18"/>
                <w:szCs w:val="18"/>
                <w:lang w:eastAsia="en-US"/>
              </w:rPr>
            </w:pPr>
            <w:r w:rsidRPr="00BA1CF3">
              <w:rPr>
                <w:rFonts w:ascii="Segoe UI" w:eastAsia="Times New Roman" w:hAnsi="Segoe UI" w:cs="Segoe UI"/>
                <w:color w:val="333333"/>
                <w:sz w:val="18"/>
                <w:szCs w:val="18"/>
                <w:lang w:eastAsia="en-US"/>
              </w:rPr>
              <w:t>0.</w:t>
            </w:r>
            <w:r w:rsidR="00C55ABF">
              <w:rPr>
                <w:rFonts w:ascii="Segoe UI" w:eastAsia="Times New Roman" w:hAnsi="Segoe UI" w:cs="Segoe UI"/>
                <w:color w:val="333333"/>
                <w:sz w:val="18"/>
                <w:szCs w:val="18"/>
                <w:lang w:eastAsia="en-US"/>
              </w:rPr>
              <w:t>509</w:t>
            </w:r>
          </w:p>
        </w:tc>
        <w:tc>
          <w:tcPr>
            <w:tcW w:w="0" w:type="auto"/>
            <w:tcBorders>
              <w:top w:val="nil"/>
              <w:left w:val="nil"/>
              <w:bottom w:val="nil"/>
              <w:right w:val="nil"/>
            </w:tcBorders>
            <w:tcMar>
              <w:top w:w="120" w:type="dxa"/>
              <w:left w:w="30" w:type="dxa"/>
              <w:bottom w:w="30" w:type="dxa"/>
              <w:right w:w="120" w:type="dxa"/>
            </w:tcMar>
            <w:vAlign w:val="center"/>
            <w:hideMark/>
          </w:tcPr>
          <w:p w14:paraId="0DD1FD20" w14:textId="77777777" w:rsidR="00BA1CF3" w:rsidRPr="00BA1CF3" w:rsidRDefault="00BA1CF3" w:rsidP="00BA1CF3">
            <w:pPr>
              <w:jc w:val="right"/>
              <w:rPr>
                <w:rFonts w:ascii="Segoe UI" w:eastAsia="Times New Roman" w:hAnsi="Segoe UI" w:cs="Segoe UI"/>
                <w:color w:val="333333"/>
                <w:sz w:val="18"/>
                <w:szCs w:val="18"/>
                <w:lang w:eastAsia="en-US"/>
              </w:rPr>
            </w:pPr>
          </w:p>
        </w:tc>
      </w:tr>
      <w:tr w:rsidR="00BA1CF3" w:rsidRPr="00BA1CF3" w14:paraId="6C937C98" w14:textId="77777777" w:rsidTr="00BA1CF3">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2D3C4723" w14:textId="77777777" w:rsidR="00BA1CF3" w:rsidRPr="00BA1CF3" w:rsidRDefault="00BA1CF3" w:rsidP="00BA1CF3">
            <w:pPr>
              <w:rPr>
                <w:rFonts w:ascii="Segoe UI" w:eastAsia="Times New Roman" w:hAnsi="Segoe UI" w:cs="Segoe UI"/>
                <w:color w:val="333333"/>
                <w:sz w:val="18"/>
                <w:szCs w:val="18"/>
                <w:lang w:eastAsia="en-US"/>
              </w:rPr>
            </w:pPr>
            <w:r w:rsidRPr="00BA1CF3">
              <w:rPr>
                <w:rFonts w:ascii="Segoe UI" w:eastAsia="Times New Roman" w:hAnsi="Segoe UI" w:cs="Segoe UI"/>
                <w:color w:val="333333"/>
                <w:sz w:val="18"/>
                <w:szCs w:val="18"/>
                <w:lang w:eastAsia="en-US"/>
              </w:rPr>
              <w:t>Residuals</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C81D610" w14:textId="77777777" w:rsidR="00BA1CF3" w:rsidRPr="00BA1CF3" w:rsidRDefault="00BA1CF3" w:rsidP="00BA1CF3">
            <w:pPr>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BFE278A" w14:textId="3D911BDA" w:rsidR="00BA1CF3" w:rsidRPr="00BA1CF3" w:rsidRDefault="0081344C" w:rsidP="00BA1CF3">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54</w:t>
            </w:r>
            <w:r w:rsidR="00BA1CF3" w:rsidRPr="00BA1CF3">
              <w:rPr>
                <w:rFonts w:ascii="Segoe UI" w:eastAsia="Times New Roman" w:hAnsi="Segoe UI" w:cs="Segoe UI"/>
                <w:color w:val="333333"/>
                <w:sz w:val="18"/>
                <w:szCs w:val="18"/>
                <w:lang w:eastAsia="en-US"/>
              </w:rPr>
              <w:t>.</w:t>
            </w:r>
            <w:r>
              <w:rPr>
                <w:rFonts w:ascii="Segoe UI" w:eastAsia="Times New Roman" w:hAnsi="Segoe UI" w:cs="Segoe UI"/>
                <w:color w:val="333333"/>
                <w:sz w:val="18"/>
                <w:szCs w:val="18"/>
                <w:lang w:eastAsia="en-US"/>
              </w:rPr>
              <w:t>0</w:t>
            </w:r>
            <w:r w:rsidR="00BA1CF3" w:rsidRPr="00BA1CF3">
              <w:rPr>
                <w:rFonts w:ascii="Segoe UI" w:eastAsia="Times New Roman" w:hAnsi="Segoe UI" w:cs="Segoe UI"/>
                <w:color w:val="333333"/>
                <w:sz w:val="18"/>
                <w:szCs w:val="18"/>
                <w:lang w:eastAsia="en-US"/>
              </w:rPr>
              <w:t>00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03F9933" w14:textId="77777777" w:rsidR="00BA1CF3" w:rsidRPr="00BA1CF3" w:rsidRDefault="00BA1CF3" w:rsidP="00BA1CF3">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22E4F89E" w14:textId="0D847564" w:rsidR="00BA1CF3" w:rsidRPr="00BA1CF3" w:rsidRDefault="00FB10BC" w:rsidP="00BA1CF3">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5229CFE" w14:textId="77777777" w:rsidR="00BA1CF3" w:rsidRPr="00BA1CF3" w:rsidRDefault="00BA1CF3" w:rsidP="00BA1CF3">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BED8B19" w14:textId="242178CE" w:rsidR="00BA1CF3" w:rsidRPr="00BA1CF3" w:rsidRDefault="00FB10BC" w:rsidP="00BA1CF3">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6</w:t>
            </w:r>
            <w:r w:rsidR="00BA1CF3" w:rsidRPr="00BA1CF3">
              <w:rPr>
                <w:rFonts w:ascii="Segoe UI" w:eastAsia="Times New Roman" w:hAnsi="Segoe UI" w:cs="Segoe UI"/>
                <w:color w:val="333333"/>
                <w:sz w:val="18"/>
                <w:szCs w:val="18"/>
                <w:lang w:eastAsia="en-US"/>
              </w:rPr>
              <w:t>.000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2FE1B38" w14:textId="4CF54EF7" w:rsidR="00BA1CF3" w:rsidRPr="00BA1CF3" w:rsidRDefault="00BF7A6E" w:rsidP="00BA1CF3">
            <w:pPr>
              <w:jc w:val="right"/>
              <w:rPr>
                <w:rFonts w:ascii="Segoe UI" w:eastAsia="Times New Roman" w:hAnsi="Segoe UI" w:cs="Segoe UI"/>
                <w:color w:val="333333"/>
                <w:sz w:val="18"/>
                <w:szCs w:val="18"/>
                <w:lang w:eastAsia="en-US"/>
              </w:rPr>
            </w:pPr>
            <w:r>
              <w:rPr>
                <w:rFonts w:ascii="Arial" w:hAnsi="Arial" w:cs="Arial"/>
                <w:noProof/>
                <w:sz w:val="18"/>
                <w:szCs w:val="18"/>
                <w:lang w:eastAsia="en-US"/>
              </w:rPr>
              <w:pict w14:anchorId="4B5F31FD">
                <v:line id="_x0000_s1332" style="position:absolute;left:0;text-align:left;flip:x y;z-index:252049920;mso-position-horizontal-relative:text;mso-position-vertical-relative:text" from="2.75pt,10.15pt" to="50.4pt,27.8pt" strokecolor="red" strokeweight="1pt">
                  <v:stroke endarrow="block"/>
                </v:line>
              </w:pict>
            </w: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296704B8" w14:textId="77777777" w:rsidR="00BA1CF3" w:rsidRPr="00BA1CF3" w:rsidRDefault="00BA1CF3" w:rsidP="00BA1CF3">
            <w:pPr>
              <w:jc w:val="right"/>
              <w:rPr>
                <w:rFonts w:ascii="Segoe UI" w:eastAsia="Times New Roman" w:hAnsi="Segoe UI" w:cs="Segoe UI"/>
                <w:color w:val="333333"/>
                <w:sz w:val="18"/>
                <w:szCs w:val="18"/>
                <w:lang w:eastAsia="en-US"/>
              </w:rPr>
            </w:pPr>
            <w:r w:rsidRPr="00BA1CF3">
              <w:rPr>
                <w:rFonts w:ascii="Segoe UI" w:eastAsia="Times New Roman" w:hAnsi="Segoe UI" w:cs="Segoe UI"/>
                <w:color w:val="333333"/>
                <w:sz w:val="18"/>
                <w:szCs w:val="18"/>
                <w:lang w:eastAsia="en-US"/>
              </w:rPr>
              <w:t> </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02CC45B" w14:textId="77777777" w:rsidR="00BA1CF3" w:rsidRPr="00BA1CF3" w:rsidRDefault="00BA1CF3" w:rsidP="00BA1CF3">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0075DC23" w14:textId="77777777" w:rsidR="00BA1CF3" w:rsidRPr="00BA1CF3" w:rsidRDefault="00BA1CF3" w:rsidP="00BA1CF3">
            <w:pPr>
              <w:jc w:val="right"/>
              <w:rPr>
                <w:rFonts w:ascii="Segoe UI" w:eastAsia="Times New Roman" w:hAnsi="Segoe UI" w:cs="Segoe UI"/>
                <w:color w:val="333333"/>
                <w:sz w:val="18"/>
                <w:szCs w:val="18"/>
                <w:lang w:eastAsia="en-US"/>
              </w:rPr>
            </w:pPr>
            <w:r w:rsidRPr="00BA1CF3">
              <w:rPr>
                <w:rFonts w:ascii="Segoe UI" w:eastAsia="Times New Roman" w:hAnsi="Segoe UI" w:cs="Segoe UI"/>
                <w:color w:val="333333"/>
                <w:sz w:val="18"/>
                <w:szCs w:val="18"/>
                <w:lang w:eastAsia="en-US"/>
              </w:rPr>
              <w:t> </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48ACE9B" w14:textId="77777777" w:rsidR="00BA1CF3" w:rsidRPr="00BA1CF3" w:rsidRDefault="00BA1CF3" w:rsidP="00BA1CF3">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C24EA60" w14:textId="77777777" w:rsidR="00BA1CF3" w:rsidRPr="00BA1CF3" w:rsidRDefault="00BA1CF3" w:rsidP="00BA1CF3">
            <w:pPr>
              <w:jc w:val="right"/>
              <w:rPr>
                <w:rFonts w:ascii="Segoe UI" w:eastAsia="Times New Roman" w:hAnsi="Segoe UI" w:cs="Segoe UI"/>
                <w:color w:val="333333"/>
                <w:sz w:val="18"/>
                <w:szCs w:val="18"/>
                <w:lang w:eastAsia="en-US"/>
              </w:rPr>
            </w:pPr>
            <w:r w:rsidRPr="00BA1CF3">
              <w:rPr>
                <w:rFonts w:ascii="Segoe UI" w:eastAsia="Times New Roman" w:hAnsi="Segoe UI" w:cs="Segoe UI"/>
                <w:color w:val="333333"/>
                <w:sz w:val="18"/>
                <w:szCs w:val="18"/>
                <w:lang w:eastAsia="en-US"/>
              </w:rPr>
              <w:t> </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F40308D" w14:textId="77777777" w:rsidR="00BA1CF3" w:rsidRPr="00BA1CF3" w:rsidRDefault="00BA1CF3" w:rsidP="00BA1CF3">
            <w:pPr>
              <w:jc w:val="right"/>
              <w:rPr>
                <w:rFonts w:ascii="Segoe UI" w:eastAsia="Times New Roman" w:hAnsi="Segoe UI" w:cs="Segoe UI"/>
                <w:color w:val="333333"/>
                <w:sz w:val="18"/>
                <w:szCs w:val="18"/>
                <w:lang w:eastAsia="en-US"/>
              </w:rPr>
            </w:pPr>
          </w:p>
        </w:tc>
      </w:tr>
      <w:tr w:rsidR="00BA1CF3" w:rsidRPr="00BA1CF3" w14:paraId="68EB36D9" w14:textId="77777777" w:rsidTr="00BA1CF3">
        <w:trPr>
          <w:cantSplit/>
          <w:tblCellSpacing w:w="15" w:type="dxa"/>
        </w:trPr>
        <w:tc>
          <w:tcPr>
            <w:tcW w:w="0" w:type="auto"/>
            <w:gridSpan w:val="14"/>
            <w:tcBorders>
              <w:top w:val="nil"/>
              <w:left w:val="nil"/>
              <w:bottom w:val="nil"/>
              <w:right w:val="nil"/>
            </w:tcBorders>
            <w:tcMar>
              <w:top w:w="90" w:type="dxa"/>
              <w:left w:w="120" w:type="dxa"/>
              <w:bottom w:w="30" w:type="dxa"/>
              <w:right w:w="120" w:type="dxa"/>
            </w:tcMar>
            <w:vAlign w:val="center"/>
            <w:hideMark/>
          </w:tcPr>
          <w:p w14:paraId="711FB838" w14:textId="77777777" w:rsidR="00BA1CF3" w:rsidRPr="00BA1CF3" w:rsidRDefault="00BA1CF3" w:rsidP="00BA1CF3">
            <w:pPr>
              <w:rPr>
                <w:rFonts w:eastAsia="Times New Roman"/>
                <w:sz w:val="20"/>
                <w:szCs w:val="20"/>
                <w:lang w:eastAsia="en-US"/>
              </w:rPr>
            </w:pPr>
          </w:p>
        </w:tc>
      </w:tr>
    </w:tbl>
    <w:p w14:paraId="22A42270" w14:textId="77777777" w:rsidR="00BA1CF3" w:rsidRPr="00BA1CF3" w:rsidRDefault="00BA1CF3" w:rsidP="00BA1CF3">
      <w:pPr>
        <w:spacing w:before="100" w:beforeAutospacing="1" w:after="100" w:afterAutospacing="1"/>
        <w:rPr>
          <w:rFonts w:ascii="Segoe UI" w:eastAsia="Times New Roman" w:hAnsi="Segoe UI" w:cs="Segoe UI"/>
          <w:color w:val="333333"/>
          <w:sz w:val="18"/>
          <w:szCs w:val="18"/>
          <w:lang w:eastAsia="en-US"/>
        </w:rPr>
      </w:pPr>
      <w:r w:rsidRPr="00BA1CF3">
        <w:rPr>
          <w:rFonts w:ascii="Segoe UI" w:eastAsia="Times New Roman" w:hAnsi="Segoe UI" w:cs="Segoe UI"/>
          <w:color w:val="333333"/>
          <w:sz w:val="18"/>
          <w:szCs w:val="18"/>
          <w:lang w:eastAsia="en-US"/>
        </w:rPr>
        <w:t> </w:t>
      </w:r>
    </w:p>
    <w:p w14:paraId="4B5F3093" w14:textId="6B60F92A" w:rsidR="008C6490" w:rsidRDefault="008C6490" w:rsidP="00BA04DA">
      <w:pPr>
        <w:rPr>
          <w:rFonts w:ascii="Arial" w:hAnsi="Arial" w:cs="Arial"/>
          <w:sz w:val="18"/>
          <w:szCs w:val="18"/>
        </w:rPr>
      </w:pPr>
    </w:p>
    <w:p w14:paraId="0243C0FD" w14:textId="27BEF0CB" w:rsidR="00BA1CF3" w:rsidRDefault="00BA1CF3" w:rsidP="00BA04DA">
      <w:pPr>
        <w:rPr>
          <w:rFonts w:ascii="Arial" w:hAnsi="Arial" w:cs="Arial"/>
          <w:sz w:val="18"/>
          <w:szCs w:val="18"/>
        </w:rPr>
      </w:pPr>
    </w:p>
    <w:p w14:paraId="6328518B" w14:textId="59FB42DF" w:rsidR="00BA1CF3" w:rsidRDefault="00BA1CF3" w:rsidP="00BA04DA">
      <w:pPr>
        <w:rPr>
          <w:rFonts w:ascii="Arial" w:hAnsi="Arial" w:cs="Arial"/>
          <w:sz w:val="18"/>
          <w:szCs w:val="18"/>
        </w:rPr>
      </w:pPr>
    </w:p>
    <w:p w14:paraId="174159AE" w14:textId="4C8F270F" w:rsidR="00BA1CF3" w:rsidRDefault="00BA1CF3" w:rsidP="00BA04DA">
      <w:pPr>
        <w:rPr>
          <w:rFonts w:ascii="Arial" w:hAnsi="Arial" w:cs="Arial"/>
          <w:sz w:val="18"/>
          <w:szCs w:val="18"/>
        </w:rPr>
      </w:pPr>
    </w:p>
    <w:p w14:paraId="2ADA4C62" w14:textId="1303BF69" w:rsidR="00BA1CF3" w:rsidRDefault="00BA1CF3" w:rsidP="00BA04DA">
      <w:pPr>
        <w:rPr>
          <w:rFonts w:ascii="Arial" w:hAnsi="Arial" w:cs="Arial"/>
          <w:sz w:val="18"/>
          <w:szCs w:val="18"/>
        </w:rPr>
      </w:pPr>
    </w:p>
    <w:p w14:paraId="11D2E428" w14:textId="47BC52ED" w:rsidR="00BA1CF3" w:rsidRDefault="00BA1CF3" w:rsidP="00BA04DA">
      <w:pPr>
        <w:rPr>
          <w:rFonts w:ascii="Arial" w:hAnsi="Arial" w:cs="Arial"/>
          <w:sz w:val="18"/>
          <w:szCs w:val="18"/>
        </w:rPr>
      </w:pPr>
    </w:p>
    <w:p w14:paraId="1EC63966" w14:textId="1E3FBFD7" w:rsidR="00BA1CF3" w:rsidRDefault="00BA1CF3" w:rsidP="00BA04DA">
      <w:pPr>
        <w:rPr>
          <w:rFonts w:ascii="Arial" w:hAnsi="Arial" w:cs="Arial"/>
          <w:sz w:val="18"/>
          <w:szCs w:val="18"/>
        </w:rPr>
      </w:pPr>
    </w:p>
    <w:p w14:paraId="0EAF5614" w14:textId="27DBAD7C" w:rsidR="00BA1CF3" w:rsidRDefault="00BA1CF3" w:rsidP="00BA04DA">
      <w:pPr>
        <w:rPr>
          <w:rFonts w:ascii="Arial" w:hAnsi="Arial" w:cs="Arial"/>
          <w:sz w:val="18"/>
          <w:szCs w:val="18"/>
        </w:rPr>
      </w:pPr>
    </w:p>
    <w:p w14:paraId="319B2472" w14:textId="648380B9" w:rsidR="00BA1CF3" w:rsidRDefault="00BA1CF3" w:rsidP="00BA04DA">
      <w:pPr>
        <w:rPr>
          <w:rFonts w:ascii="Arial" w:hAnsi="Arial" w:cs="Arial"/>
          <w:sz w:val="18"/>
          <w:szCs w:val="18"/>
        </w:rPr>
      </w:pPr>
    </w:p>
    <w:p w14:paraId="23EE2435" w14:textId="2F2D587B" w:rsidR="00BA1CF3" w:rsidRDefault="00BA1CF3" w:rsidP="00BA04DA">
      <w:pPr>
        <w:rPr>
          <w:rFonts w:ascii="Arial" w:hAnsi="Arial" w:cs="Arial"/>
          <w:sz w:val="18"/>
          <w:szCs w:val="18"/>
        </w:rPr>
      </w:pPr>
    </w:p>
    <w:p w14:paraId="79A82C4A" w14:textId="392F509D" w:rsidR="00BA1CF3" w:rsidRDefault="00BA1CF3" w:rsidP="00BA04DA">
      <w:pPr>
        <w:rPr>
          <w:rFonts w:ascii="Arial" w:hAnsi="Arial" w:cs="Arial"/>
          <w:sz w:val="18"/>
          <w:szCs w:val="18"/>
        </w:rPr>
      </w:pPr>
    </w:p>
    <w:p w14:paraId="67346CAD" w14:textId="63F38DB5" w:rsidR="00BA1CF3" w:rsidRDefault="00BA1CF3" w:rsidP="00BA04DA">
      <w:pPr>
        <w:rPr>
          <w:rFonts w:ascii="Arial" w:hAnsi="Arial" w:cs="Arial"/>
          <w:sz w:val="18"/>
          <w:szCs w:val="18"/>
        </w:rPr>
      </w:pPr>
    </w:p>
    <w:p w14:paraId="1190555D" w14:textId="5B4E754D" w:rsidR="00BA1CF3" w:rsidRDefault="00BA1CF3" w:rsidP="00BA04DA">
      <w:pPr>
        <w:rPr>
          <w:rFonts w:ascii="Arial" w:hAnsi="Arial" w:cs="Arial"/>
          <w:sz w:val="18"/>
          <w:szCs w:val="18"/>
        </w:rPr>
      </w:pPr>
    </w:p>
    <w:p w14:paraId="6BF6E27D" w14:textId="2CFE3894" w:rsidR="00BA1CF3" w:rsidRDefault="00BA1CF3" w:rsidP="00BA04DA">
      <w:pPr>
        <w:rPr>
          <w:rFonts w:ascii="Arial" w:hAnsi="Arial" w:cs="Arial"/>
          <w:sz w:val="18"/>
          <w:szCs w:val="18"/>
        </w:rPr>
      </w:pPr>
    </w:p>
    <w:p w14:paraId="2FCD5FAE" w14:textId="40A47CC2" w:rsidR="00BA1CF3" w:rsidRDefault="00BA1CF3" w:rsidP="00BA04DA">
      <w:pPr>
        <w:rPr>
          <w:rFonts w:ascii="Arial" w:hAnsi="Arial" w:cs="Arial"/>
          <w:sz w:val="18"/>
          <w:szCs w:val="18"/>
        </w:rPr>
      </w:pPr>
    </w:p>
    <w:p w14:paraId="01530715" w14:textId="33C8F594" w:rsidR="00BA1CF3" w:rsidRDefault="00BA1CF3" w:rsidP="00BA04DA">
      <w:pPr>
        <w:rPr>
          <w:rFonts w:ascii="Arial" w:hAnsi="Arial" w:cs="Arial"/>
          <w:sz w:val="18"/>
          <w:szCs w:val="18"/>
        </w:rPr>
      </w:pPr>
    </w:p>
    <w:p w14:paraId="7AC8A702" w14:textId="41B14E9D" w:rsidR="00BA1CF3" w:rsidRDefault="00BA1CF3" w:rsidP="00BA04DA">
      <w:pPr>
        <w:rPr>
          <w:rFonts w:ascii="Arial" w:hAnsi="Arial" w:cs="Arial"/>
          <w:sz w:val="18"/>
          <w:szCs w:val="18"/>
        </w:rPr>
      </w:pPr>
    </w:p>
    <w:p w14:paraId="4B5F30B3" w14:textId="2FB2C21C" w:rsidR="00BD4CD0" w:rsidRPr="00BD4CD0" w:rsidRDefault="00BD4CD0" w:rsidP="00BD4CD0">
      <w:pPr>
        <w:sectPr w:rsidR="00BD4CD0" w:rsidRPr="00BD4CD0" w:rsidSect="00F616AB">
          <w:headerReference w:type="default" r:id="rId16"/>
          <w:pgSz w:w="15840" w:h="12240" w:orient="landscape" w:code="1"/>
          <w:pgMar w:top="1152" w:right="1152" w:bottom="1152" w:left="1152" w:header="720" w:footer="720" w:gutter="0"/>
          <w:cols w:space="720"/>
          <w:noEndnote/>
        </w:sectPr>
      </w:pPr>
    </w:p>
    <w:p w14:paraId="4B5F30B4" w14:textId="6227E634" w:rsidR="00A95B98" w:rsidRDefault="00105F19" w:rsidP="00820B87">
      <w:pPr>
        <w:pStyle w:val="Heading1"/>
      </w:pPr>
      <w:bookmarkStart w:id="38" w:name="_Toc25691445"/>
      <w:bookmarkStart w:id="39" w:name="_Toc26012157"/>
      <w:r>
        <w:lastRenderedPageBreak/>
        <w:t>Post Hoc Tests</w:t>
      </w:r>
      <w:r w:rsidR="006026C5">
        <w:t xml:space="preserve"> (</w:t>
      </w:r>
      <w:r w:rsidR="006026C5" w:rsidRPr="00820B87">
        <w:t>OneWay</w:t>
      </w:r>
      <w:r w:rsidR="006026C5">
        <w:t xml:space="preserve"> ANOVA)</w:t>
      </w:r>
      <w:bookmarkEnd w:id="38"/>
      <w:bookmarkEnd w:id="39"/>
    </w:p>
    <w:p w14:paraId="4B5F30B5" w14:textId="141617BF" w:rsidR="00506C17" w:rsidRPr="006939C8" w:rsidRDefault="00506C17" w:rsidP="00506C17">
      <w:pPr>
        <w:rPr>
          <w:rFonts w:ascii="Arial" w:hAnsi="Arial" w:cs="Arial"/>
          <w:sz w:val="18"/>
          <w:szCs w:val="18"/>
        </w:rPr>
      </w:pPr>
      <w:r w:rsidRPr="00A154BD">
        <w:rPr>
          <w:rFonts w:ascii="Arial" w:hAnsi="Arial" w:cs="Arial"/>
          <w:b/>
          <w:bCs/>
          <w:color w:val="000000"/>
        </w:rPr>
        <w:t>(</w:t>
      </w:r>
      <w:r w:rsidR="00277C20">
        <w:rPr>
          <w:rFonts w:ascii="Arial" w:hAnsi="Arial" w:cs="Arial"/>
          <w:b/>
          <w:bCs/>
          <w:color w:val="000000"/>
        </w:rPr>
        <w:t>Additional analyses have been added for the sake of completeness</w:t>
      </w:r>
      <w:r w:rsidR="00277C20" w:rsidRPr="00A154BD">
        <w:rPr>
          <w:rFonts w:ascii="Arial" w:hAnsi="Arial" w:cs="Arial"/>
          <w:b/>
          <w:bCs/>
          <w:color w:val="000000"/>
        </w:rPr>
        <w:t>!)</w:t>
      </w:r>
    </w:p>
    <w:p w14:paraId="4B5F30B6" w14:textId="56BF92CC" w:rsidR="007102EE" w:rsidRDefault="00BF7A6E" w:rsidP="007102EE">
      <w:pPr>
        <w:rPr>
          <w:rFonts w:ascii="Arial" w:hAnsi="Arial" w:cs="Arial"/>
          <w:sz w:val="18"/>
          <w:szCs w:val="18"/>
        </w:rPr>
      </w:pPr>
      <w:r>
        <w:rPr>
          <w:rFonts w:ascii="Arial" w:hAnsi="Arial" w:cs="Arial"/>
          <w:noProof/>
          <w:sz w:val="18"/>
          <w:szCs w:val="18"/>
          <w:lang w:eastAsia="en-US"/>
        </w:rPr>
        <w:pict w14:anchorId="4B5F3213">
          <v:rect id="_x0000_s1216" style="position:absolute;margin-left:249.25pt;margin-top:53.85pt;width:228.75pt;height:58.8pt;z-index:251959808" fillcolor="#f8f8f8" strokecolor="red" strokeweight="1pt">
            <v:textbox style="mso-next-textbox:#_x0000_s1216">
              <w:txbxContent>
                <w:p w14:paraId="4B5F3313" w14:textId="77777777" w:rsidR="005E79DF" w:rsidRPr="00AD71ED" w:rsidRDefault="005E79DF" w:rsidP="007102EE">
                  <w:pPr>
                    <w:rPr>
                      <w:rFonts w:ascii="Arial" w:hAnsi="Arial" w:cs="Arial"/>
                      <w:sz w:val="20"/>
                      <w:szCs w:val="20"/>
                    </w:rPr>
                  </w:pPr>
                  <w:r w:rsidRPr="00AD71ED">
                    <w:rPr>
                      <w:rFonts w:ascii="Arial" w:hAnsi="Arial" w:cs="Arial"/>
                      <w:sz w:val="20"/>
                      <w:szCs w:val="20"/>
                    </w:rPr>
                    <w:t>These values of the group statistics are calculated separately for each group. The</w:t>
                  </w:r>
                  <w:r>
                    <w:rPr>
                      <w:rFonts w:ascii="Arial" w:hAnsi="Arial" w:cs="Arial"/>
                      <w:sz w:val="20"/>
                      <w:szCs w:val="20"/>
                    </w:rPr>
                    <w:t>y</w:t>
                  </w:r>
                  <w:r w:rsidRPr="00AD71ED">
                    <w:rPr>
                      <w:rFonts w:ascii="Arial" w:hAnsi="Arial" w:cs="Arial"/>
                      <w:sz w:val="20"/>
                      <w:szCs w:val="20"/>
                    </w:rPr>
                    <w:t xml:space="preserve"> are not identical to the values obtained from analyzing the variable as a whole.</w:t>
                  </w:r>
                </w:p>
              </w:txbxContent>
            </v:textbox>
          </v:rect>
        </w:pict>
      </w:r>
      <w:r>
        <w:rPr>
          <w:rFonts w:ascii="Arial" w:hAnsi="Arial" w:cs="Arial"/>
          <w:noProof/>
          <w:sz w:val="18"/>
          <w:szCs w:val="18"/>
          <w:lang w:eastAsia="en-US"/>
        </w:rPr>
        <w:pict w14:anchorId="4B5F3215">
          <v:line id="_x0000_s1218" style="position:absolute;flip:x;z-index:251961856;mso-position-horizontal-relative:text;mso-position-vertical-relative:text" from="135.7pt,83.65pt" to="249.25pt,83.65pt" strokecolor="red" strokeweight="1pt">
            <v:stroke endarrow="block"/>
          </v:lin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
        <w:gridCol w:w="338"/>
        <w:gridCol w:w="248"/>
        <w:gridCol w:w="186"/>
        <w:gridCol w:w="578"/>
        <w:gridCol w:w="186"/>
        <w:gridCol w:w="578"/>
        <w:gridCol w:w="201"/>
      </w:tblGrid>
      <w:tr w:rsidR="00A61C94" w:rsidRPr="00A61C94" w14:paraId="4E611A13" w14:textId="77777777" w:rsidTr="00A61C94">
        <w:trPr>
          <w:cantSplit/>
          <w:tblHeader/>
          <w:tblCellSpacing w:w="15" w:type="dxa"/>
        </w:trPr>
        <w:tc>
          <w:tcPr>
            <w:tcW w:w="0" w:type="auto"/>
            <w:gridSpan w:val="8"/>
            <w:tcBorders>
              <w:top w:val="nil"/>
              <w:left w:val="nil"/>
              <w:bottom w:val="single" w:sz="6" w:space="0" w:color="333333"/>
              <w:right w:val="nil"/>
            </w:tcBorders>
            <w:tcMar>
              <w:top w:w="60" w:type="dxa"/>
              <w:left w:w="0" w:type="dxa"/>
              <w:bottom w:w="60" w:type="dxa"/>
              <w:right w:w="120" w:type="dxa"/>
            </w:tcMar>
            <w:vAlign w:val="center"/>
            <w:hideMark/>
          </w:tcPr>
          <w:p w14:paraId="36E37089" w14:textId="77777777" w:rsidR="00A61C94" w:rsidRPr="00A61C94" w:rsidRDefault="00A61C94">
            <w:pPr>
              <w:rPr>
                <w:rFonts w:ascii="Segoe UI" w:eastAsia="Times New Roman" w:hAnsi="Segoe UI" w:cs="Segoe UI"/>
                <w:b/>
                <w:bCs/>
                <w:color w:val="333333"/>
                <w:sz w:val="18"/>
                <w:szCs w:val="18"/>
                <w:lang w:eastAsia="en-US"/>
              </w:rPr>
            </w:pPr>
            <w:r w:rsidRPr="00A61C94">
              <w:rPr>
                <w:rFonts w:ascii="Segoe UI" w:eastAsia="Times New Roman" w:hAnsi="Segoe UI" w:cs="Segoe UI"/>
                <w:b/>
                <w:bCs/>
                <w:color w:val="333333"/>
                <w:sz w:val="18"/>
                <w:szCs w:val="18"/>
                <w:lang w:eastAsia="en-US"/>
              </w:rPr>
              <w:t>Descriptives</w:t>
            </w:r>
          </w:p>
        </w:tc>
      </w:tr>
      <w:tr w:rsidR="00A61C94" w:rsidRPr="00A61C94" w14:paraId="201D159F" w14:textId="77777777" w:rsidTr="00A61C94">
        <w:trPr>
          <w:tblHeader/>
          <w:tblCellSpacing w:w="15" w:type="dxa"/>
        </w:trPr>
        <w:tc>
          <w:tcPr>
            <w:tcW w:w="0" w:type="auto"/>
            <w:vAlign w:val="center"/>
            <w:hideMark/>
          </w:tcPr>
          <w:p w14:paraId="7E3230BA" w14:textId="77777777" w:rsidR="00A61C94" w:rsidRPr="00A61C94" w:rsidRDefault="00A61C94" w:rsidP="00A61C94">
            <w:pPr>
              <w:rPr>
                <w:rFonts w:ascii="Segoe UI" w:eastAsia="Times New Roman" w:hAnsi="Segoe UI" w:cs="Segoe UI"/>
                <w:b/>
                <w:bCs/>
                <w:color w:val="333333"/>
                <w:sz w:val="18"/>
                <w:szCs w:val="18"/>
                <w:lang w:eastAsia="en-US"/>
              </w:rPr>
            </w:pPr>
          </w:p>
        </w:tc>
        <w:tc>
          <w:tcPr>
            <w:tcW w:w="0" w:type="auto"/>
            <w:vAlign w:val="center"/>
            <w:hideMark/>
          </w:tcPr>
          <w:p w14:paraId="66844A00" w14:textId="77777777" w:rsidR="00A61C94" w:rsidRPr="00A61C94" w:rsidRDefault="00A61C94" w:rsidP="00A61C94">
            <w:pPr>
              <w:rPr>
                <w:rFonts w:eastAsia="Times New Roman"/>
                <w:sz w:val="20"/>
                <w:szCs w:val="20"/>
                <w:lang w:eastAsia="en-US"/>
              </w:rPr>
            </w:pPr>
          </w:p>
        </w:tc>
        <w:tc>
          <w:tcPr>
            <w:tcW w:w="0" w:type="auto"/>
            <w:vAlign w:val="center"/>
            <w:hideMark/>
          </w:tcPr>
          <w:p w14:paraId="7C17DAB5" w14:textId="77777777" w:rsidR="00A61C94" w:rsidRPr="00A61C94" w:rsidRDefault="00A61C94" w:rsidP="00A61C94">
            <w:pPr>
              <w:rPr>
                <w:rFonts w:eastAsia="Times New Roman"/>
                <w:sz w:val="20"/>
                <w:szCs w:val="20"/>
                <w:lang w:eastAsia="en-US"/>
              </w:rPr>
            </w:pPr>
          </w:p>
        </w:tc>
        <w:tc>
          <w:tcPr>
            <w:tcW w:w="0" w:type="auto"/>
            <w:vAlign w:val="center"/>
            <w:hideMark/>
          </w:tcPr>
          <w:p w14:paraId="3A2E437F" w14:textId="77777777" w:rsidR="00A61C94" w:rsidRPr="00A61C94" w:rsidRDefault="00A61C94" w:rsidP="00A61C94">
            <w:pPr>
              <w:rPr>
                <w:rFonts w:eastAsia="Times New Roman"/>
                <w:sz w:val="20"/>
                <w:szCs w:val="20"/>
                <w:lang w:eastAsia="en-US"/>
              </w:rPr>
            </w:pPr>
          </w:p>
        </w:tc>
        <w:tc>
          <w:tcPr>
            <w:tcW w:w="0" w:type="auto"/>
            <w:vAlign w:val="center"/>
            <w:hideMark/>
          </w:tcPr>
          <w:p w14:paraId="1BE02ECA" w14:textId="77777777" w:rsidR="00A61C94" w:rsidRPr="00A61C94" w:rsidRDefault="00A61C94" w:rsidP="00A61C94">
            <w:pPr>
              <w:rPr>
                <w:rFonts w:eastAsia="Times New Roman"/>
                <w:sz w:val="20"/>
                <w:szCs w:val="20"/>
                <w:lang w:eastAsia="en-US"/>
              </w:rPr>
            </w:pPr>
          </w:p>
        </w:tc>
        <w:tc>
          <w:tcPr>
            <w:tcW w:w="0" w:type="auto"/>
            <w:vAlign w:val="center"/>
            <w:hideMark/>
          </w:tcPr>
          <w:p w14:paraId="026FB216" w14:textId="77777777" w:rsidR="00A61C94" w:rsidRPr="00A61C94" w:rsidRDefault="00A61C94" w:rsidP="00A61C94">
            <w:pPr>
              <w:rPr>
                <w:rFonts w:eastAsia="Times New Roman"/>
                <w:sz w:val="20"/>
                <w:szCs w:val="20"/>
                <w:lang w:eastAsia="en-US"/>
              </w:rPr>
            </w:pPr>
          </w:p>
        </w:tc>
        <w:tc>
          <w:tcPr>
            <w:tcW w:w="0" w:type="auto"/>
            <w:vAlign w:val="center"/>
            <w:hideMark/>
          </w:tcPr>
          <w:p w14:paraId="120F9A09" w14:textId="77777777" w:rsidR="00A61C94" w:rsidRPr="00A61C94" w:rsidRDefault="00A61C94" w:rsidP="00A61C94">
            <w:pPr>
              <w:rPr>
                <w:rFonts w:eastAsia="Times New Roman"/>
                <w:sz w:val="20"/>
                <w:szCs w:val="20"/>
                <w:lang w:eastAsia="en-US"/>
              </w:rPr>
            </w:pPr>
          </w:p>
        </w:tc>
        <w:tc>
          <w:tcPr>
            <w:tcW w:w="0" w:type="auto"/>
            <w:vAlign w:val="center"/>
            <w:hideMark/>
          </w:tcPr>
          <w:p w14:paraId="7B950CE8" w14:textId="77777777" w:rsidR="00A61C94" w:rsidRPr="00A61C94" w:rsidRDefault="00A61C94" w:rsidP="00A61C94">
            <w:pPr>
              <w:rPr>
                <w:rFonts w:eastAsia="Times New Roman"/>
                <w:sz w:val="20"/>
                <w:szCs w:val="20"/>
                <w:lang w:eastAsia="en-US"/>
              </w:rPr>
            </w:pPr>
          </w:p>
        </w:tc>
      </w:tr>
      <w:tr w:rsidR="00A61C94" w:rsidRPr="00A61C94" w14:paraId="17CBE11C" w14:textId="77777777" w:rsidTr="00A61C94">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6D339A0" w14:textId="208DCFD1" w:rsidR="00A61C94" w:rsidRPr="00A61C94" w:rsidRDefault="00BF7A6E" w:rsidP="00A61C94">
            <w:pPr>
              <w:jc w:val="center"/>
              <w:rPr>
                <w:rFonts w:ascii="Segoe UI" w:eastAsia="Times New Roman" w:hAnsi="Segoe UI" w:cs="Segoe UI"/>
                <w:b/>
                <w:bCs/>
                <w:color w:val="333333"/>
                <w:sz w:val="18"/>
                <w:szCs w:val="18"/>
                <w:lang w:eastAsia="en-US"/>
              </w:rPr>
            </w:pPr>
            <w:r>
              <w:rPr>
                <w:rFonts w:ascii="Arial" w:hAnsi="Arial" w:cs="Arial"/>
                <w:noProof/>
                <w:sz w:val="18"/>
                <w:szCs w:val="18"/>
                <w:lang w:eastAsia="en-US"/>
              </w:rPr>
              <w:pict w14:anchorId="4B5F3214">
                <v:oval id="_x0000_s1208" style="position:absolute;left:0;text-align:left;margin-left:18.25pt;margin-top:14.6pt;width:111.45pt;height:60pt;z-index:251958784;mso-position-horizontal-relative:text;mso-position-vertical-relative:text" filled="f" strokecolor="red" strokeweight="1pt"/>
              </w:pict>
            </w:r>
            <w:r w:rsidR="00620992">
              <w:rPr>
                <w:rFonts w:ascii="Segoe UI" w:eastAsia="Times New Roman" w:hAnsi="Segoe UI" w:cs="Segoe UI"/>
                <w:b/>
                <w:bCs/>
                <w:color w:val="333333"/>
                <w:sz w:val="18"/>
                <w:szCs w:val="18"/>
                <w:lang w:eastAsia="en-US"/>
              </w:rPr>
              <w:t>Factor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0565FD4" w14:textId="77777777" w:rsidR="00A61C94" w:rsidRPr="00A61C94" w:rsidRDefault="00A61C94" w:rsidP="00A61C94">
            <w:pPr>
              <w:jc w:val="center"/>
              <w:rPr>
                <w:rFonts w:ascii="Segoe UI" w:eastAsia="Times New Roman" w:hAnsi="Segoe UI" w:cs="Segoe UI"/>
                <w:b/>
                <w:bCs/>
                <w:color w:val="333333"/>
                <w:sz w:val="18"/>
                <w:szCs w:val="18"/>
                <w:lang w:eastAsia="en-US"/>
              </w:rPr>
            </w:pPr>
            <w:r w:rsidRPr="00A61C94">
              <w:rPr>
                <w:rFonts w:ascii="Segoe UI" w:eastAsia="Times New Roman" w:hAnsi="Segoe UI" w:cs="Segoe UI"/>
                <w:b/>
                <w:bCs/>
                <w:color w:val="333333"/>
                <w:sz w:val="18"/>
                <w:szCs w:val="18"/>
                <w:lang w:eastAsia="en-US"/>
              </w:rPr>
              <w:t>N</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CA72467" w14:textId="77777777" w:rsidR="00A61C94" w:rsidRPr="00A61C94" w:rsidRDefault="00A61C94" w:rsidP="00A61C94">
            <w:pPr>
              <w:jc w:val="center"/>
              <w:rPr>
                <w:rFonts w:ascii="Segoe UI" w:eastAsia="Times New Roman" w:hAnsi="Segoe UI" w:cs="Segoe UI"/>
                <w:b/>
                <w:bCs/>
                <w:color w:val="333333"/>
                <w:sz w:val="18"/>
                <w:szCs w:val="18"/>
                <w:lang w:eastAsia="en-US"/>
              </w:rPr>
            </w:pPr>
            <w:r w:rsidRPr="00A61C94">
              <w:rPr>
                <w:rFonts w:ascii="Segoe UI" w:eastAsia="Times New Roman" w:hAnsi="Segoe UI" w:cs="Segoe UI"/>
                <w:b/>
                <w:bCs/>
                <w:color w:val="333333"/>
                <w:sz w:val="18"/>
                <w:szCs w:val="18"/>
                <w:lang w:eastAsia="en-US"/>
              </w:rPr>
              <w:t>Mean</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32C5BD5" w14:textId="77777777" w:rsidR="00A61C94" w:rsidRPr="00A61C94" w:rsidRDefault="00A61C94" w:rsidP="00A61C94">
            <w:pPr>
              <w:jc w:val="center"/>
              <w:rPr>
                <w:rFonts w:ascii="Segoe UI" w:eastAsia="Times New Roman" w:hAnsi="Segoe UI" w:cs="Segoe UI"/>
                <w:b/>
                <w:bCs/>
                <w:color w:val="333333"/>
                <w:sz w:val="18"/>
                <w:szCs w:val="18"/>
                <w:lang w:eastAsia="en-US"/>
              </w:rPr>
            </w:pPr>
            <w:r w:rsidRPr="00A61C94">
              <w:rPr>
                <w:rFonts w:ascii="Segoe UI" w:eastAsia="Times New Roman" w:hAnsi="Segoe UI" w:cs="Segoe UI"/>
                <w:b/>
                <w:bCs/>
                <w:color w:val="333333"/>
                <w:sz w:val="18"/>
                <w:szCs w:val="18"/>
                <w:lang w:eastAsia="en-US"/>
              </w:rPr>
              <w:t>SD</w:t>
            </w:r>
          </w:p>
        </w:tc>
      </w:tr>
      <w:tr w:rsidR="00A61C94" w:rsidRPr="00A61C94" w14:paraId="2ABB95CB" w14:textId="77777777" w:rsidTr="00A61C94">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0387A3C7" w14:textId="77777777" w:rsidR="00A61C94" w:rsidRPr="00A61C94" w:rsidRDefault="00A61C94" w:rsidP="00A61C94">
            <w:pPr>
              <w:jc w:val="right"/>
              <w:rPr>
                <w:rFonts w:ascii="Segoe UI" w:eastAsia="Times New Roman" w:hAnsi="Segoe UI" w:cs="Segoe UI"/>
                <w:color w:val="333333"/>
                <w:sz w:val="18"/>
                <w:szCs w:val="18"/>
                <w:lang w:eastAsia="en-US"/>
              </w:rPr>
            </w:pPr>
            <w:r w:rsidRPr="00A61C94">
              <w:rPr>
                <w:rFonts w:ascii="Segoe UI" w:eastAsia="Times New Roman" w:hAnsi="Segoe UI" w:cs="Segoe UI"/>
                <w:color w:val="333333"/>
                <w:sz w:val="18"/>
                <w:szCs w:val="18"/>
                <w:lang w:eastAsia="en-US"/>
              </w:rPr>
              <w:t>1</w:t>
            </w:r>
          </w:p>
        </w:tc>
        <w:tc>
          <w:tcPr>
            <w:tcW w:w="0" w:type="auto"/>
            <w:tcBorders>
              <w:top w:val="nil"/>
              <w:left w:val="nil"/>
              <w:bottom w:val="nil"/>
              <w:right w:val="nil"/>
            </w:tcBorders>
            <w:tcMar>
              <w:top w:w="120" w:type="dxa"/>
              <w:left w:w="30" w:type="dxa"/>
              <w:bottom w:w="30" w:type="dxa"/>
              <w:right w:w="120" w:type="dxa"/>
            </w:tcMar>
            <w:vAlign w:val="center"/>
            <w:hideMark/>
          </w:tcPr>
          <w:p w14:paraId="05A2AA0A" w14:textId="77777777" w:rsidR="00A61C94" w:rsidRPr="00A61C94" w:rsidRDefault="00A61C94" w:rsidP="00A61C94">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4C620392" w14:textId="34E01AA5" w:rsidR="00A61C94" w:rsidRPr="00A61C94" w:rsidRDefault="00620992" w:rsidP="00A61C94">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4</w:t>
            </w:r>
          </w:p>
        </w:tc>
        <w:tc>
          <w:tcPr>
            <w:tcW w:w="0" w:type="auto"/>
            <w:tcBorders>
              <w:top w:val="nil"/>
              <w:left w:val="nil"/>
              <w:bottom w:val="nil"/>
              <w:right w:val="nil"/>
            </w:tcBorders>
            <w:tcMar>
              <w:top w:w="120" w:type="dxa"/>
              <w:left w:w="30" w:type="dxa"/>
              <w:bottom w:w="30" w:type="dxa"/>
              <w:right w:w="120" w:type="dxa"/>
            </w:tcMar>
            <w:vAlign w:val="center"/>
            <w:hideMark/>
          </w:tcPr>
          <w:p w14:paraId="672FCBE2" w14:textId="77777777" w:rsidR="00A61C94" w:rsidRPr="00A61C94" w:rsidRDefault="00A61C94" w:rsidP="00A61C94">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2FAD80C2" w14:textId="120CDFF1" w:rsidR="00A61C94" w:rsidRPr="00A61C94" w:rsidRDefault="00620992" w:rsidP="00A61C94">
            <w:pPr>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2</w:t>
            </w:r>
            <w:r w:rsidR="00A61C94" w:rsidRPr="00A61C94">
              <w:rPr>
                <w:rFonts w:ascii="Segoe UI" w:eastAsia="Times New Roman" w:hAnsi="Segoe UI" w:cs="Segoe UI"/>
                <w:color w:val="333333"/>
                <w:sz w:val="18"/>
                <w:szCs w:val="18"/>
                <w:lang w:eastAsia="en-US"/>
              </w:rPr>
              <w:t>.</w:t>
            </w:r>
            <w:r>
              <w:rPr>
                <w:rFonts w:ascii="Segoe UI" w:eastAsia="Times New Roman" w:hAnsi="Segoe UI" w:cs="Segoe UI"/>
                <w:color w:val="333333"/>
                <w:sz w:val="18"/>
                <w:szCs w:val="18"/>
                <w:lang w:eastAsia="en-US"/>
              </w:rPr>
              <w:t>0</w:t>
            </w:r>
            <w:r w:rsidR="00A61C94" w:rsidRPr="00A61C94">
              <w:rPr>
                <w:rFonts w:ascii="Segoe UI" w:eastAsia="Times New Roman" w:hAnsi="Segoe UI" w:cs="Segoe UI"/>
                <w:color w:val="333333"/>
                <w:sz w:val="18"/>
                <w:szCs w:val="18"/>
                <w:lang w:eastAsia="en-US"/>
              </w:rPr>
              <w:t>00</w:t>
            </w:r>
          </w:p>
        </w:tc>
        <w:tc>
          <w:tcPr>
            <w:tcW w:w="0" w:type="auto"/>
            <w:tcBorders>
              <w:top w:val="nil"/>
              <w:left w:val="nil"/>
              <w:bottom w:val="nil"/>
              <w:right w:val="nil"/>
            </w:tcBorders>
            <w:tcMar>
              <w:top w:w="120" w:type="dxa"/>
              <w:left w:w="30" w:type="dxa"/>
              <w:bottom w:w="30" w:type="dxa"/>
              <w:right w:w="120" w:type="dxa"/>
            </w:tcMar>
            <w:vAlign w:val="center"/>
            <w:hideMark/>
          </w:tcPr>
          <w:p w14:paraId="2E315C48" w14:textId="77777777" w:rsidR="00A61C94" w:rsidRPr="00A61C94" w:rsidRDefault="00A61C94" w:rsidP="00A61C94">
            <w:pPr>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36AE0CC6" w14:textId="320BAD1D" w:rsidR="00A61C94" w:rsidRPr="00A61C94" w:rsidRDefault="00A801B2" w:rsidP="00A61C94">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2.449</w:t>
            </w:r>
          </w:p>
        </w:tc>
        <w:tc>
          <w:tcPr>
            <w:tcW w:w="0" w:type="auto"/>
            <w:tcBorders>
              <w:top w:val="nil"/>
              <w:left w:val="nil"/>
              <w:bottom w:val="nil"/>
              <w:right w:val="nil"/>
            </w:tcBorders>
            <w:tcMar>
              <w:top w:w="120" w:type="dxa"/>
              <w:left w:w="30" w:type="dxa"/>
              <w:bottom w:w="30" w:type="dxa"/>
              <w:right w:w="120" w:type="dxa"/>
            </w:tcMar>
            <w:vAlign w:val="center"/>
            <w:hideMark/>
          </w:tcPr>
          <w:p w14:paraId="4E2CE0DE" w14:textId="77777777" w:rsidR="00A61C94" w:rsidRPr="00A61C94" w:rsidRDefault="00A61C94" w:rsidP="00A61C94">
            <w:pPr>
              <w:jc w:val="right"/>
              <w:rPr>
                <w:rFonts w:ascii="Segoe UI" w:eastAsia="Times New Roman" w:hAnsi="Segoe UI" w:cs="Segoe UI"/>
                <w:color w:val="333333"/>
                <w:sz w:val="18"/>
                <w:szCs w:val="18"/>
                <w:lang w:eastAsia="en-US"/>
              </w:rPr>
            </w:pPr>
          </w:p>
        </w:tc>
      </w:tr>
      <w:tr w:rsidR="00A61C94" w:rsidRPr="00A61C94" w14:paraId="10E9B791" w14:textId="77777777" w:rsidTr="00A61C94">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96E4ADC" w14:textId="77777777" w:rsidR="00A61C94" w:rsidRPr="00A61C94" w:rsidRDefault="00A61C94" w:rsidP="00A61C94">
            <w:pPr>
              <w:jc w:val="right"/>
              <w:rPr>
                <w:rFonts w:ascii="Segoe UI" w:eastAsia="Times New Roman" w:hAnsi="Segoe UI" w:cs="Segoe UI"/>
                <w:color w:val="333333"/>
                <w:sz w:val="18"/>
                <w:szCs w:val="18"/>
                <w:lang w:eastAsia="en-US"/>
              </w:rPr>
            </w:pPr>
            <w:r w:rsidRPr="00A61C94">
              <w:rPr>
                <w:rFonts w:ascii="Segoe UI" w:eastAsia="Times New Roman" w:hAnsi="Segoe UI" w:cs="Segoe UI"/>
                <w:color w:val="333333"/>
                <w:sz w:val="18"/>
                <w:szCs w:val="18"/>
                <w:lang w:eastAsia="en-US"/>
              </w:rPr>
              <w:t>2</w:t>
            </w:r>
          </w:p>
        </w:tc>
        <w:tc>
          <w:tcPr>
            <w:tcW w:w="0" w:type="auto"/>
            <w:tcBorders>
              <w:top w:val="nil"/>
              <w:left w:val="nil"/>
              <w:bottom w:val="nil"/>
              <w:right w:val="nil"/>
            </w:tcBorders>
            <w:tcMar>
              <w:top w:w="30" w:type="dxa"/>
              <w:left w:w="30" w:type="dxa"/>
              <w:bottom w:w="30" w:type="dxa"/>
              <w:right w:w="120" w:type="dxa"/>
            </w:tcMar>
            <w:vAlign w:val="center"/>
            <w:hideMark/>
          </w:tcPr>
          <w:p w14:paraId="173ACA04" w14:textId="77777777" w:rsidR="00A61C94" w:rsidRPr="00A61C94" w:rsidRDefault="00A61C94" w:rsidP="00A61C94">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4564CB1A" w14:textId="64A7CAEB" w:rsidR="00A61C94" w:rsidRPr="00A61C94" w:rsidRDefault="00620992" w:rsidP="00A61C94">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4</w:t>
            </w:r>
          </w:p>
        </w:tc>
        <w:tc>
          <w:tcPr>
            <w:tcW w:w="0" w:type="auto"/>
            <w:tcBorders>
              <w:top w:val="nil"/>
              <w:left w:val="nil"/>
              <w:bottom w:val="nil"/>
              <w:right w:val="nil"/>
            </w:tcBorders>
            <w:tcMar>
              <w:top w:w="30" w:type="dxa"/>
              <w:left w:w="30" w:type="dxa"/>
              <w:bottom w:w="30" w:type="dxa"/>
              <w:right w:w="120" w:type="dxa"/>
            </w:tcMar>
            <w:vAlign w:val="center"/>
            <w:hideMark/>
          </w:tcPr>
          <w:p w14:paraId="46D08182" w14:textId="77777777" w:rsidR="00A61C94" w:rsidRPr="00A61C94" w:rsidRDefault="00A61C94" w:rsidP="00A61C94">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480522A1" w14:textId="31B76246" w:rsidR="00A61C94" w:rsidRPr="00A61C94" w:rsidRDefault="00620992" w:rsidP="00A61C94">
            <w:pPr>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6</w:t>
            </w:r>
            <w:r w:rsidR="00A61C94" w:rsidRPr="00A61C94">
              <w:rPr>
                <w:rFonts w:ascii="Segoe UI" w:eastAsia="Times New Roman" w:hAnsi="Segoe UI" w:cs="Segoe UI"/>
                <w:color w:val="333333"/>
                <w:sz w:val="18"/>
                <w:szCs w:val="18"/>
                <w:lang w:eastAsia="en-US"/>
              </w:rPr>
              <w:t>.</w:t>
            </w:r>
            <w:r>
              <w:rPr>
                <w:rFonts w:ascii="Segoe UI" w:eastAsia="Times New Roman" w:hAnsi="Segoe UI" w:cs="Segoe UI"/>
                <w:color w:val="333333"/>
                <w:sz w:val="18"/>
                <w:szCs w:val="18"/>
                <w:lang w:eastAsia="en-US"/>
              </w:rPr>
              <w:t>0</w:t>
            </w:r>
            <w:r w:rsidR="00A61C94" w:rsidRPr="00A61C94">
              <w:rPr>
                <w:rFonts w:ascii="Segoe UI" w:eastAsia="Times New Roman" w:hAnsi="Segoe UI" w:cs="Segoe UI"/>
                <w:color w:val="333333"/>
                <w:sz w:val="18"/>
                <w:szCs w:val="18"/>
                <w:lang w:eastAsia="en-US"/>
              </w:rPr>
              <w:t>00</w:t>
            </w:r>
          </w:p>
        </w:tc>
        <w:tc>
          <w:tcPr>
            <w:tcW w:w="0" w:type="auto"/>
            <w:tcBorders>
              <w:top w:val="nil"/>
              <w:left w:val="nil"/>
              <w:bottom w:val="nil"/>
              <w:right w:val="nil"/>
            </w:tcBorders>
            <w:tcMar>
              <w:top w:w="30" w:type="dxa"/>
              <w:left w:w="30" w:type="dxa"/>
              <w:bottom w:w="30" w:type="dxa"/>
              <w:right w:w="120" w:type="dxa"/>
            </w:tcMar>
            <w:vAlign w:val="center"/>
            <w:hideMark/>
          </w:tcPr>
          <w:p w14:paraId="080E627E" w14:textId="77777777" w:rsidR="00A61C94" w:rsidRPr="00A61C94" w:rsidRDefault="00A61C94" w:rsidP="00A61C94">
            <w:pPr>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2AE533BF" w14:textId="718A023B" w:rsidR="00A61C94" w:rsidRPr="00A61C94" w:rsidRDefault="00A801B2" w:rsidP="00A61C94">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2.449</w:t>
            </w:r>
          </w:p>
        </w:tc>
        <w:tc>
          <w:tcPr>
            <w:tcW w:w="0" w:type="auto"/>
            <w:tcBorders>
              <w:top w:val="nil"/>
              <w:left w:val="nil"/>
              <w:bottom w:val="nil"/>
              <w:right w:val="nil"/>
            </w:tcBorders>
            <w:tcMar>
              <w:top w:w="30" w:type="dxa"/>
              <w:left w:w="30" w:type="dxa"/>
              <w:bottom w:w="30" w:type="dxa"/>
              <w:right w:w="120" w:type="dxa"/>
            </w:tcMar>
            <w:vAlign w:val="center"/>
            <w:hideMark/>
          </w:tcPr>
          <w:p w14:paraId="35FEF42A" w14:textId="77777777" w:rsidR="00A61C94" w:rsidRPr="00A61C94" w:rsidRDefault="00A61C94" w:rsidP="00A61C94">
            <w:pPr>
              <w:jc w:val="right"/>
              <w:rPr>
                <w:rFonts w:ascii="Segoe UI" w:eastAsia="Times New Roman" w:hAnsi="Segoe UI" w:cs="Segoe UI"/>
                <w:color w:val="333333"/>
                <w:sz w:val="18"/>
                <w:szCs w:val="18"/>
                <w:lang w:eastAsia="en-US"/>
              </w:rPr>
            </w:pPr>
          </w:p>
        </w:tc>
      </w:tr>
      <w:tr w:rsidR="00A61C94" w:rsidRPr="00A61C94" w14:paraId="38F083FF" w14:textId="77777777" w:rsidTr="00A61C94">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133F403" w14:textId="77777777" w:rsidR="00A61C94" w:rsidRPr="00A61C94" w:rsidRDefault="00A61C94" w:rsidP="00A61C94">
            <w:pPr>
              <w:jc w:val="right"/>
              <w:rPr>
                <w:rFonts w:ascii="Segoe UI" w:eastAsia="Times New Roman" w:hAnsi="Segoe UI" w:cs="Segoe UI"/>
                <w:color w:val="333333"/>
                <w:sz w:val="18"/>
                <w:szCs w:val="18"/>
                <w:lang w:eastAsia="en-US"/>
              </w:rPr>
            </w:pPr>
            <w:r w:rsidRPr="00A61C94">
              <w:rPr>
                <w:rFonts w:ascii="Segoe UI" w:eastAsia="Times New Roman" w:hAnsi="Segoe UI" w:cs="Segoe UI"/>
                <w:color w:val="333333"/>
                <w:sz w:val="18"/>
                <w:szCs w:val="18"/>
                <w:lang w:eastAsia="en-US"/>
              </w:rPr>
              <w:t>3</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1251C16" w14:textId="77777777" w:rsidR="00A61C94" w:rsidRPr="00A61C94" w:rsidRDefault="00A61C94" w:rsidP="00A61C94">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7B361B8" w14:textId="3EED4DE4" w:rsidR="00A61C94" w:rsidRPr="00A61C94" w:rsidRDefault="00620992" w:rsidP="00A61C94">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4</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7B88EB5" w14:textId="77777777" w:rsidR="00A61C94" w:rsidRPr="00A61C94" w:rsidRDefault="00A61C94" w:rsidP="00A61C94">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E479ECD" w14:textId="40EC08B8" w:rsidR="00A61C94" w:rsidRPr="00A61C94" w:rsidRDefault="00BF7A6E" w:rsidP="00A61C94">
            <w:pPr>
              <w:rPr>
                <w:rFonts w:ascii="Segoe UI" w:eastAsia="Times New Roman" w:hAnsi="Segoe UI" w:cs="Segoe UI"/>
                <w:color w:val="333333"/>
                <w:sz w:val="18"/>
                <w:szCs w:val="18"/>
                <w:lang w:eastAsia="en-US"/>
              </w:rPr>
            </w:pPr>
            <w:r>
              <w:rPr>
                <w:noProof/>
                <w:lang w:eastAsia="en-US"/>
              </w:rPr>
              <w:pict w14:anchorId="4B5F3216">
                <v:line id="_x0000_s1223" style="position:absolute;flip:x y;z-index:251966976;mso-position-horizontal-relative:text;mso-position-vertical-relative:text" from="11.95pt,18.25pt" to="11.95pt,29.8pt" strokecolor="red" strokeweight="1pt">
                  <v:stroke endarrow="block"/>
                </v:line>
              </w:pict>
            </w:r>
            <w:r w:rsidR="00A801B2">
              <w:rPr>
                <w:rFonts w:ascii="Segoe UI" w:eastAsia="Times New Roman" w:hAnsi="Segoe UI" w:cs="Segoe UI"/>
                <w:color w:val="333333"/>
                <w:sz w:val="18"/>
                <w:szCs w:val="18"/>
                <w:lang w:eastAsia="en-US"/>
              </w:rPr>
              <w:t>7</w:t>
            </w:r>
            <w:r w:rsidR="00A61C94" w:rsidRPr="00A61C94">
              <w:rPr>
                <w:rFonts w:ascii="Segoe UI" w:eastAsia="Times New Roman" w:hAnsi="Segoe UI" w:cs="Segoe UI"/>
                <w:color w:val="333333"/>
                <w:sz w:val="18"/>
                <w:szCs w:val="18"/>
                <w:lang w:eastAsia="en-US"/>
              </w:rPr>
              <w:t>.</w:t>
            </w:r>
            <w:r w:rsidR="00A801B2">
              <w:rPr>
                <w:rFonts w:ascii="Segoe UI" w:eastAsia="Times New Roman" w:hAnsi="Segoe UI" w:cs="Segoe UI"/>
                <w:color w:val="333333"/>
                <w:sz w:val="18"/>
                <w:szCs w:val="18"/>
                <w:lang w:eastAsia="en-US"/>
              </w:rPr>
              <w:t>0</w:t>
            </w:r>
            <w:r w:rsidR="00A61C94" w:rsidRPr="00A61C94">
              <w:rPr>
                <w:rFonts w:ascii="Segoe UI" w:eastAsia="Times New Roman" w:hAnsi="Segoe UI" w:cs="Segoe UI"/>
                <w:color w:val="333333"/>
                <w:sz w:val="18"/>
                <w:szCs w:val="18"/>
                <w:lang w:eastAsia="en-US"/>
              </w:rPr>
              <w:t>00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CA411CA" w14:textId="77777777" w:rsidR="00A61C94" w:rsidRPr="00A61C94" w:rsidRDefault="00A61C94" w:rsidP="00A61C94">
            <w:pPr>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D4B3AD6" w14:textId="4EDB5B91" w:rsidR="00A61C94" w:rsidRPr="00A61C94" w:rsidRDefault="00A801B2" w:rsidP="00A61C94">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2.449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A1D1662" w14:textId="77777777" w:rsidR="00A61C94" w:rsidRPr="00A61C94" w:rsidRDefault="00A61C94" w:rsidP="00A61C94">
            <w:pPr>
              <w:jc w:val="right"/>
              <w:rPr>
                <w:rFonts w:ascii="Segoe UI" w:eastAsia="Times New Roman" w:hAnsi="Segoe UI" w:cs="Segoe UI"/>
                <w:color w:val="333333"/>
                <w:sz w:val="18"/>
                <w:szCs w:val="18"/>
                <w:lang w:eastAsia="en-US"/>
              </w:rPr>
            </w:pPr>
          </w:p>
        </w:tc>
      </w:tr>
      <w:tr w:rsidR="00A61C94" w:rsidRPr="00A61C94" w14:paraId="10554AA1" w14:textId="77777777" w:rsidTr="00A61C94">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7E0491AB" w14:textId="77777777" w:rsidR="00A61C94" w:rsidRPr="00A61C94" w:rsidRDefault="00A61C94" w:rsidP="00A61C94">
            <w:pPr>
              <w:rPr>
                <w:rFonts w:eastAsia="Times New Roman"/>
                <w:sz w:val="20"/>
                <w:szCs w:val="20"/>
                <w:lang w:eastAsia="en-US"/>
              </w:rPr>
            </w:pPr>
          </w:p>
        </w:tc>
      </w:tr>
    </w:tbl>
    <w:p w14:paraId="331CBF8E" w14:textId="57DFFF9C" w:rsidR="00A61C94" w:rsidRPr="00A61C94" w:rsidRDefault="00BF7A6E" w:rsidP="00A61C94">
      <w:pPr>
        <w:spacing w:before="100" w:beforeAutospacing="1" w:after="100" w:afterAutospacing="1"/>
        <w:rPr>
          <w:rFonts w:ascii="Segoe UI" w:eastAsia="Times New Roman" w:hAnsi="Segoe UI" w:cs="Segoe UI"/>
          <w:color w:val="333333"/>
          <w:sz w:val="18"/>
          <w:szCs w:val="18"/>
          <w:lang w:eastAsia="en-US"/>
        </w:rPr>
      </w:pPr>
      <w:r>
        <w:rPr>
          <w:noProof/>
          <w:lang w:eastAsia="en-US"/>
        </w:rPr>
        <w:pict w14:anchorId="4B5F3217">
          <v:rect id="_x0000_s1226" style="position:absolute;margin-left:345.85pt;margin-top:27.65pt;width:4in;height:209.75pt;z-index:251970048;mso-position-horizontal-relative:text;mso-position-vertical-relative:text" fillcolor="#f8f8f8" strokecolor="red" strokeweight="1pt">
            <v:textbox style="mso-next-textbox:#_x0000_s1226">
              <w:txbxContent>
                <w:p w14:paraId="4B5F3314" w14:textId="6A6A2170" w:rsidR="005E79DF" w:rsidRDefault="005E79DF" w:rsidP="00DA1355">
                  <w:pPr>
                    <w:rPr>
                      <w:rFonts w:ascii="Arial" w:hAnsi="Arial" w:cs="Arial"/>
                      <w:sz w:val="20"/>
                      <w:szCs w:val="20"/>
                    </w:rPr>
                  </w:pPr>
                  <w:bookmarkStart w:id="40" w:name="_Hlk25313022"/>
                  <w:r w:rsidRPr="00AD71ED">
                    <w:rPr>
                      <w:rFonts w:ascii="Arial" w:hAnsi="Arial" w:cs="Arial"/>
                      <w:sz w:val="20"/>
                      <w:szCs w:val="20"/>
                    </w:rPr>
                    <w:t xml:space="preserve">Tukey’s HSD procedure is appropriate for </w:t>
                  </w:r>
                  <w:r>
                    <w:rPr>
                      <w:rFonts w:ascii="Arial" w:hAnsi="Arial" w:cs="Arial"/>
                      <w:sz w:val="20"/>
                      <w:szCs w:val="20"/>
                    </w:rPr>
                    <w:t xml:space="preserve">all possible </w:t>
                  </w:r>
                  <w:r w:rsidRPr="00AD71ED">
                    <w:rPr>
                      <w:rFonts w:ascii="Arial" w:hAnsi="Arial" w:cs="Arial"/>
                      <w:sz w:val="20"/>
                      <w:szCs w:val="20"/>
                    </w:rPr>
                    <w:t>post-hoc pairwise comparisons</w:t>
                  </w:r>
                  <w:r>
                    <w:rPr>
                      <w:rFonts w:ascii="Arial" w:hAnsi="Arial" w:cs="Arial"/>
                      <w:sz w:val="20"/>
                      <w:szCs w:val="20"/>
                    </w:rPr>
                    <w:t xml:space="preserve"> between groups</w:t>
                  </w:r>
                  <w:r w:rsidRPr="00AD71ED">
                    <w:rPr>
                      <w:rFonts w:ascii="Arial" w:hAnsi="Arial" w:cs="Arial"/>
                      <w:sz w:val="20"/>
                      <w:szCs w:val="20"/>
                    </w:rPr>
                    <w:t xml:space="preserve">. </w:t>
                  </w:r>
                  <w:r>
                    <w:rPr>
                      <w:rFonts w:ascii="Arial" w:hAnsi="Arial" w:cs="Arial"/>
                      <w:sz w:val="20"/>
                      <w:szCs w:val="20"/>
                    </w:rPr>
                    <w:t>The output</w:t>
                  </w:r>
                  <w:r w:rsidRPr="00AD71ED">
                    <w:rPr>
                      <w:rFonts w:ascii="Arial" w:hAnsi="Arial" w:cs="Arial"/>
                      <w:sz w:val="20"/>
                      <w:szCs w:val="20"/>
                    </w:rPr>
                    <w:t xml:space="preserve"> lists all possible pairwise comparisons, </w:t>
                  </w:r>
                  <w:r>
                    <w:rPr>
                      <w:rFonts w:ascii="Arial" w:hAnsi="Arial" w:cs="Arial"/>
                      <w:sz w:val="20"/>
                      <w:szCs w:val="20"/>
                    </w:rPr>
                    <w:t>excluding</w:t>
                  </w:r>
                  <w:r w:rsidRPr="00AD71ED">
                    <w:rPr>
                      <w:rFonts w:ascii="Arial" w:hAnsi="Arial" w:cs="Arial"/>
                      <w:sz w:val="20"/>
                      <w:szCs w:val="20"/>
                    </w:rPr>
                    <w:t xml:space="preserve"> those that are redundant.</w:t>
                  </w:r>
                </w:p>
                <w:p w14:paraId="4B5F3315" w14:textId="77777777" w:rsidR="005E79DF" w:rsidRDefault="005E79DF" w:rsidP="00DA1355">
                  <w:pPr>
                    <w:rPr>
                      <w:rFonts w:ascii="Arial" w:hAnsi="Arial" w:cs="Arial"/>
                      <w:sz w:val="20"/>
                      <w:szCs w:val="20"/>
                    </w:rPr>
                  </w:pPr>
                </w:p>
                <w:p w14:paraId="4B5F3316" w14:textId="77777777" w:rsidR="005E79DF" w:rsidRPr="00AD71ED" w:rsidRDefault="005E79DF" w:rsidP="00DA1355">
                  <w:pPr>
                    <w:rPr>
                      <w:rFonts w:ascii="Arial" w:hAnsi="Arial" w:cs="Arial"/>
                      <w:sz w:val="20"/>
                      <w:szCs w:val="20"/>
                    </w:rPr>
                  </w:pPr>
                  <w:r w:rsidRPr="00AD71ED">
                    <w:rPr>
                      <w:rFonts w:ascii="Arial" w:hAnsi="Arial" w:cs="Arial"/>
                      <w:sz w:val="20"/>
                      <w:szCs w:val="20"/>
                    </w:rPr>
                    <w:t>The “</w:t>
                  </w:r>
                  <w:r>
                    <w:rPr>
                      <w:rFonts w:ascii="Arial" w:hAnsi="Arial" w:cs="Arial"/>
                      <w:sz w:val="20"/>
                      <w:szCs w:val="20"/>
                    </w:rPr>
                    <w:t>t</w:t>
                  </w:r>
                  <w:r w:rsidRPr="00AD71ED">
                    <w:rPr>
                      <w:rFonts w:ascii="Arial" w:hAnsi="Arial" w:cs="Arial"/>
                      <w:sz w:val="20"/>
                      <w:szCs w:val="20"/>
                    </w:rPr>
                    <w:t xml:space="preserve">” column </w:t>
                  </w:r>
                  <w:r>
                    <w:rPr>
                      <w:rFonts w:ascii="Arial" w:hAnsi="Arial" w:cs="Arial"/>
                      <w:sz w:val="20"/>
                      <w:szCs w:val="20"/>
                    </w:rPr>
                    <w:t xml:space="preserve">provides an HSD value that is conceptually similar to a </w:t>
                  </w:r>
                  <w:r w:rsidRPr="00DA1355">
                    <w:rPr>
                      <w:rFonts w:ascii="Arial" w:hAnsi="Arial" w:cs="Arial"/>
                      <w:i/>
                      <w:sz w:val="20"/>
                      <w:szCs w:val="20"/>
                    </w:rPr>
                    <w:t>t</w:t>
                  </w:r>
                  <w:r>
                    <w:rPr>
                      <w:rFonts w:ascii="Arial" w:hAnsi="Arial" w:cs="Arial"/>
                      <w:sz w:val="20"/>
                      <w:szCs w:val="20"/>
                    </w:rPr>
                    <w:t xml:space="preserve"> statistic in that it is a </w:t>
                  </w:r>
                  <w:r w:rsidRPr="00AD71ED">
                    <w:rPr>
                      <w:rFonts w:ascii="Arial" w:hAnsi="Arial" w:cs="Arial"/>
                      <w:sz w:val="20"/>
                      <w:szCs w:val="20"/>
                    </w:rPr>
                    <w:t>function of the “Mean Difference” and the “Std. Error”. For the first comparison in the example:</w:t>
                  </w:r>
                </w:p>
                <w:p w14:paraId="4B5F3317" w14:textId="77777777" w:rsidR="005E79DF" w:rsidRPr="00A10CF8" w:rsidRDefault="005E79DF" w:rsidP="00DA1355">
                  <w:pPr>
                    <w:rPr>
                      <w:rFonts w:ascii="Arial" w:hAnsi="Arial" w:cs="Arial"/>
                      <w:i/>
                      <w:sz w:val="8"/>
                      <w:szCs w:val="8"/>
                    </w:rPr>
                  </w:pPr>
                </w:p>
                <w:p w14:paraId="4B5F3318" w14:textId="392FD230" w:rsidR="005E79DF" w:rsidRPr="00825BD2" w:rsidRDefault="005E79DF" w:rsidP="00AA3182">
                  <w:pPr>
                    <w:ind w:left="180"/>
                    <w:jc w:val="center"/>
                    <w:rPr>
                      <w:rFonts w:ascii="Arial" w:hAnsi="Arial" w:cs="Arial"/>
                      <w:i/>
                      <w:sz w:val="20"/>
                      <w:szCs w:val="20"/>
                    </w:rPr>
                  </w:pPr>
                  <m:oMathPara>
                    <m:oMathParaPr>
                      <m:jc m:val="left"/>
                    </m:oMathParaPr>
                    <m:oMath>
                      <m:r>
                        <w:rPr>
                          <w:rFonts w:ascii="Cambria Math" w:hAnsi="Cambria Math" w:cs="Arial"/>
                          <w:sz w:val="20"/>
                          <w:szCs w:val="20"/>
                        </w:rPr>
                        <m:t>HSD=</m:t>
                      </m:r>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2</m:t>
                              </m:r>
                            </m:sub>
                          </m:sSub>
                        </m:num>
                        <m:den>
                          <m:sSub>
                            <m:sSubPr>
                              <m:ctrlPr>
                                <w:rPr>
                                  <w:rFonts w:ascii="Cambria Math" w:hAnsi="Cambria Math" w:cs="Arial"/>
                                  <w:i/>
                                  <w:sz w:val="20"/>
                                  <w:szCs w:val="20"/>
                                </w:rPr>
                              </m:ctrlPr>
                            </m:sSubPr>
                            <m:e>
                              <m:r>
                                <w:rPr>
                                  <w:rFonts w:ascii="Cambria Math" w:hAnsi="Cambria Math" w:cs="Arial"/>
                                  <w:sz w:val="20"/>
                                  <w:szCs w:val="20"/>
                                </w:rPr>
                                <m:t>SE</m:t>
                              </m:r>
                            </m:e>
                            <m:sub>
                              <m:r>
                                <w:rPr>
                                  <w:rFonts w:ascii="Cambria Math" w:hAnsi="Cambria Math" w:cs="Arial"/>
                                  <w:sz w:val="20"/>
                                  <w:szCs w:val="20"/>
                                </w:rPr>
                                <m:t>DIFF</m:t>
                              </m:r>
                            </m:sub>
                          </m:sSub>
                        </m:den>
                      </m:f>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-4.000</m:t>
                          </m:r>
                        </m:num>
                        <m:den>
                          <m:r>
                            <w:rPr>
                              <w:rFonts w:ascii="Cambria Math" w:hAnsi="Cambria Math" w:cs="Arial"/>
                              <w:sz w:val="20"/>
                              <w:szCs w:val="20"/>
                            </w:rPr>
                            <m:t>1.732</m:t>
                          </m:r>
                        </m:den>
                      </m:f>
                      <m:r>
                        <w:rPr>
                          <w:rFonts w:ascii="Cambria Math" w:hAnsi="Cambria Math" w:cs="Arial"/>
                          <w:sz w:val="20"/>
                          <w:szCs w:val="20"/>
                        </w:rPr>
                        <m:t>=-2.309</m:t>
                      </m:r>
                    </m:oMath>
                  </m:oMathPara>
                </w:p>
                <w:p w14:paraId="4B5F3319" w14:textId="77777777" w:rsidR="005E79DF" w:rsidRDefault="005E79DF" w:rsidP="00DA1355">
                  <w:pPr>
                    <w:rPr>
                      <w:rFonts w:ascii="Arial" w:hAnsi="Arial" w:cs="Arial"/>
                      <w:sz w:val="20"/>
                      <w:szCs w:val="20"/>
                    </w:rPr>
                  </w:pPr>
                </w:p>
                <w:p w14:paraId="4B5F331A" w14:textId="6F55D7FC" w:rsidR="005E79DF" w:rsidRPr="00AD71ED" w:rsidRDefault="005E79DF" w:rsidP="00DA1355">
                  <w:pPr>
                    <w:rPr>
                      <w:rFonts w:ascii="Arial" w:hAnsi="Arial" w:cs="Arial"/>
                      <w:sz w:val="20"/>
                      <w:szCs w:val="20"/>
                    </w:rPr>
                  </w:pPr>
                  <w:r>
                    <w:rPr>
                      <w:rFonts w:ascii="Arial" w:hAnsi="Arial" w:cs="Arial"/>
                      <w:sz w:val="20"/>
                      <w:szCs w:val="20"/>
                    </w:rPr>
                    <w:t>The “p</w:t>
                  </w:r>
                  <w:r w:rsidRPr="00DA1355">
                    <w:rPr>
                      <w:rFonts w:ascii="Arial" w:hAnsi="Arial" w:cs="Arial"/>
                      <w:sz w:val="20"/>
                      <w:szCs w:val="20"/>
                      <w:vertAlign w:val="subscript"/>
                    </w:rPr>
                    <w:t>tukey</w:t>
                  </w:r>
                  <w:r>
                    <w:rPr>
                      <w:rFonts w:ascii="Arial" w:hAnsi="Arial" w:cs="Arial"/>
                      <w:sz w:val="20"/>
                      <w:szCs w:val="20"/>
                    </w:rPr>
                    <w:t xml:space="preserve">” column </w:t>
                  </w:r>
                  <w:r w:rsidRPr="00AD71ED">
                    <w:rPr>
                      <w:rFonts w:ascii="Arial" w:hAnsi="Arial" w:cs="Arial"/>
                      <w:sz w:val="20"/>
                      <w:szCs w:val="20"/>
                    </w:rPr>
                    <w:t>provides the probability of the HSD statistic</w:t>
                  </w:r>
                  <w:r>
                    <w:rPr>
                      <w:rFonts w:ascii="Arial" w:hAnsi="Arial" w:cs="Arial"/>
                      <w:sz w:val="20"/>
                      <w:szCs w:val="20"/>
                    </w:rPr>
                    <w:t>.</w:t>
                  </w:r>
                  <w:r w:rsidRPr="00AD71ED">
                    <w:rPr>
                      <w:rFonts w:ascii="Arial" w:hAnsi="Arial" w:cs="Arial"/>
                      <w:sz w:val="20"/>
                      <w:szCs w:val="20"/>
                    </w:rPr>
                    <w:t xml:space="preserve"> </w:t>
                  </w:r>
                  <w:r>
                    <w:rPr>
                      <w:rFonts w:ascii="Arial" w:hAnsi="Arial" w:cs="Arial"/>
                      <w:sz w:val="20"/>
                      <w:szCs w:val="20"/>
                    </w:rPr>
                    <w:t>An</w:t>
                  </w:r>
                  <w:r w:rsidRPr="00AD71ED">
                    <w:rPr>
                      <w:rFonts w:ascii="Arial" w:hAnsi="Arial" w:cs="Arial"/>
                      <w:sz w:val="20"/>
                      <w:szCs w:val="20"/>
                    </w:rPr>
                    <w:t xml:space="preserve"> HSD of </w:t>
                  </w:r>
                  <w:r>
                    <w:rPr>
                      <w:rFonts w:ascii="Arial" w:hAnsi="Arial" w:cs="Arial"/>
                      <w:sz w:val="20"/>
                      <w:szCs w:val="20"/>
                    </w:rPr>
                    <w:t>-2.309</w:t>
                  </w:r>
                  <w:r w:rsidRPr="00AD71ED">
                    <w:rPr>
                      <w:rFonts w:ascii="Arial" w:hAnsi="Arial" w:cs="Arial"/>
                      <w:sz w:val="20"/>
                      <w:szCs w:val="20"/>
                    </w:rPr>
                    <w:t xml:space="preserve"> (with 2 </w:t>
                  </w:r>
                  <w:r w:rsidRPr="0047276D">
                    <w:rPr>
                      <w:rFonts w:ascii="Arial" w:hAnsi="Arial" w:cs="Arial"/>
                      <w:i/>
                      <w:sz w:val="20"/>
                      <w:szCs w:val="20"/>
                    </w:rPr>
                    <w:t>df</w:t>
                  </w:r>
                  <w:r w:rsidRPr="00AD71ED">
                    <w:rPr>
                      <w:rFonts w:ascii="Arial" w:hAnsi="Arial" w:cs="Arial"/>
                      <w:sz w:val="20"/>
                      <w:szCs w:val="20"/>
                      <w:vertAlign w:val="subscript"/>
                    </w:rPr>
                    <w:t>BETWEEN</w:t>
                  </w:r>
                  <w:r w:rsidRPr="00AD71ED">
                    <w:rPr>
                      <w:rFonts w:ascii="Arial" w:hAnsi="Arial" w:cs="Arial"/>
                      <w:sz w:val="20"/>
                      <w:szCs w:val="20"/>
                    </w:rPr>
                    <w:t xml:space="preserve"> and </w:t>
                  </w:r>
                  <w:r>
                    <w:rPr>
                      <w:rFonts w:ascii="Arial" w:hAnsi="Arial" w:cs="Arial"/>
                      <w:sz w:val="20"/>
                      <w:szCs w:val="20"/>
                    </w:rPr>
                    <w:t>9</w:t>
                  </w:r>
                  <w:r w:rsidRPr="00AD71ED">
                    <w:rPr>
                      <w:rFonts w:ascii="Arial" w:hAnsi="Arial" w:cs="Arial"/>
                      <w:sz w:val="20"/>
                      <w:szCs w:val="20"/>
                    </w:rPr>
                    <w:t xml:space="preserve"> </w:t>
                  </w:r>
                  <w:r w:rsidRPr="0047276D">
                    <w:rPr>
                      <w:rFonts w:ascii="Arial" w:hAnsi="Arial" w:cs="Arial"/>
                      <w:i/>
                      <w:sz w:val="20"/>
                      <w:szCs w:val="20"/>
                    </w:rPr>
                    <w:t>df</w:t>
                  </w:r>
                  <w:r w:rsidRPr="00AD71ED">
                    <w:rPr>
                      <w:rFonts w:ascii="Arial" w:hAnsi="Arial" w:cs="Arial"/>
                      <w:sz w:val="20"/>
                      <w:szCs w:val="20"/>
                      <w:vertAlign w:val="subscript"/>
                    </w:rPr>
                    <w:t xml:space="preserve">WITHIN </w:t>
                  </w:r>
                  <w:r w:rsidRPr="00AD71ED">
                    <w:rPr>
                      <w:rFonts w:ascii="Arial" w:hAnsi="Arial" w:cs="Arial"/>
                      <w:sz w:val="20"/>
                      <w:szCs w:val="20"/>
                    </w:rPr>
                    <w:t xml:space="preserve">like in the ANOVA source table) </w:t>
                  </w:r>
                  <w:r>
                    <w:rPr>
                      <w:rFonts w:ascii="Arial" w:hAnsi="Arial" w:cs="Arial"/>
                      <w:sz w:val="20"/>
                      <w:szCs w:val="20"/>
                    </w:rPr>
                    <w:t>has a two-tailed probability (</w:t>
                  </w:r>
                  <w:r w:rsidRPr="00F563E2">
                    <w:rPr>
                      <w:rFonts w:ascii="Arial" w:hAnsi="Arial" w:cs="Arial"/>
                      <w:i/>
                      <w:sz w:val="20"/>
                      <w:szCs w:val="20"/>
                    </w:rPr>
                    <w:t>p</w:t>
                  </w:r>
                  <w:r>
                    <w:rPr>
                      <w:rFonts w:ascii="Arial" w:hAnsi="Arial" w:cs="Arial"/>
                      <w:sz w:val="20"/>
                      <w:szCs w:val="20"/>
                    </w:rPr>
                    <w:t>) of</w:t>
                  </w:r>
                  <w:r w:rsidRPr="00AD71ED">
                    <w:rPr>
                      <w:rFonts w:ascii="Arial" w:hAnsi="Arial" w:cs="Arial"/>
                      <w:sz w:val="20"/>
                      <w:szCs w:val="20"/>
                    </w:rPr>
                    <w:t xml:space="preserve"> .</w:t>
                  </w:r>
                  <w:r>
                    <w:rPr>
                      <w:rFonts w:ascii="Arial" w:hAnsi="Arial" w:cs="Arial"/>
                      <w:sz w:val="20"/>
                      <w:szCs w:val="20"/>
                    </w:rPr>
                    <w:t>1</w:t>
                  </w:r>
                  <w:r w:rsidRPr="00AD71ED">
                    <w:rPr>
                      <w:rFonts w:ascii="Arial" w:hAnsi="Arial" w:cs="Arial"/>
                      <w:sz w:val="20"/>
                      <w:szCs w:val="20"/>
                    </w:rPr>
                    <w:t>06</w:t>
                  </w:r>
                  <w:r>
                    <w:rPr>
                      <w:rFonts w:ascii="Arial" w:hAnsi="Arial" w:cs="Arial"/>
                      <w:sz w:val="20"/>
                      <w:szCs w:val="20"/>
                    </w:rPr>
                    <w:t>, a finding that is not statistically significant.</w:t>
                  </w:r>
                </w:p>
                <w:bookmarkEnd w:id="40"/>
                <w:p w14:paraId="4B5F331B" w14:textId="77777777" w:rsidR="005E79DF" w:rsidRPr="00AD71ED" w:rsidRDefault="005E79DF" w:rsidP="00DA1355">
                  <w:pPr>
                    <w:rPr>
                      <w:rFonts w:ascii="Arial" w:hAnsi="Arial" w:cs="Arial"/>
                      <w:sz w:val="20"/>
                      <w:szCs w:val="20"/>
                    </w:rPr>
                  </w:pPr>
                </w:p>
              </w:txbxContent>
            </v:textbox>
          </v:rect>
        </w:pict>
      </w:r>
      <w:r>
        <w:rPr>
          <w:noProof/>
          <w:lang w:eastAsia="en-US"/>
        </w:rPr>
        <w:pict w14:anchorId="4B5F3219">
          <v:line id="_x0000_s1224" style="position:absolute;flip:x;z-index:251968000;mso-position-horizontal-relative:text;mso-position-vertical-relative:text" from="78.85pt,34.2pt" to="78.85pt,98.85pt" strokecolor="red" strokeweight="1pt">
            <v:stroke endarrow="block"/>
          </v:line>
        </w:pict>
      </w:r>
      <w:r>
        <w:rPr>
          <w:noProof/>
          <w:lang w:eastAsia="en-US"/>
        </w:rPr>
        <w:pict w14:anchorId="4B5F321C">
          <v:oval id="_x0000_s1219" style="position:absolute;margin-left:-.85pt;margin-top:98.85pt;width:182.4pt;height:60pt;z-index:251962880;mso-position-horizontal-relative:text;mso-position-vertical-relative:text" filled="f" strokecolor="red" strokeweight="1pt"/>
        </w:pict>
      </w:r>
      <w:r>
        <w:rPr>
          <w:rFonts w:ascii="Arial" w:hAnsi="Arial" w:cs="Arial"/>
          <w:noProof/>
          <w:sz w:val="18"/>
          <w:szCs w:val="18"/>
          <w:lang w:eastAsia="en-US"/>
        </w:rPr>
        <w:pict w14:anchorId="4B5F3218">
          <v:rect id="_x0000_s1195" style="position:absolute;margin-left:-.85pt;margin-top:1.35pt;width:302.5pt;height:32.85pt;z-index:251947520;mso-position-horizontal-relative:text;mso-position-vertical-relative:text" fillcolor="#f8f8f8" strokecolor="red" strokeweight="1pt">
            <v:textbox style="mso-next-textbox:#_x0000_s1195">
              <w:txbxContent>
                <w:p w14:paraId="4B5F331C" w14:textId="77777777" w:rsidR="005E79DF" w:rsidRPr="00AD71ED" w:rsidRDefault="005E79DF" w:rsidP="000F177B">
                  <w:pPr>
                    <w:rPr>
                      <w:rFonts w:ascii="Arial" w:hAnsi="Arial" w:cs="Arial"/>
                      <w:sz w:val="20"/>
                      <w:szCs w:val="20"/>
                    </w:rPr>
                  </w:pPr>
                  <w:r w:rsidRPr="00AD71ED">
                    <w:rPr>
                      <w:rFonts w:ascii="Arial" w:hAnsi="Arial" w:cs="Arial"/>
                      <w:sz w:val="20"/>
                      <w:szCs w:val="20"/>
                    </w:rPr>
                    <w:t xml:space="preserve">“Mean Difference” is the difference between the means for the </w:t>
                  </w:r>
                  <w:r>
                    <w:rPr>
                      <w:rFonts w:ascii="Arial" w:hAnsi="Arial" w:cs="Arial"/>
                      <w:sz w:val="20"/>
                      <w:szCs w:val="20"/>
                    </w:rPr>
                    <w:t>two listed groups</w:t>
                  </w:r>
                  <w:r w:rsidRPr="00AD71ED">
                    <w:rPr>
                      <w:rFonts w:ascii="Arial" w:hAnsi="Arial" w:cs="Arial"/>
                      <w:sz w:val="20"/>
                      <w:szCs w:val="20"/>
                    </w:rPr>
                    <w:t xml:space="preserve">. </w:t>
                  </w:r>
                </w:p>
              </w:txbxContent>
            </v:textbox>
          </v:rect>
        </w:pict>
      </w:r>
      <w:r w:rsidR="00A61C94" w:rsidRPr="00A61C94">
        <w:rPr>
          <w:rFonts w:ascii="Segoe UI" w:eastAsia="Times New Roman" w:hAnsi="Segoe UI" w:cs="Segoe UI"/>
          <w:color w:val="333333"/>
          <w:sz w:val="18"/>
          <w:szCs w:val="18"/>
          <w:lang w:eastAsia="en-U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
        <w:gridCol w:w="339"/>
        <w:gridCol w:w="175"/>
        <w:gridCol w:w="169"/>
        <w:gridCol w:w="460"/>
        <w:gridCol w:w="339"/>
        <w:gridCol w:w="1322"/>
        <w:gridCol w:w="354"/>
        <w:gridCol w:w="578"/>
        <w:gridCol w:w="186"/>
        <w:gridCol w:w="578"/>
        <w:gridCol w:w="186"/>
        <w:gridCol w:w="650"/>
        <w:gridCol w:w="186"/>
        <w:gridCol w:w="650"/>
        <w:gridCol w:w="221"/>
      </w:tblGrid>
      <w:tr w:rsidR="00A61C94" w:rsidRPr="00A61C94" w14:paraId="33FC80BA" w14:textId="77777777" w:rsidTr="00A61C94">
        <w:trPr>
          <w:cantSplit/>
          <w:tblHeader/>
          <w:tblCellSpacing w:w="15" w:type="dxa"/>
        </w:trPr>
        <w:tc>
          <w:tcPr>
            <w:tcW w:w="0" w:type="auto"/>
            <w:gridSpan w:val="16"/>
            <w:tcBorders>
              <w:top w:val="nil"/>
              <w:left w:val="nil"/>
              <w:bottom w:val="single" w:sz="6" w:space="0" w:color="333333"/>
              <w:right w:val="nil"/>
            </w:tcBorders>
            <w:tcMar>
              <w:top w:w="60" w:type="dxa"/>
              <w:left w:w="0" w:type="dxa"/>
              <w:bottom w:w="60" w:type="dxa"/>
              <w:right w:w="120" w:type="dxa"/>
            </w:tcMar>
            <w:vAlign w:val="center"/>
            <w:hideMark/>
          </w:tcPr>
          <w:p w14:paraId="2B5D43BD" w14:textId="1874E82F" w:rsidR="00A61C94" w:rsidRPr="00A61C94" w:rsidRDefault="00A61C94" w:rsidP="00A61C94">
            <w:pPr>
              <w:rPr>
                <w:rFonts w:ascii="Segoe UI" w:eastAsia="Times New Roman" w:hAnsi="Segoe UI" w:cs="Segoe UI"/>
                <w:b/>
                <w:bCs/>
                <w:color w:val="333333"/>
                <w:sz w:val="18"/>
                <w:szCs w:val="18"/>
                <w:lang w:eastAsia="en-US"/>
              </w:rPr>
            </w:pPr>
            <w:r w:rsidRPr="00A61C94">
              <w:rPr>
                <w:rFonts w:ascii="Segoe UI" w:eastAsia="Times New Roman" w:hAnsi="Segoe UI" w:cs="Segoe UI"/>
                <w:b/>
                <w:bCs/>
                <w:color w:val="333333"/>
                <w:sz w:val="18"/>
                <w:szCs w:val="18"/>
                <w:lang w:eastAsia="en-US"/>
              </w:rPr>
              <w:t xml:space="preserve">Post Hoc Comparisons - </w:t>
            </w:r>
            <w:r w:rsidR="009631A4">
              <w:rPr>
                <w:rFonts w:ascii="Segoe UI" w:eastAsia="Times New Roman" w:hAnsi="Segoe UI" w:cs="Segoe UI"/>
                <w:b/>
                <w:bCs/>
                <w:color w:val="333333"/>
                <w:sz w:val="18"/>
                <w:szCs w:val="18"/>
                <w:lang w:eastAsia="en-US"/>
              </w:rPr>
              <w:t>Factor</w:t>
            </w:r>
          </w:p>
        </w:tc>
      </w:tr>
      <w:tr w:rsidR="00A61C94" w:rsidRPr="00A61C94" w14:paraId="0950359A" w14:textId="77777777" w:rsidTr="00A61C94">
        <w:trPr>
          <w:cantSplit/>
          <w:tblHeader/>
          <w:tblCellSpacing w:w="15" w:type="dxa"/>
        </w:trPr>
        <w:tc>
          <w:tcPr>
            <w:tcW w:w="0" w:type="auto"/>
            <w:gridSpan w:val="6"/>
            <w:tcBorders>
              <w:top w:val="nil"/>
              <w:left w:val="nil"/>
              <w:bottom w:val="single" w:sz="6" w:space="0" w:color="333333"/>
              <w:right w:val="nil"/>
            </w:tcBorders>
            <w:tcMar>
              <w:top w:w="60" w:type="dxa"/>
              <w:left w:w="120" w:type="dxa"/>
              <w:bottom w:w="60" w:type="dxa"/>
              <w:right w:w="120" w:type="dxa"/>
            </w:tcMar>
            <w:vAlign w:val="center"/>
            <w:hideMark/>
          </w:tcPr>
          <w:p w14:paraId="78E33BF4" w14:textId="77777777" w:rsidR="00A61C94" w:rsidRPr="00A61C94" w:rsidRDefault="00A61C94" w:rsidP="00A61C94">
            <w:pPr>
              <w:jc w:val="center"/>
              <w:rPr>
                <w:rFonts w:ascii="Segoe UI" w:eastAsia="Times New Roman" w:hAnsi="Segoe UI" w:cs="Segoe UI"/>
                <w:b/>
                <w:bCs/>
                <w:color w:val="333333"/>
                <w:sz w:val="18"/>
                <w:szCs w:val="18"/>
                <w:lang w:eastAsia="en-US"/>
              </w:rPr>
            </w:pPr>
            <w:r w:rsidRPr="00A61C94">
              <w:rPr>
                <w:rFonts w:ascii="Segoe UI" w:eastAsia="Times New Roman" w:hAnsi="Segoe UI" w:cs="Segoe UI"/>
                <w:b/>
                <w:bCs/>
                <w:color w:val="333333"/>
                <w:sz w:val="18"/>
                <w:szCs w:val="18"/>
                <w:lang w:eastAsia="en-US"/>
              </w:rPr>
              <w:t>Comparison</w:t>
            </w:r>
          </w:p>
        </w:tc>
        <w:tc>
          <w:tcPr>
            <w:tcW w:w="0" w:type="auto"/>
            <w:gridSpan w:val="10"/>
            <w:tcBorders>
              <w:top w:val="nil"/>
              <w:left w:val="nil"/>
              <w:bottom w:val="nil"/>
              <w:right w:val="nil"/>
            </w:tcBorders>
            <w:tcMar>
              <w:top w:w="60" w:type="dxa"/>
              <w:left w:w="120" w:type="dxa"/>
              <w:bottom w:w="60" w:type="dxa"/>
              <w:right w:w="120" w:type="dxa"/>
            </w:tcMar>
            <w:vAlign w:val="center"/>
            <w:hideMark/>
          </w:tcPr>
          <w:p w14:paraId="407FFE6B" w14:textId="77777777" w:rsidR="00A61C94" w:rsidRPr="00A61C94" w:rsidRDefault="00A61C94" w:rsidP="00A61C94">
            <w:pPr>
              <w:jc w:val="center"/>
              <w:rPr>
                <w:rFonts w:ascii="Segoe UI" w:eastAsia="Times New Roman" w:hAnsi="Segoe UI" w:cs="Segoe UI"/>
                <w:b/>
                <w:bCs/>
                <w:color w:val="333333"/>
                <w:sz w:val="18"/>
                <w:szCs w:val="18"/>
                <w:lang w:eastAsia="en-US"/>
              </w:rPr>
            </w:pPr>
          </w:p>
        </w:tc>
      </w:tr>
      <w:tr w:rsidR="00A61C94" w:rsidRPr="00A61C94" w14:paraId="425ACEE3" w14:textId="77777777" w:rsidTr="00A61C94">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525098B" w14:textId="78D77A2B" w:rsidR="00A61C94" w:rsidRPr="00A61C94" w:rsidRDefault="009631A4" w:rsidP="00A61C94">
            <w:pPr>
              <w:jc w:val="center"/>
              <w:rPr>
                <w:rFonts w:ascii="Segoe UI" w:eastAsia="Times New Roman" w:hAnsi="Segoe UI" w:cs="Segoe UI"/>
                <w:b/>
                <w:bCs/>
                <w:color w:val="333333"/>
                <w:sz w:val="18"/>
                <w:szCs w:val="18"/>
                <w:lang w:eastAsia="en-US"/>
              </w:rPr>
            </w:pPr>
            <w:r>
              <w:rPr>
                <w:rFonts w:ascii="Segoe UI" w:eastAsia="Times New Roman" w:hAnsi="Segoe UI" w:cs="Segoe UI"/>
                <w:b/>
                <w:bCs/>
                <w:color w:val="333333"/>
                <w:sz w:val="18"/>
                <w:szCs w:val="18"/>
                <w:lang w:eastAsia="en-US"/>
              </w:rPr>
              <w:t>Factor</w:t>
            </w:r>
          </w:p>
        </w:tc>
        <w:tc>
          <w:tcPr>
            <w:tcW w:w="0" w:type="auto"/>
            <w:gridSpan w:val="2"/>
            <w:tcBorders>
              <w:top w:val="nil"/>
              <w:left w:val="nil"/>
              <w:bottom w:val="single" w:sz="6" w:space="0" w:color="333333"/>
              <w:right w:val="nil"/>
            </w:tcBorders>
            <w:tcMar>
              <w:top w:w="60" w:type="dxa"/>
              <w:left w:w="60" w:type="dxa"/>
              <w:bottom w:w="60" w:type="dxa"/>
              <w:right w:w="120" w:type="dxa"/>
            </w:tcMar>
            <w:vAlign w:val="center"/>
            <w:hideMark/>
          </w:tcPr>
          <w:p w14:paraId="58EC06F7" w14:textId="77777777" w:rsidR="00A61C94" w:rsidRPr="00A61C94" w:rsidRDefault="00A61C94" w:rsidP="00A61C94">
            <w:pPr>
              <w:jc w:val="center"/>
              <w:rPr>
                <w:rFonts w:ascii="Segoe UI" w:eastAsia="Times New Roman" w:hAnsi="Segoe UI" w:cs="Segoe UI"/>
                <w:b/>
                <w:bCs/>
                <w:color w:val="333333"/>
                <w:sz w:val="18"/>
                <w:szCs w:val="18"/>
                <w:lang w:eastAsia="en-US"/>
              </w:rPr>
            </w:pPr>
            <w:r w:rsidRPr="00A61C94">
              <w:rPr>
                <w:rFonts w:ascii="Segoe UI" w:eastAsia="Times New Roman" w:hAnsi="Segoe UI" w:cs="Segoe UI"/>
                <w:b/>
                <w:bCs/>
                <w:color w:val="333333"/>
                <w:sz w:val="18"/>
                <w:szCs w:val="18"/>
                <w:lang w:eastAsia="en-US"/>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1D41A07" w14:textId="360A777E" w:rsidR="00A61C94" w:rsidRPr="00A61C94" w:rsidRDefault="009631A4" w:rsidP="00A61C94">
            <w:pPr>
              <w:jc w:val="center"/>
              <w:rPr>
                <w:rFonts w:ascii="Segoe UI" w:eastAsia="Times New Roman" w:hAnsi="Segoe UI" w:cs="Segoe UI"/>
                <w:b/>
                <w:bCs/>
                <w:color w:val="333333"/>
                <w:sz w:val="18"/>
                <w:szCs w:val="18"/>
                <w:lang w:eastAsia="en-US"/>
              </w:rPr>
            </w:pPr>
            <w:r>
              <w:rPr>
                <w:rFonts w:ascii="Segoe UI" w:eastAsia="Times New Roman" w:hAnsi="Segoe UI" w:cs="Segoe UI"/>
                <w:b/>
                <w:bCs/>
                <w:color w:val="333333"/>
                <w:sz w:val="18"/>
                <w:szCs w:val="18"/>
                <w:lang w:eastAsia="en-US"/>
              </w:rPr>
              <w:t>Factor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0F778C0" w14:textId="50FC810C" w:rsidR="00A61C94" w:rsidRPr="00A61C94" w:rsidRDefault="00BF7A6E" w:rsidP="00A61C94">
            <w:pPr>
              <w:jc w:val="center"/>
              <w:rPr>
                <w:rFonts w:ascii="Segoe UI" w:eastAsia="Times New Roman" w:hAnsi="Segoe UI" w:cs="Segoe UI"/>
                <w:b/>
                <w:bCs/>
                <w:color w:val="333333"/>
                <w:sz w:val="18"/>
                <w:szCs w:val="18"/>
                <w:lang w:eastAsia="en-US"/>
              </w:rPr>
            </w:pPr>
            <w:r>
              <w:rPr>
                <w:noProof/>
                <w:lang w:eastAsia="en-US"/>
              </w:rPr>
              <w:pict w14:anchorId="4B5F321B">
                <v:oval id="_x0000_s1221" style="position:absolute;left:0;text-align:left;margin-left:76.1pt;margin-top:13.75pt;width:41.5pt;height:64.9pt;z-index:251964928;mso-position-horizontal-relative:text;mso-position-vertical-relative:text" filled="f" strokecolor="red" strokeweight="1pt"/>
              </w:pict>
            </w:r>
            <w:r w:rsidR="00A61C94" w:rsidRPr="00A61C94">
              <w:rPr>
                <w:rFonts w:ascii="Segoe UI" w:eastAsia="Times New Roman" w:hAnsi="Segoe UI" w:cs="Segoe UI"/>
                <w:b/>
                <w:bCs/>
                <w:color w:val="333333"/>
                <w:sz w:val="18"/>
                <w:szCs w:val="18"/>
                <w:lang w:eastAsia="en-US"/>
              </w:rPr>
              <w:t>Mean Difference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0E0417A" w14:textId="6EEB063F" w:rsidR="00A61C94" w:rsidRPr="00A61C94" w:rsidRDefault="00BF7A6E" w:rsidP="00A61C94">
            <w:pPr>
              <w:jc w:val="center"/>
              <w:rPr>
                <w:rFonts w:ascii="Segoe UI" w:eastAsia="Times New Roman" w:hAnsi="Segoe UI" w:cs="Segoe UI"/>
                <w:b/>
                <w:bCs/>
                <w:color w:val="333333"/>
                <w:sz w:val="18"/>
                <w:szCs w:val="18"/>
                <w:lang w:eastAsia="en-US"/>
              </w:rPr>
            </w:pPr>
            <w:r>
              <w:rPr>
                <w:noProof/>
                <w:lang w:eastAsia="en-US"/>
              </w:rPr>
              <w:pict w14:anchorId="4B5F321A">
                <v:oval id="_x0000_s1227" style="position:absolute;left:0;text-align:left;margin-left:30.2pt;margin-top:13.35pt;width:111.45pt;height:65.1pt;z-index:251971072;mso-position-horizontal-relative:text;mso-position-vertical-relative:text" filled="f" strokecolor="red" strokeweight="1pt"/>
              </w:pict>
            </w:r>
            <w:r w:rsidR="00A61C94" w:rsidRPr="00A61C94">
              <w:rPr>
                <w:rFonts w:ascii="Segoe UI" w:eastAsia="Times New Roman" w:hAnsi="Segoe UI" w:cs="Segoe UI"/>
                <w:b/>
                <w:bCs/>
                <w:color w:val="333333"/>
                <w:sz w:val="18"/>
                <w:szCs w:val="18"/>
                <w:lang w:eastAsia="en-US"/>
              </w:rPr>
              <w:t>SE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63CDC89" w14:textId="77777777" w:rsidR="00A61C94" w:rsidRPr="00A61C94" w:rsidRDefault="00A61C94" w:rsidP="00A61C94">
            <w:pPr>
              <w:jc w:val="center"/>
              <w:rPr>
                <w:rFonts w:ascii="Segoe UI" w:eastAsia="Times New Roman" w:hAnsi="Segoe UI" w:cs="Segoe UI"/>
                <w:b/>
                <w:bCs/>
                <w:color w:val="333333"/>
                <w:sz w:val="18"/>
                <w:szCs w:val="18"/>
                <w:lang w:eastAsia="en-US"/>
              </w:rPr>
            </w:pPr>
            <w:r w:rsidRPr="00A61C94">
              <w:rPr>
                <w:rFonts w:ascii="Segoe UI" w:eastAsia="Times New Roman" w:hAnsi="Segoe UI" w:cs="Segoe UI"/>
                <w:b/>
                <w:bCs/>
                <w:color w:val="333333"/>
                <w:sz w:val="18"/>
                <w:szCs w:val="18"/>
                <w:lang w:eastAsia="en-US"/>
              </w:rPr>
              <w:t>df</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7E526DF" w14:textId="77777777" w:rsidR="00A61C94" w:rsidRPr="00A61C94" w:rsidRDefault="00A61C94" w:rsidP="00A61C94">
            <w:pPr>
              <w:jc w:val="center"/>
              <w:rPr>
                <w:rFonts w:ascii="Segoe UI" w:eastAsia="Times New Roman" w:hAnsi="Segoe UI" w:cs="Segoe UI"/>
                <w:b/>
                <w:bCs/>
                <w:color w:val="333333"/>
                <w:sz w:val="18"/>
                <w:szCs w:val="18"/>
                <w:lang w:eastAsia="en-US"/>
              </w:rPr>
            </w:pPr>
            <w:r w:rsidRPr="00A61C94">
              <w:rPr>
                <w:rFonts w:ascii="Segoe UI" w:eastAsia="Times New Roman" w:hAnsi="Segoe UI" w:cs="Segoe UI"/>
                <w:b/>
                <w:bCs/>
                <w:color w:val="333333"/>
                <w:sz w:val="18"/>
                <w:szCs w:val="18"/>
                <w:lang w:eastAsia="en-US"/>
              </w:rPr>
              <w:t>t</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D110E34" w14:textId="77777777" w:rsidR="00A61C94" w:rsidRPr="00A61C94" w:rsidRDefault="00A61C94" w:rsidP="00A61C94">
            <w:pPr>
              <w:jc w:val="center"/>
              <w:rPr>
                <w:rFonts w:ascii="Segoe UI" w:eastAsia="Times New Roman" w:hAnsi="Segoe UI" w:cs="Segoe UI"/>
                <w:b/>
                <w:bCs/>
                <w:color w:val="333333"/>
                <w:sz w:val="18"/>
                <w:szCs w:val="18"/>
                <w:lang w:eastAsia="en-US"/>
              </w:rPr>
            </w:pPr>
            <w:r w:rsidRPr="00A61C94">
              <w:rPr>
                <w:rFonts w:ascii="Segoe UI" w:eastAsia="Times New Roman" w:hAnsi="Segoe UI" w:cs="Segoe UI"/>
                <w:b/>
                <w:bCs/>
                <w:color w:val="333333"/>
                <w:sz w:val="18"/>
                <w:szCs w:val="18"/>
                <w:lang w:eastAsia="en-US"/>
              </w:rPr>
              <w:t>ptukey</w:t>
            </w:r>
          </w:p>
        </w:tc>
      </w:tr>
      <w:tr w:rsidR="00A61C94" w:rsidRPr="00A61C94" w14:paraId="0C1E108B" w14:textId="77777777" w:rsidTr="00A61C94">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30BFA6D1" w14:textId="77777777" w:rsidR="00A61C94" w:rsidRPr="00A61C94" w:rsidRDefault="00A61C94" w:rsidP="00A61C94">
            <w:pPr>
              <w:rPr>
                <w:rFonts w:ascii="Segoe UI" w:eastAsia="Times New Roman" w:hAnsi="Segoe UI" w:cs="Segoe UI"/>
                <w:color w:val="333333"/>
                <w:sz w:val="18"/>
                <w:szCs w:val="18"/>
                <w:lang w:eastAsia="en-US"/>
              </w:rPr>
            </w:pPr>
            <w:r w:rsidRPr="00A61C94">
              <w:rPr>
                <w:rFonts w:ascii="Segoe UI" w:eastAsia="Times New Roman" w:hAnsi="Segoe UI" w:cs="Segoe UI"/>
                <w:color w:val="333333"/>
                <w:sz w:val="18"/>
                <w:szCs w:val="18"/>
                <w:lang w:eastAsia="en-US"/>
              </w:rPr>
              <w:t>1</w:t>
            </w:r>
          </w:p>
        </w:tc>
        <w:tc>
          <w:tcPr>
            <w:tcW w:w="0" w:type="auto"/>
            <w:tcBorders>
              <w:top w:val="nil"/>
              <w:left w:val="nil"/>
              <w:bottom w:val="nil"/>
              <w:right w:val="nil"/>
            </w:tcBorders>
            <w:tcMar>
              <w:top w:w="120" w:type="dxa"/>
              <w:left w:w="30" w:type="dxa"/>
              <w:bottom w:w="30" w:type="dxa"/>
              <w:right w:w="120" w:type="dxa"/>
            </w:tcMar>
            <w:vAlign w:val="center"/>
            <w:hideMark/>
          </w:tcPr>
          <w:p w14:paraId="436F7D49" w14:textId="77777777" w:rsidR="00A61C94" w:rsidRPr="00A61C94" w:rsidRDefault="00A61C94" w:rsidP="00A61C94">
            <w:pPr>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60" w:type="dxa"/>
              <w:bottom w:w="30" w:type="dxa"/>
              <w:right w:w="0" w:type="dxa"/>
            </w:tcMar>
            <w:vAlign w:val="center"/>
            <w:hideMark/>
          </w:tcPr>
          <w:p w14:paraId="27263FCC" w14:textId="77777777" w:rsidR="00A61C94" w:rsidRPr="00A61C94" w:rsidRDefault="00A61C94" w:rsidP="00A61C94">
            <w:pPr>
              <w:rPr>
                <w:rFonts w:ascii="Segoe UI" w:eastAsia="Times New Roman" w:hAnsi="Segoe UI" w:cs="Segoe UI"/>
                <w:color w:val="333333"/>
                <w:sz w:val="18"/>
                <w:szCs w:val="18"/>
                <w:lang w:eastAsia="en-US"/>
              </w:rPr>
            </w:pPr>
            <w:r w:rsidRPr="00A61C94">
              <w:rPr>
                <w:rFonts w:ascii="Segoe UI" w:eastAsia="Times New Roman" w:hAnsi="Segoe UI" w:cs="Segoe UI"/>
                <w:color w:val="333333"/>
                <w:sz w:val="18"/>
                <w:szCs w:val="18"/>
                <w:lang w:eastAsia="en-US"/>
              </w:rPr>
              <w:t>-</w:t>
            </w:r>
          </w:p>
        </w:tc>
        <w:tc>
          <w:tcPr>
            <w:tcW w:w="0" w:type="auto"/>
            <w:tcBorders>
              <w:top w:val="nil"/>
              <w:left w:val="nil"/>
              <w:bottom w:val="nil"/>
              <w:right w:val="nil"/>
            </w:tcBorders>
            <w:tcMar>
              <w:top w:w="120" w:type="dxa"/>
              <w:left w:w="0" w:type="dxa"/>
              <w:bottom w:w="30" w:type="dxa"/>
              <w:right w:w="120" w:type="dxa"/>
            </w:tcMar>
            <w:vAlign w:val="center"/>
            <w:hideMark/>
          </w:tcPr>
          <w:p w14:paraId="016A4CA1" w14:textId="77777777" w:rsidR="00A61C94" w:rsidRPr="00A61C94" w:rsidRDefault="00A61C94" w:rsidP="00A61C94">
            <w:pPr>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660A75F5" w14:textId="77777777" w:rsidR="00A61C94" w:rsidRPr="00A61C94" w:rsidRDefault="00A61C94" w:rsidP="00A61C94">
            <w:pPr>
              <w:rPr>
                <w:rFonts w:ascii="Segoe UI" w:eastAsia="Times New Roman" w:hAnsi="Segoe UI" w:cs="Segoe UI"/>
                <w:color w:val="333333"/>
                <w:sz w:val="18"/>
                <w:szCs w:val="18"/>
                <w:lang w:eastAsia="en-US"/>
              </w:rPr>
            </w:pPr>
            <w:r w:rsidRPr="00A61C94">
              <w:rPr>
                <w:rFonts w:ascii="Segoe UI" w:eastAsia="Times New Roman" w:hAnsi="Segoe UI" w:cs="Segoe UI"/>
                <w:color w:val="333333"/>
                <w:sz w:val="18"/>
                <w:szCs w:val="18"/>
                <w:lang w:eastAsia="en-US"/>
              </w:rPr>
              <w:t>2</w:t>
            </w:r>
          </w:p>
        </w:tc>
        <w:tc>
          <w:tcPr>
            <w:tcW w:w="0" w:type="auto"/>
            <w:tcBorders>
              <w:top w:val="nil"/>
              <w:left w:val="nil"/>
              <w:bottom w:val="nil"/>
              <w:right w:val="nil"/>
            </w:tcBorders>
            <w:tcMar>
              <w:top w:w="120" w:type="dxa"/>
              <w:left w:w="30" w:type="dxa"/>
              <w:bottom w:w="30" w:type="dxa"/>
              <w:right w:w="120" w:type="dxa"/>
            </w:tcMar>
            <w:vAlign w:val="center"/>
            <w:hideMark/>
          </w:tcPr>
          <w:p w14:paraId="3A5C1E0F" w14:textId="77777777" w:rsidR="00A61C94" w:rsidRPr="00A61C94" w:rsidRDefault="00A61C94" w:rsidP="00A61C94">
            <w:pPr>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7AF9F385" w14:textId="6E269D4A" w:rsidR="00A61C94" w:rsidRPr="00A61C94" w:rsidRDefault="00A61C94" w:rsidP="00A61C94">
            <w:pPr>
              <w:jc w:val="right"/>
              <w:rPr>
                <w:rFonts w:ascii="Segoe UI" w:eastAsia="Times New Roman" w:hAnsi="Segoe UI" w:cs="Segoe UI"/>
                <w:color w:val="333333"/>
                <w:sz w:val="18"/>
                <w:szCs w:val="18"/>
                <w:lang w:eastAsia="en-US"/>
              </w:rPr>
            </w:pPr>
            <w:r w:rsidRPr="00A61C94">
              <w:rPr>
                <w:rFonts w:ascii="Segoe UI" w:eastAsia="Times New Roman" w:hAnsi="Segoe UI" w:cs="Segoe UI"/>
                <w:color w:val="333333"/>
                <w:sz w:val="18"/>
                <w:szCs w:val="18"/>
                <w:lang w:eastAsia="en-US"/>
              </w:rPr>
              <w:t>-4.0</w:t>
            </w:r>
            <w:r w:rsidR="004947B7">
              <w:rPr>
                <w:rFonts w:ascii="Segoe UI" w:eastAsia="Times New Roman" w:hAnsi="Segoe UI" w:cs="Segoe UI"/>
                <w:color w:val="333333"/>
                <w:sz w:val="18"/>
                <w:szCs w:val="18"/>
                <w:lang w:eastAsia="en-US"/>
              </w:rPr>
              <w:t>0</w:t>
            </w:r>
            <w:r w:rsidRPr="00A61C94">
              <w:rPr>
                <w:rFonts w:ascii="Segoe UI" w:eastAsia="Times New Roman" w:hAnsi="Segoe UI" w:cs="Segoe UI"/>
                <w:color w:val="333333"/>
                <w:sz w:val="18"/>
                <w:szCs w:val="18"/>
                <w:lang w:eastAsia="en-US"/>
              </w:rPr>
              <w:t>0</w:t>
            </w:r>
          </w:p>
        </w:tc>
        <w:tc>
          <w:tcPr>
            <w:tcW w:w="0" w:type="auto"/>
            <w:tcBorders>
              <w:top w:val="nil"/>
              <w:left w:val="nil"/>
              <w:bottom w:val="nil"/>
              <w:right w:val="nil"/>
            </w:tcBorders>
            <w:tcMar>
              <w:top w:w="120" w:type="dxa"/>
              <w:left w:w="30" w:type="dxa"/>
              <w:bottom w:w="30" w:type="dxa"/>
              <w:right w:w="120" w:type="dxa"/>
            </w:tcMar>
            <w:vAlign w:val="center"/>
            <w:hideMark/>
          </w:tcPr>
          <w:p w14:paraId="62003FDB" w14:textId="77777777" w:rsidR="00A61C94" w:rsidRPr="00A61C94" w:rsidRDefault="00A61C94" w:rsidP="00A61C94">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3E9EAF37" w14:textId="68120100" w:rsidR="00A61C94" w:rsidRPr="00A61C94" w:rsidRDefault="008F67B6" w:rsidP="00A61C94">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1.732</w:t>
            </w:r>
          </w:p>
        </w:tc>
        <w:tc>
          <w:tcPr>
            <w:tcW w:w="0" w:type="auto"/>
            <w:tcBorders>
              <w:top w:val="nil"/>
              <w:left w:val="nil"/>
              <w:bottom w:val="nil"/>
              <w:right w:val="nil"/>
            </w:tcBorders>
            <w:tcMar>
              <w:top w:w="120" w:type="dxa"/>
              <w:left w:w="30" w:type="dxa"/>
              <w:bottom w:w="30" w:type="dxa"/>
              <w:right w:w="120" w:type="dxa"/>
            </w:tcMar>
            <w:vAlign w:val="center"/>
            <w:hideMark/>
          </w:tcPr>
          <w:p w14:paraId="68B4B814" w14:textId="77777777" w:rsidR="00A61C94" w:rsidRPr="00A61C94" w:rsidRDefault="00A61C94" w:rsidP="00A61C94">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7806D511" w14:textId="138583E4" w:rsidR="00A61C94" w:rsidRPr="00A61C94" w:rsidRDefault="006E2F47" w:rsidP="00A61C94">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9.0</w:t>
            </w:r>
            <w:r w:rsidR="00A61C94" w:rsidRPr="00A61C94">
              <w:rPr>
                <w:rFonts w:ascii="Segoe UI" w:eastAsia="Times New Roman" w:hAnsi="Segoe UI" w:cs="Segoe UI"/>
                <w:color w:val="333333"/>
                <w:sz w:val="18"/>
                <w:szCs w:val="18"/>
                <w:lang w:eastAsia="en-US"/>
              </w:rPr>
              <w:t>00</w:t>
            </w:r>
          </w:p>
        </w:tc>
        <w:tc>
          <w:tcPr>
            <w:tcW w:w="0" w:type="auto"/>
            <w:tcBorders>
              <w:top w:val="nil"/>
              <w:left w:val="nil"/>
              <w:bottom w:val="nil"/>
              <w:right w:val="nil"/>
            </w:tcBorders>
            <w:tcMar>
              <w:top w:w="120" w:type="dxa"/>
              <w:left w:w="30" w:type="dxa"/>
              <w:bottom w:w="30" w:type="dxa"/>
              <w:right w:w="120" w:type="dxa"/>
            </w:tcMar>
            <w:vAlign w:val="center"/>
            <w:hideMark/>
          </w:tcPr>
          <w:p w14:paraId="3928EC68" w14:textId="77777777" w:rsidR="00A61C94" w:rsidRPr="00A61C94" w:rsidRDefault="00A61C94" w:rsidP="00A61C94">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720215BD" w14:textId="34F49C4F" w:rsidR="00A61C94" w:rsidRPr="00A61C94" w:rsidRDefault="00A61C94" w:rsidP="00A61C94">
            <w:pPr>
              <w:jc w:val="right"/>
              <w:rPr>
                <w:rFonts w:ascii="Segoe UI" w:eastAsia="Times New Roman" w:hAnsi="Segoe UI" w:cs="Segoe UI"/>
                <w:color w:val="333333"/>
                <w:sz w:val="18"/>
                <w:szCs w:val="18"/>
                <w:lang w:eastAsia="en-US"/>
              </w:rPr>
            </w:pPr>
            <w:r w:rsidRPr="00A61C94">
              <w:rPr>
                <w:rFonts w:ascii="Segoe UI" w:eastAsia="Times New Roman" w:hAnsi="Segoe UI" w:cs="Segoe UI"/>
                <w:color w:val="333333"/>
                <w:sz w:val="18"/>
                <w:szCs w:val="18"/>
                <w:lang w:eastAsia="en-US"/>
              </w:rPr>
              <w:t>-</w:t>
            </w:r>
            <w:r w:rsidR="001B6C0A">
              <w:rPr>
                <w:rFonts w:ascii="Segoe UI" w:eastAsia="Times New Roman" w:hAnsi="Segoe UI" w:cs="Segoe UI"/>
                <w:color w:val="333333"/>
                <w:sz w:val="18"/>
                <w:szCs w:val="18"/>
                <w:lang w:eastAsia="en-US"/>
              </w:rPr>
              <w:t>2.309</w:t>
            </w:r>
          </w:p>
        </w:tc>
        <w:tc>
          <w:tcPr>
            <w:tcW w:w="0" w:type="auto"/>
            <w:tcBorders>
              <w:top w:val="nil"/>
              <w:left w:val="nil"/>
              <w:bottom w:val="nil"/>
              <w:right w:val="nil"/>
            </w:tcBorders>
            <w:tcMar>
              <w:top w:w="120" w:type="dxa"/>
              <w:left w:w="30" w:type="dxa"/>
              <w:bottom w:w="30" w:type="dxa"/>
              <w:right w:w="120" w:type="dxa"/>
            </w:tcMar>
            <w:vAlign w:val="center"/>
            <w:hideMark/>
          </w:tcPr>
          <w:p w14:paraId="5508EA32" w14:textId="77777777" w:rsidR="00A61C94" w:rsidRPr="00A61C94" w:rsidRDefault="00A61C94" w:rsidP="00A61C94">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520D67CA" w14:textId="2D19400E" w:rsidR="00A61C94" w:rsidRPr="00A61C94" w:rsidRDefault="00A61C94" w:rsidP="00A61C94">
            <w:pPr>
              <w:jc w:val="right"/>
              <w:rPr>
                <w:rFonts w:ascii="Segoe UI" w:eastAsia="Times New Roman" w:hAnsi="Segoe UI" w:cs="Segoe UI"/>
                <w:color w:val="333333"/>
                <w:sz w:val="18"/>
                <w:szCs w:val="18"/>
                <w:lang w:eastAsia="en-US"/>
              </w:rPr>
            </w:pPr>
            <w:r w:rsidRPr="00A61C94">
              <w:rPr>
                <w:rFonts w:ascii="Segoe UI" w:eastAsia="Times New Roman" w:hAnsi="Segoe UI" w:cs="Segoe UI"/>
                <w:color w:val="333333"/>
                <w:sz w:val="18"/>
                <w:szCs w:val="18"/>
                <w:lang w:eastAsia="en-US"/>
              </w:rPr>
              <w:t>0.</w:t>
            </w:r>
            <w:r w:rsidR="00643254">
              <w:rPr>
                <w:rFonts w:ascii="Segoe UI" w:eastAsia="Times New Roman" w:hAnsi="Segoe UI" w:cs="Segoe UI"/>
                <w:color w:val="333333"/>
                <w:sz w:val="18"/>
                <w:szCs w:val="18"/>
                <w:lang w:eastAsia="en-US"/>
              </w:rPr>
              <w:t>1</w:t>
            </w:r>
            <w:r w:rsidRPr="00A61C94">
              <w:rPr>
                <w:rFonts w:ascii="Segoe UI" w:eastAsia="Times New Roman" w:hAnsi="Segoe UI" w:cs="Segoe UI"/>
                <w:color w:val="333333"/>
                <w:sz w:val="18"/>
                <w:szCs w:val="18"/>
                <w:lang w:eastAsia="en-US"/>
              </w:rPr>
              <w:t>06</w:t>
            </w:r>
          </w:p>
        </w:tc>
        <w:tc>
          <w:tcPr>
            <w:tcW w:w="0" w:type="auto"/>
            <w:tcBorders>
              <w:top w:val="nil"/>
              <w:left w:val="nil"/>
              <w:bottom w:val="nil"/>
              <w:right w:val="nil"/>
            </w:tcBorders>
            <w:tcMar>
              <w:top w:w="120" w:type="dxa"/>
              <w:left w:w="30" w:type="dxa"/>
              <w:bottom w:w="30" w:type="dxa"/>
              <w:right w:w="120" w:type="dxa"/>
            </w:tcMar>
            <w:vAlign w:val="center"/>
            <w:hideMark/>
          </w:tcPr>
          <w:p w14:paraId="6753923D" w14:textId="77777777" w:rsidR="00A61C94" w:rsidRPr="00A61C94" w:rsidRDefault="00A61C94" w:rsidP="00A61C94">
            <w:pPr>
              <w:jc w:val="right"/>
              <w:rPr>
                <w:rFonts w:ascii="Segoe UI" w:eastAsia="Times New Roman" w:hAnsi="Segoe UI" w:cs="Segoe UI"/>
                <w:color w:val="333333"/>
                <w:sz w:val="18"/>
                <w:szCs w:val="18"/>
                <w:lang w:eastAsia="en-US"/>
              </w:rPr>
            </w:pPr>
          </w:p>
        </w:tc>
      </w:tr>
      <w:tr w:rsidR="00A61C94" w:rsidRPr="00A61C94" w14:paraId="06A234A7" w14:textId="77777777" w:rsidTr="00A61C94">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86D6AED" w14:textId="77777777" w:rsidR="00A61C94" w:rsidRPr="00A61C94" w:rsidRDefault="00A61C94" w:rsidP="00A61C94">
            <w:pPr>
              <w:rPr>
                <w:rFonts w:ascii="Segoe UI" w:eastAsia="Times New Roman" w:hAnsi="Segoe UI" w:cs="Segoe UI"/>
                <w:color w:val="333333"/>
                <w:sz w:val="18"/>
                <w:szCs w:val="18"/>
                <w:lang w:eastAsia="en-US"/>
              </w:rPr>
            </w:pPr>
            <w:r w:rsidRPr="00A61C94">
              <w:rPr>
                <w:rFonts w:ascii="Segoe UI" w:eastAsia="Times New Roman" w:hAnsi="Segoe UI" w:cs="Segoe UI"/>
                <w:color w:val="333333"/>
                <w:sz w:val="18"/>
                <w:szCs w:val="18"/>
                <w:lang w:eastAsia="en-US"/>
              </w:rPr>
              <w:t> </w:t>
            </w:r>
          </w:p>
        </w:tc>
        <w:tc>
          <w:tcPr>
            <w:tcW w:w="0" w:type="auto"/>
            <w:tcBorders>
              <w:top w:val="nil"/>
              <w:left w:val="nil"/>
              <w:bottom w:val="nil"/>
              <w:right w:val="nil"/>
            </w:tcBorders>
            <w:tcMar>
              <w:top w:w="30" w:type="dxa"/>
              <w:left w:w="30" w:type="dxa"/>
              <w:bottom w:w="30" w:type="dxa"/>
              <w:right w:w="120" w:type="dxa"/>
            </w:tcMar>
            <w:vAlign w:val="center"/>
            <w:hideMark/>
          </w:tcPr>
          <w:p w14:paraId="18ABFC6A" w14:textId="77777777" w:rsidR="00A61C94" w:rsidRPr="00A61C94" w:rsidRDefault="00A61C94" w:rsidP="00A61C94">
            <w:pPr>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60" w:type="dxa"/>
              <w:bottom w:w="30" w:type="dxa"/>
              <w:right w:w="0" w:type="dxa"/>
            </w:tcMar>
            <w:vAlign w:val="center"/>
            <w:hideMark/>
          </w:tcPr>
          <w:p w14:paraId="18FF1ACB" w14:textId="77777777" w:rsidR="00A61C94" w:rsidRPr="00A61C94" w:rsidRDefault="00A61C94" w:rsidP="00A61C94">
            <w:pPr>
              <w:rPr>
                <w:rFonts w:ascii="Segoe UI" w:eastAsia="Times New Roman" w:hAnsi="Segoe UI" w:cs="Segoe UI"/>
                <w:color w:val="333333"/>
                <w:sz w:val="18"/>
                <w:szCs w:val="18"/>
                <w:lang w:eastAsia="en-US"/>
              </w:rPr>
            </w:pPr>
            <w:r w:rsidRPr="00A61C94">
              <w:rPr>
                <w:rFonts w:ascii="Segoe UI" w:eastAsia="Times New Roman" w:hAnsi="Segoe UI" w:cs="Segoe UI"/>
                <w:color w:val="333333"/>
                <w:sz w:val="18"/>
                <w:szCs w:val="18"/>
                <w:lang w:eastAsia="en-US"/>
              </w:rPr>
              <w:t>-</w:t>
            </w:r>
          </w:p>
        </w:tc>
        <w:tc>
          <w:tcPr>
            <w:tcW w:w="0" w:type="auto"/>
            <w:tcBorders>
              <w:top w:val="nil"/>
              <w:left w:val="nil"/>
              <w:bottom w:val="nil"/>
              <w:right w:val="nil"/>
            </w:tcBorders>
            <w:tcMar>
              <w:top w:w="30" w:type="dxa"/>
              <w:left w:w="0" w:type="dxa"/>
              <w:bottom w:w="30" w:type="dxa"/>
              <w:right w:w="120" w:type="dxa"/>
            </w:tcMar>
            <w:vAlign w:val="center"/>
            <w:hideMark/>
          </w:tcPr>
          <w:p w14:paraId="0DB39EA3" w14:textId="77777777" w:rsidR="00A61C94" w:rsidRPr="00A61C94" w:rsidRDefault="00A61C94" w:rsidP="00A61C94">
            <w:pPr>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3ED9923B" w14:textId="77777777" w:rsidR="00A61C94" w:rsidRPr="00A61C94" w:rsidRDefault="00A61C94" w:rsidP="00A61C94">
            <w:pPr>
              <w:rPr>
                <w:rFonts w:ascii="Segoe UI" w:eastAsia="Times New Roman" w:hAnsi="Segoe UI" w:cs="Segoe UI"/>
                <w:color w:val="333333"/>
                <w:sz w:val="18"/>
                <w:szCs w:val="18"/>
                <w:lang w:eastAsia="en-US"/>
              </w:rPr>
            </w:pPr>
            <w:r w:rsidRPr="00A61C94">
              <w:rPr>
                <w:rFonts w:ascii="Segoe UI" w:eastAsia="Times New Roman" w:hAnsi="Segoe UI" w:cs="Segoe UI"/>
                <w:color w:val="333333"/>
                <w:sz w:val="18"/>
                <w:szCs w:val="18"/>
                <w:lang w:eastAsia="en-US"/>
              </w:rPr>
              <w:t>3</w:t>
            </w:r>
          </w:p>
        </w:tc>
        <w:tc>
          <w:tcPr>
            <w:tcW w:w="0" w:type="auto"/>
            <w:tcBorders>
              <w:top w:val="nil"/>
              <w:left w:val="nil"/>
              <w:bottom w:val="nil"/>
              <w:right w:val="nil"/>
            </w:tcBorders>
            <w:tcMar>
              <w:top w:w="30" w:type="dxa"/>
              <w:left w:w="30" w:type="dxa"/>
              <w:bottom w:w="30" w:type="dxa"/>
              <w:right w:w="120" w:type="dxa"/>
            </w:tcMar>
            <w:vAlign w:val="center"/>
            <w:hideMark/>
          </w:tcPr>
          <w:p w14:paraId="3BCBB20F" w14:textId="77777777" w:rsidR="00A61C94" w:rsidRPr="00A61C94" w:rsidRDefault="00A61C94" w:rsidP="00A61C94">
            <w:pPr>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107AAE03" w14:textId="5A6D23FB" w:rsidR="00A61C94" w:rsidRPr="00A61C94" w:rsidRDefault="00A61C94" w:rsidP="00A61C94">
            <w:pPr>
              <w:jc w:val="right"/>
              <w:rPr>
                <w:rFonts w:ascii="Segoe UI" w:eastAsia="Times New Roman" w:hAnsi="Segoe UI" w:cs="Segoe UI"/>
                <w:color w:val="333333"/>
                <w:sz w:val="18"/>
                <w:szCs w:val="18"/>
                <w:lang w:eastAsia="en-US"/>
              </w:rPr>
            </w:pPr>
            <w:r w:rsidRPr="00A61C94">
              <w:rPr>
                <w:rFonts w:ascii="Segoe UI" w:eastAsia="Times New Roman" w:hAnsi="Segoe UI" w:cs="Segoe UI"/>
                <w:color w:val="333333"/>
                <w:sz w:val="18"/>
                <w:szCs w:val="18"/>
                <w:lang w:eastAsia="en-US"/>
              </w:rPr>
              <w:t>-5.0</w:t>
            </w:r>
            <w:r w:rsidR="004947B7">
              <w:rPr>
                <w:rFonts w:ascii="Segoe UI" w:eastAsia="Times New Roman" w:hAnsi="Segoe UI" w:cs="Segoe UI"/>
                <w:color w:val="333333"/>
                <w:sz w:val="18"/>
                <w:szCs w:val="18"/>
                <w:lang w:eastAsia="en-US"/>
              </w:rPr>
              <w:t>0</w:t>
            </w:r>
            <w:r w:rsidRPr="00A61C94">
              <w:rPr>
                <w:rFonts w:ascii="Segoe UI" w:eastAsia="Times New Roman" w:hAnsi="Segoe UI" w:cs="Segoe UI"/>
                <w:color w:val="333333"/>
                <w:sz w:val="18"/>
                <w:szCs w:val="18"/>
                <w:lang w:eastAsia="en-US"/>
              </w:rPr>
              <w:t>0</w:t>
            </w:r>
          </w:p>
        </w:tc>
        <w:tc>
          <w:tcPr>
            <w:tcW w:w="0" w:type="auto"/>
            <w:tcBorders>
              <w:top w:val="nil"/>
              <w:left w:val="nil"/>
              <w:bottom w:val="nil"/>
              <w:right w:val="nil"/>
            </w:tcBorders>
            <w:tcMar>
              <w:top w:w="30" w:type="dxa"/>
              <w:left w:w="30" w:type="dxa"/>
              <w:bottom w:w="30" w:type="dxa"/>
              <w:right w:w="120" w:type="dxa"/>
            </w:tcMar>
            <w:vAlign w:val="center"/>
            <w:hideMark/>
          </w:tcPr>
          <w:p w14:paraId="4D726448" w14:textId="77777777" w:rsidR="00A61C94" w:rsidRPr="00A61C94" w:rsidRDefault="00A61C94" w:rsidP="00A61C94">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387E0B07" w14:textId="07CCF387" w:rsidR="00A61C94" w:rsidRPr="00A61C94" w:rsidRDefault="008F67B6" w:rsidP="00A61C94">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1.732</w:t>
            </w:r>
          </w:p>
        </w:tc>
        <w:tc>
          <w:tcPr>
            <w:tcW w:w="0" w:type="auto"/>
            <w:tcBorders>
              <w:top w:val="nil"/>
              <w:left w:val="nil"/>
              <w:bottom w:val="nil"/>
              <w:right w:val="nil"/>
            </w:tcBorders>
            <w:tcMar>
              <w:top w:w="30" w:type="dxa"/>
              <w:left w:w="30" w:type="dxa"/>
              <w:bottom w:w="30" w:type="dxa"/>
              <w:right w:w="120" w:type="dxa"/>
            </w:tcMar>
            <w:vAlign w:val="center"/>
            <w:hideMark/>
          </w:tcPr>
          <w:p w14:paraId="5679E275" w14:textId="77777777" w:rsidR="00A61C94" w:rsidRPr="00A61C94" w:rsidRDefault="00A61C94" w:rsidP="00A61C94">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1CF19752" w14:textId="025E5342" w:rsidR="00A61C94" w:rsidRPr="00A61C94" w:rsidRDefault="006E2F47" w:rsidP="00A61C94">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9</w:t>
            </w:r>
            <w:r w:rsidR="00A61C94" w:rsidRPr="00A61C94">
              <w:rPr>
                <w:rFonts w:ascii="Segoe UI" w:eastAsia="Times New Roman" w:hAnsi="Segoe UI" w:cs="Segoe UI"/>
                <w:color w:val="333333"/>
                <w:sz w:val="18"/>
                <w:szCs w:val="18"/>
                <w:lang w:eastAsia="en-US"/>
              </w:rPr>
              <w:t>.</w:t>
            </w:r>
            <w:r>
              <w:rPr>
                <w:rFonts w:ascii="Segoe UI" w:eastAsia="Times New Roman" w:hAnsi="Segoe UI" w:cs="Segoe UI"/>
                <w:color w:val="333333"/>
                <w:sz w:val="18"/>
                <w:szCs w:val="18"/>
                <w:lang w:eastAsia="en-US"/>
              </w:rPr>
              <w:t>0</w:t>
            </w:r>
            <w:r w:rsidR="00A61C94" w:rsidRPr="00A61C94">
              <w:rPr>
                <w:rFonts w:ascii="Segoe UI" w:eastAsia="Times New Roman" w:hAnsi="Segoe UI" w:cs="Segoe UI"/>
                <w:color w:val="333333"/>
                <w:sz w:val="18"/>
                <w:szCs w:val="18"/>
                <w:lang w:eastAsia="en-US"/>
              </w:rPr>
              <w:t>00</w:t>
            </w:r>
          </w:p>
        </w:tc>
        <w:tc>
          <w:tcPr>
            <w:tcW w:w="0" w:type="auto"/>
            <w:tcBorders>
              <w:top w:val="nil"/>
              <w:left w:val="nil"/>
              <w:bottom w:val="nil"/>
              <w:right w:val="nil"/>
            </w:tcBorders>
            <w:tcMar>
              <w:top w:w="30" w:type="dxa"/>
              <w:left w:w="30" w:type="dxa"/>
              <w:bottom w:w="30" w:type="dxa"/>
              <w:right w:w="120" w:type="dxa"/>
            </w:tcMar>
            <w:vAlign w:val="center"/>
            <w:hideMark/>
          </w:tcPr>
          <w:p w14:paraId="7B46DF14" w14:textId="77777777" w:rsidR="00A61C94" w:rsidRPr="00A61C94" w:rsidRDefault="00A61C94" w:rsidP="00A61C94">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68E90E9B" w14:textId="0B38C064" w:rsidR="00A61C94" w:rsidRPr="00A61C94" w:rsidRDefault="00A61C94" w:rsidP="00A61C94">
            <w:pPr>
              <w:jc w:val="right"/>
              <w:rPr>
                <w:rFonts w:ascii="Segoe UI" w:eastAsia="Times New Roman" w:hAnsi="Segoe UI" w:cs="Segoe UI"/>
                <w:color w:val="333333"/>
                <w:sz w:val="18"/>
                <w:szCs w:val="18"/>
                <w:lang w:eastAsia="en-US"/>
              </w:rPr>
            </w:pPr>
            <w:r w:rsidRPr="00A61C94">
              <w:rPr>
                <w:rFonts w:ascii="Segoe UI" w:eastAsia="Times New Roman" w:hAnsi="Segoe UI" w:cs="Segoe UI"/>
                <w:color w:val="333333"/>
                <w:sz w:val="18"/>
                <w:szCs w:val="18"/>
                <w:lang w:eastAsia="en-US"/>
              </w:rPr>
              <w:t>-</w:t>
            </w:r>
            <w:r w:rsidR="00806708">
              <w:rPr>
                <w:rFonts w:ascii="Segoe UI" w:eastAsia="Times New Roman" w:hAnsi="Segoe UI" w:cs="Segoe UI"/>
                <w:color w:val="333333"/>
                <w:sz w:val="18"/>
                <w:szCs w:val="18"/>
                <w:lang w:eastAsia="en-US"/>
              </w:rPr>
              <w:t>2.887</w:t>
            </w:r>
          </w:p>
        </w:tc>
        <w:tc>
          <w:tcPr>
            <w:tcW w:w="0" w:type="auto"/>
            <w:tcBorders>
              <w:top w:val="nil"/>
              <w:left w:val="nil"/>
              <w:bottom w:val="nil"/>
              <w:right w:val="nil"/>
            </w:tcBorders>
            <w:tcMar>
              <w:top w:w="30" w:type="dxa"/>
              <w:left w:w="30" w:type="dxa"/>
              <w:bottom w:w="30" w:type="dxa"/>
              <w:right w:w="120" w:type="dxa"/>
            </w:tcMar>
            <w:vAlign w:val="center"/>
            <w:hideMark/>
          </w:tcPr>
          <w:p w14:paraId="4FE23264" w14:textId="77777777" w:rsidR="00A61C94" w:rsidRPr="00A61C94" w:rsidRDefault="00A61C94" w:rsidP="00A61C94">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33B3F740" w14:textId="06870C25" w:rsidR="00A61C94" w:rsidRPr="00A61C94" w:rsidRDefault="00A61C94" w:rsidP="00A61C94">
            <w:pPr>
              <w:jc w:val="right"/>
              <w:rPr>
                <w:rFonts w:ascii="Segoe UI" w:eastAsia="Times New Roman" w:hAnsi="Segoe UI" w:cs="Segoe UI"/>
                <w:color w:val="333333"/>
                <w:sz w:val="18"/>
                <w:szCs w:val="18"/>
                <w:lang w:eastAsia="en-US"/>
              </w:rPr>
            </w:pPr>
            <w:r w:rsidRPr="00A61C94">
              <w:rPr>
                <w:rFonts w:ascii="Segoe UI" w:eastAsia="Times New Roman" w:hAnsi="Segoe UI" w:cs="Segoe UI"/>
                <w:color w:val="333333"/>
                <w:sz w:val="18"/>
                <w:szCs w:val="18"/>
                <w:lang w:eastAsia="en-US"/>
              </w:rPr>
              <w:t>0.0</w:t>
            </w:r>
            <w:r w:rsidR="00124BA3">
              <w:rPr>
                <w:rFonts w:ascii="Segoe UI" w:eastAsia="Times New Roman" w:hAnsi="Segoe UI" w:cs="Segoe UI"/>
                <w:color w:val="333333"/>
                <w:sz w:val="18"/>
                <w:szCs w:val="18"/>
                <w:lang w:eastAsia="en-US"/>
              </w:rPr>
              <w:t>43</w:t>
            </w:r>
          </w:p>
        </w:tc>
        <w:tc>
          <w:tcPr>
            <w:tcW w:w="0" w:type="auto"/>
            <w:tcBorders>
              <w:top w:val="nil"/>
              <w:left w:val="nil"/>
              <w:bottom w:val="nil"/>
              <w:right w:val="nil"/>
            </w:tcBorders>
            <w:tcMar>
              <w:top w:w="30" w:type="dxa"/>
              <w:left w:w="30" w:type="dxa"/>
              <w:bottom w:w="30" w:type="dxa"/>
              <w:right w:w="120" w:type="dxa"/>
            </w:tcMar>
            <w:vAlign w:val="center"/>
            <w:hideMark/>
          </w:tcPr>
          <w:p w14:paraId="1A2132AF" w14:textId="0395C9D3" w:rsidR="00A61C94" w:rsidRPr="00A61C94" w:rsidRDefault="00BF7A6E" w:rsidP="00A61C94">
            <w:pPr>
              <w:jc w:val="right"/>
              <w:rPr>
                <w:rFonts w:ascii="Segoe UI" w:eastAsia="Times New Roman" w:hAnsi="Segoe UI" w:cs="Segoe UI"/>
                <w:color w:val="333333"/>
                <w:sz w:val="18"/>
                <w:szCs w:val="18"/>
                <w:lang w:eastAsia="en-US"/>
              </w:rPr>
            </w:pPr>
            <w:r>
              <w:rPr>
                <w:noProof/>
                <w:lang w:eastAsia="en-US"/>
              </w:rPr>
              <w:pict w14:anchorId="4B5F321D">
                <v:line id="_x0000_s1228" style="position:absolute;left:0;text-align:left;flip:x;z-index:251972096;mso-position-horizontal-relative:text;mso-position-vertical-relative:text" from="5.7pt,2.15pt" to="23.95pt,2.15pt" strokecolor="red" strokeweight="1pt">
                  <v:stroke endarrow="block"/>
                </v:line>
              </w:pict>
            </w:r>
          </w:p>
        </w:tc>
      </w:tr>
      <w:tr w:rsidR="00A61C94" w:rsidRPr="00A61C94" w14:paraId="4FF7C928" w14:textId="77777777" w:rsidTr="00A61C94">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7CA8C50" w14:textId="77777777" w:rsidR="00A61C94" w:rsidRPr="00A61C94" w:rsidRDefault="00A61C94" w:rsidP="00A61C94">
            <w:pPr>
              <w:rPr>
                <w:rFonts w:ascii="Segoe UI" w:eastAsia="Times New Roman" w:hAnsi="Segoe UI" w:cs="Segoe UI"/>
                <w:color w:val="333333"/>
                <w:sz w:val="18"/>
                <w:szCs w:val="18"/>
                <w:lang w:eastAsia="en-US"/>
              </w:rPr>
            </w:pPr>
            <w:r w:rsidRPr="00A61C94">
              <w:rPr>
                <w:rFonts w:ascii="Segoe UI" w:eastAsia="Times New Roman" w:hAnsi="Segoe UI" w:cs="Segoe UI"/>
                <w:color w:val="333333"/>
                <w:sz w:val="18"/>
                <w:szCs w:val="18"/>
                <w:lang w:eastAsia="en-US"/>
              </w:rPr>
              <w:t>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075A1E4" w14:textId="77777777" w:rsidR="00A61C94" w:rsidRPr="00A61C94" w:rsidRDefault="00A61C94" w:rsidP="00A61C94">
            <w:pPr>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60" w:type="dxa"/>
              <w:bottom w:w="120" w:type="dxa"/>
              <w:right w:w="0" w:type="dxa"/>
            </w:tcMar>
            <w:vAlign w:val="center"/>
            <w:hideMark/>
          </w:tcPr>
          <w:p w14:paraId="4BD096F2" w14:textId="77777777" w:rsidR="00A61C94" w:rsidRPr="00A61C94" w:rsidRDefault="00A61C94" w:rsidP="00A61C94">
            <w:pPr>
              <w:rPr>
                <w:rFonts w:ascii="Segoe UI" w:eastAsia="Times New Roman" w:hAnsi="Segoe UI" w:cs="Segoe UI"/>
                <w:color w:val="333333"/>
                <w:sz w:val="18"/>
                <w:szCs w:val="18"/>
                <w:lang w:eastAsia="en-US"/>
              </w:rPr>
            </w:pPr>
            <w:r w:rsidRPr="00A61C94">
              <w:rPr>
                <w:rFonts w:ascii="Segoe UI" w:eastAsia="Times New Roman" w:hAnsi="Segoe UI" w:cs="Segoe UI"/>
                <w:color w:val="333333"/>
                <w:sz w:val="18"/>
                <w:szCs w:val="18"/>
                <w:lang w:eastAsia="en-US"/>
              </w:rPr>
              <w:t>-</w:t>
            </w:r>
          </w:p>
        </w:tc>
        <w:tc>
          <w:tcPr>
            <w:tcW w:w="0" w:type="auto"/>
            <w:tcBorders>
              <w:top w:val="nil"/>
              <w:left w:val="nil"/>
              <w:bottom w:val="single" w:sz="12" w:space="0" w:color="333333"/>
              <w:right w:val="nil"/>
            </w:tcBorders>
            <w:tcMar>
              <w:top w:w="30" w:type="dxa"/>
              <w:left w:w="0" w:type="dxa"/>
              <w:bottom w:w="120" w:type="dxa"/>
              <w:right w:w="120" w:type="dxa"/>
            </w:tcMar>
            <w:vAlign w:val="center"/>
            <w:hideMark/>
          </w:tcPr>
          <w:p w14:paraId="1C3BAA11" w14:textId="77777777" w:rsidR="00A61C94" w:rsidRPr="00A61C94" w:rsidRDefault="00A61C94" w:rsidP="00A61C94">
            <w:pPr>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7F81416" w14:textId="77777777" w:rsidR="00A61C94" w:rsidRPr="00A61C94" w:rsidRDefault="00A61C94" w:rsidP="00A61C94">
            <w:pPr>
              <w:rPr>
                <w:rFonts w:ascii="Segoe UI" w:eastAsia="Times New Roman" w:hAnsi="Segoe UI" w:cs="Segoe UI"/>
                <w:color w:val="333333"/>
                <w:sz w:val="18"/>
                <w:szCs w:val="18"/>
                <w:lang w:eastAsia="en-US"/>
              </w:rPr>
            </w:pPr>
            <w:r w:rsidRPr="00A61C94">
              <w:rPr>
                <w:rFonts w:ascii="Segoe UI" w:eastAsia="Times New Roman" w:hAnsi="Segoe UI" w:cs="Segoe UI"/>
                <w:color w:val="333333"/>
                <w:sz w:val="18"/>
                <w:szCs w:val="18"/>
                <w:lang w:eastAsia="en-US"/>
              </w:rPr>
              <w:t>3</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3275587" w14:textId="77777777" w:rsidR="00A61C94" w:rsidRPr="00A61C94" w:rsidRDefault="00A61C94" w:rsidP="00A61C94">
            <w:pPr>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708E519" w14:textId="280A3704" w:rsidR="00A61C94" w:rsidRPr="00A61C94" w:rsidRDefault="00A61C94" w:rsidP="00A61C94">
            <w:pPr>
              <w:jc w:val="right"/>
              <w:rPr>
                <w:rFonts w:ascii="Segoe UI" w:eastAsia="Times New Roman" w:hAnsi="Segoe UI" w:cs="Segoe UI"/>
                <w:color w:val="333333"/>
                <w:sz w:val="18"/>
                <w:szCs w:val="18"/>
                <w:lang w:eastAsia="en-US"/>
              </w:rPr>
            </w:pPr>
            <w:r w:rsidRPr="00A61C94">
              <w:rPr>
                <w:rFonts w:ascii="Segoe UI" w:eastAsia="Times New Roman" w:hAnsi="Segoe UI" w:cs="Segoe UI"/>
                <w:color w:val="333333"/>
                <w:sz w:val="18"/>
                <w:szCs w:val="18"/>
                <w:lang w:eastAsia="en-US"/>
              </w:rPr>
              <w:t>-1.0</w:t>
            </w:r>
            <w:r w:rsidR="004947B7">
              <w:rPr>
                <w:rFonts w:ascii="Segoe UI" w:eastAsia="Times New Roman" w:hAnsi="Segoe UI" w:cs="Segoe UI"/>
                <w:color w:val="333333"/>
                <w:sz w:val="18"/>
                <w:szCs w:val="18"/>
                <w:lang w:eastAsia="en-US"/>
              </w:rPr>
              <w:t>0</w:t>
            </w:r>
            <w:r w:rsidRPr="00A61C94">
              <w:rPr>
                <w:rFonts w:ascii="Segoe UI" w:eastAsia="Times New Roman" w:hAnsi="Segoe UI" w:cs="Segoe UI"/>
                <w:color w:val="333333"/>
                <w:sz w:val="18"/>
                <w:szCs w:val="18"/>
                <w:lang w:eastAsia="en-US"/>
              </w:rPr>
              <w:t>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B49CDBF" w14:textId="77777777" w:rsidR="00A61C94" w:rsidRPr="00A61C94" w:rsidRDefault="00A61C94" w:rsidP="00A61C94">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966CDD0" w14:textId="07EA55DE" w:rsidR="00A61C94" w:rsidRPr="00A61C94" w:rsidRDefault="008F67B6" w:rsidP="00A61C94">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1.732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7F26B98" w14:textId="77777777" w:rsidR="00A61C94" w:rsidRPr="00A61C94" w:rsidRDefault="00A61C94" w:rsidP="00A61C94">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A16878D" w14:textId="6727EAAD" w:rsidR="00A61C94" w:rsidRPr="00A61C94" w:rsidRDefault="006E2F47" w:rsidP="00A61C94">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9</w:t>
            </w:r>
            <w:r w:rsidR="00A61C94" w:rsidRPr="00A61C94">
              <w:rPr>
                <w:rFonts w:ascii="Segoe UI" w:eastAsia="Times New Roman" w:hAnsi="Segoe UI" w:cs="Segoe UI"/>
                <w:color w:val="333333"/>
                <w:sz w:val="18"/>
                <w:szCs w:val="18"/>
                <w:lang w:eastAsia="en-US"/>
              </w:rPr>
              <w:t>.</w:t>
            </w:r>
            <w:r>
              <w:rPr>
                <w:rFonts w:ascii="Segoe UI" w:eastAsia="Times New Roman" w:hAnsi="Segoe UI" w:cs="Segoe UI"/>
                <w:color w:val="333333"/>
                <w:sz w:val="18"/>
                <w:szCs w:val="18"/>
                <w:lang w:eastAsia="en-US"/>
              </w:rPr>
              <w:t>0</w:t>
            </w:r>
            <w:r w:rsidR="00A61C94" w:rsidRPr="00A61C94">
              <w:rPr>
                <w:rFonts w:ascii="Segoe UI" w:eastAsia="Times New Roman" w:hAnsi="Segoe UI" w:cs="Segoe UI"/>
                <w:color w:val="333333"/>
                <w:sz w:val="18"/>
                <w:szCs w:val="18"/>
                <w:lang w:eastAsia="en-US"/>
              </w:rPr>
              <w:t>00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D5B0431" w14:textId="77777777" w:rsidR="00A61C94" w:rsidRPr="00A61C94" w:rsidRDefault="00A61C94" w:rsidP="00A61C94">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7BC88B8" w14:textId="00C5CB92" w:rsidR="00A61C94" w:rsidRPr="00A61C94" w:rsidRDefault="00A61C94" w:rsidP="00A61C94">
            <w:pPr>
              <w:jc w:val="right"/>
              <w:rPr>
                <w:rFonts w:ascii="Segoe UI" w:eastAsia="Times New Roman" w:hAnsi="Segoe UI" w:cs="Segoe UI"/>
                <w:color w:val="333333"/>
                <w:sz w:val="18"/>
                <w:szCs w:val="18"/>
                <w:lang w:eastAsia="en-US"/>
              </w:rPr>
            </w:pPr>
            <w:r w:rsidRPr="00A61C94">
              <w:rPr>
                <w:rFonts w:ascii="Segoe UI" w:eastAsia="Times New Roman" w:hAnsi="Segoe UI" w:cs="Segoe UI"/>
                <w:color w:val="333333"/>
                <w:sz w:val="18"/>
                <w:szCs w:val="18"/>
                <w:lang w:eastAsia="en-US"/>
              </w:rPr>
              <w:t>-</w:t>
            </w:r>
            <w:r w:rsidR="00643254">
              <w:rPr>
                <w:rFonts w:ascii="Segoe UI" w:eastAsia="Times New Roman" w:hAnsi="Segoe UI" w:cs="Segoe UI"/>
                <w:color w:val="333333"/>
                <w:sz w:val="18"/>
                <w:szCs w:val="18"/>
                <w:lang w:eastAsia="en-US"/>
              </w:rPr>
              <w:t>0</w:t>
            </w:r>
            <w:r w:rsidRPr="00A61C94">
              <w:rPr>
                <w:rFonts w:ascii="Segoe UI" w:eastAsia="Times New Roman" w:hAnsi="Segoe UI" w:cs="Segoe UI"/>
                <w:color w:val="333333"/>
                <w:sz w:val="18"/>
                <w:szCs w:val="18"/>
                <w:lang w:eastAsia="en-US"/>
              </w:rPr>
              <w:t>.</w:t>
            </w:r>
            <w:r w:rsidR="00643254">
              <w:rPr>
                <w:rFonts w:ascii="Segoe UI" w:eastAsia="Times New Roman" w:hAnsi="Segoe UI" w:cs="Segoe UI"/>
                <w:color w:val="333333"/>
                <w:sz w:val="18"/>
                <w:szCs w:val="18"/>
                <w:lang w:eastAsia="en-US"/>
              </w:rPr>
              <w:t>577</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6D5C82C" w14:textId="77777777" w:rsidR="00A61C94" w:rsidRPr="00A61C94" w:rsidRDefault="00A61C94" w:rsidP="00A61C94">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26D04D8" w14:textId="6B81D6B7" w:rsidR="00A61C94" w:rsidRPr="00A61C94" w:rsidRDefault="00A61C94" w:rsidP="00A61C94">
            <w:pPr>
              <w:jc w:val="right"/>
              <w:rPr>
                <w:rFonts w:ascii="Segoe UI" w:eastAsia="Times New Roman" w:hAnsi="Segoe UI" w:cs="Segoe UI"/>
                <w:color w:val="333333"/>
                <w:sz w:val="18"/>
                <w:szCs w:val="18"/>
                <w:lang w:eastAsia="en-US"/>
              </w:rPr>
            </w:pPr>
            <w:r w:rsidRPr="00A61C94">
              <w:rPr>
                <w:rFonts w:ascii="Segoe UI" w:eastAsia="Times New Roman" w:hAnsi="Segoe UI" w:cs="Segoe UI"/>
                <w:color w:val="333333"/>
                <w:sz w:val="18"/>
                <w:szCs w:val="18"/>
                <w:lang w:eastAsia="en-US"/>
              </w:rPr>
              <w:t>0.83</w:t>
            </w:r>
            <w:r w:rsidR="00124BA3">
              <w:rPr>
                <w:rFonts w:ascii="Segoe UI" w:eastAsia="Times New Roman" w:hAnsi="Segoe UI" w:cs="Segoe UI"/>
                <w:color w:val="333333"/>
                <w:sz w:val="18"/>
                <w:szCs w:val="18"/>
                <w:lang w:eastAsia="en-US"/>
              </w:rPr>
              <w:t>5</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B5FA988" w14:textId="77777777" w:rsidR="00A61C94" w:rsidRPr="00A61C94" w:rsidRDefault="00A61C94" w:rsidP="00A61C94">
            <w:pPr>
              <w:jc w:val="right"/>
              <w:rPr>
                <w:rFonts w:ascii="Segoe UI" w:eastAsia="Times New Roman" w:hAnsi="Segoe UI" w:cs="Segoe UI"/>
                <w:color w:val="333333"/>
                <w:sz w:val="18"/>
                <w:szCs w:val="18"/>
                <w:lang w:eastAsia="en-US"/>
              </w:rPr>
            </w:pPr>
          </w:p>
        </w:tc>
      </w:tr>
      <w:tr w:rsidR="00A61C94" w:rsidRPr="00A61C94" w14:paraId="6CC19982" w14:textId="77777777" w:rsidTr="00A61C94">
        <w:trPr>
          <w:cantSplit/>
          <w:tblCellSpacing w:w="15" w:type="dxa"/>
        </w:trPr>
        <w:tc>
          <w:tcPr>
            <w:tcW w:w="0" w:type="auto"/>
            <w:gridSpan w:val="16"/>
            <w:tcBorders>
              <w:top w:val="nil"/>
              <w:left w:val="nil"/>
              <w:bottom w:val="nil"/>
              <w:right w:val="nil"/>
            </w:tcBorders>
            <w:tcMar>
              <w:top w:w="90" w:type="dxa"/>
              <w:left w:w="120" w:type="dxa"/>
              <w:bottom w:w="30" w:type="dxa"/>
              <w:right w:w="120" w:type="dxa"/>
            </w:tcMar>
            <w:vAlign w:val="center"/>
            <w:hideMark/>
          </w:tcPr>
          <w:p w14:paraId="6FECDC05" w14:textId="61A357AD" w:rsidR="00A61C94" w:rsidRPr="00A61C94" w:rsidRDefault="00BF7A6E" w:rsidP="00A61C94">
            <w:pPr>
              <w:rPr>
                <w:rFonts w:eastAsia="Times New Roman"/>
                <w:sz w:val="20"/>
                <w:szCs w:val="20"/>
                <w:lang w:eastAsia="en-US"/>
              </w:rPr>
            </w:pPr>
            <w:r>
              <w:rPr>
                <w:noProof/>
                <w:lang w:eastAsia="en-US"/>
              </w:rPr>
              <w:pict w14:anchorId="4B5F321E">
                <v:line id="_x0000_s1222" style="position:absolute;flip:y;z-index:251965952;mso-position-horizontal-relative:text;mso-position-vertical-relative:text" from="167.55pt,-3.6pt" to="187.2pt,14.75pt" strokecolor="red" strokeweight="1pt">
                  <v:stroke endarrow="block"/>
                </v:line>
              </w:pict>
            </w:r>
          </w:p>
        </w:tc>
      </w:tr>
    </w:tbl>
    <w:p w14:paraId="28E8D1A9" w14:textId="6605C26E" w:rsidR="00A61C94" w:rsidRDefault="00BF7A6E" w:rsidP="00A61C94">
      <w:pPr>
        <w:spacing w:before="100" w:beforeAutospacing="1" w:after="100" w:afterAutospacing="1"/>
        <w:rPr>
          <w:rFonts w:ascii="Segoe UI" w:eastAsia="Times New Roman" w:hAnsi="Segoe UI" w:cs="Segoe UI"/>
          <w:color w:val="333333"/>
          <w:sz w:val="18"/>
          <w:szCs w:val="18"/>
          <w:lang w:eastAsia="en-US"/>
        </w:rPr>
      </w:pPr>
      <w:r>
        <w:rPr>
          <w:noProof/>
          <w:lang w:eastAsia="en-US"/>
        </w:rPr>
        <w:pict w14:anchorId="4B5F321F">
          <v:rect id="_x0000_s1220" style="position:absolute;margin-left:-.85pt;margin-top:11.75pt;width:302.5pt;height:146.8pt;z-index:251963904;mso-position-horizontal-relative:text;mso-position-vertical-relative:text" fillcolor="#f8f8f8" strokecolor="red" strokeweight="1pt">
            <v:textbox style="mso-next-textbox:#_x0000_s1220">
              <w:txbxContent>
                <w:p w14:paraId="4B5F331D" w14:textId="77777777" w:rsidR="005E79DF" w:rsidRDefault="005E79DF" w:rsidP="007102EE">
                  <w:pPr>
                    <w:rPr>
                      <w:rFonts w:ascii="Arial" w:hAnsi="Arial" w:cs="Arial"/>
                      <w:sz w:val="20"/>
                      <w:szCs w:val="20"/>
                    </w:rPr>
                  </w:pPr>
                  <w:bookmarkStart w:id="41" w:name="_Hlk25313012"/>
                  <w:bookmarkStart w:id="42" w:name="_Hlk25313013"/>
                  <w:r w:rsidRPr="00AD71ED">
                    <w:rPr>
                      <w:rFonts w:ascii="Arial" w:hAnsi="Arial" w:cs="Arial"/>
                      <w:sz w:val="20"/>
                      <w:szCs w:val="20"/>
                    </w:rPr>
                    <w:t xml:space="preserve">These “Standard Errors” are for the difference between the two </w:t>
                  </w:r>
                  <w:r>
                    <w:rPr>
                      <w:rFonts w:ascii="Arial" w:hAnsi="Arial" w:cs="Arial"/>
                      <w:sz w:val="20"/>
                      <w:szCs w:val="20"/>
                    </w:rPr>
                    <w:t>group</w:t>
                  </w:r>
                  <w:r w:rsidRPr="00AD71ED">
                    <w:rPr>
                      <w:rFonts w:ascii="Arial" w:hAnsi="Arial" w:cs="Arial"/>
                      <w:sz w:val="20"/>
                      <w:szCs w:val="20"/>
                    </w:rPr>
                    <w:t xml:space="preserve"> means. The values are a function of the MS</w:t>
                  </w:r>
                  <w:r w:rsidRPr="00AD71ED">
                    <w:rPr>
                      <w:rFonts w:ascii="Arial" w:hAnsi="Arial" w:cs="Arial"/>
                      <w:sz w:val="20"/>
                      <w:szCs w:val="20"/>
                      <w:vertAlign w:val="subscript"/>
                    </w:rPr>
                    <w:t>WITHIN</w:t>
                  </w:r>
                  <w:r w:rsidRPr="00AD71ED">
                    <w:rPr>
                      <w:rFonts w:ascii="Arial" w:hAnsi="Arial" w:cs="Arial"/>
                      <w:sz w:val="20"/>
                      <w:szCs w:val="20"/>
                    </w:rPr>
                    <w:t xml:space="preserve"> (from the ANOVA) and the </w:t>
                  </w:r>
                  <w:r>
                    <w:rPr>
                      <w:rFonts w:ascii="Arial" w:hAnsi="Arial" w:cs="Arial"/>
                      <w:sz w:val="20"/>
                      <w:szCs w:val="20"/>
                    </w:rPr>
                    <w:t>sample</w:t>
                  </w:r>
                  <w:r w:rsidRPr="00AD71ED">
                    <w:rPr>
                      <w:rFonts w:ascii="Arial" w:hAnsi="Arial" w:cs="Arial"/>
                      <w:sz w:val="20"/>
                      <w:szCs w:val="20"/>
                    </w:rPr>
                    <w:t xml:space="preserve"> sizes:</w:t>
                  </w:r>
                </w:p>
                <w:p w14:paraId="4B5F331E" w14:textId="77777777" w:rsidR="005E79DF" w:rsidRPr="004547AC" w:rsidRDefault="005E79DF" w:rsidP="007102EE">
                  <w:pPr>
                    <w:rPr>
                      <w:rFonts w:ascii="Arial" w:hAnsi="Arial" w:cs="Arial"/>
                      <w:sz w:val="8"/>
                      <w:szCs w:val="8"/>
                    </w:rPr>
                  </w:pPr>
                </w:p>
                <w:p w14:paraId="4B5F331F" w14:textId="77777777" w:rsidR="005E79DF" w:rsidRPr="00825BD2" w:rsidRDefault="00BF7A6E" w:rsidP="00AA3182">
                  <w:pPr>
                    <w:ind w:left="180"/>
                    <w:jc w:val="center"/>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SE</m:t>
                          </m:r>
                        </m:e>
                        <m:sub>
                          <m:r>
                            <w:rPr>
                              <w:rFonts w:ascii="Cambria Math" w:hAnsi="Cambria Math" w:cs="Arial"/>
                              <w:sz w:val="20"/>
                              <w:szCs w:val="20"/>
                            </w:rPr>
                            <m:t>DIFF</m:t>
                          </m:r>
                        </m:sub>
                      </m:sSub>
                      <m:r>
                        <w:rPr>
                          <w:rFonts w:ascii="Cambria Math" w:hAnsi="Cambria Math" w:cs="Arial"/>
                          <w:sz w:val="20"/>
                          <w:szCs w:val="20"/>
                        </w:rPr>
                        <m:t>=</m:t>
                      </m:r>
                      <m:rad>
                        <m:radPr>
                          <m:degHide m:val="1"/>
                          <m:ctrlPr>
                            <w:rPr>
                              <w:rFonts w:ascii="Cambria Math" w:hAnsi="Cambria Math" w:cs="Arial"/>
                              <w:i/>
                              <w:sz w:val="20"/>
                              <w:szCs w:val="20"/>
                            </w:rPr>
                          </m:ctrlPr>
                        </m:radPr>
                        <m:deg/>
                        <m:e>
                          <m:d>
                            <m:dPr>
                              <m:ctrlPr>
                                <w:rPr>
                                  <w:rFonts w:ascii="Cambria Math" w:hAnsi="Cambria Math" w:cs="Arial"/>
                                  <w:i/>
                                  <w:sz w:val="20"/>
                                  <w:szCs w:val="20"/>
                                </w:rPr>
                              </m:ctrlPr>
                            </m:dPr>
                            <m:e>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MS</m:t>
                                      </m:r>
                                    </m:e>
                                    <m:sub>
                                      <m:r>
                                        <w:rPr>
                                          <w:rFonts w:ascii="Cambria Math" w:hAnsi="Cambria Math" w:cs="Arial"/>
                                          <w:sz w:val="20"/>
                                          <w:szCs w:val="20"/>
                                        </w:rPr>
                                        <m:t>WITHIN</m:t>
                                      </m:r>
                                    </m:sub>
                                  </m:sSub>
                                </m:num>
                                <m:den>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GROUP</m:t>
                                      </m:r>
                                    </m:sub>
                                  </m:sSub>
                                </m:den>
                              </m:f>
                            </m:e>
                          </m:d>
                          <m:r>
                            <w:rPr>
                              <w:rFonts w:ascii="Cambria Math" w:hAnsi="Cambria Math" w:cs="Arial"/>
                              <w:sz w:val="20"/>
                              <w:szCs w:val="20"/>
                            </w:rPr>
                            <m:t>+</m:t>
                          </m:r>
                          <m:d>
                            <m:dPr>
                              <m:ctrlPr>
                                <w:rPr>
                                  <w:rFonts w:ascii="Cambria Math" w:hAnsi="Cambria Math" w:cs="Arial"/>
                                  <w:i/>
                                  <w:sz w:val="20"/>
                                  <w:szCs w:val="20"/>
                                </w:rPr>
                              </m:ctrlPr>
                            </m:dPr>
                            <m:e>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MS</m:t>
                                      </m:r>
                                    </m:e>
                                    <m:sub>
                                      <m:r>
                                        <w:rPr>
                                          <w:rFonts w:ascii="Cambria Math" w:hAnsi="Cambria Math" w:cs="Arial"/>
                                          <w:sz w:val="20"/>
                                          <w:szCs w:val="20"/>
                                        </w:rPr>
                                        <m:t>WITHIN</m:t>
                                      </m:r>
                                    </m:sub>
                                  </m:sSub>
                                </m:num>
                                <m:den>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GROUP</m:t>
                                      </m:r>
                                    </m:sub>
                                  </m:sSub>
                                </m:den>
                              </m:f>
                            </m:e>
                          </m:d>
                        </m:e>
                      </m:rad>
                    </m:oMath>
                  </m:oMathPara>
                </w:p>
                <w:p w14:paraId="4B5F3320" w14:textId="26DB551C" w:rsidR="005E79DF" w:rsidRPr="004547AC" w:rsidRDefault="00BF7A6E" w:rsidP="00AA3182">
                  <w:pPr>
                    <w:ind w:left="180"/>
                    <w:jc w:val="center"/>
                    <w:rPr>
                      <w:rFonts w:ascii="Arial" w:hAnsi="Arial" w:cs="Arial"/>
                      <w:sz w:val="8"/>
                      <w:szCs w:val="8"/>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SE</m:t>
                          </m:r>
                        </m:e>
                        <m:sub>
                          <m:r>
                            <w:rPr>
                              <w:rFonts w:ascii="Cambria Math" w:hAnsi="Cambria Math" w:cs="Arial"/>
                              <w:sz w:val="20"/>
                              <w:szCs w:val="20"/>
                            </w:rPr>
                            <m:t>DIFF</m:t>
                          </m:r>
                        </m:sub>
                      </m:sSub>
                      <m:r>
                        <w:rPr>
                          <w:rFonts w:ascii="Cambria Math" w:hAnsi="Cambria Math" w:cs="Arial"/>
                          <w:sz w:val="20"/>
                          <w:szCs w:val="20"/>
                        </w:rPr>
                        <m:t>=</m:t>
                      </m:r>
                      <m:rad>
                        <m:radPr>
                          <m:degHide m:val="1"/>
                          <m:ctrlPr>
                            <w:rPr>
                              <w:rFonts w:ascii="Cambria Math" w:hAnsi="Cambria Math" w:cs="Arial"/>
                              <w:i/>
                              <w:sz w:val="20"/>
                              <w:szCs w:val="20"/>
                            </w:rPr>
                          </m:ctrlPr>
                        </m:radPr>
                        <m:deg/>
                        <m:e>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6</m:t>
                                  </m:r>
                                </m:num>
                                <m:den>
                                  <m:r>
                                    <w:rPr>
                                      <w:rFonts w:ascii="Cambria Math" w:hAnsi="Cambria Math" w:cs="Arial"/>
                                      <w:sz w:val="20"/>
                                      <w:szCs w:val="20"/>
                                    </w:rPr>
                                    <m:t>4</m:t>
                                  </m:r>
                                </m:den>
                              </m:f>
                            </m:e>
                          </m:d>
                          <m:r>
                            <w:rPr>
                              <w:rFonts w:ascii="Cambria Math" w:hAnsi="Cambria Math" w:cs="Arial"/>
                              <w:sz w:val="20"/>
                              <w:szCs w:val="20"/>
                            </w:rPr>
                            <m:t>+</m:t>
                          </m:r>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6</m:t>
                                  </m:r>
                                </m:num>
                                <m:den>
                                  <m:r>
                                    <w:rPr>
                                      <w:rFonts w:ascii="Cambria Math" w:hAnsi="Cambria Math" w:cs="Arial"/>
                                      <w:sz w:val="20"/>
                                      <w:szCs w:val="20"/>
                                    </w:rPr>
                                    <m:t>4</m:t>
                                  </m:r>
                                </m:den>
                              </m:f>
                            </m:e>
                          </m:d>
                        </m:e>
                      </m:rad>
                      <m:r>
                        <w:rPr>
                          <w:rFonts w:ascii="Cambria Math" w:hAnsi="Cambria Math" w:cs="Arial"/>
                          <w:sz w:val="20"/>
                          <w:szCs w:val="20"/>
                        </w:rPr>
                        <m:t>=1.732</m:t>
                      </m:r>
                    </m:oMath>
                  </m:oMathPara>
                </w:p>
                <w:p w14:paraId="4B5F3321" w14:textId="77777777" w:rsidR="005E79DF" w:rsidRPr="00AD71ED" w:rsidRDefault="005E79DF" w:rsidP="007102EE">
                  <w:pPr>
                    <w:rPr>
                      <w:rFonts w:ascii="Arial" w:hAnsi="Arial" w:cs="Arial"/>
                      <w:sz w:val="20"/>
                      <w:szCs w:val="20"/>
                    </w:rPr>
                  </w:pPr>
                  <w:r>
                    <w:rPr>
                      <w:rFonts w:ascii="Arial" w:hAnsi="Arial" w:cs="Arial"/>
                      <w:sz w:val="20"/>
                      <w:szCs w:val="20"/>
                    </w:rPr>
                    <w:t>In this case, b</w:t>
                  </w:r>
                  <w:r w:rsidRPr="00AD71ED">
                    <w:rPr>
                      <w:rFonts w:ascii="Arial" w:hAnsi="Arial" w:cs="Arial"/>
                      <w:sz w:val="20"/>
                      <w:szCs w:val="20"/>
                    </w:rPr>
                    <w:t xml:space="preserve">ecause all </w:t>
                  </w:r>
                  <w:r>
                    <w:rPr>
                      <w:rFonts w:ascii="Arial" w:hAnsi="Arial" w:cs="Arial"/>
                      <w:sz w:val="20"/>
                      <w:szCs w:val="20"/>
                    </w:rPr>
                    <w:t>groups</w:t>
                  </w:r>
                  <w:r w:rsidRPr="00AD71ED">
                    <w:rPr>
                      <w:rFonts w:ascii="Arial" w:hAnsi="Arial" w:cs="Arial"/>
                      <w:sz w:val="20"/>
                      <w:szCs w:val="20"/>
                    </w:rPr>
                    <w:t xml:space="preserve"> are of the same size, the standard error for each comparison is the same. </w:t>
                  </w:r>
                  <w:bookmarkEnd w:id="41"/>
                  <w:bookmarkEnd w:id="42"/>
                </w:p>
              </w:txbxContent>
            </v:textbox>
          </v:rect>
        </w:pict>
      </w:r>
      <w:r w:rsidR="00A61C94" w:rsidRPr="00A61C94">
        <w:rPr>
          <w:rFonts w:ascii="Segoe UI" w:eastAsia="Times New Roman" w:hAnsi="Segoe UI" w:cs="Segoe UI"/>
          <w:color w:val="333333"/>
          <w:sz w:val="18"/>
          <w:szCs w:val="18"/>
          <w:lang w:eastAsia="en-US"/>
        </w:rPr>
        <w:t> </w:t>
      </w:r>
    </w:p>
    <w:p w14:paraId="11A21BF3" w14:textId="0E5667B5" w:rsidR="00A61C94" w:rsidRDefault="00A61C94" w:rsidP="00A61C94">
      <w:pPr>
        <w:spacing w:before="100" w:beforeAutospacing="1" w:after="100" w:afterAutospacing="1"/>
        <w:rPr>
          <w:rFonts w:ascii="Segoe UI" w:eastAsia="Times New Roman" w:hAnsi="Segoe UI" w:cs="Segoe UI"/>
          <w:color w:val="333333"/>
          <w:sz w:val="18"/>
          <w:szCs w:val="18"/>
          <w:lang w:eastAsia="en-US"/>
        </w:rPr>
      </w:pPr>
    </w:p>
    <w:p w14:paraId="23D550BD" w14:textId="1537886A" w:rsidR="00A61C94" w:rsidRDefault="00A61C94" w:rsidP="00A61C94">
      <w:pPr>
        <w:spacing w:before="100" w:beforeAutospacing="1" w:after="100" w:afterAutospacing="1"/>
        <w:rPr>
          <w:rFonts w:ascii="Segoe UI" w:eastAsia="Times New Roman" w:hAnsi="Segoe UI" w:cs="Segoe UI"/>
          <w:color w:val="333333"/>
          <w:sz w:val="18"/>
          <w:szCs w:val="18"/>
          <w:lang w:eastAsia="en-US"/>
        </w:rPr>
      </w:pPr>
    </w:p>
    <w:p w14:paraId="0E7910A5" w14:textId="52E3FF6C" w:rsidR="00A61C94" w:rsidRDefault="00A61C94" w:rsidP="00A61C94">
      <w:pPr>
        <w:spacing w:before="100" w:beforeAutospacing="1" w:after="100" w:afterAutospacing="1"/>
        <w:rPr>
          <w:rFonts w:ascii="Segoe UI" w:eastAsia="Times New Roman" w:hAnsi="Segoe UI" w:cs="Segoe UI"/>
          <w:color w:val="333333"/>
          <w:sz w:val="18"/>
          <w:szCs w:val="18"/>
          <w:lang w:eastAsia="en-US"/>
        </w:rPr>
      </w:pPr>
    </w:p>
    <w:p w14:paraId="0FCAB212" w14:textId="34604F25" w:rsidR="00A61C94" w:rsidRDefault="00A61C94" w:rsidP="00A61C94">
      <w:pPr>
        <w:spacing w:before="100" w:beforeAutospacing="1" w:after="100" w:afterAutospacing="1"/>
        <w:rPr>
          <w:rFonts w:ascii="Segoe UI" w:eastAsia="Times New Roman" w:hAnsi="Segoe UI" w:cs="Segoe UI"/>
          <w:color w:val="333333"/>
          <w:sz w:val="18"/>
          <w:szCs w:val="18"/>
          <w:lang w:eastAsia="en-US"/>
        </w:rPr>
      </w:pPr>
    </w:p>
    <w:p w14:paraId="6DC9107C" w14:textId="569D9285" w:rsidR="00A61C94" w:rsidRDefault="00A61C94" w:rsidP="00A61C94">
      <w:pPr>
        <w:spacing w:before="100" w:beforeAutospacing="1" w:after="100" w:afterAutospacing="1"/>
        <w:rPr>
          <w:rFonts w:ascii="Segoe UI" w:eastAsia="Times New Roman" w:hAnsi="Segoe UI" w:cs="Segoe UI"/>
          <w:color w:val="333333"/>
          <w:sz w:val="18"/>
          <w:szCs w:val="18"/>
          <w:lang w:eastAsia="en-US"/>
        </w:rPr>
      </w:pPr>
    </w:p>
    <w:p w14:paraId="20E5A344" w14:textId="28830F94" w:rsidR="00117C06" w:rsidRDefault="00117C06" w:rsidP="00820B87">
      <w:pPr>
        <w:pStyle w:val="Heading1"/>
        <w:rPr>
          <w:b w:val="0"/>
          <w:bCs w:val="0"/>
        </w:rPr>
      </w:pPr>
      <w:bookmarkStart w:id="43" w:name="_Toc25691446"/>
      <w:bookmarkStart w:id="44" w:name="_Toc26012158"/>
      <w:r>
        <w:lastRenderedPageBreak/>
        <w:t xml:space="preserve">Repeated </w:t>
      </w:r>
      <w:r w:rsidRPr="00820B87">
        <w:t>Measures</w:t>
      </w:r>
      <w:r>
        <w:t xml:space="preserve"> ANOVA</w:t>
      </w:r>
      <w:bookmarkEnd w:id="43"/>
      <w:bookmarkEnd w:id="44"/>
    </w:p>
    <w:p w14:paraId="24B528AB" w14:textId="77777777" w:rsidR="00117C06" w:rsidRPr="006939C8" w:rsidRDefault="00117C06" w:rsidP="00117C06">
      <w:pPr>
        <w:rPr>
          <w:rFonts w:ascii="Arial" w:hAnsi="Arial" w:cs="Arial"/>
          <w:sz w:val="18"/>
          <w:szCs w:val="18"/>
        </w:rPr>
      </w:pPr>
      <w:r w:rsidRPr="00A154BD">
        <w:rPr>
          <w:rFonts w:ascii="Arial" w:hAnsi="Arial" w:cs="Arial"/>
          <w:b/>
          <w:bCs/>
          <w:color w:val="000000"/>
        </w:rPr>
        <w:t>(</w:t>
      </w:r>
      <w:r>
        <w:rPr>
          <w:rFonts w:ascii="Arial" w:hAnsi="Arial" w:cs="Arial"/>
          <w:b/>
          <w:bCs/>
          <w:color w:val="000000"/>
        </w:rPr>
        <w:t>Additional analyses have been added for the sake of completeness</w:t>
      </w:r>
      <w:r w:rsidRPr="00A154BD">
        <w:rPr>
          <w:rFonts w:ascii="Arial" w:hAnsi="Arial" w:cs="Arial"/>
          <w:b/>
          <w:bCs/>
          <w:color w:val="000000"/>
        </w:rPr>
        <w:t>!)</w:t>
      </w:r>
    </w:p>
    <w:p w14:paraId="32069B87" w14:textId="6F929D22" w:rsidR="007444DE" w:rsidRDefault="00BF7A6E" w:rsidP="005B1E09">
      <w:pPr>
        <w:rPr>
          <w:rFonts w:ascii="Segoe UI" w:eastAsia="Times New Roman" w:hAnsi="Segoe UI" w:cs="Segoe UI"/>
          <w:color w:val="333333"/>
          <w:sz w:val="18"/>
          <w:szCs w:val="18"/>
          <w:lang w:eastAsia="en-US"/>
        </w:rPr>
      </w:pPr>
      <w:r>
        <w:rPr>
          <w:rFonts w:ascii="Segoe UI" w:eastAsia="Times New Roman" w:hAnsi="Segoe UI" w:cs="Segoe UI"/>
          <w:noProof/>
          <w:color w:val="333333"/>
          <w:sz w:val="18"/>
          <w:szCs w:val="18"/>
          <w:lang w:eastAsia="en-US"/>
        </w:rPr>
        <w:pict w14:anchorId="4B5F3222">
          <v:line id="_x0000_s1353" style="position:absolute;flip:x;z-index:252065280;mso-position-horizontal-relative:text;mso-position-vertical-relative:text" from="212.45pt,87.5pt" to="248.7pt,87.5pt" strokecolor="red" strokeweight="1pt">
            <v:stroke endarrow="block"/>
          </v:line>
        </w:pict>
      </w:r>
      <w:r>
        <w:rPr>
          <w:rFonts w:ascii="Segoe UI" w:eastAsia="Times New Roman" w:hAnsi="Segoe UI" w:cs="Segoe UI"/>
          <w:noProof/>
          <w:color w:val="333333"/>
          <w:sz w:val="18"/>
          <w:szCs w:val="18"/>
          <w:lang w:eastAsia="en-US"/>
        </w:rPr>
        <w:pict w14:anchorId="6B8456DA">
          <v:rect id="_x0000_s1352" style="position:absolute;margin-left:249.95pt;margin-top:46.05pt;width:378.5pt;height:51.5pt;z-index:252064256;mso-position-horizontal-relative:text;mso-position-vertical-relative:text" fillcolor="#f8f8f8" strokecolor="red" strokeweight="1pt">
            <v:textbox style="mso-next-textbox:#_x0000_s1352">
              <w:txbxContent>
                <w:p w14:paraId="3FBD48C4" w14:textId="77777777" w:rsidR="000607F0" w:rsidRDefault="000607F0" w:rsidP="000607F0">
                  <w:pPr>
                    <w:rPr>
                      <w:rFonts w:ascii="Arial" w:hAnsi="Arial" w:cs="Arial"/>
                      <w:sz w:val="20"/>
                      <w:szCs w:val="20"/>
                    </w:rPr>
                  </w:pPr>
                  <w:r>
                    <w:rPr>
                      <w:rFonts w:ascii="Arial" w:hAnsi="Arial" w:cs="Arial"/>
                      <w:sz w:val="20"/>
                      <w:szCs w:val="20"/>
                    </w:rPr>
                    <w:t xml:space="preserve">Because sample sizes are equal, a grand mean can be determined by averaging these two level means: </w:t>
                  </w:r>
                </w:p>
                <w:p w14:paraId="5B9D5427" w14:textId="77777777" w:rsidR="000607F0" w:rsidRPr="007E5566" w:rsidRDefault="000607F0" w:rsidP="000607F0">
                  <w:pPr>
                    <w:rPr>
                      <w:rFonts w:ascii="Arial" w:hAnsi="Arial" w:cs="Arial"/>
                      <w:sz w:val="8"/>
                      <w:szCs w:val="8"/>
                    </w:rPr>
                  </w:pPr>
                </w:p>
                <w:p w14:paraId="3DB24AEA" w14:textId="77777777" w:rsidR="000607F0" w:rsidRPr="006D417A" w:rsidRDefault="00BF7A6E" w:rsidP="000607F0">
                  <w:pPr>
                    <w:ind w:left="180"/>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TOTAL</m:t>
                          </m:r>
                        </m:sub>
                      </m:sSub>
                      <m:r>
                        <w:rPr>
                          <w:rFonts w:ascii="Cambria Math" w:hAnsi="Cambria Math" w:cs="Arial"/>
                          <w:sz w:val="20"/>
                          <w:szCs w:val="20"/>
                        </w:rPr>
                        <m:t>=</m:t>
                      </m:r>
                      <m:f>
                        <m:fPr>
                          <m:type m:val="lin"/>
                          <m:ctrlPr>
                            <w:rPr>
                              <w:rFonts w:ascii="Cambria Math" w:hAnsi="Cambria Math" w:cs="Arial"/>
                              <w:i/>
                              <w:sz w:val="20"/>
                              <w:szCs w:val="20"/>
                            </w:rPr>
                          </m:ctrlPr>
                        </m:fPr>
                        <m:num>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LEVEL</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LEVEL</m:t>
                                  </m:r>
                                </m:sub>
                              </m:sSub>
                            </m:e>
                          </m:d>
                        </m:num>
                        <m:den>
                          <m:r>
                            <w:rPr>
                              <w:rFonts w:ascii="Cambria Math" w:hAnsi="Cambria Math" w:cs="Arial"/>
                              <w:sz w:val="20"/>
                              <w:szCs w:val="20"/>
                            </w:rPr>
                            <m:t>2</m:t>
                          </m:r>
                        </m:den>
                      </m:f>
                      <m:r>
                        <w:rPr>
                          <w:rFonts w:ascii="Cambria Math" w:hAnsi="Cambria Math" w:cs="Arial"/>
                          <w:sz w:val="20"/>
                          <w:szCs w:val="20"/>
                        </w:rPr>
                        <m:t>=</m:t>
                      </m:r>
                      <m:f>
                        <m:fPr>
                          <m:type m:val="lin"/>
                          <m:ctrlPr>
                            <w:rPr>
                              <w:rFonts w:ascii="Cambria Math" w:hAnsi="Cambria Math" w:cs="Arial"/>
                              <w:i/>
                              <w:sz w:val="20"/>
                              <w:szCs w:val="20"/>
                            </w:rPr>
                          </m:ctrlPr>
                        </m:fPr>
                        <m:num>
                          <m:d>
                            <m:dPr>
                              <m:ctrlPr>
                                <w:rPr>
                                  <w:rFonts w:ascii="Cambria Math" w:hAnsi="Cambria Math" w:cs="Arial"/>
                                  <w:i/>
                                  <w:sz w:val="20"/>
                                  <w:szCs w:val="20"/>
                                </w:rPr>
                              </m:ctrlPr>
                            </m:dPr>
                            <m:e>
                              <m:r>
                                <w:rPr>
                                  <w:rFonts w:ascii="Cambria Math" w:hAnsi="Cambria Math" w:cs="Arial"/>
                                  <w:sz w:val="20"/>
                                  <w:szCs w:val="20"/>
                                </w:rPr>
                                <m:t>2.000+6.000</m:t>
                              </m:r>
                            </m:e>
                          </m:d>
                        </m:num>
                        <m:den>
                          <m:r>
                            <w:rPr>
                              <w:rFonts w:ascii="Cambria Math" w:hAnsi="Cambria Math" w:cs="Arial"/>
                              <w:sz w:val="20"/>
                              <w:szCs w:val="20"/>
                            </w:rPr>
                            <m:t>2</m:t>
                          </m:r>
                        </m:den>
                      </m:f>
                      <m:r>
                        <w:rPr>
                          <w:rFonts w:ascii="Cambria Math" w:hAnsi="Cambria Math" w:cs="Arial"/>
                          <w:sz w:val="20"/>
                          <w:szCs w:val="20"/>
                        </w:rPr>
                        <m:t>=4.000</m:t>
                      </m:r>
                    </m:oMath>
                  </m:oMathPara>
                </w:p>
              </w:txbxContent>
            </v:textbox>
          </v:rect>
        </w:pict>
      </w:r>
      <w:r>
        <w:rPr>
          <w:rFonts w:ascii="Segoe UI" w:eastAsia="Times New Roman" w:hAnsi="Segoe UI" w:cs="Segoe UI"/>
          <w:noProof/>
          <w:color w:val="333333"/>
          <w:sz w:val="18"/>
          <w:szCs w:val="18"/>
          <w:lang w:eastAsia="en-US"/>
        </w:rPr>
        <w:pict w14:anchorId="4B5F3221">
          <v:rect id="_x0000_s1351" style="position:absolute;margin-left:251.15pt;margin-top:13pt;width:376.5pt;height:20.6pt;z-index:252063232" fillcolor="#f8f8f8" strokecolor="red" strokeweight="1pt">
            <v:textbox style="mso-next-textbox:#_x0000_s1351">
              <w:txbxContent>
                <w:p w14:paraId="1A977702" w14:textId="77777777" w:rsidR="000607F0" w:rsidRPr="006D417A" w:rsidRDefault="000607F0" w:rsidP="000607F0">
                  <w:pPr>
                    <w:rPr>
                      <w:rFonts w:ascii="Arial" w:hAnsi="Arial" w:cs="Arial"/>
                      <w:sz w:val="20"/>
                      <w:szCs w:val="20"/>
                    </w:rPr>
                  </w:pPr>
                  <w:r>
                    <w:rPr>
                      <w:rFonts w:ascii="Arial" w:hAnsi="Arial" w:cs="Arial"/>
                      <w:sz w:val="20"/>
                      <w:szCs w:val="20"/>
                    </w:rPr>
                    <w:t xml:space="preserve">These descriptive statistics are calculated separately for each level or condition. </w:t>
                  </w:r>
                </w:p>
              </w:txbxContent>
            </v:textbox>
          </v:rect>
        </w:pict>
      </w:r>
      <w:r>
        <w:rPr>
          <w:rFonts w:ascii="Arial" w:hAnsi="Arial" w:cs="Arial"/>
          <w:noProof/>
          <w:sz w:val="18"/>
          <w:szCs w:val="18"/>
          <w:lang w:eastAsia="en-US"/>
        </w:rPr>
        <w:pict w14:anchorId="4B5F3224">
          <v:rect id="_x0000_s1232" style="position:absolute;margin-left:338.75pt;margin-top:108.15pt;width:345.85pt;height:100.35pt;z-index:251974144;mso-position-horizontal-relative:text;mso-position-vertical-relative:text" fillcolor="#f8f8f8" strokecolor="red" strokeweight="1pt">
            <v:textbox style="mso-next-textbox:#_x0000_s1232">
              <w:txbxContent>
                <w:p w14:paraId="7C0392D6" w14:textId="77777777" w:rsidR="007967EC" w:rsidRDefault="007967EC" w:rsidP="007967EC">
                  <w:pPr>
                    <w:rPr>
                      <w:rFonts w:ascii="Arial" w:hAnsi="Arial" w:cs="Arial"/>
                      <w:sz w:val="20"/>
                      <w:szCs w:val="20"/>
                    </w:rPr>
                  </w:pPr>
                  <w:r w:rsidRPr="00890C7E">
                    <w:rPr>
                      <w:rFonts w:ascii="Arial" w:hAnsi="Arial" w:cs="Arial"/>
                      <w:sz w:val="20"/>
                      <w:szCs w:val="20"/>
                    </w:rPr>
                    <w:t>Between-</w:t>
                  </w:r>
                  <w:r>
                    <w:rPr>
                      <w:rFonts w:ascii="Arial" w:hAnsi="Arial" w:cs="Arial"/>
                      <w:sz w:val="20"/>
                      <w:szCs w:val="20"/>
                    </w:rPr>
                    <w:t>s</w:t>
                  </w:r>
                  <w:r w:rsidRPr="00890C7E">
                    <w:rPr>
                      <w:rFonts w:ascii="Arial" w:hAnsi="Arial" w:cs="Arial"/>
                      <w:sz w:val="20"/>
                      <w:szCs w:val="20"/>
                    </w:rPr>
                    <w:t xml:space="preserve">ubjects </w:t>
                  </w:r>
                  <w:r>
                    <w:rPr>
                      <w:rFonts w:ascii="Arial" w:hAnsi="Arial" w:cs="Arial"/>
                      <w:sz w:val="20"/>
                      <w:szCs w:val="20"/>
                    </w:rPr>
                    <w:t>“Residual</w:t>
                  </w:r>
                  <w:r w:rsidRPr="00890C7E">
                    <w:rPr>
                      <w:rFonts w:ascii="Arial" w:hAnsi="Arial" w:cs="Arial"/>
                      <w:sz w:val="20"/>
                      <w:szCs w:val="20"/>
                    </w:rPr>
                    <w:t>”</w:t>
                  </w:r>
                  <w:r>
                    <w:rPr>
                      <w:rFonts w:ascii="Arial" w:hAnsi="Arial" w:cs="Arial"/>
                      <w:sz w:val="20"/>
                      <w:szCs w:val="20"/>
                    </w:rPr>
                    <w:t xml:space="preserve"> (or error)</w:t>
                  </w:r>
                  <w:r w:rsidRPr="00890C7E">
                    <w:rPr>
                      <w:rFonts w:ascii="Arial" w:hAnsi="Arial" w:cs="Arial"/>
                      <w:sz w:val="20"/>
                      <w:szCs w:val="20"/>
                    </w:rPr>
                    <w:t xml:space="preserve"> refers to the average differences across th</w:t>
                  </w:r>
                  <w:r>
                    <w:rPr>
                      <w:rFonts w:ascii="Arial" w:hAnsi="Arial" w:cs="Arial"/>
                      <w:sz w:val="20"/>
                      <w:szCs w:val="20"/>
                    </w:rPr>
                    <w:t xml:space="preserve">e participants of the study. This Sum of Squares is </w:t>
                  </w:r>
                  <w:r w:rsidRPr="00890C7E">
                    <w:rPr>
                      <w:rFonts w:ascii="Arial" w:hAnsi="Arial" w:cs="Arial"/>
                      <w:sz w:val="20"/>
                      <w:szCs w:val="20"/>
                    </w:rPr>
                    <w:t>not easily determined from the summary statistics output, but rather from the data (and the calculations are therefore not shown here).</w:t>
                  </w:r>
                  <w:r>
                    <w:rPr>
                      <w:rFonts w:ascii="Arial" w:hAnsi="Arial" w:cs="Arial"/>
                      <w:sz w:val="20"/>
                      <w:szCs w:val="20"/>
                    </w:rPr>
                    <w:t xml:space="preserve"> However:</w:t>
                  </w:r>
                </w:p>
                <w:p w14:paraId="30250CF6" w14:textId="77777777" w:rsidR="007967EC" w:rsidRPr="00CA5718" w:rsidRDefault="007967EC" w:rsidP="007967EC">
                  <w:pPr>
                    <w:jc w:val="center"/>
                    <w:rPr>
                      <w:rFonts w:ascii="Arial" w:hAnsi="Arial" w:cs="Arial"/>
                      <w:i/>
                      <w:sz w:val="8"/>
                      <w:szCs w:val="8"/>
                    </w:rPr>
                  </w:pPr>
                </w:p>
                <w:p w14:paraId="186EFE87" w14:textId="77777777" w:rsidR="007967EC" w:rsidRDefault="00BF7A6E" w:rsidP="007967EC">
                  <w:pPr>
                    <w:ind w:left="180"/>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df</m:t>
                          </m:r>
                        </m:e>
                        <m:sub>
                          <m:r>
                            <w:rPr>
                              <w:rFonts w:ascii="Cambria Math" w:hAnsi="Cambria Math" w:cs="Arial"/>
                              <w:sz w:val="20"/>
                              <w:szCs w:val="20"/>
                            </w:rPr>
                            <m:t>SUBJECTS</m:t>
                          </m:r>
                        </m:sub>
                      </m:sSub>
                      <m:r>
                        <w:rPr>
                          <w:rFonts w:ascii="Cambria Math" w:hAnsi="Cambria Math" w:cs="Arial"/>
                          <w:sz w:val="20"/>
                          <w:szCs w:val="20"/>
                        </w:rPr>
                        <m:t>=#subjects-1=3</m:t>
                      </m:r>
                    </m:oMath>
                  </m:oMathPara>
                </w:p>
                <w:p w14:paraId="75274D9E" w14:textId="77777777" w:rsidR="007967EC" w:rsidRPr="00CA5718" w:rsidRDefault="007967EC" w:rsidP="007967EC">
                  <w:pPr>
                    <w:rPr>
                      <w:rFonts w:ascii="Arial" w:hAnsi="Arial" w:cs="Arial"/>
                      <w:sz w:val="8"/>
                      <w:szCs w:val="8"/>
                    </w:rPr>
                  </w:pPr>
                </w:p>
                <w:p w14:paraId="4B5F3327" w14:textId="0720063D" w:rsidR="005E79DF" w:rsidRPr="00890C7E" w:rsidRDefault="007967EC" w:rsidP="001164E2">
                  <w:pPr>
                    <w:rPr>
                      <w:rFonts w:ascii="Arial" w:hAnsi="Arial" w:cs="Arial"/>
                      <w:sz w:val="20"/>
                      <w:szCs w:val="20"/>
                    </w:rPr>
                  </w:pPr>
                  <w:r w:rsidRPr="00890C7E">
                    <w:rPr>
                      <w:rFonts w:ascii="Arial" w:hAnsi="Arial" w:cs="Arial"/>
                      <w:sz w:val="20"/>
                      <w:szCs w:val="20"/>
                    </w:rPr>
                    <w:t>The “Mean Square” is the usual ratio of the Sum of Squares to the degrees of freedom.</w:t>
                  </w:r>
                </w:p>
              </w:txbxContent>
            </v:textbox>
          </v:rect>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4"/>
        <w:gridCol w:w="186"/>
        <w:gridCol w:w="877"/>
        <w:gridCol w:w="271"/>
        <w:gridCol w:w="877"/>
        <w:gridCol w:w="286"/>
      </w:tblGrid>
      <w:tr w:rsidR="00AA2BB6" w:rsidRPr="004565C9" w14:paraId="66639D68" w14:textId="77777777" w:rsidTr="00196E81">
        <w:trPr>
          <w:cantSplit/>
          <w:tblHeader/>
          <w:tblCellSpacing w:w="15" w:type="dxa"/>
        </w:trPr>
        <w:tc>
          <w:tcPr>
            <w:tcW w:w="0" w:type="auto"/>
            <w:gridSpan w:val="6"/>
            <w:tcBorders>
              <w:top w:val="nil"/>
              <w:left w:val="nil"/>
              <w:bottom w:val="single" w:sz="4" w:space="0" w:color="333333"/>
              <w:right w:val="nil"/>
            </w:tcBorders>
            <w:tcMar>
              <w:top w:w="60" w:type="dxa"/>
              <w:left w:w="0" w:type="dxa"/>
              <w:bottom w:w="60" w:type="dxa"/>
              <w:right w:w="120" w:type="dxa"/>
            </w:tcMar>
            <w:vAlign w:val="center"/>
            <w:hideMark/>
          </w:tcPr>
          <w:p w14:paraId="1C899D48" w14:textId="47F3D080" w:rsidR="00AA2BB6" w:rsidRPr="004565C9" w:rsidRDefault="00BF7A6E" w:rsidP="00196E81">
            <w:pPr>
              <w:rPr>
                <w:rFonts w:ascii="Segoe UI" w:eastAsia="Times New Roman" w:hAnsi="Segoe UI" w:cs="Segoe UI"/>
                <w:b/>
                <w:bCs/>
                <w:color w:val="333333"/>
                <w:sz w:val="18"/>
                <w:szCs w:val="18"/>
                <w:lang w:eastAsia="en-US"/>
              </w:rPr>
            </w:pPr>
            <w:r>
              <w:rPr>
                <w:rFonts w:ascii="Segoe UI" w:eastAsia="Times New Roman" w:hAnsi="Segoe UI" w:cs="Segoe UI"/>
                <w:noProof/>
                <w:color w:val="333333"/>
                <w:sz w:val="18"/>
                <w:szCs w:val="18"/>
                <w:lang w:eastAsia="en-US"/>
              </w:rPr>
              <w:pict w14:anchorId="4B5F3222">
                <v:line id="_x0000_s1350" style="position:absolute;flip:x;z-index:252062208;mso-position-horizontal-relative:text;mso-position-vertical-relative:text" from="198.65pt,5.45pt" to="252.6pt,26.65pt" strokecolor="red" strokeweight="1pt">
                  <v:stroke endarrow="block"/>
                </v:line>
              </w:pict>
            </w:r>
            <w:r>
              <w:rPr>
                <w:rFonts w:ascii="Segoe UI" w:eastAsia="Times New Roman" w:hAnsi="Segoe UI" w:cs="Segoe UI"/>
                <w:noProof/>
                <w:color w:val="333333"/>
                <w:sz w:val="18"/>
                <w:szCs w:val="18"/>
                <w:lang w:eastAsia="en-US"/>
              </w:rPr>
              <w:pict w14:anchorId="4B5F3220">
                <v:oval id="_x0000_s1349" style="position:absolute;margin-left:77.35pt;margin-top:-.05pt;width:135.7pt;height:123.35pt;z-index:252061184" filled="f" strokecolor="red" strokeweight="1pt"/>
              </w:pict>
            </w:r>
            <w:r w:rsidR="00AA2BB6" w:rsidRPr="004565C9">
              <w:rPr>
                <w:rFonts w:ascii="Segoe UI" w:eastAsia="Times New Roman" w:hAnsi="Segoe UI" w:cs="Segoe UI"/>
                <w:b/>
                <w:bCs/>
                <w:color w:val="333333"/>
                <w:sz w:val="18"/>
                <w:szCs w:val="18"/>
                <w:lang w:eastAsia="en-US"/>
              </w:rPr>
              <w:t>Descriptives</w:t>
            </w:r>
          </w:p>
        </w:tc>
      </w:tr>
      <w:tr w:rsidR="00AA2BB6" w:rsidRPr="004565C9" w14:paraId="5C494F0F" w14:textId="77777777" w:rsidTr="00196E81">
        <w:trPr>
          <w:tblHeader/>
          <w:tblCellSpacing w:w="15" w:type="dxa"/>
        </w:trPr>
        <w:tc>
          <w:tcPr>
            <w:tcW w:w="0" w:type="auto"/>
            <w:vAlign w:val="center"/>
            <w:hideMark/>
          </w:tcPr>
          <w:p w14:paraId="169A9F36" w14:textId="77777777" w:rsidR="00AA2BB6" w:rsidRPr="004565C9" w:rsidRDefault="00AA2BB6" w:rsidP="00196E81">
            <w:pPr>
              <w:rPr>
                <w:rFonts w:ascii="Segoe UI" w:eastAsia="Times New Roman" w:hAnsi="Segoe UI" w:cs="Segoe UI"/>
                <w:b/>
                <w:bCs/>
                <w:color w:val="333333"/>
                <w:sz w:val="18"/>
                <w:szCs w:val="18"/>
                <w:lang w:eastAsia="en-US"/>
              </w:rPr>
            </w:pPr>
          </w:p>
        </w:tc>
        <w:tc>
          <w:tcPr>
            <w:tcW w:w="0" w:type="auto"/>
            <w:vAlign w:val="center"/>
            <w:hideMark/>
          </w:tcPr>
          <w:p w14:paraId="44DA9AD5" w14:textId="77777777" w:rsidR="00AA2BB6" w:rsidRPr="004565C9" w:rsidRDefault="00AA2BB6" w:rsidP="00196E81">
            <w:pPr>
              <w:rPr>
                <w:rFonts w:eastAsia="Times New Roman"/>
                <w:sz w:val="20"/>
                <w:szCs w:val="20"/>
                <w:lang w:eastAsia="en-US"/>
              </w:rPr>
            </w:pPr>
          </w:p>
        </w:tc>
        <w:tc>
          <w:tcPr>
            <w:tcW w:w="0" w:type="auto"/>
            <w:vAlign w:val="center"/>
            <w:hideMark/>
          </w:tcPr>
          <w:p w14:paraId="1172AA69" w14:textId="77777777" w:rsidR="00AA2BB6" w:rsidRPr="004565C9" w:rsidRDefault="00AA2BB6" w:rsidP="00196E81">
            <w:pPr>
              <w:rPr>
                <w:rFonts w:eastAsia="Times New Roman"/>
                <w:sz w:val="20"/>
                <w:szCs w:val="20"/>
                <w:lang w:eastAsia="en-US"/>
              </w:rPr>
            </w:pPr>
          </w:p>
        </w:tc>
        <w:tc>
          <w:tcPr>
            <w:tcW w:w="0" w:type="auto"/>
            <w:vAlign w:val="center"/>
            <w:hideMark/>
          </w:tcPr>
          <w:p w14:paraId="77002721" w14:textId="77777777" w:rsidR="00AA2BB6" w:rsidRPr="004565C9" w:rsidRDefault="00AA2BB6" w:rsidP="00196E81">
            <w:pPr>
              <w:rPr>
                <w:rFonts w:eastAsia="Times New Roman"/>
                <w:sz w:val="20"/>
                <w:szCs w:val="20"/>
                <w:lang w:eastAsia="en-US"/>
              </w:rPr>
            </w:pPr>
          </w:p>
        </w:tc>
        <w:tc>
          <w:tcPr>
            <w:tcW w:w="0" w:type="auto"/>
            <w:vAlign w:val="center"/>
            <w:hideMark/>
          </w:tcPr>
          <w:p w14:paraId="5BEA048A" w14:textId="77777777" w:rsidR="00AA2BB6" w:rsidRPr="004565C9" w:rsidRDefault="00AA2BB6" w:rsidP="00196E81">
            <w:pPr>
              <w:rPr>
                <w:rFonts w:eastAsia="Times New Roman"/>
                <w:sz w:val="20"/>
                <w:szCs w:val="20"/>
                <w:lang w:eastAsia="en-US"/>
              </w:rPr>
            </w:pPr>
          </w:p>
        </w:tc>
        <w:tc>
          <w:tcPr>
            <w:tcW w:w="0" w:type="auto"/>
            <w:vAlign w:val="center"/>
            <w:hideMark/>
          </w:tcPr>
          <w:p w14:paraId="3BBCFD2C" w14:textId="77777777" w:rsidR="00AA2BB6" w:rsidRPr="004565C9" w:rsidRDefault="00AA2BB6" w:rsidP="00196E81">
            <w:pPr>
              <w:rPr>
                <w:rFonts w:eastAsia="Times New Roman"/>
                <w:sz w:val="20"/>
                <w:szCs w:val="20"/>
                <w:lang w:eastAsia="en-US"/>
              </w:rPr>
            </w:pPr>
          </w:p>
        </w:tc>
      </w:tr>
      <w:tr w:rsidR="00AA2BB6" w:rsidRPr="004565C9" w14:paraId="76FE4506" w14:textId="77777777" w:rsidTr="00196E81">
        <w:trPr>
          <w:cantSplit/>
          <w:tblHeader/>
          <w:tblCellSpacing w:w="15" w:type="dxa"/>
        </w:trPr>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036AD6A2" w14:textId="77777777" w:rsidR="00AA2BB6" w:rsidRPr="004565C9" w:rsidRDefault="00AA2BB6" w:rsidP="00196E81">
            <w:pPr>
              <w:jc w:val="center"/>
              <w:rPr>
                <w:rFonts w:ascii="Segoe UI" w:eastAsia="Times New Roman" w:hAnsi="Segoe UI" w:cs="Segoe UI"/>
                <w:b/>
                <w:bCs/>
                <w:color w:val="333333"/>
                <w:sz w:val="18"/>
                <w:szCs w:val="18"/>
                <w:lang w:eastAsia="en-US"/>
              </w:rPr>
            </w:pPr>
            <w:r w:rsidRPr="004565C9">
              <w:rPr>
                <w:rFonts w:ascii="Segoe UI" w:eastAsia="Times New Roman" w:hAnsi="Segoe UI" w:cs="Segoe UI"/>
                <w:b/>
                <w:bCs/>
                <w:color w:val="333333"/>
                <w:sz w:val="18"/>
                <w:szCs w:val="18"/>
                <w:lang w:eastAsia="en-US"/>
              </w:rPr>
              <w:t> </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34B8B2B5" w14:textId="77777777" w:rsidR="00AA2BB6" w:rsidRPr="004565C9" w:rsidRDefault="00AA2BB6" w:rsidP="00196E81">
            <w:pPr>
              <w:jc w:val="center"/>
              <w:rPr>
                <w:rFonts w:ascii="Segoe UI" w:eastAsia="Times New Roman" w:hAnsi="Segoe UI" w:cs="Segoe UI"/>
                <w:b/>
                <w:bCs/>
                <w:color w:val="333333"/>
                <w:sz w:val="18"/>
                <w:szCs w:val="18"/>
                <w:lang w:eastAsia="en-US"/>
              </w:rPr>
            </w:pPr>
            <w:r>
              <w:rPr>
                <w:rFonts w:ascii="Segoe UI" w:eastAsia="Times New Roman" w:hAnsi="Segoe UI" w:cs="Segoe UI"/>
                <w:b/>
                <w:bCs/>
                <w:color w:val="333333"/>
                <w:sz w:val="18"/>
                <w:szCs w:val="18"/>
                <w:lang w:eastAsia="en-US"/>
              </w:rPr>
              <w:t>Outcome1</w:t>
            </w:r>
          </w:p>
        </w:tc>
        <w:tc>
          <w:tcPr>
            <w:tcW w:w="0" w:type="auto"/>
            <w:gridSpan w:val="2"/>
            <w:tcBorders>
              <w:top w:val="nil"/>
              <w:left w:val="nil"/>
              <w:bottom w:val="single" w:sz="4" w:space="0" w:color="333333"/>
              <w:right w:val="nil"/>
            </w:tcBorders>
            <w:tcMar>
              <w:top w:w="60" w:type="dxa"/>
              <w:left w:w="120" w:type="dxa"/>
              <w:bottom w:w="60" w:type="dxa"/>
              <w:right w:w="120" w:type="dxa"/>
            </w:tcMar>
            <w:vAlign w:val="center"/>
            <w:hideMark/>
          </w:tcPr>
          <w:p w14:paraId="2CACA9E3" w14:textId="77777777" w:rsidR="00AA2BB6" w:rsidRPr="004565C9" w:rsidRDefault="00AA2BB6" w:rsidP="00196E81">
            <w:pPr>
              <w:jc w:val="center"/>
              <w:rPr>
                <w:rFonts w:ascii="Segoe UI" w:eastAsia="Times New Roman" w:hAnsi="Segoe UI" w:cs="Segoe UI"/>
                <w:b/>
                <w:bCs/>
                <w:color w:val="333333"/>
                <w:sz w:val="18"/>
                <w:szCs w:val="18"/>
                <w:lang w:eastAsia="en-US"/>
              </w:rPr>
            </w:pPr>
            <w:r>
              <w:rPr>
                <w:rFonts w:ascii="Segoe UI" w:eastAsia="Times New Roman" w:hAnsi="Segoe UI" w:cs="Segoe UI"/>
                <w:b/>
                <w:bCs/>
                <w:color w:val="333333"/>
                <w:sz w:val="18"/>
                <w:szCs w:val="18"/>
                <w:lang w:eastAsia="en-US"/>
              </w:rPr>
              <w:t>Outcome2</w:t>
            </w:r>
          </w:p>
        </w:tc>
      </w:tr>
      <w:tr w:rsidR="00AA2BB6" w:rsidRPr="004565C9" w14:paraId="3F6550AF" w14:textId="77777777" w:rsidTr="00196E81">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13AAF609" w14:textId="77777777" w:rsidR="00AA2BB6" w:rsidRPr="004565C9" w:rsidRDefault="00AA2BB6" w:rsidP="00196E81">
            <w:pPr>
              <w:rPr>
                <w:rFonts w:ascii="Segoe UI" w:eastAsia="Times New Roman" w:hAnsi="Segoe UI" w:cs="Segoe UI"/>
                <w:color w:val="333333"/>
                <w:sz w:val="18"/>
                <w:szCs w:val="18"/>
                <w:lang w:eastAsia="en-US"/>
              </w:rPr>
            </w:pPr>
            <w:r w:rsidRPr="004565C9">
              <w:rPr>
                <w:rFonts w:ascii="Segoe UI" w:eastAsia="Times New Roman" w:hAnsi="Segoe UI" w:cs="Segoe UI"/>
                <w:color w:val="333333"/>
                <w:sz w:val="18"/>
                <w:szCs w:val="18"/>
                <w:lang w:eastAsia="en-US"/>
              </w:rPr>
              <w:t>N</w:t>
            </w:r>
          </w:p>
        </w:tc>
        <w:tc>
          <w:tcPr>
            <w:tcW w:w="0" w:type="auto"/>
            <w:tcBorders>
              <w:top w:val="nil"/>
              <w:left w:val="nil"/>
              <w:bottom w:val="nil"/>
              <w:right w:val="nil"/>
            </w:tcBorders>
            <w:tcMar>
              <w:top w:w="120" w:type="dxa"/>
              <w:left w:w="30" w:type="dxa"/>
              <w:bottom w:w="30" w:type="dxa"/>
              <w:right w:w="120" w:type="dxa"/>
            </w:tcMar>
            <w:vAlign w:val="center"/>
            <w:hideMark/>
          </w:tcPr>
          <w:p w14:paraId="20AD7EAE" w14:textId="77777777" w:rsidR="00AA2BB6" w:rsidRPr="004565C9" w:rsidRDefault="00AA2BB6" w:rsidP="00196E81">
            <w:pPr>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3AE190A9" w14:textId="77777777" w:rsidR="00AA2BB6" w:rsidRPr="004565C9" w:rsidRDefault="00AA2BB6" w:rsidP="00196E81">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4</w:t>
            </w:r>
          </w:p>
        </w:tc>
        <w:tc>
          <w:tcPr>
            <w:tcW w:w="0" w:type="auto"/>
            <w:tcBorders>
              <w:top w:val="nil"/>
              <w:left w:val="nil"/>
              <w:bottom w:val="nil"/>
              <w:right w:val="nil"/>
            </w:tcBorders>
            <w:tcMar>
              <w:top w:w="120" w:type="dxa"/>
              <w:left w:w="30" w:type="dxa"/>
              <w:bottom w:w="30" w:type="dxa"/>
              <w:right w:w="120" w:type="dxa"/>
            </w:tcMar>
            <w:vAlign w:val="center"/>
            <w:hideMark/>
          </w:tcPr>
          <w:p w14:paraId="7A7766C0" w14:textId="77777777" w:rsidR="00AA2BB6" w:rsidRPr="004565C9" w:rsidRDefault="00AA2BB6" w:rsidP="00196E81">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51ADDF44" w14:textId="77777777" w:rsidR="00AA2BB6" w:rsidRPr="004565C9" w:rsidRDefault="00AA2BB6" w:rsidP="00196E81">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4</w:t>
            </w:r>
          </w:p>
        </w:tc>
        <w:tc>
          <w:tcPr>
            <w:tcW w:w="0" w:type="auto"/>
            <w:tcBorders>
              <w:top w:val="nil"/>
              <w:left w:val="nil"/>
              <w:bottom w:val="nil"/>
              <w:right w:val="nil"/>
            </w:tcBorders>
            <w:tcMar>
              <w:top w:w="120" w:type="dxa"/>
              <w:left w:w="30" w:type="dxa"/>
              <w:bottom w:w="30" w:type="dxa"/>
              <w:right w:w="120" w:type="dxa"/>
            </w:tcMar>
            <w:vAlign w:val="center"/>
            <w:hideMark/>
          </w:tcPr>
          <w:p w14:paraId="165B15F0" w14:textId="77777777" w:rsidR="00AA2BB6" w:rsidRPr="004565C9" w:rsidRDefault="00AA2BB6" w:rsidP="00196E81">
            <w:pPr>
              <w:jc w:val="right"/>
              <w:rPr>
                <w:rFonts w:ascii="Segoe UI" w:eastAsia="Times New Roman" w:hAnsi="Segoe UI" w:cs="Segoe UI"/>
                <w:color w:val="333333"/>
                <w:sz w:val="18"/>
                <w:szCs w:val="18"/>
                <w:lang w:eastAsia="en-US"/>
              </w:rPr>
            </w:pPr>
          </w:p>
        </w:tc>
      </w:tr>
      <w:tr w:rsidR="00AA2BB6" w:rsidRPr="004565C9" w14:paraId="03B31A34" w14:textId="77777777" w:rsidTr="00196E8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CD521C4" w14:textId="77777777" w:rsidR="00AA2BB6" w:rsidRPr="004565C9" w:rsidRDefault="00AA2BB6" w:rsidP="00196E81">
            <w:pPr>
              <w:rPr>
                <w:rFonts w:ascii="Segoe UI" w:eastAsia="Times New Roman" w:hAnsi="Segoe UI" w:cs="Segoe UI"/>
                <w:color w:val="333333"/>
                <w:sz w:val="18"/>
                <w:szCs w:val="18"/>
                <w:lang w:eastAsia="en-US"/>
              </w:rPr>
            </w:pPr>
            <w:r w:rsidRPr="004565C9">
              <w:rPr>
                <w:rFonts w:ascii="Segoe UI" w:eastAsia="Times New Roman" w:hAnsi="Segoe UI" w:cs="Segoe UI"/>
                <w:color w:val="333333"/>
                <w:sz w:val="18"/>
                <w:szCs w:val="18"/>
                <w:lang w:eastAsia="en-US"/>
              </w:rPr>
              <w:t>Missing</w:t>
            </w:r>
          </w:p>
        </w:tc>
        <w:tc>
          <w:tcPr>
            <w:tcW w:w="0" w:type="auto"/>
            <w:tcBorders>
              <w:top w:val="nil"/>
              <w:left w:val="nil"/>
              <w:bottom w:val="nil"/>
              <w:right w:val="nil"/>
            </w:tcBorders>
            <w:tcMar>
              <w:top w:w="30" w:type="dxa"/>
              <w:left w:w="30" w:type="dxa"/>
              <w:bottom w:w="30" w:type="dxa"/>
              <w:right w:w="120" w:type="dxa"/>
            </w:tcMar>
            <w:vAlign w:val="center"/>
            <w:hideMark/>
          </w:tcPr>
          <w:p w14:paraId="077D2E07" w14:textId="77777777" w:rsidR="00AA2BB6" w:rsidRPr="004565C9" w:rsidRDefault="00AA2BB6" w:rsidP="00196E81">
            <w:pPr>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685B8381" w14:textId="77777777" w:rsidR="00AA2BB6" w:rsidRPr="004565C9" w:rsidRDefault="00AA2BB6" w:rsidP="00196E81">
            <w:pPr>
              <w:jc w:val="right"/>
              <w:rPr>
                <w:rFonts w:ascii="Segoe UI" w:eastAsia="Times New Roman" w:hAnsi="Segoe UI" w:cs="Segoe UI"/>
                <w:color w:val="333333"/>
                <w:sz w:val="18"/>
                <w:szCs w:val="18"/>
                <w:lang w:eastAsia="en-US"/>
              </w:rPr>
            </w:pPr>
            <w:r w:rsidRPr="004565C9">
              <w:rPr>
                <w:rFonts w:ascii="Segoe UI" w:eastAsia="Times New Roman" w:hAnsi="Segoe UI" w:cs="Segoe UI"/>
                <w:color w:val="333333"/>
                <w:sz w:val="18"/>
                <w:szCs w:val="18"/>
                <w:lang w:eastAsia="en-US"/>
              </w:rPr>
              <w:t>0</w:t>
            </w:r>
          </w:p>
        </w:tc>
        <w:tc>
          <w:tcPr>
            <w:tcW w:w="0" w:type="auto"/>
            <w:tcBorders>
              <w:top w:val="nil"/>
              <w:left w:val="nil"/>
              <w:bottom w:val="nil"/>
              <w:right w:val="nil"/>
            </w:tcBorders>
            <w:tcMar>
              <w:top w:w="30" w:type="dxa"/>
              <w:left w:w="30" w:type="dxa"/>
              <w:bottom w:w="30" w:type="dxa"/>
              <w:right w:w="120" w:type="dxa"/>
            </w:tcMar>
            <w:vAlign w:val="center"/>
            <w:hideMark/>
          </w:tcPr>
          <w:p w14:paraId="19D0D836" w14:textId="77777777" w:rsidR="00AA2BB6" w:rsidRPr="004565C9" w:rsidRDefault="00AA2BB6" w:rsidP="00196E81">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7C035C1E" w14:textId="77777777" w:rsidR="00AA2BB6" w:rsidRPr="004565C9" w:rsidRDefault="00AA2BB6" w:rsidP="00196E81">
            <w:pPr>
              <w:jc w:val="right"/>
              <w:rPr>
                <w:rFonts w:ascii="Segoe UI" w:eastAsia="Times New Roman" w:hAnsi="Segoe UI" w:cs="Segoe UI"/>
                <w:color w:val="333333"/>
                <w:sz w:val="18"/>
                <w:szCs w:val="18"/>
                <w:lang w:eastAsia="en-US"/>
              </w:rPr>
            </w:pPr>
            <w:r w:rsidRPr="004565C9">
              <w:rPr>
                <w:rFonts w:ascii="Segoe UI" w:eastAsia="Times New Roman" w:hAnsi="Segoe UI" w:cs="Segoe UI"/>
                <w:color w:val="333333"/>
                <w:sz w:val="18"/>
                <w:szCs w:val="18"/>
                <w:lang w:eastAsia="en-US"/>
              </w:rPr>
              <w:t>0</w:t>
            </w:r>
          </w:p>
        </w:tc>
        <w:tc>
          <w:tcPr>
            <w:tcW w:w="0" w:type="auto"/>
            <w:tcBorders>
              <w:top w:val="nil"/>
              <w:left w:val="nil"/>
              <w:bottom w:val="nil"/>
              <w:right w:val="nil"/>
            </w:tcBorders>
            <w:tcMar>
              <w:top w:w="30" w:type="dxa"/>
              <w:left w:w="30" w:type="dxa"/>
              <w:bottom w:w="30" w:type="dxa"/>
              <w:right w:w="120" w:type="dxa"/>
            </w:tcMar>
            <w:vAlign w:val="center"/>
            <w:hideMark/>
          </w:tcPr>
          <w:p w14:paraId="27F1D633" w14:textId="77777777" w:rsidR="00AA2BB6" w:rsidRPr="004565C9" w:rsidRDefault="00AA2BB6" w:rsidP="00196E81">
            <w:pPr>
              <w:jc w:val="right"/>
              <w:rPr>
                <w:rFonts w:ascii="Segoe UI" w:eastAsia="Times New Roman" w:hAnsi="Segoe UI" w:cs="Segoe UI"/>
                <w:color w:val="333333"/>
                <w:sz w:val="18"/>
                <w:szCs w:val="18"/>
                <w:lang w:eastAsia="en-US"/>
              </w:rPr>
            </w:pPr>
          </w:p>
        </w:tc>
      </w:tr>
      <w:tr w:rsidR="00AA2BB6" w:rsidRPr="004565C9" w14:paraId="005EDDED" w14:textId="77777777" w:rsidTr="00196E8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900EECC" w14:textId="77777777" w:rsidR="00AA2BB6" w:rsidRPr="004565C9" w:rsidRDefault="00AA2BB6" w:rsidP="00196E81">
            <w:pPr>
              <w:rPr>
                <w:rFonts w:ascii="Segoe UI" w:eastAsia="Times New Roman" w:hAnsi="Segoe UI" w:cs="Segoe UI"/>
                <w:color w:val="333333"/>
                <w:sz w:val="18"/>
                <w:szCs w:val="18"/>
                <w:lang w:eastAsia="en-US"/>
              </w:rPr>
            </w:pPr>
            <w:r w:rsidRPr="004565C9">
              <w:rPr>
                <w:rFonts w:ascii="Segoe UI" w:eastAsia="Times New Roman" w:hAnsi="Segoe UI" w:cs="Segoe UI"/>
                <w:color w:val="333333"/>
                <w:sz w:val="18"/>
                <w:szCs w:val="18"/>
                <w:lang w:eastAsia="en-US"/>
              </w:rPr>
              <w:t>Mean</w:t>
            </w:r>
          </w:p>
        </w:tc>
        <w:tc>
          <w:tcPr>
            <w:tcW w:w="0" w:type="auto"/>
            <w:tcBorders>
              <w:top w:val="nil"/>
              <w:left w:val="nil"/>
              <w:bottom w:val="nil"/>
              <w:right w:val="nil"/>
            </w:tcBorders>
            <w:tcMar>
              <w:top w:w="30" w:type="dxa"/>
              <w:left w:w="30" w:type="dxa"/>
              <w:bottom w:w="30" w:type="dxa"/>
              <w:right w:w="120" w:type="dxa"/>
            </w:tcMar>
            <w:vAlign w:val="center"/>
            <w:hideMark/>
          </w:tcPr>
          <w:p w14:paraId="03D5BA8A" w14:textId="77777777" w:rsidR="00AA2BB6" w:rsidRPr="004565C9" w:rsidRDefault="00AA2BB6" w:rsidP="00196E81">
            <w:pPr>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3961FCFA" w14:textId="77777777" w:rsidR="00AA2BB6" w:rsidRPr="004565C9" w:rsidRDefault="00AA2BB6" w:rsidP="00196E81">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2</w:t>
            </w:r>
            <w:r w:rsidRPr="004565C9">
              <w:rPr>
                <w:rFonts w:ascii="Segoe UI" w:eastAsia="Times New Roman" w:hAnsi="Segoe UI" w:cs="Segoe UI"/>
                <w:color w:val="333333"/>
                <w:sz w:val="18"/>
                <w:szCs w:val="18"/>
                <w:lang w:eastAsia="en-US"/>
              </w:rPr>
              <w:t>.0</w:t>
            </w:r>
            <w:r>
              <w:rPr>
                <w:rFonts w:ascii="Segoe UI" w:eastAsia="Times New Roman" w:hAnsi="Segoe UI" w:cs="Segoe UI"/>
                <w:color w:val="333333"/>
                <w:sz w:val="18"/>
                <w:szCs w:val="18"/>
                <w:lang w:eastAsia="en-US"/>
              </w:rPr>
              <w:t>0</w:t>
            </w:r>
            <w:r w:rsidRPr="004565C9">
              <w:rPr>
                <w:rFonts w:ascii="Segoe UI" w:eastAsia="Times New Roman" w:hAnsi="Segoe UI" w:cs="Segoe UI"/>
                <w:color w:val="333333"/>
                <w:sz w:val="18"/>
                <w:szCs w:val="18"/>
                <w:lang w:eastAsia="en-US"/>
              </w:rPr>
              <w:t>0</w:t>
            </w:r>
          </w:p>
        </w:tc>
        <w:tc>
          <w:tcPr>
            <w:tcW w:w="0" w:type="auto"/>
            <w:tcBorders>
              <w:top w:val="nil"/>
              <w:left w:val="nil"/>
              <w:bottom w:val="nil"/>
              <w:right w:val="nil"/>
            </w:tcBorders>
            <w:tcMar>
              <w:top w:w="30" w:type="dxa"/>
              <w:left w:w="30" w:type="dxa"/>
              <w:bottom w:w="30" w:type="dxa"/>
              <w:right w:w="120" w:type="dxa"/>
            </w:tcMar>
            <w:vAlign w:val="center"/>
            <w:hideMark/>
          </w:tcPr>
          <w:p w14:paraId="7F32C92D" w14:textId="77777777" w:rsidR="00AA2BB6" w:rsidRPr="004565C9" w:rsidRDefault="00AA2BB6" w:rsidP="00196E81">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5A5CB2B1" w14:textId="77777777" w:rsidR="00AA2BB6" w:rsidRPr="004565C9" w:rsidRDefault="00AA2BB6" w:rsidP="00196E81">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6.00</w:t>
            </w:r>
            <w:r w:rsidRPr="004565C9">
              <w:rPr>
                <w:rFonts w:ascii="Segoe UI" w:eastAsia="Times New Roman" w:hAnsi="Segoe UI" w:cs="Segoe UI"/>
                <w:color w:val="333333"/>
                <w:sz w:val="18"/>
                <w:szCs w:val="18"/>
                <w:lang w:eastAsia="en-US"/>
              </w:rPr>
              <w:t>0</w:t>
            </w:r>
          </w:p>
        </w:tc>
        <w:tc>
          <w:tcPr>
            <w:tcW w:w="0" w:type="auto"/>
            <w:tcBorders>
              <w:top w:val="nil"/>
              <w:left w:val="nil"/>
              <w:bottom w:val="nil"/>
              <w:right w:val="nil"/>
            </w:tcBorders>
            <w:tcMar>
              <w:top w:w="30" w:type="dxa"/>
              <w:left w:w="30" w:type="dxa"/>
              <w:bottom w:w="30" w:type="dxa"/>
              <w:right w:w="120" w:type="dxa"/>
            </w:tcMar>
            <w:vAlign w:val="center"/>
            <w:hideMark/>
          </w:tcPr>
          <w:p w14:paraId="31400725" w14:textId="77777777" w:rsidR="00AA2BB6" w:rsidRPr="004565C9" w:rsidRDefault="00AA2BB6" w:rsidP="00196E81">
            <w:pPr>
              <w:jc w:val="right"/>
              <w:rPr>
                <w:rFonts w:ascii="Segoe UI" w:eastAsia="Times New Roman" w:hAnsi="Segoe UI" w:cs="Segoe UI"/>
                <w:color w:val="333333"/>
                <w:sz w:val="18"/>
                <w:szCs w:val="18"/>
                <w:lang w:eastAsia="en-US"/>
              </w:rPr>
            </w:pPr>
          </w:p>
        </w:tc>
      </w:tr>
      <w:tr w:rsidR="00AA2BB6" w:rsidRPr="004565C9" w14:paraId="7C8123FF" w14:textId="77777777" w:rsidTr="00196E81">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2748B83" w14:textId="77777777" w:rsidR="00AA2BB6" w:rsidRPr="004565C9" w:rsidRDefault="00AA2BB6" w:rsidP="00196E81">
            <w:pPr>
              <w:rPr>
                <w:rFonts w:ascii="Segoe UI" w:eastAsia="Times New Roman" w:hAnsi="Segoe UI" w:cs="Segoe UI"/>
                <w:color w:val="333333"/>
                <w:sz w:val="18"/>
                <w:szCs w:val="18"/>
                <w:lang w:eastAsia="en-US"/>
              </w:rPr>
            </w:pPr>
            <w:r w:rsidRPr="004565C9">
              <w:rPr>
                <w:rFonts w:ascii="Segoe UI" w:eastAsia="Times New Roman" w:hAnsi="Segoe UI" w:cs="Segoe UI"/>
                <w:color w:val="333333"/>
                <w:sz w:val="18"/>
                <w:szCs w:val="18"/>
                <w:lang w:eastAsia="en-US"/>
              </w:rPr>
              <w:t>Standard deviation</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C190631" w14:textId="77777777" w:rsidR="00AA2BB6" w:rsidRPr="004565C9" w:rsidRDefault="00AA2BB6" w:rsidP="00196E81">
            <w:pPr>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70F79B7" w14:textId="77777777" w:rsidR="00AA2BB6" w:rsidRPr="004565C9" w:rsidRDefault="00AA2BB6" w:rsidP="00196E81">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2.449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7BD3B3F" w14:textId="77777777" w:rsidR="00AA2BB6" w:rsidRPr="004565C9" w:rsidRDefault="00AA2BB6" w:rsidP="00196E81">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196AA96" w14:textId="77777777" w:rsidR="00AA2BB6" w:rsidRPr="004565C9" w:rsidRDefault="00AA2BB6" w:rsidP="00196E81">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2.449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C1B405E" w14:textId="77777777" w:rsidR="00AA2BB6" w:rsidRPr="004565C9" w:rsidRDefault="00AA2BB6" w:rsidP="00196E81">
            <w:pPr>
              <w:jc w:val="right"/>
              <w:rPr>
                <w:rFonts w:ascii="Segoe UI" w:eastAsia="Times New Roman" w:hAnsi="Segoe UI" w:cs="Segoe UI"/>
                <w:color w:val="333333"/>
                <w:sz w:val="18"/>
                <w:szCs w:val="18"/>
                <w:lang w:eastAsia="en-US"/>
              </w:rPr>
            </w:pPr>
          </w:p>
        </w:tc>
      </w:tr>
    </w:tbl>
    <w:p w14:paraId="6B14A76A" w14:textId="714C9DA2" w:rsidR="00117C06" w:rsidRPr="005B1E09" w:rsidRDefault="00BF7A6E" w:rsidP="005B1E09">
      <w:pPr>
        <w:rPr>
          <w:rFonts w:ascii="Segoe UI" w:eastAsia="Times New Roman" w:hAnsi="Segoe UI" w:cs="Segoe UI"/>
          <w:color w:val="333333"/>
          <w:sz w:val="18"/>
          <w:szCs w:val="18"/>
          <w:lang w:eastAsia="en-US"/>
        </w:rPr>
      </w:pPr>
      <w:r>
        <w:rPr>
          <w:rFonts w:ascii="Arial" w:hAnsi="Arial" w:cs="Arial"/>
          <w:noProof/>
          <w:sz w:val="18"/>
          <w:szCs w:val="18"/>
          <w:lang w:eastAsia="en-US"/>
        </w:rPr>
        <w:pict w14:anchorId="4B5F322A">
          <v:rect id="_x0000_s1251" style="position:absolute;margin-left:465.85pt;margin-top:84.85pt;width:218.75pt;height:103pt;z-index:251993600;mso-position-horizontal-relative:text;mso-position-vertical-relative:text" fillcolor="#f8f8f8" strokecolor="red" strokeweight="1pt">
            <v:textbox style="mso-next-textbox:#_x0000_s1251">
              <w:txbxContent>
                <w:p w14:paraId="3FDD8955" w14:textId="77777777" w:rsidR="00F80D66" w:rsidRPr="00890C7E" w:rsidRDefault="00F80D66" w:rsidP="00F80D66">
                  <w:pPr>
                    <w:rPr>
                      <w:rFonts w:ascii="Arial" w:hAnsi="Arial" w:cs="Arial"/>
                      <w:sz w:val="20"/>
                      <w:szCs w:val="20"/>
                    </w:rPr>
                  </w:pPr>
                  <w:r w:rsidRPr="00890C7E">
                    <w:rPr>
                      <w:rFonts w:ascii="Arial" w:hAnsi="Arial" w:cs="Arial"/>
                      <w:sz w:val="20"/>
                      <w:szCs w:val="20"/>
                    </w:rPr>
                    <w:t xml:space="preserve">The “F” statistic is a ratio of the </w:t>
                  </w:r>
                  <w:r>
                    <w:rPr>
                      <w:rFonts w:ascii="Arial" w:hAnsi="Arial" w:cs="Arial"/>
                      <w:sz w:val="20"/>
                      <w:szCs w:val="20"/>
                    </w:rPr>
                    <w:t>effect</w:t>
                  </w:r>
                  <w:r w:rsidRPr="00890C7E">
                    <w:rPr>
                      <w:rFonts w:ascii="Arial" w:hAnsi="Arial" w:cs="Arial"/>
                      <w:sz w:val="20"/>
                      <w:szCs w:val="20"/>
                    </w:rPr>
                    <w:t xml:space="preserve"> and </w:t>
                  </w:r>
                  <w:r>
                    <w:rPr>
                      <w:rFonts w:ascii="Arial" w:hAnsi="Arial" w:cs="Arial"/>
                      <w:sz w:val="20"/>
                      <w:szCs w:val="20"/>
                    </w:rPr>
                    <w:t>within-subjects error</w:t>
                  </w:r>
                  <w:r w:rsidRPr="00890C7E">
                    <w:rPr>
                      <w:rFonts w:ascii="Arial" w:hAnsi="Arial" w:cs="Arial"/>
                      <w:sz w:val="20"/>
                      <w:szCs w:val="20"/>
                    </w:rPr>
                    <w:t xml:space="preserve"> variance estimates:</w:t>
                  </w:r>
                </w:p>
                <w:p w14:paraId="30EA5B45" w14:textId="77777777" w:rsidR="00F80D66" w:rsidRPr="004547AC" w:rsidRDefault="00F80D66" w:rsidP="00F80D66">
                  <w:pPr>
                    <w:rPr>
                      <w:rFonts w:ascii="Arial" w:hAnsi="Arial" w:cs="Arial"/>
                      <w:i/>
                      <w:sz w:val="8"/>
                      <w:szCs w:val="8"/>
                    </w:rPr>
                  </w:pPr>
                </w:p>
                <w:p w14:paraId="29BC344B" w14:textId="77777777" w:rsidR="00F80D66" w:rsidRPr="00A10CF8" w:rsidRDefault="00F80D66" w:rsidP="00F80D66">
                  <w:pPr>
                    <w:ind w:left="180"/>
                    <w:rPr>
                      <w:rFonts w:ascii="Arial" w:hAnsi="Arial" w:cs="Arial"/>
                      <w:sz w:val="8"/>
                      <w:szCs w:val="8"/>
                    </w:rPr>
                  </w:pPr>
                  <m:oMathPara>
                    <m:oMathParaPr>
                      <m:jc m:val="left"/>
                    </m:oMathParaPr>
                    <m:oMath>
                      <m:r>
                        <w:rPr>
                          <w:rFonts w:ascii="Cambria Math" w:hAnsi="Cambria Math" w:cs="Arial"/>
                          <w:sz w:val="20"/>
                          <w:szCs w:val="20"/>
                        </w:rPr>
                        <m:t>F=</m:t>
                      </m:r>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MS</m:t>
                              </m:r>
                            </m:e>
                            <m:sub>
                              <m:r>
                                <w:rPr>
                                  <w:rFonts w:ascii="Cambria Math" w:hAnsi="Cambria Math" w:cs="Arial"/>
                                  <w:sz w:val="20"/>
                                  <w:szCs w:val="20"/>
                                </w:rPr>
                                <m:t>EFFECT</m:t>
                              </m:r>
                            </m:sub>
                          </m:sSub>
                        </m:num>
                        <m:den>
                          <m:sSub>
                            <m:sSubPr>
                              <m:ctrlPr>
                                <w:rPr>
                                  <w:rFonts w:ascii="Cambria Math" w:hAnsi="Cambria Math" w:cs="Arial"/>
                                  <w:i/>
                                  <w:sz w:val="20"/>
                                  <w:szCs w:val="20"/>
                                </w:rPr>
                              </m:ctrlPr>
                            </m:sSubPr>
                            <m:e>
                              <m:r>
                                <w:rPr>
                                  <w:rFonts w:ascii="Cambria Math" w:hAnsi="Cambria Math" w:cs="Arial"/>
                                  <w:sz w:val="20"/>
                                  <w:szCs w:val="20"/>
                                </w:rPr>
                                <m:t>MS</m:t>
                              </m:r>
                            </m:e>
                            <m:sub>
                              <m:r>
                                <w:rPr>
                                  <w:rFonts w:ascii="Cambria Math" w:hAnsi="Cambria Math" w:cs="Arial"/>
                                  <w:sz w:val="20"/>
                                  <w:szCs w:val="20"/>
                                </w:rPr>
                                <m:t>ERROR</m:t>
                              </m:r>
                            </m:sub>
                          </m:sSub>
                        </m:den>
                      </m:f>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32.000</m:t>
                          </m:r>
                        </m:num>
                        <m:den>
                          <m:r>
                            <w:rPr>
                              <w:rFonts w:ascii="Cambria Math" w:hAnsi="Cambria Math" w:cs="Arial"/>
                              <w:sz w:val="20"/>
                              <w:szCs w:val="20"/>
                            </w:rPr>
                            <m:t>3.000</m:t>
                          </m:r>
                        </m:den>
                      </m:f>
                      <m:r>
                        <w:rPr>
                          <w:rFonts w:ascii="Cambria Math" w:hAnsi="Cambria Math" w:cs="Arial"/>
                          <w:sz w:val="20"/>
                          <w:szCs w:val="20"/>
                        </w:rPr>
                        <m:t>=10.667</m:t>
                      </m:r>
                    </m:oMath>
                  </m:oMathPara>
                </w:p>
                <w:p w14:paraId="342EED00" w14:textId="77777777" w:rsidR="00F80D66" w:rsidRPr="004547AC" w:rsidRDefault="00F80D66" w:rsidP="00F80D66">
                  <w:pPr>
                    <w:jc w:val="center"/>
                    <w:rPr>
                      <w:rFonts w:ascii="Arial" w:hAnsi="Arial" w:cs="Arial"/>
                      <w:sz w:val="8"/>
                      <w:szCs w:val="8"/>
                    </w:rPr>
                  </w:pPr>
                </w:p>
                <w:p w14:paraId="4B5F332F" w14:textId="5E4AA842" w:rsidR="005E79DF" w:rsidRPr="00F80D66" w:rsidRDefault="00F80D66" w:rsidP="00A87D43">
                  <w:pPr>
                    <w:rPr>
                      <w:rFonts w:ascii="Arial" w:hAnsi="Arial" w:cs="Arial"/>
                      <w:sz w:val="20"/>
                      <w:szCs w:val="20"/>
                    </w:rPr>
                  </w:pPr>
                  <w:r>
                    <w:rPr>
                      <w:rFonts w:ascii="Arial" w:hAnsi="Arial" w:cs="Arial"/>
                      <w:sz w:val="20"/>
                      <w:szCs w:val="20"/>
                    </w:rPr>
                    <w:t>A</w:t>
                  </w:r>
                  <w:r w:rsidRPr="00890C7E">
                    <w:rPr>
                      <w:rFonts w:ascii="Arial" w:hAnsi="Arial" w:cs="Arial"/>
                      <w:sz w:val="20"/>
                      <w:szCs w:val="20"/>
                    </w:rPr>
                    <w:t xml:space="preserve">n </w:t>
                  </w:r>
                  <w:r w:rsidRPr="005F0997">
                    <w:rPr>
                      <w:rFonts w:ascii="Arial" w:hAnsi="Arial" w:cs="Arial"/>
                      <w:i/>
                      <w:sz w:val="20"/>
                      <w:szCs w:val="20"/>
                    </w:rPr>
                    <w:t>F</w:t>
                  </w:r>
                  <w:r w:rsidRPr="00890C7E">
                    <w:rPr>
                      <w:rFonts w:ascii="Arial" w:hAnsi="Arial" w:cs="Arial"/>
                      <w:sz w:val="20"/>
                      <w:szCs w:val="20"/>
                    </w:rPr>
                    <w:t xml:space="preserve"> with 1 and </w:t>
                  </w:r>
                  <w:r>
                    <w:rPr>
                      <w:rFonts w:ascii="Arial" w:hAnsi="Arial" w:cs="Arial"/>
                      <w:sz w:val="20"/>
                      <w:szCs w:val="20"/>
                    </w:rPr>
                    <w:t>3</w:t>
                  </w:r>
                  <w:r w:rsidRPr="00890C7E">
                    <w:rPr>
                      <w:rFonts w:ascii="Arial" w:hAnsi="Arial" w:cs="Arial"/>
                      <w:sz w:val="20"/>
                      <w:szCs w:val="20"/>
                    </w:rPr>
                    <w:t xml:space="preserve"> </w:t>
                  </w:r>
                  <w:r w:rsidRPr="0047276D">
                    <w:rPr>
                      <w:rFonts w:ascii="Arial" w:hAnsi="Arial" w:cs="Arial"/>
                      <w:i/>
                      <w:sz w:val="20"/>
                      <w:szCs w:val="20"/>
                    </w:rPr>
                    <w:t>df</w:t>
                  </w:r>
                  <w:r w:rsidRPr="00890C7E">
                    <w:rPr>
                      <w:rFonts w:ascii="Arial" w:hAnsi="Arial" w:cs="Arial"/>
                      <w:sz w:val="20"/>
                      <w:szCs w:val="20"/>
                    </w:rPr>
                    <w:t xml:space="preserve"> that equals </w:t>
                  </w:r>
                  <w:r>
                    <w:rPr>
                      <w:rFonts w:ascii="Arial" w:hAnsi="Arial" w:cs="Arial"/>
                      <w:sz w:val="20"/>
                      <w:szCs w:val="20"/>
                    </w:rPr>
                    <w:t>10.667</w:t>
                  </w:r>
                  <w:r w:rsidRPr="00890C7E">
                    <w:rPr>
                      <w:rFonts w:ascii="Arial" w:hAnsi="Arial" w:cs="Arial"/>
                      <w:sz w:val="20"/>
                      <w:szCs w:val="20"/>
                    </w:rPr>
                    <w:t xml:space="preserve"> has a two-tailed probability of .0</w:t>
                  </w:r>
                  <w:r>
                    <w:rPr>
                      <w:rFonts w:ascii="Arial" w:hAnsi="Arial" w:cs="Arial"/>
                      <w:sz w:val="20"/>
                      <w:szCs w:val="20"/>
                    </w:rPr>
                    <w:t>47, a statistically significant finding</w:t>
                  </w:r>
                  <w:r w:rsidRPr="00890C7E">
                    <w:rPr>
                      <w:rFonts w:ascii="Arial" w:hAnsi="Arial" w:cs="Arial"/>
                      <w:sz w:val="20"/>
                      <w:szCs w:val="20"/>
                    </w:rPr>
                    <w:t>.</w:t>
                  </w:r>
                </w:p>
              </w:txbxContent>
            </v:textbox>
          </v:rect>
        </w:pict>
      </w:r>
      <w:r w:rsidR="00AA2BB6" w:rsidRPr="004565C9">
        <w:rPr>
          <w:rFonts w:ascii="Segoe UI" w:eastAsia="Times New Roman" w:hAnsi="Segoe UI" w:cs="Segoe UI"/>
          <w:color w:val="333333"/>
          <w:sz w:val="18"/>
          <w:szCs w:val="18"/>
          <w:lang w:eastAsia="en-US"/>
        </w:rPr>
        <w:t> </w:t>
      </w:r>
      <w:r>
        <w:rPr>
          <w:rFonts w:ascii="Arial" w:hAnsi="Arial" w:cs="Arial"/>
          <w:noProof/>
          <w:sz w:val="18"/>
          <w:szCs w:val="18"/>
          <w:lang w:eastAsia="en-US"/>
        </w:rPr>
        <w:pict w14:anchorId="4B5F3226">
          <v:oval id="_x0000_s1231" style="position:absolute;margin-left:-5.65pt;margin-top:60.65pt;width:301.8pt;height:15.05pt;z-index:251973120;mso-position-horizontal-relative:text;mso-position-vertical-relative:text" filled="f" strokecolor="red" strokeweight="1pt"/>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
        <w:gridCol w:w="186"/>
        <w:gridCol w:w="1262"/>
        <w:gridCol w:w="328"/>
        <w:gridCol w:w="258"/>
        <w:gridCol w:w="193"/>
        <w:gridCol w:w="1060"/>
        <w:gridCol w:w="323"/>
        <w:gridCol w:w="200"/>
        <w:gridCol w:w="186"/>
        <w:gridCol w:w="200"/>
        <w:gridCol w:w="186"/>
        <w:gridCol w:w="547"/>
        <w:gridCol w:w="520"/>
      </w:tblGrid>
      <w:tr w:rsidR="005B1E09" w:rsidRPr="005B1E09" w14:paraId="594C24B5" w14:textId="77777777" w:rsidTr="005B1E09">
        <w:trPr>
          <w:cantSplit/>
          <w:tblHeader/>
          <w:tblCellSpacing w:w="15" w:type="dxa"/>
        </w:trPr>
        <w:tc>
          <w:tcPr>
            <w:tcW w:w="0" w:type="auto"/>
            <w:gridSpan w:val="14"/>
            <w:tcBorders>
              <w:top w:val="nil"/>
              <w:left w:val="nil"/>
              <w:bottom w:val="single" w:sz="6" w:space="0" w:color="333333"/>
              <w:right w:val="nil"/>
            </w:tcBorders>
            <w:tcMar>
              <w:top w:w="60" w:type="dxa"/>
              <w:left w:w="0" w:type="dxa"/>
              <w:bottom w:w="60" w:type="dxa"/>
              <w:right w:w="120" w:type="dxa"/>
            </w:tcMar>
            <w:vAlign w:val="center"/>
            <w:hideMark/>
          </w:tcPr>
          <w:p w14:paraId="5E0AA440" w14:textId="1BE285B2" w:rsidR="005B1E09" w:rsidRPr="005B1E09" w:rsidRDefault="005B1E09" w:rsidP="005B1E09">
            <w:pPr>
              <w:rPr>
                <w:rFonts w:ascii="Segoe UI" w:eastAsia="Times New Roman" w:hAnsi="Segoe UI" w:cs="Segoe UI"/>
                <w:b/>
                <w:bCs/>
                <w:color w:val="333333"/>
                <w:sz w:val="18"/>
                <w:szCs w:val="18"/>
                <w:lang w:eastAsia="en-US"/>
              </w:rPr>
            </w:pPr>
            <w:r w:rsidRPr="005B1E09">
              <w:rPr>
                <w:rFonts w:ascii="Segoe UI" w:eastAsia="Times New Roman" w:hAnsi="Segoe UI" w:cs="Segoe UI"/>
                <w:b/>
                <w:bCs/>
                <w:color w:val="333333"/>
                <w:sz w:val="18"/>
                <w:szCs w:val="18"/>
                <w:lang w:eastAsia="en-US"/>
              </w:rPr>
              <w:t>Between Subjects Effects</w:t>
            </w:r>
          </w:p>
        </w:tc>
      </w:tr>
      <w:tr w:rsidR="005B1E09" w:rsidRPr="005B1E09" w14:paraId="6FA6F448" w14:textId="77777777" w:rsidTr="005B1E09">
        <w:trPr>
          <w:tblHeader/>
          <w:tblCellSpacing w:w="15" w:type="dxa"/>
        </w:trPr>
        <w:tc>
          <w:tcPr>
            <w:tcW w:w="0" w:type="auto"/>
            <w:vAlign w:val="center"/>
            <w:hideMark/>
          </w:tcPr>
          <w:p w14:paraId="59291E73" w14:textId="77777777" w:rsidR="005B1E09" w:rsidRPr="005B1E09" w:rsidRDefault="005B1E09" w:rsidP="005B1E09">
            <w:pPr>
              <w:rPr>
                <w:rFonts w:ascii="Segoe UI" w:eastAsia="Times New Roman" w:hAnsi="Segoe UI" w:cs="Segoe UI"/>
                <w:b/>
                <w:bCs/>
                <w:color w:val="333333"/>
                <w:sz w:val="18"/>
                <w:szCs w:val="18"/>
                <w:lang w:eastAsia="en-US"/>
              </w:rPr>
            </w:pPr>
          </w:p>
        </w:tc>
        <w:tc>
          <w:tcPr>
            <w:tcW w:w="0" w:type="auto"/>
            <w:vAlign w:val="center"/>
            <w:hideMark/>
          </w:tcPr>
          <w:p w14:paraId="198214CC" w14:textId="77777777" w:rsidR="005B1E09" w:rsidRPr="005B1E09" w:rsidRDefault="005B1E09" w:rsidP="005B1E09">
            <w:pPr>
              <w:rPr>
                <w:rFonts w:eastAsia="Times New Roman"/>
                <w:sz w:val="20"/>
                <w:szCs w:val="20"/>
                <w:lang w:eastAsia="en-US"/>
              </w:rPr>
            </w:pPr>
          </w:p>
        </w:tc>
        <w:tc>
          <w:tcPr>
            <w:tcW w:w="0" w:type="auto"/>
            <w:vAlign w:val="center"/>
            <w:hideMark/>
          </w:tcPr>
          <w:p w14:paraId="2E64829E" w14:textId="77777777" w:rsidR="005B1E09" w:rsidRPr="005B1E09" w:rsidRDefault="005B1E09" w:rsidP="005B1E09">
            <w:pPr>
              <w:rPr>
                <w:rFonts w:eastAsia="Times New Roman"/>
                <w:sz w:val="20"/>
                <w:szCs w:val="20"/>
                <w:lang w:eastAsia="en-US"/>
              </w:rPr>
            </w:pPr>
          </w:p>
        </w:tc>
        <w:tc>
          <w:tcPr>
            <w:tcW w:w="0" w:type="auto"/>
            <w:vAlign w:val="center"/>
            <w:hideMark/>
          </w:tcPr>
          <w:p w14:paraId="60F3BD31" w14:textId="77777777" w:rsidR="005B1E09" w:rsidRPr="005B1E09" w:rsidRDefault="005B1E09" w:rsidP="005B1E09">
            <w:pPr>
              <w:rPr>
                <w:rFonts w:eastAsia="Times New Roman"/>
                <w:sz w:val="20"/>
                <w:szCs w:val="20"/>
                <w:lang w:eastAsia="en-US"/>
              </w:rPr>
            </w:pPr>
          </w:p>
        </w:tc>
        <w:tc>
          <w:tcPr>
            <w:tcW w:w="0" w:type="auto"/>
            <w:vAlign w:val="center"/>
            <w:hideMark/>
          </w:tcPr>
          <w:p w14:paraId="01ADD9D2" w14:textId="77777777" w:rsidR="005B1E09" w:rsidRPr="005B1E09" w:rsidRDefault="005B1E09" w:rsidP="005B1E09">
            <w:pPr>
              <w:rPr>
                <w:rFonts w:eastAsia="Times New Roman"/>
                <w:sz w:val="20"/>
                <w:szCs w:val="20"/>
                <w:lang w:eastAsia="en-US"/>
              </w:rPr>
            </w:pPr>
          </w:p>
        </w:tc>
        <w:tc>
          <w:tcPr>
            <w:tcW w:w="0" w:type="auto"/>
            <w:vAlign w:val="center"/>
            <w:hideMark/>
          </w:tcPr>
          <w:p w14:paraId="0589F8AD" w14:textId="77777777" w:rsidR="005B1E09" w:rsidRPr="005B1E09" w:rsidRDefault="005B1E09" w:rsidP="005B1E09">
            <w:pPr>
              <w:rPr>
                <w:rFonts w:eastAsia="Times New Roman"/>
                <w:sz w:val="20"/>
                <w:szCs w:val="20"/>
                <w:lang w:eastAsia="en-US"/>
              </w:rPr>
            </w:pPr>
          </w:p>
        </w:tc>
        <w:tc>
          <w:tcPr>
            <w:tcW w:w="0" w:type="auto"/>
            <w:vAlign w:val="center"/>
            <w:hideMark/>
          </w:tcPr>
          <w:p w14:paraId="1915BED9" w14:textId="77777777" w:rsidR="005B1E09" w:rsidRPr="005B1E09" w:rsidRDefault="005B1E09" w:rsidP="005B1E09">
            <w:pPr>
              <w:rPr>
                <w:rFonts w:eastAsia="Times New Roman"/>
                <w:sz w:val="20"/>
                <w:szCs w:val="20"/>
                <w:lang w:eastAsia="en-US"/>
              </w:rPr>
            </w:pPr>
          </w:p>
        </w:tc>
        <w:tc>
          <w:tcPr>
            <w:tcW w:w="0" w:type="auto"/>
            <w:vAlign w:val="center"/>
            <w:hideMark/>
          </w:tcPr>
          <w:p w14:paraId="72474590" w14:textId="77777777" w:rsidR="005B1E09" w:rsidRPr="005B1E09" w:rsidRDefault="005B1E09" w:rsidP="005B1E09">
            <w:pPr>
              <w:rPr>
                <w:rFonts w:eastAsia="Times New Roman"/>
                <w:sz w:val="20"/>
                <w:szCs w:val="20"/>
                <w:lang w:eastAsia="en-US"/>
              </w:rPr>
            </w:pPr>
          </w:p>
        </w:tc>
        <w:tc>
          <w:tcPr>
            <w:tcW w:w="0" w:type="auto"/>
            <w:vAlign w:val="center"/>
            <w:hideMark/>
          </w:tcPr>
          <w:p w14:paraId="3344A5DA" w14:textId="77777777" w:rsidR="005B1E09" w:rsidRPr="005B1E09" w:rsidRDefault="005B1E09" w:rsidP="005B1E09">
            <w:pPr>
              <w:rPr>
                <w:rFonts w:eastAsia="Times New Roman"/>
                <w:sz w:val="20"/>
                <w:szCs w:val="20"/>
                <w:lang w:eastAsia="en-US"/>
              </w:rPr>
            </w:pPr>
          </w:p>
        </w:tc>
        <w:tc>
          <w:tcPr>
            <w:tcW w:w="0" w:type="auto"/>
            <w:vAlign w:val="center"/>
            <w:hideMark/>
          </w:tcPr>
          <w:p w14:paraId="6B9B7A14" w14:textId="77777777" w:rsidR="005B1E09" w:rsidRPr="005B1E09" w:rsidRDefault="005B1E09" w:rsidP="005B1E09">
            <w:pPr>
              <w:rPr>
                <w:rFonts w:eastAsia="Times New Roman"/>
                <w:sz w:val="20"/>
                <w:szCs w:val="20"/>
                <w:lang w:eastAsia="en-US"/>
              </w:rPr>
            </w:pPr>
          </w:p>
        </w:tc>
        <w:tc>
          <w:tcPr>
            <w:tcW w:w="0" w:type="auto"/>
            <w:vAlign w:val="center"/>
            <w:hideMark/>
          </w:tcPr>
          <w:p w14:paraId="46A741F5" w14:textId="77777777" w:rsidR="005B1E09" w:rsidRPr="005B1E09" w:rsidRDefault="005B1E09" w:rsidP="005B1E09">
            <w:pPr>
              <w:rPr>
                <w:rFonts w:eastAsia="Times New Roman"/>
                <w:sz w:val="20"/>
                <w:szCs w:val="20"/>
                <w:lang w:eastAsia="en-US"/>
              </w:rPr>
            </w:pPr>
          </w:p>
        </w:tc>
        <w:tc>
          <w:tcPr>
            <w:tcW w:w="0" w:type="auto"/>
            <w:vAlign w:val="center"/>
            <w:hideMark/>
          </w:tcPr>
          <w:p w14:paraId="199A350A" w14:textId="77777777" w:rsidR="005B1E09" w:rsidRPr="005B1E09" w:rsidRDefault="005B1E09" w:rsidP="005B1E09">
            <w:pPr>
              <w:rPr>
                <w:rFonts w:eastAsia="Times New Roman"/>
                <w:sz w:val="20"/>
                <w:szCs w:val="20"/>
                <w:lang w:eastAsia="en-US"/>
              </w:rPr>
            </w:pPr>
          </w:p>
        </w:tc>
        <w:tc>
          <w:tcPr>
            <w:tcW w:w="0" w:type="auto"/>
            <w:vAlign w:val="center"/>
            <w:hideMark/>
          </w:tcPr>
          <w:p w14:paraId="4BF17CBA" w14:textId="77777777" w:rsidR="005B1E09" w:rsidRPr="005B1E09" w:rsidRDefault="005B1E09" w:rsidP="005B1E09">
            <w:pPr>
              <w:rPr>
                <w:rFonts w:eastAsia="Times New Roman"/>
                <w:sz w:val="20"/>
                <w:szCs w:val="20"/>
                <w:lang w:eastAsia="en-US"/>
              </w:rPr>
            </w:pPr>
          </w:p>
        </w:tc>
        <w:tc>
          <w:tcPr>
            <w:tcW w:w="0" w:type="auto"/>
            <w:vAlign w:val="center"/>
            <w:hideMark/>
          </w:tcPr>
          <w:p w14:paraId="0A4AB8FA" w14:textId="77777777" w:rsidR="005B1E09" w:rsidRPr="005B1E09" w:rsidRDefault="005B1E09" w:rsidP="005B1E09">
            <w:pPr>
              <w:rPr>
                <w:rFonts w:eastAsia="Times New Roman"/>
                <w:sz w:val="20"/>
                <w:szCs w:val="20"/>
                <w:lang w:eastAsia="en-US"/>
              </w:rPr>
            </w:pPr>
          </w:p>
        </w:tc>
      </w:tr>
      <w:tr w:rsidR="005B1E09" w:rsidRPr="005B1E09" w14:paraId="0EAF5476" w14:textId="77777777" w:rsidTr="005B1E09">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2F66776" w14:textId="77777777" w:rsidR="005B1E09" w:rsidRPr="005B1E09" w:rsidRDefault="005B1E09" w:rsidP="005B1E09">
            <w:pPr>
              <w:jc w:val="center"/>
              <w:rPr>
                <w:rFonts w:ascii="Segoe UI" w:eastAsia="Times New Roman" w:hAnsi="Segoe UI" w:cs="Segoe UI"/>
                <w:b/>
                <w:bCs/>
                <w:color w:val="333333"/>
                <w:sz w:val="18"/>
                <w:szCs w:val="18"/>
                <w:lang w:eastAsia="en-US"/>
              </w:rPr>
            </w:pPr>
            <w:r w:rsidRPr="005B1E09">
              <w:rPr>
                <w:rFonts w:ascii="Segoe UI" w:eastAsia="Times New Roman" w:hAnsi="Segoe UI" w:cs="Segoe UI"/>
                <w:b/>
                <w:bCs/>
                <w:color w:val="333333"/>
                <w:sz w:val="18"/>
                <w:szCs w:val="18"/>
                <w:lang w:eastAsia="en-US"/>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1EC1D10" w14:textId="77777777" w:rsidR="005B1E09" w:rsidRPr="005B1E09" w:rsidRDefault="005B1E09" w:rsidP="005B1E09">
            <w:pPr>
              <w:jc w:val="center"/>
              <w:rPr>
                <w:rFonts w:ascii="Segoe UI" w:eastAsia="Times New Roman" w:hAnsi="Segoe UI" w:cs="Segoe UI"/>
                <w:b/>
                <w:bCs/>
                <w:color w:val="333333"/>
                <w:sz w:val="18"/>
                <w:szCs w:val="18"/>
                <w:lang w:eastAsia="en-US"/>
              </w:rPr>
            </w:pPr>
            <w:r w:rsidRPr="005B1E09">
              <w:rPr>
                <w:rFonts w:ascii="Segoe UI" w:eastAsia="Times New Roman" w:hAnsi="Segoe UI" w:cs="Segoe UI"/>
                <w:b/>
                <w:bCs/>
                <w:color w:val="333333"/>
                <w:sz w:val="18"/>
                <w:szCs w:val="18"/>
                <w:lang w:eastAsia="en-US"/>
              </w:rPr>
              <w:t>Sum of Squares</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A23F11E" w14:textId="77777777" w:rsidR="005B1E09" w:rsidRPr="005B1E09" w:rsidRDefault="005B1E09" w:rsidP="005B1E09">
            <w:pPr>
              <w:jc w:val="center"/>
              <w:rPr>
                <w:rFonts w:ascii="Segoe UI" w:eastAsia="Times New Roman" w:hAnsi="Segoe UI" w:cs="Segoe UI"/>
                <w:b/>
                <w:bCs/>
                <w:color w:val="333333"/>
                <w:sz w:val="18"/>
                <w:szCs w:val="18"/>
                <w:lang w:eastAsia="en-US"/>
              </w:rPr>
            </w:pPr>
            <w:r w:rsidRPr="005B1E09">
              <w:rPr>
                <w:rFonts w:ascii="Segoe UI" w:eastAsia="Times New Roman" w:hAnsi="Segoe UI" w:cs="Segoe UI"/>
                <w:b/>
                <w:bCs/>
                <w:color w:val="333333"/>
                <w:sz w:val="18"/>
                <w:szCs w:val="18"/>
                <w:lang w:eastAsia="en-US"/>
              </w:rPr>
              <w:t>df</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FE5BA95" w14:textId="77777777" w:rsidR="005B1E09" w:rsidRPr="005B1E09" w:rsidRDefault="005B1E09" w:rsidP="005B1E09">
            <w:pPr>
              <w:jc w:val="center"/>
              <w:rPr>
                <w:rFonts w:ascii="Segoe UI" w:eastAsia="Times New Roman" w:hAnsi="Segoe UI" w:cs="Segoe UI"/>
                <w:b/>
                <w:bCs/>
                <w:color w:val="333333"/>
                <w:sz w:val="18"/>
                <w:szCs w:val="18"/>
                <w:lang w:eastAsia="en-US"/>
              </w:rPr>
            </w:pPr>
            <w:r w:rsidRPr="005B1E09">
              <w:rPr>
                <w:rFonts w:ascii="Segoe UI" w:eastAsia="Times New Roman" w:hAnsi="Segoe UI" w:cs="Segoe UI"/>
                <w:b/>
                <w:bCs/>
                <w:color w:val="333333"/>
                <w:sz w:val="18"/>
                <w:szCs w:val="18"/>
                <w:lang w:eastAsia="en-US"/>
              </w:rPr>
              <w:t>Mean Square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B339FD3" w14:textId="77777777" w:rsidR="005B1E09" w:rsidRPr="005B1E09" w:rsidRDefault="005B1E09" w:rsidP="005B1E09">
            <w:pPr>
              <w:jc w:val="center"/>
              <w:rPr>
                <w:rFonts w:ascii="Segoe UI" w:eastAsia="Times New Roman" w:hAnsi="Segoe UI" w:cs="Segoe UI"/>
                <w:b/>
                <w:bCs/>
                <w:color w:val="333333"/>
                <w:sz w:val="18"/>
                <w:szCs w:val="18"/>
                <w:lang w:eastAsia="en-US"/>
              </w:rPr>
            </w:pPr>
            <w:r w:rsidRPr="005B1E09">
              <w:rPr>
                <w:rFonts w:ascii="Segoe UI" w:eastAsia="Times New Roman" w:hAnsi="Segoe UI" w:cs="Segoe UI"/>
                <w:b/>
                <w:bCs/>
                <w:color w:val="333333"/>
                <w:sz w:val="18"/>
                <w:szCs w:val="18"/>
                <w:lang w:eastAsia="en-US"/>
              </w:rPr>
              <w:t>F</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6873640" w14:textId="77777777" w:rsidR="005B1E09" w:rsidRPr="005B1E09" w:rsidRDefault="005B1E09" w:rsidP="005B1E09">
            <w:pPr>
              <w:jc w:val="center"/>
              <w:rPr>
                <w:rFonts w:ascii="Segoe UI" w:eastAsia="Times New Roman" w:hAnsi="Segoe UI" w:cs="Segoe UI"/>
                <w:b/>
                <w:bCs/>
                <w:color w:val="333333"/>
                <w:sz w:val="18"/>
                <w:szCs w:val="18"/>
                <w:lang w:eastAsia="en-US"/>
              </w:rPr>
            </w:pPr>
            <w:r w:rsidRPr="005B1E09">
              <w:rPr>
                <w:rFonts w:ascii="Segoe UI" w:eastAsia="Times New Roman" w:hAnsi="Segoe UI" w:cs="Segoe UI"/>
                <w:b/>
                <w:bCs/>
                <w:color w:val="333333"/>
                <w:sz w:val="18"/>
                <w:szCs w:val="18"/>
                <w:lang w:eastAsia="en-US"/>
              </w:rPr>
              <w:t>p</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C38EB7F" w14:textId="77777777" w:rsidR="005B1E09" w:rsidRPr="005B1E09" w:rsidRDefault="005B1E09" w:rsidP="005B1E09">
            <w:pPr>
              <w:jc w:val="center"/>
              <w:rPr>
                <w:rFonts w:ascii="Segoe UI" w:eastAsia="Times New Roman" w:hAnsi="Segoe UI" w:cs="Segoe UI"/>
                <w:b/>
                <w:bCs/>
                <w:color w:val="333333"/>
                <w:sz w:val="18"/>
                <w:szCs w:val="18"/>
                <w:lang w:eastAsia="en-US"/>
              </w:rPr>
            </w:pPr>
            <w:r w:rsidRPr="005B1E09">
              <w:rPr>
                <w:rFonts w:ascii="Segoe UI" w:eastAsia="Times New Roman" w:hAnsi="Segoe UI" w:cs="Segoe UI"/>
                <w:b/>
                <w:bCs/>
                <w:color w:val="333333"/>
                <w:sz w:val="18"/>
                <w:szCs w:val="18"/>
                <w:lang w:eastAsia="en-US"/>
              </w:rPr>
              <w:t>partial η²</w:t>
            </w:r>
          </w:p>
        </w:tc>
      </w:tr>
      <w:tr w:rsidR="005B1E09" w:rsidRPr="005B1E09" w14:paraId="0FC16A80" w14:textId="77777777" w:rsidTr="005B1E09">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7747E6DD" w14:textId="77777777" w:rsidR="005B1E09" w:rsidRPr="005B1E09" w:rsidRDefault="005B1E09" w:rsidP="005B1E09">
            <w:pPr>
              <w:rPr>
                <w:rFonts w:ascii="Segoe UI" w:eastAsia="Times New Roman" w:hAnsi="Segoe UI" w:cs="Segoe UI"/>
                <w:color w:val="333333"/>
                <w:sz w:val="18"/>
                <w:szCs w:val="18"/>
                <w:lang w:eastAsia="en-US"/>
              </w:rPr>
            </w:pPr>
            <w:r w:rsidRPr="005B1E09">
              <w:rPr>
                <w:rFonts w:ascii="Segoe UI" w:eastAsia="Times New Roman" w:hAnsi="Segoe UI" w:cs="Segoe UI"/>
                <w:color w:val="333333"/>
                <w:sz w:val="18"/>
                <w:szCs w:val="18"/>
                <w:lang w:eastAsia="en-US"/>
              </w:rPr>
              <w:t>Residual</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1C70AEBD" w14:textId="77777777" w:rsidR="005B1E09" w:rsidRPr="005B1E09" w:rsidRDefault="005B1E09" w:rsidP="005B1E09">
            <w:pPr>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29EC4547" w14:textId="5364443F" w:rsidR="005B1E09" w:rsidRPr="005B1E09" w:rsidRDefault="006C0985" w:rsidP="005B1E09">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27.000</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682A8C9B" w14:textId="77777777" w:rsidR="005B1E09" w:rsidRPr="005B1E09" w:rsidRDefault="005B1E09" w:rsidP="005B1E09">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43611204" w14:textId="4CFCE01C" w:rsidR="005B1E09" w:rsidRPr="005B1E09" w:rsidRDefault="005111FE" w:rsidP="005B1E09">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3</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7DFCF905" w14:textId="77777777" w:rsidR="005B1E09" w:rsidRPr="005B1E09" w:rsidRDefault="005B1E09" w:rsidP="005B1E09">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6CEA1F49" w14:textId="31111EDB" w:rsidR="005B1E09" w:rsidRPr="005B1E09" w:rsidRDefault="005111FE" w:rsidP="005B1E09">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9.</w:t>
            </w:r>
            <w:r w:rsidR="006C0985">
              <w:rPr>
                <w:rFonts w:ascii="Segoe UI" w:eastAsia="Times New Roman" w:hAnsi="Segoe UI" w:cs="Segoe UI"/>
                <w:color w:val="333333"/>
                <w:sz w:val="18"/>
                <w:szCs w:val="18"/>
                <w:lang w:eastAsia="en-US"/>
              </w:rPr>
              <w:t>000</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6CBF3811" w14:textId="77777777" w:rsidR="005B1E09" w:rsidRPr="005B1E09" w:rsidRDefault="005B1E09" w:rsidP="005B1E09">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7ED6CA73" w14:textId="77777777" w:rsidR="005B1E09" w:rsidRPr="005B1E09" w:rsidRDefault="005B1E09" w:rsidP="005B1E09">
            <w:pPr>
              <w:jc w:val="right"/>
              <w:rPr>
                <w:rFonts w:ascii="Segoe UI" w:eastAsia="Times New Roman" w:hAnsi="Segoe UI" w:cs="Segoe UI"/>
                <w:color w:val="333333"/>
                <w:sz w:val="18"/>
                <w:szCs w:val="18"/>
                <w:lang w:eastAsia="en-US"/>
              </w:rPr>
            </w:pPr>
            <w:r w:rsidRPr="005B1E09">
              <w:rPr>
                <w:rFonts w:ascii="Segoe UI" w:eastAsia="Times New Roman" w:hAnsi="Segoe UI" w:cs="Segoe UI"/>
                <w:color w:val="333333"/>
                <w:sz w:val="18"/>
                <w:szCs w:val="18"/>
                <w:lang w:eastAsia="en-US"/>
              </w:rPr>
              <w:t> </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11219BBC" w14:textId="77777777" w:rsidR="005B1E09" w:rsidRPr="005B1E09" w:rsidRDefault="005B1E09" w:rsidP="005B1E09">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1603BCF" w14:textId="77777777" w:rsidR="005B1E09" w:rsidRPr="005B1E09" w:rsidRDefault="005B1E09" w:rsidP="005B1E09">
            <w:pPr>
              <w:jc w:val="right"/>
              <w:rPr>
                <w:rFonts w:ascii="Segoe UI" w:eastAsia="Times New Roman" w:hAnsi="Segoe UI" w:cs="Segoe UI"/>
                <w:color w:val="333333"/>
                <w:sz w:val="18"/>
                <w:szCs w:val="18"/>
                <w:lang w:eastAsia="en-US"/>
              </w:rPr>
            </w:pPr>
            <w:r w:rsidRPr="005B1E09">
              <w:rPr>
                <w:rFonts w:ascii="Segoe UI" w:eastAsia="Times New Roman" w:hAnsi="Segoe UI" w:cs="Segoe UI"/>
                <w:color w:val="333333"/>
                <w:sz w:val="18"/>
                <w:szCs w:val="18"/>
                <w:lang w:eastAsia="en-US"/>
              </w:rPr>
              <w:t> </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73E35D19" w14:textId="77777777" w:rsidR="005B1E09" w:rsidRPr="005B1E09" w:rsidRDefault="005B1E09" w:rsidP="005B1E09">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74776D4F" w14:textId="77777777" w:rsidR="005B1E09" w:rsidRPr="005B1E09" w:rsidRDefault="005B1E09" w:rsidP="005B1E09">
            <w:pPr>
              <w:jc w:val="right"/>
              <w:rPr>
                <w:rFonts w:ascii="Segoe UI" w:eastAsia="Times New Roman" w:hAnsi="Segoe UI" w:cs="Segoe UI"/>
                <w:color w:val="333333"/>
                <w:sz w:val="18"/>
                <w:szCs w:val="18"/>
                <w:lang w:eastAsia="en-US"/>
              </w:rPr>
            </w:pPr>
            <w:r w:rsidRPr="005B1E09">
              <w:rPr>
                <w:rFonts w:ascii="Segoe UI" w:eastAsia="Times New Roman" w:hAnsi="Segoe UI" w:cs="Segoe UI"/>
                <w:color w:val="333333"/>
                <w:sz w:val="18"/>
                <w:szCs w:val="18"/>
                <w:lang w:eastAsia="en-US"/>
              </w:rPr>
              <w:t> </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24A958D3" w14:textId="0B8B0A37" w:rsidR="005B1E09" w:rsidRPr="005B1E09" w:rsidRDefault="00BF7A6E" w:rsidP="005B1E09">
            <w:pPr>
              <w:jc w:val="right"/>
              <w:rPr>
                <w:rFonts w:ascii="Segoe UI" w:eastAsia="Times New Roman" w:hAnsi="Segoe UI" w:cs="Segoe UI"/>
                <w:color w:val="333333"/>
                <w:sz w:val="18"/>
                <w:szCs w:val="18"/>
                <w:lang w:eastAsia="en-US"/>
              </w:rPr>
            </w:pPr>
            <w:r>
              <w:rPr>
                <w:rFonts w:ascii="Arial" w:hAnsi="Arial" w:cs="Arial"/>
                <w:noProof/>
                <w:sz w:val="18"/>
                <w:szCs w:val="18"/>
                <w:lang w:eastAsia="en-US"/>
              </w:rPr>
              <w:pict w14:anchorId="4B5F3227">
                <v:line id="_x0000_s1233" style="position:absolute;left:0;text-align:left;flip:x;z-index:251975168;mso-position-horizontal-relative:text;mso-position-vertical-relative:text" from="7.85pt,3.95pt" to="50.05pt,3.95pt" strokecolor="red" strokeweight="1pt">
                  <v:stroke endarrow="block"/>
                </v:line>
              </w:pict>
            </w:r>
          </w:p>
        </w:tc>
      </w:tr>
      <w:tr w:rsidR="005B1E09" w:rsidRPr="005B1E09" w14:paraId="5E008A0B" w14:textId="77777777" w:rsidTr="005B1E09">
        <w:trPr>
          <w:cantSplit/>
          <w:tblCellSpacing w:w="15" w:type="dxa"/>
        </w:trPr>
        <w:tc>
          <w:tcPr>
            <w:tcW w:w="0" w:type="auto"/>
            <w:gridSpan w:val="14"/>
            <w:tcBorders>
              <w:top w:val="nil"/>
              <w:left w:val="nil"/>
              <w:bottom w:val="nil"/>
              <w:right w:val="nil"/>
            </w:tcBorders>
            <w:tcMar>
              <w:top w:w="30" w:type="dxa"/>
              <w:left w:w="120" w:type="dxa"/>
              <w:bottom w:w="30" w:type="dxa"/>
              <w:right w:w="120" w:type="dxa"/>
            </w:tcMar>
            <w:vAlign w:val="center"/>
            <w:hideMark/>
          </w:tcPr>
          <w:p w14:paraId="5CD7CDD7" w14:textId="77777777" w:rsidR="005B1E09" w:rsidRPr="00E9316F" w:rsidRDefault="005B1E09" w:rsidP="005B1E09">
            <w:pPr>
              <w:rPr>
                <w:rFonts w:ascii="Segoe UI" w:eastAsia="Times New Roman" w:hAnsi="Segoe UI" w:cs="Segoe UI"/>
                <w:color w:val="333333"/>
                <w:sz w:val="2"/>
                <w:szCs w:val="2"/>
                <w:lang w:eastAsia="en-US"/>
              </w:rPr>
            </w:pPr>
          </w:p>
        </w:tc>
      </w:tr>
    </w:tbl>
    <w:p w14:paraId="22FFA82D" w14:textId="22227722" w:rsidR="005B1E09" w:rsidRPr="008500BF" w:rsidRDefault="00BF7A6E" w:rsidP="005B1E09">
      <w:pPr>
        <w:rPr>
          <w:rFonts w:ascii="Segoe UI" w:eastAsia="Times New Roman" w:hAnsi="Segoe UI" w:cs="Segoe UI"/>
          <w:color w:val="333333"/>
          <w:sz w:val="12"/>
          <w:szCs w:val="12"/>
          <w:lang w:eastAsia="en-US"/>
        </w:rPr>
      </w:pPr>
      <w:r>
        <w:rPr>
          <w:rFonts w:ascii="Arial" w:hAnsi="Arial" w:cs="Arial"/>
          <w:noProof/>
          <w:sz w:val="18"/>
          <w:szCs w:val="18"/>
          <w:lang w:eastAsia="en-US"/>
        </w:rPr>
        <w:pict w14:anchorId="4B5F3228">
          <v:line id="_x0000_s1256" style="position:absolute;flip:x y;z-index:251998720;mso-position-horizontal-relative:text;mso-position-vertical-relative:text" from="354.35pt,64.45pt" to="465.85pt,108.35pt" strokecolor="red" strokeweight="1pt">
            <v:stroke endarrow="block"/>
          </v:line>
        </w:pict>
      </w:r>
      <w:r>
        <w:rPr>
          <w:rFonts w:ascii="Arial" w:hAnsi="Arial" w:cs="Arial"/>
          <w:noProof/>
          <w:sz w:val="18"/>
          <w:szCs w:val="18"/>
          <w:lang w:eastAsia="en-US"/>
        </w:rPr>
        <w:pict w14:anchorId="4B5F3236">
          <v:rect id="_x0000_s1254" style="position:absolute;margin-left:454.95pt;margin-top:108.9pt;width:228.65pt;height:141.5pt;z-index:251996672;mso-position-horizontal-relative:text;mso-position-vertical-relative:text" fillcolor="#f8f8f8" strokecolor="red" strokeweight="1pt">
            <v:textbox style="mso-next-textbox:#_x0000_s1254">
              <w:txbxContent>
                <w:p w14:paraId="7B14CBC8" w14:textId="77777777" w:rsidR="00B1767B" w:rsidRPr="00AD71ED" w:rsidRDefault="00B1767B" w:rsidP="00B1767B">
                  <w:pPr>
                    <w:rPr>
                      <w:rFonts w:ascii="Arial" w:hAnsi="Arial" w:cs="Arial"/>
                      <w:sz w:val="20"/>
                      <w:szCs w:val="20"/>
                    </w:rPr>
                  </w:pPr>
                  <w:r w:rsidRPr="00AD71ED">
                    <w:rPr>
                      <w:rFonts w:ascii="Arial" w:hAnsi="Arial" w:cs="Arial"/>
                      <w:sz w:val="20"/>
                      <w:szCs w:val="20"/>
                    </w:rPr>
                    <w:t xml:space="preserve">The </w:t>
                  </w:r>
                  <w:r>
                    <w:rPr>
                      <w:rFonts w:ascii="Arial" w:hAnsi="Arial" w:cs="Arial"/>
                      <w:sz w:val="20"/>
                      <w:szCs w:val="20"/>
                    </w:rPr>
                    <w:t xml:space="preserve">partial </w:t>
                  </w:r>
                  <w:r w:rsidRPr="00AD71ED">
                    <w:rPr>
                      <w:rFonts w:ascii="Arial" w:hAnsi="Arial" w:cs="Arial"/>
                      <w:sz w:val="20"/>
                      <w:szCs w:val="20"/>
                    </w:rPr>
                    <w:t>“</w:t>
                  </w:r>
                  <w:r>
                    <w:rPr>
                      <w:rFonts w:ascii="Arial" w:hAnsi="Arial" w:cs="Arial"/>
                      <w:sz w:val="20"/>
                      <w:szCs w:val="20"/>
                    </w:rPr>
                    <w:t>η</w:t>
                  </w:r>
                  <w:r w:rsidRPr="00B15397">
                    <w:rPr>
                      <w:rFonts w:ascii="Arial" w:hAnsi="Arial" w:cs="Arial"/>
                      <w:sz w:val="20"/>
                      <w:szCs w:val="20"/>
                      <w:vertAlign w:val="superscript"/>
                    </w:rPr>
                    <w:t>2</w:t>
                  </w:r>
                  <w:r w:rsidRPr="00AD71ED">
                    <w:rPr>
                      <w:rFonts w:ascii="Arial" w:hAnsi="Arial" w:cs="Arial"/>
                      <w:sz w:val="20"/>
                      <w:szCs w:val="20"/>
                    </w:rPr>
                    <w:t xml:space="preserve">” statistic is a ratio of the </w:t>
                  </w:r>
                  <w:r>
                    <w:rPr>
                      <w:rFonts w:ascii="Arial" w:hAnsi="Arial" w:cs="Arial"/>
                      <w:sz w:val="20"/>
                      <w:szCs w:val="20"/>
                    </w:rPr>
                    <w:t>effect and the total</w:t>
                  </w:r>
                  <w:r w:rsidRPr="00AD71ED">
                    <w:rPr>
                      <w:rFonts w:ascii="Arial" w:hAnsi="Arial" w:cs="Arial"/>
                      <w:sz w:val="20"/>
                      <w:szCs w:val="20"/>
                    </w:rPr>
                    <w:t xml:space="preserve"> group varia</w:t>
                  </w:r>
                  <w:r>
                    <w:rPr>
                      <w:rFonts w:ascii="Arial" w:hAnsi="Arial" w:cs="Arial"/>
                      <w:sz w:val="20"/>
                      <w:szCs w:val="20"/>
                    </w:rPr>
                    <w:t>bility (“Sum of Squares”)</w:t>
                  </w:r>
                  <w:r w:rsidRPr="00AD71ED">
                    <w:rPr>
                      <w:rFonts w:ascii="Arial" w:hAnsi="Arial" w:cs="Arial"/>
                      <w:sz w:val="20"/>
                      <w:szCs w:val="20"/>
                    </w:rPr>
                    <w:t xml:space="preserve"> estimates:</w:t>
                  </w:r>
                </w:p>
                <w:p w14:paraId="67DAB589" w14:textId="77777777" w:rsidR="00B1767B" w:rsidRPr="00CE0A0B" w:rsidRDefault="00B1767B" w:rsidP="00B1767B">
                  <w:pPr>
                    <w:rPr>
                      <w:rFonts w:ascii="Arial" w:hAnsi="Arial" w:cs="Arial"/>
                      <w:i/>
                      <w:sz w:val="8"/>
                      <w:szCs w:val="8"/>
                    </w:rPr>
                  </w:pPr>
                </w:p>
                <w:p w14:paraId="4C73289A" w14:textId="77777777" w:rsidR="00B1767B" w:rsidRPr="00803016" w:rsidRDefault="00BF7A6E" w:rsidP="00B1767B">
                  <w:pPr>
                    <w:ind w:left="180"/>
                    <w:rPr>
                      <w:rFonts w:ascii="Arial" w:hAnsi="Arial" w:cs="Arial"/>
                      <w:sz w:val="8"/>
                      <w:szCs w:val="8"/>
                    </w:rPr>
                  </w:pPr>
                  <m:oMathPara>
                    <m:oMathParaPr>
                      <m:jc m:val="left"/>
                    </m:oMathParaPr>
                    <m:oMath>
                      <m:sSup>
                        <m:sSupPr>
                          <m:ctrlPr>
                            <w:rPr>
                              <w:rFonts w:ascii="Cambria Math" w:hAnsi="Cambria Math" w:cs="Arial"/>
                              <w:i/>
                              <w:sz w:val="20"/>
                              <w:szCs w:val="20"/>
                            </w:rPr>
                          </m:ctrlPr>
                        </m:sSupPr>
                        <m:e>
                          <m:r>
                            <w:rPr>
                              <w:rFonts w:ascii="Cambria Math" w:hAnsi="Cambria Math" w:cs="Arial"/>
                              <w:sz w:val="20"/>
                              <w:szCs w:val="20"/>
                            </w:rPr>
                            <m:t>Partial η</m:t>
                          </m:r>
                        </m:e>
                        <m:sup>
                          <m:r>
                            <w:rPr>
                              <w:rFonts w:ascii="Cambria Math" w:hAnsi="Cambria Math" w:cs="Arial"/>
                              <w:sz w:val="20"/>
                              <w:szCs w:val="20"/>
                            </w:rPr>
                            <m:t>2</m:t>
                          </m:r>
                        </m:sup>
                      </m:sSup>
                      <m:r>
                        <w:rPr>
                          <w:rFonts w:ascii="Cambria Math" w:hAnsi="Cambria Math" w:cs="Arial"/>
                          <w:sz w:val="20"/>
                          <w:szCs w:val="20"/>
                        </w:rPr>
                        <m:t>=</m:t>
                      </m:r>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SS</m:t>
                              </m:r>
                            </m:e>
                            <m:sub>
                              <m:r>
                                <w:rPr>
                                  <w:rFonts w:ascii="Cambria Math" w:hAnsi="Cambria Math" w:cs="Arial"/>
                                  <w:sz w:val="20"/>
                                  <w:szCs w:val="20"/>
                                </w:rPr>
                                <m:t>EFFECT</m:t>
                              </m:r>
                            </m:sub>
                          </m:sSub>
                        </m:num>
                        <m:den>
                          <m:sSub>
                            <m:sSubPr>
                              <m:ctrlPr>
                                <w:rPr>
                                  <w:rFonts w:ascii="Cambria Math" w:hAnsi="Cambria Math" w:cs="Arial"/>
                                  <w:i/>
                                  <w:sz w:val="20"/>
                                  <w:szCs w:val="20"/>
                                </w:rPr>
                              </m:ctrlPr>
                            </m:sSubPr>
                            <m:e>
                              <m:r>
                                <w:rPr>
                                  <w:rFonts w:ascii="Cambria Math" w:hAnsi="Cambria Math" w:cs="Arial"/>
                                  <w:sz w:val="20"/>
                                  <w:szCs w:val="20"/>
                                </w:rPr>
                                <m:t>SS</m:t>
                              </m:r>
                            </m:e>
                            <m:sub>
                              <m:r>
                                <w:rPr>
                                  <w:rFonts w:ascii="Cambria Math" w:hAnsi="Cambria Math" w:cs="Arial"/>
                                  <w:sz w:val="20"/>
                                  <w:szCs w:val="20"/>
                                </w:rPr>
                                <m:t>EFFECT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SS</m:t>
                              </m:r>
                            </m:e>
                            <m:sub>
                              <m:r>
                                <w:rPr>
                                  <w:rFonts w:ascii="Cambria Math" w:hAnsi="Cambria Math" w:cs="Arial"/>
                                  <w:sz w:val="20"/>
                                  <w:szCs w:val="20"/>
                                </w:rPr>
                                <m:t>ERROR</m:t>
                              </m:r>
                            </m:sub>
                          </m:sSub>
                        </m:den>
                      </m:f>
                    </m:oMath>
                  </m:oMathPara>
                </w:p>
                <w:p w14:paraId="78E981FF" w14:textId="77777777" w:rsidR="00B1767B" w:rsidRPr="00803016" w:rsidRDefault="00BF7A6E" w:rsidP="00B1767B">
                  <w:pPr>
                    <w:ind w:left="180"/>
                    <w:rPr>
                      <w:rFonts w:ascii="Arial" w:hAnsi="Arial" w:cs="Arial"/>
                      <w:sz w:val="8"/>
                      <w:szCs w:val="8"/>
                    </w:rPr>
                  </w:pPr>
                  <m:oMathPara>
                    <m:oMathParaPr>
                      <m:jc m:val="left"/>
                    </m:oMathParaPr>
                    <m:oMath>
                      <m:sSup>
                        <m:sSupPr>
                          <m:ctrlPr>
                            <w:rPr>
                              <w:rFonts w:ascii="Cambria Math" w:hAnsi="Cambria Math" w:cs="Arial"/>
                              <w:i/>
                              <w:sz w:val="20"/>
                              <w:szCs w:val="20"/>
                            </w:rPr>
                          </m:ctrlPr>
                        </m:sSupPr>
                        <m:e>
                          <m:r>
                            <w:rPr>
                              <w:rFonts w:ascii="Cambria Math" w:hAnsi="Cambria Math" w:cs="Arial"/>
                              <w:sz w:val="20"/>
                              <w:szCs w:val="20"/>
                            </w:rPr>
                            <m:t>Partial η</m:t>
                          </m:r>
                        </m:e>
                        <m:sup>
                          <m:r>
                            <w:rPr>
                              <w:rFonts w:ascii="Cambria Math" w:hAnsi="Cambria Math" w:cs="Arial"/>
                              <w:sz w:val="20"/>
                              <w:szCs w:val="20"/>
                            </w:rPr>
                            <m:t>2</m:t>
                          </m:r>
                        </m:sup>
                      </m:sSup>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32.000</m:t>
                          </m:r>
                        </m:num>
                        <m:den>
                          <m:r>
                            <w:rPr>
                              <w:rFonts w:ascii="Cambria Math" w:hAnsi="Cambria Math" w:cs="Arial"/>
                              <w:sz w:val="20"/>
                              <w:szCs w:val="20"/>
                            </w:rPr>
                            <m:t>32.000+9.000</m:t>
                          </m:r>
                        </m:den>
                      </m:f>
                      <m:r>
                        <w:rPr>
                          <w:rFonts w:ascii="Cambria Math" w:hAnsi="Cambria Math" w:cs="Arial"/>
                          <w:sz w:val="20"/>
                          <w:szCs w:val="20"/>
                        </w:rPr>
                        <m:t>=0.780</m:t>
                      </m:r>
                    </m:oMath>
                  </m:oMathPara>
                </w:p>
                <w:p w14:paraId="312CFC9D" w14:textId="77777777" w:rsidR="00B1767B" w:rsidRDefault="00B1767B" w:rsidP="00B1767B">
                  <w:pPr>
                    <w:rPr>
                      <w:rFonts w:ascii="Arial" w:hAnsi="Arial" w:cs="Arial"/>
                      <w:sz w:val="8"/>
                      <w:szCs w:val="8"/>
                    </w:rPr>
                  </w:pPr>
                </w:p>
                <w:p w14:paraId="4B5F3350" w14:textId="17072143" w:rsidR="005E79DF" w:rsidRDefault="00B1767B" w:rsidP="00A87D43">
                  <w:pPr>
                    <w:rPr>
                      <w:rFonts w:ascii="Arial" w:hAnsi="Arial" w:cs="Arial"/>
                      <w:sz w:val="20"/>
                      <w:szCs w:val="20"/>
                    </w:rPr>
                  </w:pPr>
                  <w:r>
                    <w:rPr>
                      <w:rFonts w:ascii="Arial" w:hAnsi="Arial" w:cs="Arial"/>
                      <w:sz w:val="20"/>
                      <w:szCs w:val="20"/>
                    </w:rPr>
                    <w:t>Thus, 78.0% of the variability in Outcome scores (after removing individual differences) is accounted for by the repeated measures Factor.</w:t>
                  </w:r>
                </w:p>
              </w:txbxContent>
            </v:textbox>
          </v:rect>
        </w:pict>
      </w:r>
      <w:r>
        <w:rPr>
          <w:noProof/>
          <w:lang w:eastAsia="en-US"/>
        </w:rPr>
        <w:pict w14:anchorId="4B5F3235">
          <v:rect id="_x0000_s1239" style="position:absolute;margin-left:-3.8pt;margin-top:106.5pt;width:234pt;height:185.7pt;z-index:251981312;mso-position-horizontal-relative:text;mso-position-vertical-relative:text" fillcolor="#f8f8f8" strokecolor="red" strokeweight="1pt">
            <v:textbox style="mso-next-textbox:#_x0000_s1239">
              <w:txbxContent>
                <w:p w14:paraId="54A4F381" w14:textId="77777777" w:rsidR="00092585" w:rsidRPr="00890C7E" w:rsidRDefault="00092585" w:rsidP="00092585">
                  <w:pPr>
                    <w:rPr>
                      <w:rFonts w:ascii="Arial" w:hAnsi="Arial" w:cs="Arial"/>
                      <w:sz w:val="20"/>
                      <w:szCs w:val="20"/>
                    </w:rPr>
                  </w:pPr>
                  <w:r w:rsidRPr="00890C7E">
                    <w:rPr>
                      <w:rFonts w:ascii="Arial" w:hAnsi="Arial" w:cs="Arial"/>
                      <w:sz w:val="20"/>
                      <w:szCs w:val="20"/>
                    </w:rPr>
                    <w:t>The statistics for the effect (or change)</w:t>
                  </w:r>
                  <w:r>
                    <w:rPr>
                      <w:rFonts w:ascii="Arial" w:hAnsi="Arial" w:cs="Arial"/>
                      <w:sz w:val="20"/>
                      <w:szCs w:val="20"/>
                    </w:rPr>
                    <w:t xml:space="preserve"> on the “Factor” are functions of the</w:t>
                  </w:r>
                  <w:r w:rsidRPr="00890C7E">
                    <w:rPr>
                      <w:rFonts w:ascii="Arial" w:hAnsi="Arial" w:cs="Arial"/>
                      <w:sz w:val="20"/>
                      <w:szCs w:val="20"/>
                    </w:rPr>
                    <w:t xml:space="preserve"> means </w:t>
                  </w:r>
                  <w:r>
                    <w:rPr>
                      <w:rFonts w:ascii="Arial" w:hAnsi="Arial" w:cs="Arial"/>
                      <w:sz w:val="20"/>
                      <w:szCs w:val="20"/>
                    </w:rPr>
                    <w:t xml:space="preserve">of the levels or conditions </w:t>
                  </w:r>
                  <w:r w:rsidRPr="00890C7E">
                    <w:rPr>
                      <w:rFonts w:ascii="Arial" w:hAnsi="Arial" w:cs="Arial"/>
                      <w:sz w:val="20"/>
                      <w:szCs w:val="20"/>
                    </w:rPr>
                    <w:t xml:space="preserve">and </w:t>
                  </w:r>
                  <w:r>
                    <w:rPr>
                      <w:rFonts w:ascii="Arial" w:hAnsi="Arial" w:cs="Arial"/>
                      <w:sz w:val="20"/>
                      <w:szCs w:val="20"/>
                    </w:rPr>
                    <w:t xml:space="preserve">the </w:t>
                  </w:r>
                  <w:r w:rsidRPr="00890C7E">
                    <w:rPr>
                      <w:rFonts w:ascii="Arial" w:hAnsi="Arial" w:cs="Arial"/>
                      <w:sz w:val="20"/>
                      <w:szCs w:val="20"/>
                    </w:rPr>
                    <w:t xml:space="preserve">sample sizes: </w:t>
                  </w:r>
                </w:p>
                <w:p w14:paraId="571E8ECD" w14:textId="77777777" w:rsidR="00092585" w:rsidRPr="004547AC" w:rsidRDefault="00092585" w:rsidP="00092585">
                  <w:pPr>
                    <w:rPr>
                      <w:rFonts w:ascii="Arial" w:hAnsi="Arial" w:cs="Arial"/>
                      <w:sz w:val="8"/>
                      <w:szCs w:val="8"/>
                    </w:rPr>
                  </w:pPr>
                </w:p>
                <w:p w14:paraId="4A5940BD" w14:textId="77777777" w:rsidR="00092585" w:rsidRPr="00654648" w:rsidRDefault="00BF7A6E" w:rsidP="00092585">
                  <w:pPr>
                    <w:ind w:left="180"/>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SS</m:t>
                          </m:r>
                        </m:e>
                        <m:sub>
                          <m:r>
                            <w:rPr>
                              <w:rFonts w:ascii="Cambria Math" w:hAnsi="Cambria Math" w:cs="Arial"/>
                              <w:sz w:val="20"/>
                              <w:szCs w:val="20"/>
                            </w:rPr>
                            <m:t>EFFECT</m:t>
                          </m:r>
                        </m:sub>
                      </m:sSub>
                      <m:r>
                        <w:rPr>
                          <w:rFonts w:ascii="Cambria Math" w:hAnsi="Cambria Math" w:cs="Arial"/>
                          <w:sz w:val="20"/>
                          <w:szCs w:val="20"/>
                        </w:rPr>
                        <m:t>=</m:t>
                      </m:r>
                      <m:nary>
                        <m:naryPr>
                          <m:chr m:val="∑"/>
                          <m:limLoc m:val="undOvr"/>
                          <m:subHide m:val="1"/>
                          <m:supHide m:val="1"/>
                          <m:ctrlPr>
                            <w:rPr>
                              <w:rFonts w:ascii="Cambria Math" w:hAnsi="Cambria Math" w:cs="Arial"/>
                              <w:i/>
                              <w:sz w:val="20"/>
                              <w:szCs w:val="20"/>
                            </w:rPr>
                          </m:ctrlPr>
                        </m:naryPr>
                        <m:sub/>
                        <m:sup/>
                        <m:e>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LEVEL</m:t>
                              </m:r>
                            </m:sub>
                          </m:sSub>
                          <m:sSup>
                            <m:sSupPr>
                              <m:ctrlPr>
                                <w:rPr>
                                  <w:rFonts w:ascii="Cambria Math" w:hAnsi="Cambria Math" w:cs="Arial"/>
                                  <w:i/>
                                  <w:sz w:val="20"/>
                                  <w:szCs w:val="20"/>
                                </w:rPr>
                              </m:ctrlPr>
                            </m:sSupPr>
                            <m:e>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LEVEL</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TOTAL</m:t>
                                      </m:r>
                                    </m:sub>
                                  </m:sSub>
                                </m:e>
                              </m:d>
                            </m:e>
                            <m:sup>
                              <m:r>
                                <w:rPr>
                                  <w:rFonts w:ascii="Cambria Math" w:hAnsi="Cambria Math" w:cs="Arial"/>
                                  <w:sz w:val="20"/>
                                  <w:szCs w:val="20"/>
                                </w:rPr>
                                <m:t>2</m:t>
                              </m:r>
                            </m:sup>
                          </m:sSup>
                        </m:e>
                      </m:nary>
                    </m:oMath>
                  </m:oMathPara>
                </w:p>
                <w:p w14:paraId="5D156C93" w14:textId="77777777" w:rsidR="00092585" w:rsidRDefault="00BF7A6E" w:rsidP="00092585">
                  <w:pPr>
                    <w:ind w:left="180"/>
                    <w:rPr>
                      <w:rFonts w:ascii="Arial"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SS</m:t>
                        </m:r>
                      </m:e>
                      <m:sub>
                        <m:r>
                          <w:rPr>
                            <w:rFonts w:ascii="Cambria Math" w:hAnsi="Cambria Math" w:cs="Arial"/>
                            <w:sz w:val="20"/>
                            <w:szCs w:val="20"/>
                          </w:rPr>
                          <m:t>EFFECT</m:t>
                        </m:r>
                      </m:sub>
                    </m:sSub>
                    <m:r>
                      <w:rPr>
                        <w:rFonts w:ascii="Cambria Math" w:hAnsi="Cambria Math" w:cs="Arial"/>
                        <w:sz w:val="20"/>
                        <w:szCs w:val="20"/>
                      </w:rPr>
                      <m:t>=4</m:t>
                    </m:r>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2.0-4.0</m:t>
                            </m:r>
                          </m:e>
                        </m:d>
                      </m:e>
                      <m:sup>
                        <m:r>
                          <w:rPr>
                            <w:rFonts w:ascii="Cambria Math" w:hAnsi="Cambria Math" w:cs="Arial"/>
                            <w:sz w:val="20"/>
                            <w:szCs w:val="20"/>
                          </w:rPr>
                          <m:t>2</m:t>
                        </m:r>
                      </m:sup>
                    </m:sSup>
                    <m:r>
                      <w:rPr>
                        <w:rFonts w:ascii="Cambria Math" w:hAnsi="Cambria Math" w:cs="Arial"/>
                        <w:sz w:val="20"/>
                        <w:szCs w:val="20"/>
                      </w:rPr>
                      <m:t>+4</m:t>
                    </m:r>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6.0-4.0</m:t>
                            </m:r>
                          </m:e>
                        </m:d>
                      </m:e>
                      <m:sup>
                        <m:r>
                          <w:rPr>
                            <w:rFonts w:ascii="Cambria Math" w:hAnsi="Cambria Math" w:cs="Arial"/>
                            <w:sz w:val="20"/>
                            <w:szCs w:val="20"/>
                          </w:rPr>
                          <m:t>2</m:t>
                        </m:r>
                      </m:sup>
                    </m:sSup>
                  </m:oMath>
                  <w:r w:rsidR="00092585">
                    <w:rPr>
                      <w:rFonts w:ascii="Arial" w:hAnsi="Arial" w:cs="Arial"/>
                      <w:sz w:val="20"/>
                      <w:szCs w:val="20"/>
                    </w:rPr>
                    <w:t xml:space="preserve"> </w:t>
                  </w:r>
                </w:p>
                <w:p w14:paraId="19F31C0C" w14:textId="77777777" w:rsidR="00092585" w:rsidRPr="005E44AC" w:rsidRDefault="00BF7A6E" w:rsidP="00092585">
                  <w:pPr>
                    <w:ind w:left="180"/>
                    <w:jc w:val="center"/>
                    <w:rPr>
                      <w:rFonts w:ascii="Arial" w:hAnsi="Arial" w:cs="Arial"/>
                      <w:sz w:val="22"/>
                      <w:szCs w:val="20"/>
                    </w:rPr>
                  </w:pPr>
                  <m:oMathPara>
                    <m:oMathParaPr>
                      <m:jc m:val="left"/>
                    </m:oMathParaPr>
                    <m:oMath>
                      <m:sSub>
                        <m:sSubPr>
                          <m:ctrlPr>
                            <w:rPr>
                              <w:rFonts w:ascii="Cambria Math" w:hAnsi="Cambria Math" w:cs="Arial"/>
                              <w:i/>
                              <w:sz w:val="20"/>
                              <w:szCs w:val="18"/>
                            </w:rPr>
                          </m:ctrlPr>
                        </m:sSubPr>
                        <m:e>
                          <m:r>
                            <w:rPr>
                              <w:rFonts w:ascii="Cambria Math" w:hAnsi="Cambria Math" w:cs="Arial"/>
                              <w:sz w:val="20"/>
                              <w:szCs w:val="18"/>
                            </w:rPr>
                            <m:t>SS</m:t>
                          </m:r>
                        </m:e>
                        <m:sub>
                          <m:r>
                            <w:rPr>
                              <w:rFonts w:ascii="Cambria Math" w:hAnsi="Cambria Math" w:cs="Arial"/>
                              <w:sz w:val="20"/>
                              <w:szCs w:val="18"/>
                            </w:rPr>
                            <m:t>EFFECT</m:t>
                          </m:r>
                        </m:sub>
                      </m:sSub>
                      <m:r>
                        <w:rPr>
                          <w:rFonts w:ascii="Cambria Math" w:hAnsi="Cambria Math" w:cs="Arial"/>
                          <w:sz w:val="20"/>
                          <w:szCs w:val="18"/>
                        </w:rPr>
                        <m:t>=32.000</m:t>
                      </m:r>
                    </m:oMath>
                  </m:oMathPara>
                </w:p>
                <w:p w14:paraId="1E87A744" w14:textId="77777777" w:rsidR="00092585" w:rsidRDefault="00BF7A6E" w:rsidP="00092585">
                  <w:pPr>
                    <w:ind w:left="180"/>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df</m:t>
                          </m:r>
                        </m:e>
                        <m:sub>
                          <m:r>
                            <w:rPr>
                              <w:rFonts w:ascii="Cambria Math" w:hAnsi="Cambria Math" w:cs="Arial"/>
                              <w:sz w:val="20"/>
                              <w:szCs w:val="20"/>
                            </w:rPr>
                            <m:t>EFFECT</m:t>
                          </m:r>
                        </m:sub>
                      </m:sSub>
                      <m:r>
                        <w:rPr>
                          <w:rFonts w:ascii="Cambria Math" w:hAnsi="Cambria Math" w:cs="Arial"/>
                          <w:sz w:val="20"/>
                          <w:szCs w:val="20"/>
                        </w:rPr>
                        <m:t>=#levels-1=1</m:t>
                      </m:r>
                    </m:oMath>
                  </m:oMathPara>
                </w:p>
                <w:p w14:paraId="5528AA4D" w14:textId="77777777" w:rsidR="00092585" w:rsidRPr="00675D80" w:rsidRDefault="00092585" w:rsidP="00092585">
                  <w:pPr>
                    <w:jc w:val="center"/>
                    <w:rPr>
                      <w:rFonts w:ascii="Arial" w:hAnsi="Arial" w:cs="Arial"/>
                      <w:sz w:val="20"/>
                      <w:szCs w:val="20"/>
                    </w:rPr>
                  </w:pPr>
                </w:p>
                <w:p w14:paraId="141A3A92" w14:textId="77777777" w:rsidR="00092585" w:rsidRPr="00890C7E" w:rsidRDefault="00092585" w:rsidP="00092585">
                  <w:pPr>
                    <w:rPr>
                      <w:rFonts w:ascii="Arial" w:hAnsi="Arial" w:cs="Arial"/>
                      <w:sz w:val="20"/>
                      <w:szCs w:val="20"/>
                    </w:rPr>
                  </w:pPr>
                  <w:r w:rsidRPr="00890C7E">
                    <w:rPr>
                      <w:rFonts w:ascii="Arial" w:hAnsi="Arial" w:cs="Arial"/>
                      <w:sz w:val="20"/>
                      <w:szCs w:val="20"/>
                    </w:rPr>
                    <w:t xml:space="preserve">The “Mean Square” is the usual ratio of the Sum of Squares to the degrees of freedom. </w:t>
                  </w:r>
                </w:p>
                <w:p w14:paraId="4D45AA69" w14:textId="77777777" w:rsidR="00092585" w:rsidRPr="009927A5" w:rsidRDefault="00092585" w:rsidP="00092585">
                  <w:pPr>
                    <w:rPr>
                      <w:rFonts w:ascii="Arial" w:hAnsi="Arial" w:cs="Arial"/>
                      <w:sz w:val="8"/>
                      <w:szCs w:val="8"/>
                    </w:rPr>
                  </w:pPr>
                </w:p>
                <w:p w14:paraId="04A760E7" w14:textId="77777777" w:rsidR="00092585" w:rsidRPr="00A10CF8" w:rsidRDefault="00BF7A6E" w:rsidP="00092585">
                  <w:pPr>
                    <w:ind w:left="180"/>
                    <w:rPr>
                      <w:rFonts w:ascii="Arial" w:hAnsi="Arial" w:cs="Arial"/>
                      <w:sz w:val="8"/>
                      <w:szCs w:val="8"/>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MS</m:t>
                          </m:r>
                        </m:e>
                        <m:sub>
                          <m:r>
                            <w:rPr>
                              <w:rFonts w:ascii="Cambria Math" w:hAnsi="Cambria Math" w:cs="Arial"/>
                              <w:sz w:val="20"/>
                              <w:szCs w:val="20"/>
                            </w:rPr>
                            <m:t>EFFECT</m:t>
                          </m:r>
                        </m:sub>
                      </m:sSub>
                      <m:r>
                        <w:rPr>
                          <w:rFonts w:ascii="Cambria Math" w:hAnsi="Cambria Math" w:cs="Arial"/>
                          <w:sz w:val="20"/>
                          <w:szCs w:val="20"/>
                        </w:rPr>
                        <m:t>=</m:t>
                      </m:r>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SS</m:t>
                              </m:r>
                            </m:e>
                            <m:sub>
                              <m:r>
                                <w:rPr>
                                  <w:rFonts w:ascii="Cambria Math" w:hAnsi="Cambria Math" w:cs="Arial"/>
                                  <w:sz w:val="20"/>
                                  <w:szCs w:val="20"/>
                                </w:rPr>
                                <m:t>EFFECT</m:t>
                              </m:r>
                            </m:sub>
                          </m:sSub>
                        </m:num>
                        <m:den>
                          <m:sSub>
                            <m:sSubPr>
                              <m:ctrlPr>
                                <w:rPr>
                                  <w:rFonts w:ascii="Cambria Math" w:hAnsi="Cambria Math" w:cs="Arial"/>
                                  <w:i/>
                                  <w:sz w:val="20"/>
                                  <w:szCs w:val="20"/>
                                </w:rPr>
                              </m:ctrlPr>
                            </m:sSubPr>
                            <m:e>
                              <m:r>
                                <w:rPr>
                                  <w:rFonts w:ascii="Cambria Math" w:hAnsi="Cambria Math" w:cs="Arial"/>
                                  <w:sz w:val="20"/>
                                  <w:szCs w:val="20"/>
                                </w:rPr>
                                <m:t>df</m:t>
                              </m:r>
                            </m:e>
                            <m:sub>
                              <m:r>
                                <w:rPr>
                                  <w:rFonts w:ascii="Cambria Math" w:hAnsi="Cambria Math" w:cs="Arial"/>
                                  <w:sz w:val="20"/>
                                  <w:szCs w:val="20"/>
                                </w:rPr>
                                <m:t>EFFECT</m:t>
                              </m:r>
                            </m:sub>
                          </m:sSub>
                        </m:den>
                      </m:f>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32.000</m:t>
                          </m:r>
                        </m:num>
                        <m:den>
                          <m:r>
                            <w:rPr>
                              <w:rFonts w:ascii="Cambria Math" w:hAnsi="Cambria Math" w:cs="Arial"/>
                              <w:sz w:val="20"/>
                              <w:szCs w:val="20"/>
                            </w:rPr>
                            <m:t>1</m:t>
                          </m:r>
                        </m:den>
                      </m:f>
                      <m:r>
                        <w:rPr>
                          <w:rFonts w:ascii="Cambria Math" w:hAnsi="Cambria Math" w:cs="Arial"/>
                          <w:sz w:val="20"/>
                          <w:szCs w:val="20"/>
                        </w:rPr>
                        <m:t>=32.000</m:t>
                      </m:r>
                    </m:oMath>
                  </m:oMathPara>
                </w:p>
                <w:p w14:paraId="4B5F334A" w14:textId="77777777" w:rsidR="005E79DF" w:rsidRDefault="005E79DF" w:rsidP="00CB0018">
                  <w:pPr>
                    <w:rPr>
                      <w:rFonts w:ascii="Arial" w:hAnsi="Arial" w:cs="Arial"/>
                      <w:sz w:val="20"/>
                      <w:szCs w:val="20"/>
                    </w:rPr>
                  </w:pPr>
                </w:p>
              </w:txbxContent>
            </v:textbox>
          </v:rect>
        </w:pict>
      </w:r>
      <w:r>
        <w:rPr>
          <w:rFonts w:ascii="Arial" w:hAnsi="Arial" w:cs="Arial"/>
          <w:b/>
          <w:bCs/>
          <w:noProof/>
          <w:color w:val="000000"/>
          <w:lang w:eastAsia="en-US"/>
        </w:rPr>
        <w:pict w14:anchorId="4B5F322E">
          <v:line id="_x0000_s1246" style="position:absolute;flip:y;z-index:251988480;mso-position-horizontal-relative:text;mso-position-vertical-relative:text" from="-17.65pt,65.95pt" to="-17.65pt,137.95pt" strokecolor="red" strokeweight="1pt">
            <v:stroke endarrow="block"/>
          </v:line>
        </w:pict>
      </w:r>
      <w:r>
        <w:rPr>
          <w:rFonts w:ascii="Arial" w:hAnsi="Arial" w:cs="Arial"/>
          <w:b/>
          <w:bCs/>
          <w:noProof/>
          <w:color w:val="000000"/>
          <w:lang w:eastAsia="en-US"/>
        </w:rPr>
        <w:pict w14:anchorId="4B5F3230">
          <v:line id="_x0000_s1247" style="position:absolute;z-index:251989504;mso-position-horizontal-relative:text;mso-position-vertical-relative:text" from="-17.65pt,65.95pt" to="-5.65pt,65.95pt" strokecolor="red" strokeweight="1pt">
            <v:stroke endarrow="block"/>
          </v:line>
        </w:pict>
      </w:r>
      <w:r>
        <w:rPr>
          <w:rFonts w:ascii="Arial" w:hAnsi="Arial" w:cs="Arial"/>
          <w:b/>
          <w:bCs/>
          <w:noProof/>
          <w:color w:val="000000"/>
          <w:lang w:eastAsia="en-US"/>
        </w:rPr>
        <w:pict w14:anchorId="4B5F3231">
          <v:oval id="_x0000_s1248" style="position:absolute;margin-left:-5.65pt;margin-top:74.95pt;width:236.75pt;height:20.55pt;z-index:251990528;mso-position-horizontal-relative:text;mso-position-vertical-relative:text" o:allowincell="f" filled="f" strokecolor="red" strokeweight="1pt"/>
        </w:pict>
      </w:r>
      <w:r>
        <w:rPr>
          <w:rFonts w:ascii="Arial" w:hAnsi="Arial" w:cs="Arial"/>
          <w:b/>
          <w:bCs/>
          <w:noProof/>
          <w:color w:val="000000"/>
          <w:lang w:eastAsia="en-US"/>
        </w:rPr>
        <w:pict w14:anchorId="4B5F322D">
          <v:oval id="_x0000_s1242" style="position:absolute;margin-left:-5.65pt;margin-top:54.4pt;width:236.75pt;height:20.55pt;z-index:251984384;mso-position-horizontal-relative:text;mso-position-vertical-relative:text" o:allowincell="f" filled="f" strokecolor="red" strokeweight="1pt"/>
        </w:pict>
      </w:r>
      <w:r w:rsidR="005B1E09" w:rsidRPr="005B1E09">
        <w:rPr>
          <w:rFonts w:ascii="Segoe UI" w:eastAsia="Times New Roman" w:hAnsi="Segoe UI" w:cs="Segoe UI"/>
          <w:color w:val="333333"/>
          <w:sz w:val="18"/>
          <w:szCs w:val="18"/>
          <w:lang w:eastAsia="en-U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
        <w:gridCol w:w="186"/>
        <w:gridCol w:w="1262"/>
        <w:gridCol w:w="328"/>
        <w:gridCol w:w="258"/>
        <w:gridCol w:w="193"/>
        <w:gridCol w:w="1095"/>
        <w:gridCol w:w="288"/>
        <w:gridCol w:w="675"/>
        <w:gridCol w:w="186"/>
        <w:gridCol w:w="578"/>
        <w:gridCol w:w="186"/>
        <w:gridCol w:w="803"/>
        <w:gridCol w:w="264"/>
      </w:tblGrid>
      <w:tr w:rsidR="005B1E09" w:rsidRPr="005B1E09" w14:paraId="6B2C071E" w14:textId="77777777" w:rsidTr="005B1E09">
        <w:trPr>
          <w:cantSplit/>
          <w:tblHeader/>
          <w:tblCellSpacing w:w="15" w:type="dxa"/>
        </w:trPr>
        <w:tc>
          <w:tcPr>
            <w:tcW w:w="0" w:type="auto"/>
            <w:gridSpan w:val="14"/>
            <w:tcBorders>
              <w:top w:val="nil"/>
              <w:left w:val="nil"/>
              <w:bottom w:val="single" w:sz="6" w:space="0" w:color="333333"/>
              <w:right w:val="nil"/>
            </w:tcBorders>
            <w:tcMar>
              <w:top w:w="60" w:type="dxa"/>
              <w:left w:w="0" w:type="dxa"/>
              <w:bottom w:w="60" w:type="dxa"/>
              <w:right w:w="120" w:type="dxa"/>
            </w:tcMar>
            <w:vAlign w:val="center"/>
            <w:hideMark/>
          </w:tcPr>
          <w:p w14:paraId="44E39DDD" w14:textId="03B6F048" w:rsidR="005B1E09" w:rsidRPr="005B1E09" w:rsidRDefault="00BF7A6E" w:rsidP="005B1E09">
            <w:pPr>
              <w:rPr>
                <w:rFonts w:ascii="Segoe UI" w:eastAsia="Times New Roman" w:hAnsi="Segoe UI" w:cs="Segoe UI"/>
                <w:b/>
                <w:bCs/>
                <w:color w:val="333333"/>
                <w:sz w:val="18"/>
                <w:szCs w:val="18"/>
                <w:lang w:eastAsia="en-US"/>
              </w:rPr>
            </w:pPr>
            <w:r>
              <w:rPr>
                <w:rFonts w:ascii="Arial" w:hAnsi="Arial" w:cs="Arial"/>
                <w:noProof/>
                <w:sz w:val="18"/>
                <w:szCs w:val="18"/>
                <w:lang w:eastAsia="en-US"/>
              </w:rPr>
              <w:pict w14:anchorId="4B5F322C">
                <v:oval id="_x0000_s1252" style="position:absolute;margin-left:234.05pt;margin-top:16.4pt;width:68.5pt;height:54pt;z-index:251994624" filled="f" strokecolor="red" strokeweight="1pt"/>
              </w:pict>
            </w:r>
            <w:r w:rsidR="005B1E09" w:rsidRPr="005B1E09">
              <w:rPr>
                <w:rFonts w:ascii="Segoe UI" w:eastAsia="Times New Roman" w:hAnsi="Segoe UI" w:cs="Segoe UI"/>
                <w:b/>
                <w:bCs/>
                <w:color w:val="333333"/>
                <w:sz w:val="18"/>
                <w:szCs w:val="18"/>
                <w:lang w:eastAsia="en-US"/>
              </w:rPr>
              <w:t>Within Subjects Effects</w:t>
            </w:r>
          </w:p>
        </w:tc>
      </w:tr>
      <w:tr w:rsidR="005B1E09" w:rsidRPr="005B1E09" w14:paraId="432A8F6A" w14:textId="77777777" w:rsidTr="005B1E09">
        <w:trPr>
          <w:tblHeader/>
          <w:tblCellSpacing w:w="15" w:type="dxa"/>
        </w:trPr>
        <w:tc>
          <w:tcPr>
            <w:tcW w:w="0" w:type="auto"/>
            <w:vAlign w:val="center"/>
            <w:hideMark/>
          </w:tcPr>
          <w:p w14:paraId="1319EFF4" w14:textId="77777777" w:rsidR="005B1E09" w:rsidRPr="005B1E09" w:rsidRDefault="005B1E09" w:rsidP="005B1E09">
            <w:pPr>
              <w:rPr>
                <w:rFonts w:ascii="Segoe UI" w:eastAsia="Times New Roman" w:hAnsi="Segoe UI" w:cs="Segoe UI"/>
                <w:b/>
                <w:bCs/>
                <w:color w:val="333333"/>
                <w:sz w:val="18"/>
                <w:szCs w:val="18"/>
                <w:lang w:eastAsia="en-US"/>
              </w:rPr>
            </w:pPr>
          </w:p>
        </w:tc>
        <w:tc>
          <w:tcPr>
            <w:tcW w:w="0" w:type="auto"/>
            <w:vAlign w:val="center"/>
            <w:hideMark/>
          </w:tcPr>
          <w:p w14:paraId="65172666" w14:textId="77777777" w:rsidR="005B1E09" w:rsidRPr="005B1E09" w:rsidRDefault="005B1E09" w:rsidP="005B1E09">
            <w:pPr>
              <w:rPr>
                <w:rFonts w:eastAsia="Times New Roman"/>
                <w:sz w:val="20"/>
                <w:szCs w:val="20"/>
                <w:lang w:eastAsia="en-US"/>
              </w:rPr>
            </w:pPr>
          </w:p>
        </w:tc>
        <w:tc>
          <w:tcPr>
            <w:tcW w:w="0" w:type="auto"/>
            <w:vAlign w:val="center"/>
            <w:hideMark/>
          </w:tcPr>
          <w:p w14:paraId="44291130" w14:textId="77777777" w:rsidR="005B1E09" w:rsidRPr="005B1E09" w:rsidRDefault="005B1E09" w:rsidP="005B1E09">
            <w:pPr>
              <w:rPr>
                <w:rFonts w:eastAsia="Times New Roman"/>
                <w:sz w:val="20"/>
                <w:szCs w:val="20"/>
                <w:lang w:eastAsia="en-US"/>
              </w:rPr>
            </w:pPr>
          </w:p>
        </w:tc>
        <w:tc>
          <w:tcPr>
            <w:tcW w:w="0" w:type="auto"/>
            <w:vAlign w:val="center"/>
            <w:hideMark/>
          </w:tcPr>
          <w:p w14:paraId="76853B1F" w14:textId="77777777" w:rsidR="005B1E09" w:rsidRPr="005B1E09" w:rsidRDefault="005B1E09" w:rsidP="005B1E09">
            <w:pPr>
              <w:rPr>
                <w:rFonts w:eastAsia="Times New Roman"/>
                <w:sz w:val="20"/>
                <w:szCs w:val="20"/>
                <w:lang w:eastAsia="en-US"/>
              </w:rPr>
            </w:pPr>
          </w:p>
        </w:tc>
        <w:tc>
          <w:tcPr>
            <w:tcW w:w="0" w:type="auto"/>
            <w:vAlign w:val="center"/>
            <w:hideMark/>
          </w:tcPr>
          <w:p w14:paraId="703A088C" w14:textId="77777777" w:rsidR="005B1E09" w:rsidRPr="005B1E09" w:rsidRDefault="005B1E09" w:rsidP="005B1E09">
            <w:pPr>
              <w:rPr>
                <w:rFonts w:eastAsia="Times New Roman"/>
                <w:sz w:val="20"/>
                <w:szCs w:val="20"/>
                <w:lang w:eastAsia="en-US"/>
              </w:rPr>
            </w:pPr>
          </w:p>
        </w:tc>
        <w:tc>
          <w:tcPr>
            <w:tcW w:w="0" w:type="auto"/>
            <w:vAlign w:val="center"/>
            <w:hideMark/>
          </w:tcPr>
          <w:p w14:paraId="7D66DF76" w14:textId="77777777" w:rsidR="005B1E09" w:rsidRPr="005B1E09" w:rsidRDefault="005B1E09" w:rsidP="005B1E09">
            <w:pPr>
              <w:rPr>
                <w:rFonts w:eastAsia="Times New Roman"/>
                <w:sz w:val="20"/>
                <w:szCs w:val="20"/>
                <w:lang w:eastAsia="en-US"/>
              </w:rPr>
            </w:pPr>
          </w:p>
        </w:tc>
        <w:tc>
          <w:tcPr>
            <w:tcW w:w="0" w:type="auto"/>
            <w:vAlign w:val="center"/>
            <w:hideMark/>
          </w:tcPr>
          <w:p w14:paraId="6E97B4C4" w14:textId="77777777" w:rsidR="005B1E09" w:rsidRPr="005B1E09" w:rsidRDefault="005B1E09" w:rsidP="005B1E09">
            <w:pPr>
              <w:rPr>
                <w:rFonts w:eastAsia="Times New Roman"/>
                <w:sz w:val="20"/>
                <w:szCs w:val="20"/>
                <w:lang w:eastAsia="en-US"/>
              </w:rPr>
            </w:pPr>
          </w:p>
        </w:tc>
        <w:tc>
          <w:tcPr>
            <w:tcW w:w="0" w:type="auto"/>
            <w:vAlign w:val="center"/>
            <w:hideMark/>
          </w:tcPr>
          <w:p w14:paraId="4CFEA9A1" w14:textId="39C2DD77" w:rsidR="005B1E09" w:rsidRPr="005B1E09" w:rsidRDefault="005B1E09" w:rsidP="005B1E09">
            <w:pPr>
              <w:rPr>
                <w:rFonts w:eastAsia="Times New Roman"/>
                <w:sz w:val="20"/>
                <w:szCs w:val="20"/>
                <w:lang w:eastAsia="en-US"/>
              </w:rPr>
            </w:pPr>
          </w:p>
        </w:tc>
        <w:tc>
          <w:tcPr>
            <w:tcW w:w="0" w:type="auto"/>
            <w:vAlign w:val="center"/>
            <w:hideMark/>
          </w:tcPr>
          <w:p w14:paraId="60BE6B04" w14:textId="77777777" w:rsidR="005B1E09" w:rsidRPr="005B1E09" w:rsidRDefault="005B1E09" w:rsidP="005B1E09">
            <w:pPr>
              <w:rPr>
                <w:rFonts w:eastAsia="Times New Roman"/>
                <w:sz w:val="20"/>
                <w:szCs w:val="20"/>
                <w:lang w:eastAsia="en-US"/>
              </w:rPr>
            </w:pPr>
          </w:p>
        </w:tc>
        <w:tc>
          <w:tcPr>
            <w:tcW w:w="0" w:type="auto"/>
            <w:vAlign w:val="center"/>
            <w:hideMark/>
          </w:tcPr>
          <w:p w14:paraId="041C5704" w14:textId="77777777" w:rsidR="005B1E09" w:rsidRPr="005B1E09" w:rsidRDefault="005B1E09" w:rsidP="005B1E09">
            <w:pPr>
              <w:rPr>
                <w:rFonts w:eastAsia="Times New Roman"/>
                <w:sz w:val="20"/>
                <w:szCs w:val="20"/>
                <w:lang w:eastAsia="en-US"/>
              </w:rPr>
            </w:pPr>
          </w:p>
        </w:tc>
        <w:tc>
          <w:tcPr>
            <w:tcW w:w="0" w:type="auto"/>
            <w:vAlign w:val="center"/>
            <w:hideMark/>
          </w:tcPr>
          <w:p w14:paraId="4E42F0C5" w14:textId="12053745" w:rsidR="005B1E09" w:rsidRPr="005B1E09" w:rsidRDefault="00BF7A6E" w:rsidP="005B1E09">
            <w:pPr>
              <w:rPr>
                <w:rFonts w:eastAsia="Times New Roman"/>
                <w:sz w:val="20"/>
                <w:szCs w:val="20"/>
                <w:lang w:eastAsia="en-US"/>
              </w:rPr>
            </w:pPr>
            <w:r>
              <w:rPr>
                <w:rFonts w:ascii="Arial" w:hAnsi="Arial" w:cs="Arial"/>
                <w:noProof/>
                <w:sz w:val="18"/>
                <w:szCs w:val="18"/>
                <w:lang w:eastAsia="en-US"/>
              </w:rPr>
              <w:pict w14:anchorId="4B5F322B">
                <v:line id="_x0000_s1253" style="position:absolute;flip:x;z-index:251995648;mso-position-horizontal-relative:text;mso-position-vertical-relative:text" from="14.2pt,1.8pt" to="200.8pt,1.8pt" strokecolor="red" strokeweight="1pt">
                  <v:stroke endarrow="block"/>
                </v:line>
              </w:pict>
            </w:r>
          </w:p>
        </w:tc>
        <w:tc>
          <w:tcPr>
            <w:tcW w:w="0" w:type="auto"/>
            <w:vAlign w:val="center"/>
            <w:hideMark/>
          </w:tcPr>
          <w:p w14:paraId="791B97DF" w14:textId="77777777" w:rsidR="005B1E09" w:rsidRPr="005B1E09" w:rsidRDefault="005B1E09" w:rsidP="005B1E09">
            <w:pPr>
              <w:rPr>
                <w:rFonts w:eastAsia="Times New Roman"/>
                <w:sz w:val="20"/>
                <w:szCs w:val="20"/>
                <w:lang w:eastAsia="en-US"/>
              </w:rPr>
            </w:pPr>
          </w:p>
        </w:tc>
        <w:tc>
          <w:tcPr>
            <w:tcW w:w="0" w:type="auto"/>
            <w:vAlign w:val="center"/>
            <w:hideMark/>
          </w:tcPr>
          <w:p w14:paraId="329E2BD7" w14:textId="77777777" w:rsidR="005B1E09" w:rsidRPr="005B1E09" w:rsidRDefault="005B1E09" w:rsidP="005B1E09">
            <w:pPr>
              <w:rPr>
                <w:rFonts w:eastAsia="Times New Roman"/>
                <w:sz w:val="20"/>
                <w:szCs w:val="20"/>
                <w:lang w:eastAsia="en-US"/>
              </w:rPr>
            </w:pPr>
          </w:p>
        </w:tc>
        <w:tc>
          <w:tcPr>
            <w:tcW w:w="0" w:type="auto"/>
            <w:vAlign w:val="center"/>
            <w:hideMark/>
          </w:tcPr>
          <w:p w14:paraId="7904AB3F" w14:textId="77777777" w:rsidR="005B1E09" w:rsidRPr="005B1E09" w:rsidRDefault="005B1E09" w:rsidP="005B1E09">
            <w:pPr>
              <w:rPr>
                <w:rFonts w:eastAsia="Times New Roman"/>
                <w:sz w:val="20"/>
                <w:szCs w:val="20"/>
                <w:lang w:eastAsia="en-US"/>
              </w:rPr>
            </w:pPr>
          </w:p>
        </w:tc>
      </w:tr>
      <w:tr w:rsidR="005B1E09" w:rsidRPr="005B1E09" w14:paraId="313D108E" w14:textId="77777777" w:rsidTr="005B1E09">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2CCB557" w14:textId="77777777" w:rsidR="005B1E09" w:rsidRPr="005B1E09" w:rsidRDefault="005B1E09" w:rsidP="005B1E09">
            <w:pPr>
              <w:jc w:val="center"/>
              <w:rPr>
                <w:rFonts w:ascii="Segoe UI" w:eastAsia="Times New Roman" w:hAnsi="Segoe UI" w:cs="Segoe UI"/>
                <w:b/>
                <w:bCs/>
                <w:color w:val="333333"/>
                <w:sz w:val="18"/>
                <w:szCs w:val="18"/>
                <w:lang w:eastAsia="en-US"/>
              </w:rPr>
            </w:pPr>
            <w:r w:rsidRPr="005B1E09">
              <w:rPr>
                <w:rFonts w:ascii="Segoe UI" w:eastAsia="Times New Roman" w:hAnsi="Segoe UI" w:cs="Segoe UI"/>
                <w:b/>
                <w:bCs/>
                <w:color w:val="333333"/>
                <w:sz w:val="18"/>
                <w:szCs w:val="18"/>
                <w:lang w:eastAsia="en-US"/>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255B0A9" w14:textId="77777777" w:rsidR="005B1E09" w:rsidRPr="005B1E09" w:rsidRDefault="005B1E09" w:rsidP="005B1E09">
            <w:pPr>
              <w:jc w:val="center"/>
              <w:rPr>
                <w:rFonts w:ascii="Segoe UI" w:eastAsia="Times New Roman" w:hAnsi="Segoe UI" w:cs="Segoe UI"/>
                <w:b/>
                <w:bCs/>
                <w:color w:val="333333"/>
                <w:sz w:val="18"/>
                <w:szCs w:val="18"/>
                <w:lang w:eastAsia="en-US"/>
              </w:rPr>
            </w:pPr>
            <w:r w:rsidRPr="005B1E09">
              <w:rPr>
                <w:rFonts w:ascii="Segoe UI" w:eastAsia="Times New Roman" w:hAnsi="Segoe UI" w:cs="Segoe UI"/>
                <w:b/>
                <w:bCs/>
                <w:color w:val="333333"/>
                <w:sz w:val="18"/>
                <w:szCs w:val="18"/>
                <w:lang w:eastAsia="en-US"/>
              </w:rPr>
              <w:t>Sum of Squares</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C670601" w14:textId="77777777" w:rsidR="005B1E09" w:rsidRPr="005B1E09" w:rsidRDefault="005B1E09" w:rsidP="005B1E09">
            <w:pPr>
              <w:jc w:val="center"/>
              <w:rPr>
                <w:rFonts w:ascii="Segoe UI" w:eastAsia="Times New Roman" w:hAnsi="Segoe UI" w:cs="Segoe UI"/>
                <w:b/>
                <w:bCs/>
                <w:color w:val="333333"/>
                <w:sz w:val="18"/>
                <w:szCs w:val="18"/>
                <w:lang w:eastAsia="en-US"/>
              </w:rPr>
            </w:pPr>
            <w:r w:rsidRPr="005B1E09">
              <w:rPr>
                <w:rFonts w:ascii="Segoe UI" w:eastAsia="Times New Roman" w:hAnsi="Segoe UI" w:cs="Segoe UI"/>
                <w:b/>
                <w:bCs/>
                <w:color w:val="333333"/>
                <w:sz w:val="18"/>
                <w:szCs w:val="18"/>
                <w:lang w:eastAsia="en-US"/>
              </w:rPr>
              <w:t>df</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75E4090" w14:textId="77777777" w:rsidR="005B1E09" w:rsidRPr="005B1E09" w:rsidRDefault="005B1E09" w:rsidP="005B1E09">
            <w:pPr>
              <w:jc w:val="center"/>
              <w:rPr>
                <w:rFonts w:ascii="Segoe UI" w:eastAsia="Times New Roman" w:hAnsi="Segoe UI" w:cs="Segoe UI"/>
                <w:b/>
                <w:bCs/>
                <w:color w:val="333333"/>
                <w:sz w:val="18"/>
                <w:szCs w:val="18"/>
                <w:lang w:eastAsia="en-US"/>
              </w:rPr>
            </w:pPr>
            <w:r w:rsidRPr="005B1E09">
              <w:rPr>
                <w:rFonts w:ascii="Segoe UI" w:eastAsia="Times New Roman" w:hAnsi="Segoe UI" w:cs="Segoe UI"/>
                <w:b/>
                <w:bCs/>
                <w:color w:val="333333"/>
                <w:sz w:val="18"/>
                <w:szCs w:val="18"/>
                <w:lang w:eastAsia="en-US"/>
              </w:rPr>
              <w:t>Mean Square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5DF92E1" w14:textId="77777777" w:rsidR="005B1E09" w:rsidRPr="005B1E09" w:rsidRDefault="005B1E09" w:rsidP="005B1E09">
            <w:pPr>
              <w:jc w:val="center"/>
              <w:rPr>
                <w:rFonts w:ascii="Segoe UI" w:eastAsia="Times New Roman" w:hAnsi="Segoe UI" w:cs="Segoe UI"/>
                <w:b/>
                <w:bCs/>
                <w:color w:val="333333"/>
                <w:sz w:val="18"/>
                <w:szCs w:val="18"/>
                <w:lang w:eastAsia="en-US"/>
              </w:rPr>
            </w:pPr>
            <w:r w:rsidRPr="005B1E09">
              <w:rPr>
                <w:rFonts w:ascii="Segoe UI" w:eastAsia="Times New Roman" w:hAnsi="Segoe UI" w:cs="Segoe UI"/>
                <w:b/>
                <w:bCs/>
                <w:color w:val="333333"/>
                <w:sz w:val="18"/>
                <w:szCs w:val="18"/>
                <w:lang w:eastAsia="en-US"/>
              </w:rPr>
              <w:t>F</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D128EEA" w14:textId="6D4BDA5E" w:rsidR="005B1E09" w:rsidRPr="005B1E09" w:rsidRDefault="00BF7A6E" w:rsidP="005B1E09">
            <w:pPr>
              <w:jc w:val="center"/>
              <w:rPr>
                <w:rFonts w:ascii="Segoe UI" w:eastAsia="Times New Roman" w:hAnsi="Segoe UI" w:cs="Segoe UI"/>
                <w:b/>
                <w:bCs/>
                <w:color w:val="333333"/>
                <w:sz w:val="18"/>
                <w:szCs w:val="18"/>
                <w:lang w:eastAsia="en-US"/>
              </w:rPr>
            </w:pPr>
            <w:r>
              <w:rPr>
                <w:rFonts w:ascii="Arial" w:hAnsi="Arial" w:cs="Arial"/>
                <w:noProof/>
                <w:sz w:val="18"/>
                <w:szCs w:val="18"/>
                <w:lang w:eastAsia="en-US"/>
              </w:rPr>
              <w:pict w14:anchorId="4B5F3229">
                <v:oval id="_x0000_s1255" style="position:absolute;left:0;text-align:left;margin-left:27.45pt;margin-top:1.8pt;width:60.35pt;height:39.55pt;z-index:251997696;mso-position-horizontal-relative:text;mso-position-vertical-relative:text" filled="f" strokecolor="red" strokeweight="1pt"/>
              </w:pict>
            </w:r>
            <w:r w:rsidR="005B1E09" w:rsidRPr="005B1E09">
              <w:rPr>
                <w:rFonts w:ascii="Segoe UI" w:eastAsia="Times New Roman" w:hAnsi="Segoe UI" w:cs="Segoe UI"/>
                <w:b/>
                <w:bCs/>
                <w:color w:val="333333"/>
                <w:sz w:val="18"/>
                <w:szCs w:val="18"/>
                <w:lang w:eastAsia="en-US"/>
              </w:rPr>
              <w:t>p</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C01844C" w14:textId="77777777" w:rsidR="005B1E09" w:rsidRPr="005B1E09" w:rsidRDefault="005B1E09" w:rsidP="005B1E09">
            <w:pPr>
              <w:jc w:val="center"/>
              <w:rPr>
                <w:rFonts w:ascii="Segoe UI" w:eastAsia="Times New Roman" w:hAnsi="Segoe UI" w:cs="Segoe UI"/>
                <w:b/>
                <w:bCs/>
                <w:color w:val="333333"/>
                <w:sz w:val="18"/>
                <w:szCs w:val="18"/>
                <w:lang w:eastAsia="en-US"/>
              </w:rPr>
            </w:pPr>
            <w:r w:rsidRPr="005B1E09">
              <w:rPr>
                <w:rFonts w:ascii="Segoe UI" w:eastAsia="Times New Roman" w:hAnsi="Segoe UI" w:cs="Segoe UI"/>
                <w:b/>
                <w:bCs/>
                <w:color w:val="333333"/>
                <w:sz w:val="18"/>
                <w:szCs w:val="18"/>
                <w:lang w:eastAsia="en-US"/>
              </w:rPr>
              <w:t>partial η²</w:t>
            </w:r>
          </w:p>
        </w:tc>
      </w:tr>
      <w:tr w:rsidR="005B1E09" w:rsidRPr="005B1E09" w14:paraId="4F975CAB" w14:textId="77777777" w:rsidTr="005B1E09">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0EB0F33A" w14:textId="43BC8461" w:rsidR="005B1E09" w:rsidRPr="005B1E09" w:rsidRDefault="00E57A5C" w:rsidP="005B1E09">
            <w:pPr>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Factor</w:t>
            </w:r>
          </w:p>
        </w:tc>
        <w:tc>
          <w:tcPr>
            <w:tcW w:w="0" w:type="auto"/>
            <w:tcBorders>
              <w:top w:val="nil"/>
              <w:left w:val="nil"/>
              <w:bottom w:val="nil"/>
              <w:right w:val="nil"/>
            </w:tcBorders>
            <w:tcMar>
              <w:top w:w="120" w:type="dxa"/>
              <w:left w:w="30" w:type="dxa"/>
              <w:bottom w:w="30" w:type="dxa"/>
              <w:right w:w="120" w:type="dxa"/>
            </w:tcMar>
            <w:vAlign w:val="center"/>
            <w:hideMark/>
          </w:tcPr>
          <w:p w14:paraId="356FB12B" w14:textId="77777777" w:rsidR="005B1E09" w:rsidRPr="005B1E09" w:rsidRDefault="005B1E09" w:rsidP="005B1E09">
            <w:pPr>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18EC81D6" w14:textId="48F2B465" w:rsidR="005B1E09" w:rsidRPr="005B1E09" w:rsidRDefault="005E1F45" w:rsidP="005B1E09">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32</w:t>
            </w:r>
            <w:r w:rsidR="005A4C5E">
              <w:rPr>
                <w:rFonts w:ascii="Segoe UI" w:eastAsia="Times New Roman" w:hAnsi="Segoe UI" w:cs="Segoe UI"/>
                <w:color w:val="333333"/>
                <w:sz w:val="18"/>
                <w:szCs w:val="18"/>
                <w:lang w:eastAsia="en-US"/>
              </w:rPr>
              <w:t>.0</w:t>
            </w:r>
            <w:r w:rsidR="005B1E09" w:rsidRPr="005B1E09">
              <w:rPr>
                <w:rFonts w:ascii="Segoe UI" w:eastAsia="Times New Roman" w:hAnsi="Segoe UI" w:cs="Segoe UI"/>
                <w:color w:val="333333"/>
                <w:sz w:val="18"/>
                <w:szCs w:val="18"/>
                <w:lang w:eastAsia="en-US"/>
              </w:rPr>
              <w:t>00</w:t>
            </w:r>
          </w:p>
        </w:tc>
        <w:tc>
          <w:tcPr>
            <w:tcW w:w="0" w:type="auto"/>
            <w:tcBorders>
              <w:top w:val="nil"/>
              <w:left w:val="nil"/>
              <w:bottom w:val="nil"/>
              <w:right w:val="nil"/>
            </w:tcBorders>
            <w:tcMar>
              <w:top w:w="120" w:type="dxa"/>
              <w:left w:w="30" w:type="dxa"/>
              <w:bottom w:w="30" w:type="dxa"/>
              <w:right w:w="120" w:type="dxa"/>
            </w:tcMar>
            <w:vAlign w:val="center"/>
            <w:hideMark/>
          </w:tcPr>
          <w:p w14:paraId="443D9F98" w14:textId="77777777" w:rsidR="005B1E09" w:rsidRPr="005B1E09" w:rsidRDefault="005B1E09" w:rsidP="005B1E09">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0B20748C" w14:textId="12362C53" w:rsidR="005B1E09" w:rsidRPr="005B1E09" w:rsidRDefault="005E1F45" w:rsidP="005B1E09">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1</w:t>
            </w:r>
          </w:p>
        </w:tc>
        <w:tc>
          <w:tcPr>
            <w:tcW w:w="0" w:type="auto"/>
            <w:tcBorders>
              <w:top w:val="nil"/>
              <w:left w:val="nil"/>
              <w:bottom w:val="nil"/>
              <w:right w:val="nil"/>
            </w:tcBorders>
            <w:tcMar>
              <w:top w:w="120" w:type="dxa"/>
              <w:left w:w="30" w:type="dxa"/>
              <w:bottom w:w="30" w:type="dxa"/>
              <w:right w:w="120" w:type="dxa"/>
            </w:tcMar>
            <w:vAlign w:val="center"/>
            <w:hideMark/>
          </w:tcPr>
          <w:p w14:paraId="7723C8AB" w14:textId="77777777" w:rsidR="005B1E09" w:rsidRPr="005B1E09" w:rsidRDefault="005B1E09" w:rsidP="005B1E09">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32D62F99" w14:textId="067B6A96" w:rsidR="005B1E09" w:rsidRPr="005B1E09" w:rsidRDefault="005E1F45" w:rsidP="005B1E09">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32</w:t>
            </w:r>
            <w:r w:rsidR="004B6E98">
              <w:rPr>
                <w:rFonts w:ascii="Segoe UI" w:eastAsia="Times New Roman" w:hAnsi="Segoe UI" w:cs="Segoe UI"/>
                <w:color w:val="333333"/>
                <w:sz w:val="18"/>
                <w:szCs w:val="18"/>
                <w:lang w:eastAsia="en-US"/>
              </w:rPr>
              <w:t>.000</w:t>
            </w:r>
          </w:p>
        </w:tc>
        <w:tc>
          <w:tcPr>
            <w:tcW w:w="0" w:type="auto"/>
            <w:tcBorders>
              <w:top w:val="nil"/>
              <w:left w:val="nil"/>
              <w:bottom w:val="nil"/>
              <w:right w:val="nil"/>
            </w:tcBorders>
            <w:tcMar>
              <w:top w:w="120" w:type="dxa"/>
              <w:left w:w="30" w:type="dxa"/>
              <w:bottom w:w="30" w:type="dxa"/>
              <w:right w:w="120" w:type="dxa"/>
            </w:tcMar>
            <w:vAlign w:val="center"/>
            <w:hideMark/>
          </w:tcPr>
          <w:p w14:paraId="5DECD493" w14:textId="77777777" w:rsidR="005B1E09" w:rsidRPr="005B1E09" w:rsidRDefault="005B1E09" w:rsidP="005B1E09">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61A3FCFE" w14:textId="3DBA39F0" w:rsidR="005B1E09" w:rsidRPr="005B1E09" w:rsidRDefault="000A6F82" w:rsidP="005B1E09">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10.667</w:t>
            </w:r>
          </w:p>
        </w:tc>
        <w:tc>
          <w:tcPr>
            <w:tcW w:w="0" w:type="auto"/>
            <w:tcBorders>
              <w:top w:val="nil"/>
              <w:left w:val="nil"/>
              <w:bottom w:val="nil"/>
              <w:right w:val="nil"/>
            </w:tcBorders>
            <w:tcMar>
              <w:top w:w="120" w:type="dxa"/>
              <w:left w:w="30" w:type="dxa"/>
              <w:bottom w:w="30" w:type="dxa"/>
              <w:right w:w="120" w:type="dxa"/>
            </w:tcMar>
            <w:vAlign w:val="center"/>
            <w:hideMark/>
          </w:tcPr>
          <w:p w14:paraId="6B2D8432" w14:textId="77777777" w:rsidR="005B1E09" w:rsidRPr="005B1E09" w:rsidRDefault="005B1E09" w:rsidP="005B1E09">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4C356FE5" w14:textId="05D161E3" w:rsidR="005B1E09" w:rsidRPr="005B1E09" w:rsidRDefault="005B1E09" w:rsidP="005B1E09">
            <w:pPr>
              <w:jc w:val="right"/>
              <w:rPr>
                <w:rFonts w:ascii="Segoe UI" w:eastAsia="Times New Roman" w:hAnsi="Segoe UI" w:cs="Segoe UI"/>
                <w:color w:val="333333"/>
                <w:sz w:val="18"/>
                <w:szCs w:val="18"/>
                <w:lang w:eastAsia="en-US"/>
              </w:rPr>
            </w:pPr>
            <w:r w:rsidRPr="005B1E09">
              <w:rPr>
                <w:rFonts w:ascii="Segoe UI" w:eastAsia="Times New Roman" w:hAnsi="Segoe UI" w:cs="Segoe UI"/>
                <w:color w:val="333333"/>
                <w:sz w:val="18"/>
                <w:szCs w:val="18"/>
                <w:lang w:eastAsia="en-US"/>
              </w:rPr>
              <w:t>0.0</w:t>
            </w:r>
            <w:r w:rsidR="000A6F82">
              <w:rPr>
                <w:rFonts w:ascii="Segoe UI" w:eastAsia="Times New Roman" w:hAnsi="Segoe UI" w:cs="Segoe UI"/>
                <w:color w:val="333333"/>
                <w:sz w:val="18"/>
                <w:szCs w:val="18"/>
                <w:lang w:eastAsia="en-US"/>
              </w:rPr>
              <w:t>47</w:t>
            </w:r>
          </w:p>
        </w:tc>
        <w:tc>
          <w:tcPr>
            <w:tcW w:w="0" w:type="auto"/>
            <w:tcBorders>
              <w:top w:val="nil"/>
              <w:left w:val="nil"/>
              <w:bottom w:val="nil"/>
              <w:right w:val="nil"/>
            </w:tcBorders>
            <w:tcMar>
              <w:top w:w="120" w:type="dxa"/>
              <w:left w:w="30" w:type="dxa"/>
              <w:bottom w:w="30" w:type="dxa"/>
              <w:right w:w="120" w:type="dxa"/>
            </w:tcMar>
            <w:vAlign w:val="center"/>
            <w:hideMark/>
          </w:tcPr>
          <w:p w14:paraId="3912763D" w14:textId="77777777" w:rsidR="005B1E09" w:rsidRPr="005B1E09" w:rsidRDefault="005B1E09" w:rsidP="005B1E09">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144ED808" w14:textId="0DBFD7CA" w:rsidR="005B1E09" w:rsidRPr="005B1E09" w:rsidRDefault="005B1E09" w:rsidP="005B1E09">
            <w:pPr>
              <w:jc w:val="right"/>
              <w:rPr>
                <w:rFonts w:ascii="Segoe UI" w:eastAsia="Times New Roman" w:hAnsi="Segoe UI" w:cs="Segoe UI"/>
                <w:color w:val="333333"/>
                <w:sz w:val="18"/>
                <w:szCs w:val="18"/>
                <w:lang w:eastAsia="en-US"/>
              </w:rPr>
            </w:pPr>
            <w:r w:rsidRPr="005B1E09">
              <w:rPr>
                <w:rFonts w:ascii="Segoe UI" w:eastAsia="Times New Roman" w:hAnsi="Segoe UI" w:cs="Segoe UI"/>
                <w:color w:val="333333"/>
                <w:sz w:val="18"/>
                <w:szCs w:val="18"/>
                <w:lang w:eastAsia="en-US"/>
              </w:rPr>
              <w:t>0.</w:t>
            </w:r>
            <w:r w:rsidR="000A6F82">
              <w:rPr>
                <w:rFonts w:ascii="Segoe UI" w:eastAsia="Times New Roman" w:hAnsi="Segoe UI" w:cs="Segoe UI"/>
                <w:color w:val="333333"/>
                <w:sz w:val="18"/>
                <w:szCs w:val="18"/>
                <w:lang w:eastAsia="en-US"/>
              </w:rPr>
              <w:t>780</w:t>
            </w:r>
          </w:p>
        </w:tc>
        <w:tc>
          <w:tcPr>
            <w:tcW w:w="0" w:type="auto"/>
            <w:tcBorders>
              <w:top w:val="nil"/>
              <w:left w:val="nil"/>
              <w:bottom w:val="nil"/>
              <w:right w:val="nil"/>
            </w:tcBorders>
            <w:tcMar>
              <w:top w:w="120" w:type="dxa"/>
              <w:left w:w="30" w:type="dxa"/>
              <w:bottom w:w="30" w:type="dxa"/>
              <w:right w:w="120" w:type="dxa"/>
            </w:tcMar>
            <w:vAlign w:val="center"/>
            <w:hideMark/>
          </w:tcPr>
          <w:p w14:paraId="2FC26487" w14:textId="77777777" w:rsidR="005B1E09" w:rsidRPr="005B1E09" w:rsidRDefault="005B1E09" w:rsidP="005B1E09">
            <w:pPr>
              <w:jc w:val="right"/>
              <w:rPr>
                <w:rFonts w:ascii="Segoe UI" w:eastAsia="Times New Roman" w:hAnsi="Segoe UI" w:cs="Segoe UI"/>
                <w:color w:val="333333"/>
                <w:sz w:val="18"/>
                <w:szCs w:val="18"/>
                <w:lang w:eastAsia="en-US"/>
              </w:rPr>
            </w:pPr>
          </w:p>
        </w:tc>
      </w:tr>
      <w:tr w:rsidR="005B1E09" w:rsidRPr="005B1E09" w14:paraId="70183D58" w14:textId="77777777" w:rsidTr="005B1E09">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CCAECDA" w14:textId="77777777" w:rsidR="005B1E09" w:rsidRPr="005B1E09" w:rsidRDefault="005B1E09" w:rsidP="005B1E09">
            <w:pPr>
              <w:rPr>
                <w:rFonts w:ascii="Segoe UI" w:eastAsia="Times New Roman" w:hAnsi="Segoe UI" w:cs="Segoe UI"/>
                <w:color w:val="333333"/>
                <w:sz w:val="18"/>
                <w:szCs w:val="18"/>
                <w:lang w:eastAsia="en-US"/>
              </w:rPr>
            </w:pPr>
            <w:r w:rsidRPr="005B1E09">
              <w:rPr>
                <w:rFonts w:ascii="Segoe UI" w:eastAsia="Times New Roman" w:hAnsi="Segoe UI" w:cs="Segoe UI"/>
                <w:color w:val="333333"/>
                <w:sz w:val="18"/>
                <w:szCs w:val="18"/>
                <w:lang w:eastAsia="en-US"/>
              </w:rPr>
              <w:t>Residual</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FED5425" w14:textId="77777777" w:rsidR="005B1E09" w:rsidRPr="005B1E09" w:rsidRDefault="005B1E09" w:rsidP="005B1E09">
            <w:pPr>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EC1C71E" w14:textId="0A7C3001" w:rsidR="005B1E09" w:rsidRPr="005B1E09" w:rsidRDefault="005E1F45" w:rsidP="005B1E09">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9.000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B007BCE" w14:textId="77777777" w:rsidR="005B1E09" w:rsidRPr="005B1E09" w:rsidRDefault="005B1E09" w:rsidP="005B1E09">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C9A4044" w14:textId="4D2F98A7" w:rsidR="005B1E09" w:rsidRPr="005B1E09" w:rsidRDefault="005E1F45" w:rsidP="005B1E09">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3</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4A02D8C" w14:textId="77777777" w:rsidR="005B1E09" w:rsidRPr="005B1E09" w:rsidRDefault="005B1E09" w:rsidP="005B1E09">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0001A39" w14:textId="47EA10C3" w:rsidR="005B1E09" w:rsidRPr="005B1E09" w:rsidRDefault="005E1F45" w:rsidP="005B1E09">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3.000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EFA9F54" w14:textId="405AE1E2" w:rsidR="005B1E09" w:rsidRPr="005B1E09" w:rsidRDefault="00BF7A6E" w:rsidP="005B1E09">
            <w:pPr>
              <w:jc w:val="right"/>
              <w:rPr>
                <w:rFonts w:ascii="Segoe UI" w:eastAsia="Times New Roman" w:hAnsi="Segoe UI" w:cs="Segoe UI"/>
                <w:color w:val="333333"/>
                <w:sz w:val="18"/>
                <w:szCs w:val="18"/>
                <w:lang w:eastAsia="en-US"/>
              </w:rPr>
            </w:pPr>
            <w:r>
              <w:rPr>
                <w:rFonts w:ascii="Arial" w:hAnsi="Arial" w:cs="Arial"/>
                <w:b/>
                <w:bCs/>
                <w:noProof/>
                <w:color w:val="000000"/>
                <w:lang w:eastAsia="en-US"/>
              </w:rPr>
              <w:pict w14:anchorId="4B5F3233">
                <v:line id="_x0000_s1250" style="position:absolute;left:0;text-align:left;flip:x y;z-index:251992576;mso-position-horizontal-relative:text;mso-position-vertical-relative:text" from="8.95pt,8.75pt" to="41.45pt,26.25pt" strokecolor="red" strokeweight="1pt">
                  <v:stroke endarrow="block"/>
                </v:line>
              </w:pict>
            </w: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FBF09D9" w14:textId="77777777" w:rsidR="005B1E09" w:rsidRPr="005B1E09" w:rsidRDefault="005B1E09" w:rsidP="005B1E09">
            <w:pPr>
              <w:jc w:val="right"/>
              <w:rPr>
                <w:rFonts w:ascii="Segoe UI" w:eastAsia="Times New Roman" w:hAnsi="Segoe UI" w:cs="Segoe UI"/>
                <w:color w:val="333333"/>
                <w:sz w:val="18"/>
                <w:szCs w:val="18"/>
                <w:lang w:eastAsia="en-US"/>
              </w:rPr>
            </w:pPr>
            <w:r w:rsidRPr="005B1E09">
              <w:rPr>
                <w:rFonts w:ascii="Segoe UI" w:eastAsia="Times New Roman" w:hAnsi="Segoe UI" w:cs="Segoe UI"/>
                <w:color w:val="333333"/>
                <w:sz w:val="18"/>
                <w:szCs w:val="18"/>
                <w:lang w:eastAsia="en-US"/>
              </w:rPr>
              <w:t> </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EE9912A" w14:textId="77777777" w:rsidR="005B1E09" w:rsidRPr="005B1E09" w:rsidRDefault="005B1E09" w:rsidP="005B1E09">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172CF19" w14:textId="77777777" w:rsidR="005B1E09" w:rsidRPr="005B1E09" w:rsidRDefault="005B1E09" w:rsidP="005B1E09">
            <w:pPr>
              <w:jc w:val="right"/>
              <w:rPr>
                <w:rFonts w:ascii="Segoe UI" w:eastAsia="Times New Roman" w:hAnsi="Segoe UI" w:cs="Segoe UI"/>
                <w:color w:val="333333"/>
                <w:sz w:val="18"/>
                <w:szCs w:val="18"/>
                <w:lang w:eastAsia="en-US"/>
              </w:rPr>
            </w:pPr>
            <w:r w:rsidRPr="005B1E09">
              <w:rPr>
                <w:rFonts w:ascii="Segoe UI" w:eastAsia="Times New Roman" w:hAnsi="Segoe UI" w:cs="Segoe UI"/>
                <w:color w:val="333333"/>
                <w:sz w:val="18"/>
                <w:szCs w:val="18"/>
                <w:lang w:eastAsia="en-US"/>
              </w:rPr>
              <w:t> </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C7FDFED" w14:textId="77777777" w:rsidR="005B1E09" w:rsidRPr="005B1E09" w:rsidRDefault="005B1E09" w:rsidP="005B1E09">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0BE6BE1" w14:textId="77777777" w:rsidR="005B1E09" w:rsidRPr="005B1E09" w:rsidRDefault="005B1E09" w:rsidP="005B1E09">
            <w:pPr>
              <w:jc w:val="right"/>
              <w:rPr>
                <w:rFonts w:ascii="Segoe UI" w:eastAsia="Times New Roman" w:hAnsi="Segoe UI" w:cs="Segoe UI"/>
                <w:color w:val="333333"/>
                <w:sz w:val="18"/>
                <w:szCs w:val="18"/>
                <w:lang w:eastAsia="en-US"/>
              </w:rPr>
            </w:pPr>
            <w:r w:rsidRPr="005B1E09">
              <w:rPr>
                <w:rFonts w:ascii="Segoe UI" w:eastAsia="Times New Roman" w:hAnsi="Segoe UI" w:cs="Segoe UI"/>
                <w:color w:val="333333"/>
                <w:sz w:val="18"/>
                <w:szCs w:val="18"/>
                <w:lang w:eastAsia="en-US"/>
              </w:rPr>
              <w:t> </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43D55FA" w14:textId="77777777" w:rsidR="005B1E09" w:rsidRPr="005B1E09" w:rsidRDefault="005B1E09" w:rsidP="005B1E09">
            <w:pPr>
              <w:jc w:val="right"/>
              <w:rPr>
                <w:rFonts w:ascii="Segoe UI" w:eastAsia="Times New Roman" w:hAnsi="Segoe UI" w:cs="Segoe UI"/>
                <w:color w:val="333333"/>
                <w:sz w:val="18"/>
                <w:szCs w:val="18"/>
                <w:lang w:eastAsia="en-US"/>
              </w:rPr>
            </w:pPr>
          </w:p>
        </w:tc>
      </w:tr>
      <w:tr w:rsidR="005B1E09" w:rsidRPr="005B1E09" w14:paraId="427FB674" w14:textId="77777777" w:rsidTr="005B1E09">
        <w:trPr>
          <w:cantSplit/>
          <w:tblCellSpacing w:w="15" w:type="dxa"/>
        </w:trPr>
        <w:tc>
          <w:tcPr>
            <w:tcW w:w="0" w:type="auto"/>
            <w:gridSpan w:val="14"/>
            <w:tcBorders>
              <w:top w:val="nil"/>
              <w:left w:val="nil"/>
              <w:bottom w:val="nil"/>
              <w:right w:val="nil"/>
            </w:tcBorders>
            <w:tcMar>
              <w:top w:w="90" w:type="dxa"/>
              <w:left w:w="120" w:type="dxa"/>
              <w:bottom w:w="30" w:type="dxa"/>
              <w:right w:w="120" w:type="dxa"/>
            </w:tcMar>
            <w:vAlign w:val="center"/>
            <w:hideMark/>
          </w:tcPr>
          <w:p w14:paraId="6CF65DF7" w14:textId="51761F93" w:rsidR="005B1E09" w:rsidRPr="005B1E09" w:rsidRDefault="00BF7A6E" w:rsidP="005B1E09">
            <w:pPr>
              <w:rPr>
                <w:rFonts w:ascii="Segoe UI" w:eastAsia="Times New Roman" w:hAnsi="Segoe UI" w:cs="Segoe UI"/>
                <w:color w:val="333333"/>
                <w:sz w:val="18"/>
                <w:szCs w:val="18"/>
                <w:lang w:eastAsia="en-US"/>
              </w:rPr>
            </w:pPr>
            <w:r>
              <w:rPr>
                <w:noProof/>
                <w:lang w:eastAsia="en-US"/>
              </w:rPr>
              <w:pict w14:anchorId="4B5F3234">
                <v:rect id="_x0000_s1240" style="position:absolute;margin-left:229.55pt;margin-top:2.35pt;width:210pt;height:186.3pt;z-index:251982336;mso-position-horizontal-relative:text;mso-position-vertical-relative:text" fillcolor="#f8f8f8" strokecolor="red" strokeweight="1pt">
                  <v:textbox style="mso-next-textbox:#_x0000_s1240">
                    <w:txbxContent>
                      <w:p w14:paraId="65794926" w14:textId="77777777" w:rsidR="00902FEB" w:rsidRPr="00890C7E" w:rsidRDefault="00902FEB" w:rsidP="00902FEB">
                        <w:pPr>
                          <w:rPr>
                            <w:rFonts w:ascii="Arial" w:hAnsi="Arial" w:cs="Arial"/>
                            <w:sz w:val="20"/>
                            <w:szCs w:val="20"/>
                          </w:rPr>
                        </w:pPr>
                        <w:r w:rsidRPr="00890C7E">
                          <w:rPr>
                            <w:rFonts w:ascii="Arial" w:hAnsi="Arial" w:cs="Arial"/>
                            <w:sz w:val="20"/>
                            <w:szCs w:val="20"/>
                          </w:rPr>
                          <w:t xml:space="preserve">The </w:t>
                        </w:r>
                        <w:r>
                          <w:rPr>
                            <w:rFonts w:ascii="Arial" w:hAnsi="Arial" w:cs="Arial"/>
                            <w:sz w:val="20"/>
                            <w:szCs w:val="20"/>
                          </w:rPr>
                          <w:t>w</w:t>
                        </w:r>
                        <w:r w:rsidRPr="00890C7E">
                          <w:rPr>
                            <w:rFonts w:ascii="Arial" w:hAnsi="Arial" w:cs="Arial"/>
                            <w:sz w:val="20"/>
                            <w:szCs w:val="20"/>
                          </w:rPr>
                          <w:t>ithin-</w:t>
                        </w:r>
                        <w:r>
                          <w:rPr>
                            <w:rFonts w:ascii="Arial" w:hAnsi="Arial" w:cs="Arial"/>
                            <w:sz w:val="20"/>
                            <w:szCs w:val="20"/>
                          </w:rPr>
                          <w:t>s</w:t>
                        </w:r>
                        <w:r w:rsidRPr="00890C7E">
                          <w:rPr>
                            <w:rFonts w:ascii="Arial" w:hAnsi="Arial" w:cs="Arial"/>
                            <w:sz w:val="20"/>
                            <w:szCs w:val="20"/>
                          </w:rPr>
                          <w:t xml:space="preserve">ubjects </w:t>
                        </w:r>
                        <w:r>
                          <w:rPr>
                            <w:rFonts w:ascii="Arial" w:hAnsi="Arial" w:cs="Arial"/>
                            <w:sz w:val="20"/>
                            <w:szCs w:val="20"/>
                          </w:rPr>
                          <w:t>“Residual</w:t>
                        </w:r>
                        <w:r w:rsidRPr="00890C7E">
                          <w:rPr>
                            <w:rFonts w:ascii="Arial" w:hAnsi="Arial" w:cs="Arial"/>
                            <w:sz w:val="20"/>
                            <w:szCs w:val="20"/>
                          </w:rPr>
                          <w:t xml:space="preserve">” </w:t>
                        </w:r>
                        <w:r>
                          <w:rPr>
                            <w:rFonts w:ascii="Arial" w:hAnsi="Arial" w:cs="Arial"/>
                            <w:sz w:val="20"/>
                            <w:szCs w:val="20"/>
                          </w:rPr>
                          <w:t xml:space="preserve">(or error) </w:t>
                        </w:r>
                        <w:r w:rsidRPr="00890C7E">
                          <w:rPr>
                            <w:rFonts w:ascii="Arial" w:hAnsi="Arial" w:cs="Arial"/>
                            <w:sz w:val="20"/>
                            <w:szCs w:val="20"/>
                          </w:rPr>
                          <w:t xml:space="preserve">is a function of variabilities of the separate levels </w:t>
                        </w:r>
                        <w:r>
                          <w:rPr>
                            <w:rFonts w:ascii="Arial" w:hAnsi="Arial" w:cs="Arial"/>
                            <w:sz w:val="20"/>
                            <w:szCs w:val="20"/>
                          </w:rPr>
                          <w:t xml:space="preserve">or conditions </w:t>
                        </w:r>
                        <w:r w:rsidRPr="00890C7E">
                          <w:rPr>
                            <w:rFonts w:ascii="Arial" w:hAnsi="Arial" w:cs="Arial"/>
                            <w:sz w:val="20"/>
                            <w:szCs w:val="20"/>
                          </w:rPr>
                          <w:t xml:space="preserve">of the </w:t>
                        </w:r>
                        <w:r>
                          <w:rPr>
                            <w:rFonts w:ascii="Arial" w:hAnsi="Arial" w:cs="Arial"/>
                            <w:sz w:val="20"/>
                            <w:szCs w:val="20"/>
                          </w:rPr>
                          <w:t>factor</w:t>
                        </w:r>
                        <w:r w:rsidRPr="00890C7E">
                          <w:rPr>
                            <w:rFonts w:ascii="Arial" w:hAnsi="Arial" w:cs="Arial"/>
                            <w:sz w:val="20"/>
                            <w:szCs w:val="20"/>
                          </w:rPr>
                          <w:t xml:space="preserve"> and the “between-subjects error” given above. Because SS for each level can be determined (</w:t>
                        </w:r>
                        <w:r w:rsidRPr="00AC5EC9">
                          <w:rPr>
                            <w:rFonts w:ascii="Arial" w:hAnsi="Arial" w:cs="Arial"/>
                            <w:i/>
                            <w:sz w:val="20"/>
                            <w:szCs w:val="20"/>
                          </w:rPr>
                          <w:t>SS = SD</w:t>
                        </w:r>
                        <w:r w:rsidRPr="00AC5EC9">
                          <w:rPr>
                            <w:rFonts w:ascii="Arial" w:hAnsi="Arial" w:cs="Arial"/>
                            <w:i/>
                            <w:sz w:val="20"/>
                            <w:szCs w:val="20"/>
                            <w:vertAlign w:val="superscript"/>
                          </w:rPr>
                          <w:t>2</w:t>
                        </w:r>
                        <w:r w:rsidRPr="00AC5EC9">
                          <w:rPr>
                            <w:rFonts w:ascii="Arial" w:hAnsi="Arial" w:cs="Arial"/>
                            <w:i/>
                            <w:sz w:val="20"/>
                            <w:szCs w:val="20"/>
                          </w:rPr>
                          <w:t xml:space="preserve"> x df</w:t>
                        </w:r>
                        <w:r w:rsidRPr="00890C7E">
                          <w:rPr>
                            <w:rFonts w:ascii="Arial" w:hAnsi="Arial" w:cs="Arial"/>
                            <w:sz w:val="20"/>
                            <w:szCs w:val="20"/>
                          </w:rPr>
                          <w:t xml:space="preserve">, </w:t>
                        </w:r>
                        <w:r>
                          <w:rPr>
                            <w:rFonts w:ascii="Arial" w:hAnsi="Arial" w:cs="Arial"/>
                            <w:sz w:val="20"/>
                            <w:szCs w:val="20"/>
                          </w:rPr>
                          <w:t xml:space="preserve">which </w:t>
                        </w:r>
                        <w:r w:rsidRPr="00890C7E">
                          <w:rPr>
                            <w:rFonts w:ascii="Arial" w:hAnsi="Arial" w:cs="Arial"/>
                            <w:sz w:val="20"/>
                            <w:szCs w:val="20"/>
                          </w:rPr>
                          <w:t xml:space="preserve">equals </w:t>
                        </w:r>
                        <w:r>
                          <w:rPr>
                            <w:rFonts w:ascii="Arial" w:hAnsi="Arial" w:cs="Arial"/>
                            <w:sz w:val="20"/>
                            <w:szCs w:val="20"/>
                          </w:rPr>
                          <w:t>18.000</w:t>
                        </w:r>
                        <w:r w:rsidRPr="00890C7E">
                          <w:rPr>
                            <w:rFonts w:ascii="Arial" w:hAnsi="Arial" w:cs="Arial"/>
                            <w:sz w:val="20"/>
                            <w:szCs w:val="20"/>
                          </w:rPr>
                          <w:t xml:space="preserve"> for </w:t>
                        </w:r>
                        <w:r>
                          <w:rPr>
                            <w:rFonts w:ascii="Arial" w:hAnsi="Arial" w:cs="Arial"/>
                            <w:sz w:val="20"/>
                            <w:szCs w:val="20"/>
                          </w:rPr>
                          <w:t>each of the two outcomes)</w:t>
                        </w:r>
                        <w:r w:rsidRPr="00890C7E">
                          <w:rPr>
                            <w:rFonts w:ascii="Arial" w:hAnsi="Arial" w:cs="Arial"/>
                            <w:sz w:val="20"/>
                            <w:szCs w:val="20"/>
                          </w:rPr>
                          <w:t xml:space="preserve">: </w:t>
                        </w:r>
                      </w:p>
                      <w:p w14:paraId="78F82F70" w14:textId="77777777" w:rsidR="00902FEB" w:rsidRPr="004547AC" w:rsidRDefault="00902FEB" w:rsidP="00902FEB">
                        <w:pPr>
                          <w:rPr>
                            <w:rFonts w:ascii="Arial" w:hAnsi="Arial" w:cs="Arial"/>
                            <w:sz w:val="8"/>
                            <w:szCs w:val="8"/>
                          </w:rPr>
                        </w:pPr>
                      </w:p>
                      <w:p w14:paraId="6440C675" w14:textId="77777777" w:rsidR="00902FEB" w:rsidRDefault="00BF7A6E" w:rsidP="00902FEB">
                        <w:pPr>
                          <w:ind w:left="180"/>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SS</m:t>
                                </m:r>
                              </m:e>
                              <m:sub>
                                <m:r>
                                  <w:rPr>
                                    <w:rFonts w:ascii="Cambria Math" w:hAnsi="Cambria Math" w:cs="Arial"/>
                                    <w:sz w:val="20"/>
                                    <w:szCs w:val="20"/>
                                  </w:rPr>
                                  <m:t>ERROR</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SS</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SS</m:t>
                                </m:r>
                              </m:e>
                              <m:sub>
                                <m:r>
                                  <w:rPr>
                                    <w:rFonts w:ascii="Cambria Math" w:hAnsi="Cambria Math" w:cs="Arial"/>
                                    <w:sz w:val="20"/>
                                    <w:szCs w:val="20"/>
                                  </w:rPr>
                                  <m:t>2</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SS</m:t>
                                </m:r>
                              </m:e>
                              <m:sub>
                                <m:r>
                                  <w:rPr>
                                    <w:rFonts w:ascii="Cambria Math" w:hAnsi="Cambria Math" w:cs="Arial"/>
                                    <w:sz w:val="20"/>
                                    <w:szCs w:val="20"/>
                                  </w:rPr>
                                  <m:t>SUBJECTS</m:t>
                                </m:r>
                              </m:sub>
                            </m:sSub>
                          </m:oMath>
                        </m:oMathPara>
                      </w:p>
                      <w:p w14:paraId="240A7090" w14:textId="77777777" w:rsidR="00902FEB" w:rsidRDefault="00BF7A6E" w:rsidP="00902FEB">
                        <w:pPr>
                          <w:ind w:left="180"/>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SS</m:t>
                                </m:r>
                              </m:e>
                              <m:sub>
                                <m:r>
                                  <w:rPr>
                                    <w:rFonts w:ascii="Cambria Math" w:hAnsi="Cambria Math" w:cs="Arial"/>
                                    <w:sz w:val="20"/>
                                    <w:szCs w:val="20"/>
                                  </w:rPr>
                                  <m:t>ERROR</m:t>
                                </m:r>
                              </m:sub>
                            </m:sSub>
                            <m:r>
                              <w:rPr>
                                <w:rFonts w:ascii="Cambria Math" w:hAnsi="Cambria Math" w:cs="Arial"/>
                                <w:sz w:val="20"/>
                                <w:szCs w:val="20"/>
                              </w:rPr>
                              <m:t>=18.000+18.000-27.000=9.000</m:t>
                            </m:r>
                          </m:oMath>
                        </m:oMathPara>
                      </w:p>
                      <w:p w14:paraId="3F8D1A08" w14:textId="77777777" w:rsidR="00902FEB" w:rsidRDefault="00BF7A6E" w:rsidP="00902FEB">
                        <w:pPr>
                          <w:ind w:left="180"/>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df</m:t>
                                </m:r>
                              </m:e>
                              <m:sub>
                                <m:r>
                                  <w:rPr>
                                    <w:rFonts w:ascii="Cambria Math" w:hAnsi="Cambria Math" w:cs="Arial"/>
                                    <w:sz w:val="20"/>
                                    <w:szCs w:val="20"/>
                                  </w:rPr>
                                  <m:t>ERROR</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df</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df</m:t>
                                </m:r>
                              </m:e>
                              <m:sub>
                                <m:r>
                                  <w:rPr>
                                    <w:rFonts w:ascii="Cambria Math" w:hAnsi="Cambria Math" w:cs="Arial"/>
                                    <w:sz w:val="20"/>
                                    <w:szCs w:val="20"/>
                                  </w:rPr>
                                  <m:t>2</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df</m:t>
                                </m:r>
                              </m:e>
                              <m:sub>
                                <m:r>
                                  <w:rPr>
                                    <w:rFonts w:ascii="Cambria Math" w:hAnsi="Cambria Math" w:cs="Arial"/>
                                    <w:sz w:val="20"/>
                                    <w:szCs w:val="20"/>
                                  </w:rPr>
                                  <m:t>SUBJECTS</m:t>
                                </m:r>
                              </m:sub>
                            </m:sSub>
                            <m:r>
                              <w:rPr>
                                <w:rFonts w:ascii="Cambria Math" w:hAnsi="Cambria Math" w:cs="Arial"/>
                                <w:sz w:val="20"/>
                                <w:szCs w:val="20"/>
                              </w:rPr>
                              <m:t>=3+3-3=3.000</m:t>
                            </m:r>
                          </m:oMath>
                        </m:oMathPara>
                      </w:p>
                      <w:p w14:paraId="232C76F4" w14:textId="77777777" w:rsidR="00902FEB" w:rsidRPr="004547AC" w:rsidRDefault="00902FEB" w:rsidP="00902FEB">
                        <w:pPr>
                          <w:jc w:val="center"/>
                          <w:rPr>
                            <w:rFonts w:ascii="Arial" w:hAnsi="Arial" w:cs="Arial"/>
                            <w:sz w:val="8"/>
                            <w:szCs w:val="8"/>
                          </w:rPr>
                        </w:pPr>
                      </w:p>
                      <w:p w14:paraId="7BDC4481" w14:textId="77777777" w:rsidR="00902FEB" w:rsidRPr="00890C7E" w:rsidRDefault="00902FEB" w:rsidP="00902FEB">
                        <w:pPr>
                          <w:rPr>
                            <w:rFonts w:ascii="Arial" w:hAnsi="Arial" w:cs="Arial"/>
                            <w:sz w:val="20"/>
                            <w:szCs w:val="20"/>
                          </w:rPr>
                        </w:pPr>
                        <w:r w:rsidRPr="00890C7E">
                          <w:rPr>
                            <w:rFonts w:ascii="Arial" w:hAnsi="Arial" w:cs="Arial"/>
                            <w:sz w:val="20"/>
                            <w:szCs w:val="20"/>
                          </w:rPr>
                          <w:t xml:space="preserve">The “Mean Square” is the usual ratio of the Sum of Squares to the degrees of freedom. </w:t>
                        </w:r>
                      </w:p>
                      <w:p w14:paraId="4B5F333C" w14:textId="77777777" w:rsidR="005E79DF" w:rsidRDefault="005E79DF" w:rsidP="00CB0018">
                        <w:pPr>
                          <w:rPr>
                            <w:rFonts w:ascii="Arial" w:hAnsi="Arial" w:cs="Arial"/>
                            <w:sz w:val="20"/>
                            <w:szCs w:val="20"/>
                          </w:rPr>
                        </w:pPr>
                      </w:p>
                    </w:txbxContent>
                  </v:textbox>
                </v:rect>
              </w:pict>
            </w:r>
            <w:r w:rsidR="005B1E09" w:rsidRPr="005B1E09">
              <w:rPr>
                <w:rFonts w:ascii="Segoe UI" w:eastAsia="Times New Roman" w:hAnsi="Segoe UI" w:cs="Segoe UI"/>
                <w:color w:val="333333"/>
                <w:sz w:val="18"/>
                <w:szCs w:val="18"/>
                <w:lang w:eastAsia="en-US"/>
              </w:rPr>
              <w:t>Note. Type 3 Sums of Squares</w:t>
            </w:r>
          </w:p>
        </w:tc>
      </w:tr>
      <w:tr w:rsidR="005B1E09" w:rsidRPr="005B1E09" w14:paraId="3D48B033" w14:textId="77777777" w:rsidTr="005B1E09">
        <w:trPr>
          <w:cantSplit/>
          <w:tblCellSpacing w:w="15" w:type="dxa"/>
        </w:trPr>
        <w:tc>
          <w:tcPr>
            <w:tcW w:w="0" w:type="auto"/>
            <w:gridSpan w:val="14"/>
            <w:tcBorders>
              <w:top w:val="nil"/>
              <w:left w:val="nil"/>
              <w:bottom w:val="nil"/>
              <w:right w:val="nil"/>
            </w:tcBorders>
            <w:tcMar>
              <w:top w:w="30" w:type="dxa"/>
              <w:left w:w="120" w:type="dxa"/>
              <w:bottom w:w="30" w:type="dxa"/>
              <w:right w:w="120" w:type="dxa"/>
            </w:tcMar>
            <w:vAlign w:val="center"/>
            <w:hideMark/>
          </w:tcPr>
          <w:p w14:paraId="3887655F" w14:textId="77777777" w:rsidR="005B1E09" w:rsidRPr="005B1E09" w:rsidRDefault="005B1E09" w:rsidP="005B1E09">
            <w:pPr>
              <w:rPr>
                <w:rFonts w:ascii="Segoe UI" w:eastAsia="Times New Roman" w:hAnsi="Segoe UI" w:cs="Segoe UI"/>
                <w:color w:val="333333"/>
                <w:sz w:val="18"/>
                <w:szCs w:val="18"/>
                <w:lang w:eastAsia="en-US"/>
              </w:rPr>
            </w:pPr>
          </w:p>
        </w:tc>
      </w:tr>
    </w:tbl>
    <w:p w14:paraId="289C6155" w14:textId="77A5FAE8" w:rsidR="005B1E09" w:rsidRDefault="00BF7A6E" w:rsidP="005B1E09">
      <w:pPr>
        <w:spacing w:before="100" w:beforeAutospacing="1" w:after="100" w:afterAutospacing="1"/>
        <w:rPr>
          <w:rFonts w:ascii="Segoe UI" w:eastAsia="Times New Roman" w:hAnsi="Segoe UI" w:cs="Segoe UI"/>
          <w:color w:val="333333"/>
          <w:sz w:val="18"/>
          <w:szCs w:val="18"/>
          <w:lang w:eastAsia="en-US"/>
        </w:rPr>
      </w:pPr>
      <w:r>
        <w:rPr>
          <w:rFonts w:ascii="Arial" w:hAnsi="Arial" w:cs="Arial"/>
          <w:b/>
          <w:bCs/>
          <w:noProof/>
          <w:color w:val="000000"/>
          <w:lang w:eastAsia="en-US"/>
        </w:rPr>
        <w:pict w14:anchorId="4B5F322F">
          <v:line id="_x0000_s1245" style="position:absolute;flip:x;z-index:251987456;mso-position-horizontal-relative:text;mso-position-vertical-relative:text" from="-19.95pt,13.5pt" to="-2.9pt,13.6pt" strokecolor="red" strokeweight="1pt">
            <v:stroke endarrow="block"/>
          </v:line>
        </w:pict>
      </w:r>
      <w:r w:rsidR="005B1E09" w:rsidRPr="005B1E09">
        <w:rPr>
          <w:rFonts w:ascii="Segoe UI" w:eastAsia="Times New Roman" w:hAnsi="Segoe UI" w:cs="Segoe UI"/>
          <w:color w:val="333333"/>
          <w:sz w:val="18"/>
          <w:szCs w:val="18"/>
          <w:lang w:eastAsia="en-US"/>
        </w:rPr>
        <w:t> </w:t>
      </w:r>
    </w:p>
    <w:p w14:paraId="4BA4CAC2" w14:textId="7EEE9B8A" w:rsidR="00117C06" w:rsidRDefault="00117C06" w:rsidP="005B1E09">
      <w:pPr>
        <w:spacing w:before="100" w:beforeAutospacing="1" w:after="100" w:afterAutospacing="1"/>
        <w:rPr>
          <w:rFonts w:ascii="Segoe UI" w:eastAsia="Times New Roman" w:hAnsi="Segoe UI" w:cs="Segoe UI"/>
          <w:color w:val="333333"/>
          <w:sz w:val="18"/>
          <w:szCs w:val="18"/>
          <w:lang w:eastAsia="en-US"/>
        </w:rPr>
      </w:pPr>
    </w:p>
    <w:p w14:paraId="22D1F000" w14:textId="3F74BE7E" w:rsidR="00117C06" w:rsidRDefault="00117C06" w:rsidP="005B1E09">
      <w:pPr>
        <w:spacing w:before="100" w:beforeAutospacing="1" w:after="100" w:afterAutospacing="1"/>
        <w:rPr>
          <w:rFonts w:ascii="Segoe UI" w:eastAsia="Times New Roman" w:hAnsi="Segoe UI" w:cs="Segoe UI"/>
          <w:color w:val="333333"/>
          <w:sz w:val="18"/>
          <w:szCs w:val="18"/>
          <w:lang w:eastAsia="en-US"/>
        </w:rPr>
      </w:pPr>
    </w:p>
    <w:p w14:paraId="7CBCC14F" w14:textId="3C1F8FE1" w:rsidR="00117C06" w:rsidRDefault="00117C06" w:rsidP="005B1E09">
      <w:pPr>
        <w:spacing w:before="100" w:beforeAutospacing="1" w:after="100" w:afterAutospacing="1"/>
        <w:rPr>
          <w:rFonts w:ascii="Segoe UI" w:eastAsia="Times New Roman" w:hAnsi="Segoe UI" w:cs="Segoe UI"/>
          <w:color w:val="333333"/>
          <w:sz w:val="18"/>
          <w:szCs w:val="18"/>
          <w:lang w:eastAsia="en-US"/>
        </w:rPr>
      </w:pPr>
    </w:p>
    <w:p w14:paraId="4B5F3140" w14:textId="1F0597C6" w:rsidR="00506C17" w:rsidRDefault="00506C17" w:rsidP="00EF42A6">
      <w:pPr>
        <w:pStyle w:val="Heading1"/>
      </w:pPr>
      <w:bookmarkStart w:id="45" w:name="_Toc25691447"/>
      <w:bookmarkStart w:id="46" w:name="_Toc26012159"/>
      <w:r>
        <w:lastRenderedPageBreak/>
        <w:t>ANOVA</w:t>
      </w:r>
      <w:r w:rsidR="00D52B88">
        <w:t xml:space="preserve"> (Factorial ANOVA)</w:t>
      </w:r>
      <w:bookmarkEnd w:id="45"/>
      <w:bookmarkEnd w:id="46"/>
    </w:p>
    <w:p w14:paraId="4B5F3141" w14:textId="77777777" w:rsidR="00506C17" w:rsidRPr="006939C8" w:rsidRDefault="00506C17" w:rsidP="00506C17">
      <w:pPr>
        <w:rPr>
          <w:rFonts w:ascii="Arial" w:hAnsi="Arial" w:cs="Arial"/>
          <w:sz w:val="18"/>
          <w:szCs w:val="18"/>
        </w:rPr>
      </w:pPr>
      <w:r w:rsidRPr="00A154BD">
        <w:rPr>
          <w:rFonts w:ascii="Arial" w:hAnsi="Arial" w:cs="Arial"/>
          <w:b/>
          <w:bCs/>
          <w:color w:val="000000"/>
        </w:rPr>
        <w:t>(Note that some aspects of th</w:t>
      </w:r>
      <w:r>
        <w:rPr>
          <w:rFonts w:ascii="Arial" w:hAnsi="Arial" w:cs="Arial"/>
          <w:b/>
          <w:bCs/>
          <w:color w:val="000000"/>
        </w:rPr>
        <w:t>is</w:t>
      </w:r>
      <w:r w:rsidRPr="00A154BD">
        <w:rPr>
          <w:rFonts w:ascii="Arial" w:hAnsi="Arial" w:cs="Arial"/>
          <w:b/>
          <w:bCs/>
          <w:color w:val="000000"/>
        </w:rPr>
        <w:t xml:space="preserve"> output have been rearranged for the sake of presentation!)</w:t>
      </w:r>
    </w:p>
    <w:p w14:paraId="43F5BEE1" w14:textId="749E97AF" w:rsidR="001F7357" w:rsidRPr="00306B36" w:rsidRDefault="00BF7A6E" w:rsidP="00121715">
      <w:pPr>
        <w:pStyle w:val="Heading1"/>
        <w:rPr>
          <w:sz w:val="12"/>
          <w:szCs w:val="26"/>
        </w:rPr>
      </w:pPr>
      <w:bookmarkStart w:id="47" w:name="_Toc531665020"/>
      <w:bookmarkStart w:id="48" w:name="_Toc531665180"/>
      <w:bookmarkStart w:id="49" w:name="_Toc531700834"/>
      <w:bookmarkStart w:id="50" w:name="_Toc25691448"/>
      <w:bookmarkStart w:id="51" w:name="_Toc26012160"/>
      <w:r>
        <w:rPr>
          <w:noProof/>
          <w:lang w:eastAsia="en-US"/>
        </w:rPr>
        <w:pict w14:anchorId="4B5F3249">
          <v:rect id="_x0000_s1279" style="position:absolute;margin-left:425.85pt;margin-top:135.1pt;width:261.9pt;height:110.95pt;z-index:252017152" fillcolor="#f8f8f8" strokecolor="red" strokeweight="1pt">
            <v:textbox style="mso-next-textbox:#_x0000_s1279">
              <w:txbxContent>
                <w:p w14:paraId="4B5F3367" w14:textId="5DB42DFF" w:rsidR="005E79DF" w:rsidRPr="00AD71ED" w:rsidRDefault="005E79DF" w:rsidP="004018EE">
                  <w:pPr>
                    <w:rPr>
                      <w:rFonts w:ascii="Arial" w:hAnsi="Arial" w:cs="Arial"/>
                      <w:sz w:val="20"/>
                      <w:szCs w:val="20"/>
                    </w:rPr>
                  </w:pPr>
                  <w:bookmarkStart w:id="52" w:name="_Hlk25313965"/>
                  <w:bookmarkStart w:id="53" w:name="_Hlk25313966"/>
                  <w:r w:rsidRPr="00AD71ED">
                    <w:rPr>
                      <w:rFonts w:ascii="Arial" w:hAnsi="Arial" w:cs="Arial"/>
                      <w:sz w:val="20"/>
                      <w:szCs w:val="20"/>
                    </w:rPr>
                    <w:t>The “</w:t>
                  </w:r>
                  <w:r>
                    <w:rPr>
                      <w:rFonts w:ascii="Arial" w:hAnsi="Arial" w:cs="Arial"/>
                      <w:sz w:val="20"/>
                      <w:szCs w:val="20"/>
                    </w:rPr>
                    <w:t>η</w:t>
                  </w:r>
                  <w:r w:rsidRPr="00B15397">
                    <w:rPr>
                      <w:rFonts w:ascii="Arial" w:hAnsi="Arial" w:cs="Arial"/>
                      <w:sz w:val="20"/>
                      <w:szCs w:val="20"/>
                      <w:vertAlign w:val="superscript"/>
                    </w:rPr>
                    <w:t>2</w:t>
                  </w:r>
                  <w:r>
                    <w:rPr>
                      <w:rFonts w:ascii="Arial" w:hAnsi="Arial" w:cs="Arial"/>
                      <w:sz w:val="20"/>
                      <w:szCs w:val="20"/>
                    </w:rPr>
                    <w:t>p”</w:t>
                  </w:r>
                  <w:r w:rsidRPr="00AD71ED">
                    <w:rPr>
                      <w:rFonts w:ascii="Arial" w:hAnsi="Arial" w:cs="Arial"/>
                      <w:sz w:val="20"/>
                      <w:szCs w:val="20"/>
                    </w:rPr>
                    <w:t xml:space="preserve"> statistic is a ratio of the </w:t>
                  </w:r>
                  <w:r>
                    <w:rPr>
                      <w:rFonts w:ascii="Arial" w:hAnsi="Arial" w:cs="Arial"/>
                      <w:sz w:val="20"/>
                      <w:szCs w:val="20"/>
                    </w:rPr>
                    <w:t>effect and the effect plus residual</w:t>
                  </w:r>
                  <w:r w:rsidRPr="00AD71ED">
                    <w:rPr>
                      <w:rFonts w:ascii="Arial" w:hAnsi="Arial" w:cs="Arial"/>
                      <w:sz w:val="20"/>
                      <w:szCs w:val="20"/>
                    </w:rPr>
                    <w:t xml:space="preserve"> varia</w:t>
                  </w:r>
                  <w:r>
                    <w:rPr>
                      <w:rFonts w:ascii="Arial" w:hAnsi="Arial" w:cs="Arial"/>
                      <w:sz w:val="20"/>
                      <w:szCs w:val="20"/>
                    </w:rPr>
                    <w:t>bility. For “Factor B”:</w:t>
                  </w:r>
                </w:p>
                <w:p w14:paraId="4B5F3368" w14:textId="77777777" w:rsidR="005E79DF" w:rsidRPr="00CE0A0B" w:rsidRDefault="005E79DF" w:rsidP="004018EE">
                  <w:pPr>
                    <w:rPr>
                      <w:rFonts w:ascii="Arial" w:hAnsi="Arial" w:cs="Arial"/>
                      <w:i/>
                      <w:sz w:val="8"/>
                      <w:szCs w:val="8"/>
                    </w:rPr>
                  </w:pPr>
                </w:p>
                <w:p w14:paraId="4B5F3369" w14:textId="77504EEA" w:rsidR="005E79DF" w:rsidRPr="00803016" w:rsidRDefault="00BF7A6E" w:rsidP="004018EE">
                  <w:pPr>
                    <w:ind w:left="180"/>
                    <w:rPr>
                      <w:rFonts w:ascii="Arial" w:hAnsi="Arial" w:cs="Arial"/>
                      <w:sz w:val="8"/>
                      <w:szCs w:val="8"/>
                    </w:rPr>
                  </w:pPr>
                  <m:oMathPara>
                    <m:oMathParaPr>
                      <m:jc m:val="left"/>
                    </m:oMathParaPr>
                    <m:oMath>
                      <m:sSup>
                        <m:sSupPr>
                          <m:ctrlPr>
                            <w:rPr>
                              <w:rFonts w:ascii="Cambria Math" w:hAnsi="Cambria Math" w:cs="Arial"/>
                              <w:i/>
                              <w:sz w:val="20"/>
                              <w:szCs w:val="20"/>
                            </w:rPr>
                          </m:ctrlPr>
                        </m:sSupPr>
                        <m:e>
                          <m:r>
                            <w:rPr>
                              <w:rFonts w:ascii="Cambria Math" w:hAnsi="Cambria Math" w:cs="Arial"/>
                              <w:sz w:val="20"/>
                              <w:szCs w:val="20"/>
                            </w:rPr>
                            <m:t>η</m:t>
                          </m:r>
                        </m:e>
                        <m:sup>
                          <m:r>
                            <w:rPr>
                              <w:rFonts w:ascii="Cambria Math" w:hAnsi="Cambria Math" w:cs="Arial"/>
                              <w:sz w:val="20"/>
                              <w:szCs w:val="20"/>
                            </w:rPr>
                            <m:t>2</m:t>
                          </m:r>
                        </m:sup>
                      </m:sSup>
                      <m:r>
                        <w:rPr>
                          <w:rFonts w:ascii="Cambria Math" w:hAnsi="Cambria Math" w:cs="Arial"/>
                          <w:sz w:val="20"/>
                          <w:szCs w:val="20"/>
                        </w:rPr>
                        <m:t>p=</m:t>
                      </m:r>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SS</m:t>
                              </m:r>
                            </m:e>
                            <m:sub>
                              <m:r>
                                <w:rPr>
                                  <w:rFonts w:ascii="Cambria Math" w:hAnsi="Cambria Math" w:cs="Arial"/>
                                  <w:sz w:val="20"/>
                                  <w:szCs w:val="20"/>
                                </w:rPr>
                                <m:t>FACTOR</m:t>
                              </m:r>
                            </m:sub>
                          </m:sSub>
                        </m:num>
                        <m:den>
                          <m:sSub>
                            <m:sSubPr>
                              <m:ctrlPr>
                                <w:rPr>
                                  <w:rFonts w:ascii="Cambria Math" w:hAnsi="Cambria Math" w:cs="Arial"/>
                                  <w:i/>
                                  <w:sz w:val="20"/>
                                  <w:szCs w:val="20"/>
                                </w:rPr>
                              </m:ctrlPr>
                            </m:sSubPr>
                            <m:e>
                              <m:r>
                                <w:rPr>
                                  <w:rFonts w:ascii="Cambria Math" w:hAnsi="Cambria Math" w:cs="Arial"/>
                                  <w:sz w:val="20"/>
                                  <w:szCs w:val="20"/>
                                </w:rPr>
                                <m:t>SS</m:t>
                              </m:r>
                            </m:e>
                            <m:sub>
                              <m:r>
                                <w:rPr>
                                  <w:rFonts w:ascii="Cambria Math" w:hAnsi="Cambria Math" w:cs="Arial"/>
                                  <w:sz w:val="20"/>
                                  <w:szCs w:val="20"/>
                                </w:rPr>
                                <m:t>FACTOR</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SS</m:t>
                              </m:r>
                            </m:e>
                            <m:sub>
                              <m:r>
                                <w:rPr>
                                  <w:rFonts w:ascii="Cambria Math" w:hAnsi="Cambria Math" w:cs="Arial"/>
                                  <w:sz w:val="20"/>
                                  <w:szCs w:val="20"/>
                                </w:rPr>
                                <m:t>ERROR</m:t>
                              </m:r>
                            </m:sub>
                          </m:sSub>
                        </m:den>
                      </m:f>
                    </m:oMath>
                  </m:oMathPara>
                </w:p>
                <w:p w14:paraId="4B5F336A" w14:textId="79FD8DCF" w:rsidR="005E79DF" w:rsidRPr="00803016" w:rsidRDefault="00BF7A6E" w:rsidP="004018EE">
                  <w:pPr>
                    <w:ind w:left="180"/>
                    <w:rPr>
                      <w:rFonts w:ascii="Arial" w:hAnsi="Arial" w:cs="Arial"/>
                      <w:sz w:val="8"/>
                      <w:szCs w:val="8"/>
                    </w:rPr>
                  </w:pPr>
                  <m:oMathPara>
                    <m:oMathParaPr>
                      <m:jc m:val="left"/>
                    </m:oMathParaPr>
                    <m:oMath>
                      <m:sSup>
                        <m:sSupPr>
                          <m:ctrlPr>
                            <w:rPr>
                              <w:rFonts w:ascii="Cambria Math" w:hAnsi="Cambria Math" w:cs="Arial"/>
                              <w:i/>
                              <w:sz w:val="20"/>
                              <w:szCs w:val="20"/>
                            </w:rPr>
                          </m:ctrlPr>
                        </m:sSupPr>
                        <m:e>
                          <m:r>
                            <w:rPr>
                              <w:rFonts w:ascii="Cambria Math" w:hAnsi="Cambria Math" w:cs="Arial"/>
                              <w:sz w:val="20"/>
                              <w:szCs w:val="20"/>
                            </w:rPr>
                            <m:t>η</m:t>
                          </m:r>
                        </m:e>
                        <m:sup>
                          <m:r>
                            <w:rPr>
                              <w:rFonts w:ascii="Cambria Math" w:hAnsi="Cambria Math" w:cs="Arial"/>
                              <w:sz w:val="20"/>
                              <w:szCs w:val="20"/>
                            </w:rPr>
                            <m:t>2</m:t>
                          </m:r>
                        </m:sup>
                      </m:sSup>
                      <m:r>
                        <w:rPr>
                          <w:rFonts w:ascii="Cambria Math" w:hAnsi="Cambria Math" w:cs="Arial"/>
                          <w:sz w:val="20"/>
                          <w:szCs w:val="20"/>
                        </w:rPr>
                        <m:t>p=</m:t>
                      </m:r>
                      <m:f>
                        <m:fPr>
                          <m:ctrlPr>
                            <w:rPr>
                              <w:rFonts w:ascii="Cambria Math" w:hAnsi="Cambria Math" w:cs="Arial"/>
                              <w:i/>
                              <w:sz w:val="20"/>
                              <w:szCs w:val="20"/>
                            </w:rPr>
                          </m:ctrlPr>
                        </m:fPr>
                        <m:num>
                          <m:r>
                            <w:rPr>
                              <w:rFonts w:ascii="Cambria Math" w:hAnsi="Cambria Math" w:cs="Arial"/>
                              <w:sz w:val="20"/>
                              <w:szCs w:val="20"/>
                            </w:rPr>
                            <m:t>16.000</m:t>
                          </m:r>
                        </m:num>
                        <m:den>
                          <m:r>
                            <w:rPr>
                              <w:rFonts w:ascii="Cambria Math" w:hAnsi="Cambria Math" w:cs="Arial"/>
                              <w:sz w:val="20"/>
                              <w:szCs w:val="20"/>
                            </w:rPr>
                            <m:t>16.000+72.000</m:t>
                          </m:r>
                        </m:den>
                      </m:f>
                      <m:r>
                        <w:rPr>
                          <w:rFonts w:ascii="Cambria Math" w:hAnsi="Cambria Math" w:cs="Arial"/>
                          <w:sz w:val="20"/>
                          <w:szCs w:val="20"/>
                        </w:rPr>
                        <m:t>=0.182</m:t>
                      </m:r>
                    </m:oMath>
                  </m:oMathPara>
                </w:p>
                <w:p w14:paraId="4B5F336B" w14:textId="77777777" w:rsidR="005E79DF" w:rsidRDefault="005E79DF" w:rsidP="004018EE">
                  <w:pPr>
                    <w:rPr>
                      <w:rFonts w:ascii="Arial" w:hAnsi="Arial" w:cs="Arial"/>
                      <w:sz w:val="8"/>
                      <w:szCs w:val="8"/>
                    </w:rPr>
                  </w:pPr>
                </w:p>
                <w:p w14:paraId="4B5F336C" w14:textId="2B6450DD" w:rsidR="005E79DF" w:rsidRDefault="005E79DF" w:rsidP="004018EE">
                  <w:pPr>
                    <w:rPr>
                      <w:rFonts w:ascii="Arial" w:hAnsi="Arial" w:cs="Arial"/>
                      <w:sz w:val="20"/>
                      <w:szCs w:val="20"/>
                    </w:rPr>
                  </w:pPr>
                  <w:r>
                    <w:rPr>
                      <w:rFonts w:ascii="Arial" w:hAnsi="Arial" w:cs="Arial"/>
                      <w:sz w:val="20"/>
                      <w:szCs w:val="20"/>
                    </w:rPr>
                    <w:t>Thus, 1.8% of the variability among the scores is accounted for by Factor B.</w:t>
                  </w:r>
                  <w:bookmarkEnd w:id="52"/>
                  <w:bookmarkEnd w:id="53"/>
                </w:p>
              </w:txbxContent>
            </v:textbox>
          </v:rect>
        </w:pict>
      </w:r>
      <w:r>
        <w:rPr>
          <w:rFonts w:ascii="Times New Roman" w:hAnsi="Times New Roman" w:cs="Times New Roman"/>
          <w:noProof/>
          <w:sz w:val="26"/>
          <w:szCs w:val="26"/>
          <w:lang w:eastAsia="en-US"/>
        </w:rPr>
        <w:pict w14:anchorId="4B5F3237">
          <v:rect id="_x0000_s1268" style="position:absolute;margin-left:224.65pt;margin-top:7.6pt;width:463.1pt;height:123.3pt;z-index:252008960;mso-position-horizontal-relative:text;mso-position-vertical-relative:text" fillcolor="#f8f8f8" strokecolor="red" strokeweight="1pt">
            <v:textbox style="mso-next-textbox:#_x0000_s1268">
              <w:txbxContent>
                <w:p w14:paraId="4B5F3351" w14:textId="1A461FFD" w:rsidR="005E79DF" w:rsidRDefault="005E79DF" w:rsidP="009A0A98">
                  <w:pPr>
                    <w:rPr>
                      <w:rFonts w:ascii="Arial" w:hAnsi="Arial" w:cs="Arial"/>
                      <w:sz w:val="20"/>
                      <w:szCs w:val="20"/>
                    </w:rPr>
                  </w:pPr>
                  <w:bookmarkStart w:id="54" w:name="_Hlk25313853"/>
                  <w:bookmarkStart w:id="55" w:name="_Hlk25313854"/>
                  <w:r>
                    <w:rPr>
                      <w:rFonts w:ascii="Arial" w:hAnsi="Arial" w:cs="Arial"/>
                      <w:sz w:val="20"/>
                      <w:szCs w:val="20"/>
                    </w:rPr>
                    <w:t xml:space="preserve">These descriptive statistics are calculated separately for each group or condition. A level (marginal) mean can be determined by taking the weighted average of the appropriate group means. For example, the marginal mean for Level 1 of Factor A: </w:t>
                  </w:r>
                </w:p>
                <w:p w14:paraId="4B5F3352" w14:textId="77777777" w:rsidR="005E79DF" w:rsidRDefault="005E79DF" w:rsidP="009A0A98">
                  <w:pPr>
                    <w:rPr>
                      <w:rFonts w:ascii="Arial" w:hAnsi="Arial" w:cs="Arial"/>
                      <w:sz w:val="8"/>
                      <w:szCs w:val="8"/>
                    </w:rPr>
                  </w:pPr>
                </w:p>
                <w:p w14:paraId="4B5F3353" w14:textId="27F1BBDE" w:rsidR="005E79DF" w:rsidRPr="009A0A98" w:rsidRDefault="00BF7A6E" w:rsidP="009A0A98">
                  <w:pPr>
                    <w:ind w:left="180"/>
                    <w:rPr>
                      <w:rFonts w:ascii="Arial" w:hAnsi="Arial" w:cs="Arial"/>
                      <w:sz w:val="8"/>
                      <w:szCs w:val="8"/>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LEVEL</m:t>
                          </m:r>
                        </m:sub>
                      </m:sSub>
                      <m:r>
                        <w:rPr>
                          <w:rFonts w:ascii="Cambria Math" w:hAnsi="Cambria Math" w:cs="Arial"/>
                          <w:sz w:val="20"/>
                          <w:szCs w:val="20"/>
                        </w:rPr>
                        <m:t>=</m:t>
                      </m:r>
                      <m:f>
                        <m:fPr>
                          <m:ctrlPr>
                            <w:rPr>
                              <w:rFonts w:ascii="Cambria Math" w:hAnsi="Cambria Math" w:cs="Arial"/>
                              <w:i/>
                              <w:sz w:val="20"/>
                              <w:szCs w:val="20"/>
                            </w:rPr>
                          </m:ctrlPr>
                        </m:fPr>
                        <m:num>
                          <m:nary>
                            <m:naryPr>
                              <m:chr m:val="∑"/>
                              <m:limLoc m:val="undOvr"/>
                              <m:subHide m:val="1"/>
                              <m:supHide m:val="1"/>
                              <m:ctrlPr>
                                <w:rPr>
                                  <w:rFonts w:ascii="Cambria Math" w:hAnsi="Cambria Math" w:cs="Arial"/>
                                  <w:i/>
                                  <w:sz w:val="20"/>
                                  <w:szCs w:val="20"/>
                                </w:rPr>
                              </m:ctrlPr>
                            </m:naryPr>
                            <m:sub/>
                            <m:sup/>
                            <m:e>
                              <m:r>
                                <w:rPr>
                                  <w:rFonts w:ascii="Cambria Math" w:hAnsi="Cambria Math" w:cs="Arial"/>
                                  <w:sz w:val="20"/>
                                  <w:szCs w:val="20"/>
                                </w:rPr>
                                <m:t>n</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GROUP</m:t>
                                      </m:r>
                                    </m:sub>
                                  </m:sSub>
                                </m:e>
                              </m:d>
                            </m:e>
                          </m:nary>
                        </m:num>
                        <m:den>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LEVEL</m:t>
                              </m:r>
                            </m:sub>
                          </m:sSub>
                        </m:den>
                      </m:f>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4</m:t>
                          </m:r>
                          <m:d>
                            <m:dPr>
                              <m:ctrlPr>
                                <w:rPr>
                                  <w:rFonts w:ascii="Cambria Math" w:hAnsi="Cambria Math" w:cs="Arial"/>
                                  <w:i/>
                                  <w:sz w:val="20"/>
                                  <w:szCs w:val="20"/>
                                </w:rPr>
                              </m:ctrlPr>
                            </m:dPr>
                            <m:e>
                              <m:r>
                                <w:rPr>
                                  <w:rFonts w:ascii="Cambria Math" w:hAnsi="Cambria Math" w:cs="Arial"/>
                                  <w:sz w:val="20"/>
                                  <w:szCs w:val="20"/>
                                </w:rPr>
                                <m:t>2</m:t>
                              </m:r>
                            </m:e>
                          </m:d>
                          <m:r>
                            <w:rPr>
                              <w:rFonts w:ascii="Cambria Math" w:hAnsi="Cambria Math" w:cs="Arial"/>
                              <w:sz w:val="20"/>
                              <w:szCs w:val="20"/>
                            </w:rPr>
                            <m:t>+4(7)</m:t>
                          </m:r>
                        </m:num>
                        <m:den>
                          <m:r>
                            <w:rPr>
                              <w:rFonts w:ascii="Cambria Math" w:hAnsi="Cambria Math" w:cs="Arial"/>
                              <w:sz w:val="20"/>
                              <w:szCs w:val="20"/>
                            </w:rPr>
                            <m:t>8</m:t>
                          </m:r>
                        </m:den>
                      </m:f>
                      <m:r>
                        <w:rPr>
                          <w:rFonts w:ascii="Cambria Math" w:hAnsi="Cambria Math" w:cs="Arial"/>
                          <w:sz w:val="20"/>
                          <w:szCs w:val="20"/>
                        </w:rPr>
                        <m:t>=4.500</m:t>
                      </m:r>
                    </m:oMath>
                  </m:oMathPara>
                </w:p>
                <w:p w14:paraId="4B5F3354" w14:textId="77777777" w:rsidR="005E79DF" w:rsidRDefault="005E79DF" w:rsidP="001D245A">
                  <w:pPr>
                    <w:rPr>
                      <w:rFonts w:ascii="Arial" w:hAnsi="Arial" w:cs="Arial"/>
                      <w:sz w:val="20"/>
                      <w:szCs w:val="20"/>
                    </w:rPr>
                  </w:pPr>
                </w:p>
                <w:p w14:paraId="4B5F3355" w14:textId="77777777" w:rsidR="005E79DF" w:rsidRDefault="005E79DF" w:rsidP="001D245A">
                  <w:pPr>
                    <w:rPr>
                      <w:rFonts w:ascii="Arial" w:hAnsi="Arial" w:cs="Arial"/>
                      <w:sz w:val="20"/>
                      <w:szCs w:val="20"/>
                    </w:rPr>
                  </w:pPr>
                  <w:r>
                    <w:rPr>
                      <w:rFonts w:ascii="Arial" w:hAnsi="Arial" w:cs="Arial"/>
                      <w:sz w:val="20"/>
                      <w:szCs w:val="20"/>
                    </w:rPr>
                    <w:t xml:space="preserve">A grand mean can be determined by taking the weighted average of all of the group means: </w:t>
                  </w:r>
                </w:p>
                <w:p w14:paraId="4B5F3356" w14:textId="77777777" w:rsidR="005E79DF" w:rsidRDefault="005E79DF" w:rsidP="001D245A">
                  <w:pPr>
                    <w:rPr>
                      <w:rFonts w:ascii="Arial" w:hAnsi="Arial" w:cs="Arial"/>
                      <w:sz w:val="8"/>
                      <w:szCs w:val="8"/>
                    </w:rPr>
                  </w:pPr>
                </w:p>
                <w:p w14:paraId="4B5F3357" w14:textId="569AF905" w:rsidR="005E79DF" w:rsidRPr="009A0A98" w:rsidRDefault="00BF7A6E" w:rsidP="009A0A98">
                  <w:pPr>
                    <w:ind w:left="180"/>
                    <w:rPr>
                      <w:rFonts w:ascii="Arial" w:hAnsi="Arial" w:cs="Arial"/>
                      <w:sz w:val="8"/>
                      <w:szCs w:val="8"/>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TOTAL</m:t>
                          </m:r>
                        </m:sub>
                      </m:sSub>
                      <m:r>
                        <w:rPr>
                          <w:rFonts w:ascii="Cambria Math" w:hAnsi="Cambria Math" w:cs="Arial"/>
                          <w:sz w:val="20"/>
                          <w:szCs w:val="20"/>
                        </w:rPr>
                        <m:t>=</m:t>
                      </m:r>
                      <m:f>
                        <m:fPr>
                          <m:ctrlPr>
                            <w:rPr>
                              <w:rFonts w:ascii="Cambria Math" w:hAnsi="Cambria Math" w:cs="Arial"/>
                              <w:i/>
                              <w:sz w:val="20"/>
                              <w:szCs w:val="20"/>
                            </w:rPr>
                          </m:ctrlPr>
                        </m:fPr>
                        <m:num>
                          <m:nary>
                            <m:naryPr>
                              <m:chr m:val="∑"/>
                              <m:limLoc m:val="undOvr"/>
                              <m:subHide m:val="1"/>
                              <m:supHide m:val="1"/>
                              <m:ctrlPr>
                                <w:rPr>
                                  <w:rFonts w:ascii="Cambria Math" w:hAnsi="Cambria Math" w:cs="Arial"/>
                                  <w:i/>
                                  <w:sz w:val="20"/>
                                  <w:szCs w:val="20"/>
                                </w:rPr>
                              </m:ctrlPr>
                            </m:naryPr>
                            <m:sub/>
                            <m:sup/>
                            <m:e>
                              <m:r>
                                <w:rPr>
                                  <w:rFonts w:ascii="Cambria Math" w:hAnsi="Cambria Math" w:cs="Arial"/>
                                  <w:sz w:val="20"/>
                                  <w:szCs w:val="20"/>
                                </w:rPr>
                                <m:t>n</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GROUP</m:t>
                                      </m:r>
                                    </m:sub>
                                  </m:sSub>
                                </m:e>
                              </m:d>
                            </m:e>
                          </m:nary>
                        </m:num>
                        <m:den>
                          <m:r>
                            <w:rPr>
                              <w:rFonts w:ascii="Cambria Math" w:hAnsi="Cambria Math" w:cs="Arial"/>
                              <w:sz w:val="20"/>
                              <w:szCs w:val="20"/>
                            </w:rPr>
                            <m:t>N</m:t>
                          </m:r>
                        </m:den>
                      </m:f>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4</m:t>
                          </m:r>
                          <m:d>
                            <m:dPr>
                              <m:ctrlPr>
                                <w:rPr>
                                  <w:rFonts w:ascii="Cambria Math" w:hAnsi="Cambria Math" w:cs="Arial"/>
                                  <w:i/>
                                  <w:sz w:val="20"/>
                                  <w:szCs w:val="20"/>
                                </w:rPr>
                              </m:ctrlPr>
                            </m:dPr>
                            <m:e>
                              <m:r>
                                <w:rPr>
                                  <w:rFonts w:ascii="Cambria Math" w:hAnsi="Cambria Math" w:cs="Arial"/>
                                  <w:sz w:val="20"/>
                                  <w:szCs w:val="20"/>
                                </w:rPr>
                                <m:t>2</m:t>
                              </m:r>
                            </m:e>
                          </m:d>
                          <m:r>
                            <w:rPr>
                              <w:rFonts w:ascii="Cambria Math" w:hAnsi="Cambria Math" w:cs="Arial"/>
                              <w:sz w:val="20"/>
                              <w:szCs w:val="20"/>
                            </w:rPr>
                            <m:t>+4</m:t>
                          </m:r>
                          <m:d>
                            <m:dPr>
                              <m:ctrlPr>
                                <w:rPr>
                                  <w:rFonts w:ascii="Cambria Math" w:hAnsi="Cambria Math" w:cs="Arial"/>
                                  <w:i/>
                                  <w:sz w:val="20"/>
                                  <w:szCs w:val="20"/>
                                </w:rPr>
                              </m:ctrlPr>
                            </m:dPr>
                            <m:e>
                              <m:r>
                                <w:rPr>
                                  <w:rFonts w:ascii="Cambria Math" w:hAnsi="Cambria Math" w:cs="Arial"/>
                                  <w:sz w:val="20"/>
                                  <w:szCs w:val="20"/>
                                </w:rPr>
                                <m:t>7</m:t>
                              </m:r>
                            </m:e>
                          </m:d>
                          <m:r>
                            <w:rPr>
                              <w:rFonts w:ascii="Cambria Math" w:hAnsi="Cambria Math" w:cs="Arial"/>
                              <w:sz w:val="20"/>
                              <w:szCs w:val="20"/>
                            </w:rPr>
                            <m:t>+4</m:t>
                          </m:r>
                          <m:d>
                            <m:dPr>
                              <m:ctrlPr>
                                <w:rPr>
                                  <w:rFonts w:ascii="Cambria Math" w:hAnsi="Cambria Math" w:cs="Arial"/>
                                  <w:i/>
                                  <w:sz w:val="20"/>
                                  <w:szCs w:val="20"/>
                                </w:rPr>
                              </m:ctrlPr>
                            </m:dPr>
                            <m:e>
                              <m:r>
                                <w:rPr>
                                  <w:rFonts w:ascii="Cambria Math" w:hAnsi="Cambria Math" w:cs="Arial"/>
                                  <w:sz w:val="20"/>
                                  <w:szCs w:val="20"/>
                                </w:rPr>
                                <m:t>6</m:t>
                              </m:r>
                            </m:e>
                          </m:d>
                          <m:r>
                            <w:rPr>
                              <w:rFonts w:ascii="Cambria Math" w:hAnsi="Cambria Math" w:cs="Arial"/>
                              <w:sz w:val="20"/>
                              <w:szCs w:val="20"/>
                            </w:rPr>
                            <m:t>+4(5)</m:t>
                          </m:r>
                        </m:num>
                        <m:den>
                          <m:r>
                            <w:rPr>
                              <w:rFonts w:ascii="Cambria Math" w:hAnsi="Cambria Math" w:cs="Arial"/>
                              <w:sz w:val="20"/>
                              <w:szCs w:val="20"/>
                            </w:rPr>
                            <m:t>4+4+4+4</m:t>
                          </m:r>
                        </m:den>
                      </m:f>
                      <m:r>
                        <w:rPr>
                          <w:rFonts w:ascii="Cambria Math" w:hAnsi="Cambria Math" w:cs="Arial"/>
                          <w:sz w:val="20"/>
                          <w:szCs w:val="20"/>
                        </w:rPr>
                        <m:t>=5.000</m:t>
                      </m:r>
                    </m:oMath>
                  </m:oMathPara>
                  <w:bookmarkEnd w:id="54"/>
                  <w:bookmarkEnd w:id="55"/>
                </w:p>
              </w:txbxContent>
            </v:textbox>
          </v:rect>
        </w:pict>
      </w:r>
      <w:r>
        <w:rPr>
          <w:noProof/>
          <w:sz w:val="26"/>
          <w:szCs w:val="26"/>
          <w:lang w:eastAsia="en-US"/>
        </w:rPr>
        <w:pict w14:anchorId="4B5F3239">
          <v:line id="_x0000_s1269" style="position:absolute;flip:x y;z-index:252009984;mso-position-horizontal-relative:text;mso-position-vertical-relative:text" from="187.9pt,87.85pt" to="224.65pt,87.85pt" strokecolor="red" strokeweight="1pt">
            <v:stroke endarrow="block"/>
          </v:line>
        </w:pict>
      </w:r>
      <w:r>
        <w:rPr>
          <w:noProof/>
          <w:sz w:val="26"/>
          <w:szCs w:val="26"/>
          <w:lang w:eastAsia="en-US"/>
        </w:rPr>
        <w:pict w14:anchorId="4B5F3238">
          <v:oval id="_x0000_s1266" style="position:absolute;margin-left:-16.85pt;margin-top:38.3pt;width:204.75pt;height:96.8pt;z-index:252006912;mso-position-horizontal-relative:text;mso-position-vertical-relative:text" filled="f" strokecolor="red" strokeweight="1pt"/>
        </w:pict>
      </w:r>
      <w:bookmarkEnd w:id="47"/>
      <w:bookmarkEnd w:id="48"/>
      <w:bookmarkEnd w:id="49"/>
      <w:bookmarkEnd w:id="50"/>
      <w:bookmarkEnd w:id="5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0"/>
        <w:gridCol w:w="391"/>
        <w:gridCol w:w="528"/>
        <w:gridCol w:w="386"/>
        <w:gridCol w:w="248"/>
        <w:gridCol w:w="186"/>
        <w:gridCol w:w="578"/>
        <w:gridCol w:w="186"/>
        <w:gridCol w:w="578"/>
        <w:gridCol w:w="201"/>
      </w:tblGrid>
      <w:tr w:rsidR="001F7357" w:rsidRPr="001F7357" w14:paraId="5AC3AF5B" w14:textId="77777777" w:rsidTr="001F7357">
        <w:trPr>
          <w:cantSplit/>
          <w:tblHeader/>
          <w:tblCellSpacing w:w="15" w:type="dxa"/>
        </w:trPr>
        <w:tc>
          <w:tcPr>
            <w:tcW w:w="0" w:type="auto"/>
            <w:gridSpan w:val="10"/>
            <w:tcBorders>
              <w:top w:val="nil"/>
              <w:left w:val="nil"/>
              <w:bottom w:val="single" w:sz="6" w:space="0" w:color="333333"/>
              <w:right w:val="nil"/>
            </w:tcBorders>
            <w:tcMar>
              <w:top w:w="60" w:type="dxa"/>
              <w:left w:w="0" w:type="dxa"/>
              <w:bottom w:w="60" w:type="dxa"/>
              <w:right w:w="120" w:type="dxa"/>
            </w:tcMar>
            <w:vAlign w:val="center"/>
            <w:hideMark/>
          </w:tcPr>
          <w:p w14:paraId="113FE1BC" w14:textId="77777777" w:rsidR="001F7357" w:rsidRPr="001F7357" w:rsidRDefault="001F7357">
            <w:pPr>
              <w:rPr>
                <w:rFonts w:ascii="Segoe UI" w:eastAsia="Times New Roman" w:hAnsi="Segoe UI" w:cs="Segoe UI"/>
                <w:b/>
                <w:bCs/>
                <w:color w:val="333333"/>
                <w:sz w:val="18"/>
                <w:szCs w:val="18"/>
                <w:lang w:eastAsia="en-US"/>
              </w:rPr>
            </w:pPr>
            <w:r w:rsidRPr="001F7357">
              <w:rPr>
                <w:rFonts w:ascii="Segoe UI" w:eastAsia="Times New Roman" w:hAnsi="Segoe UI" w:cs="Segoe UI"/>
                <w:b/>
                <w:bCs/>
                <w:color w:val="333333"/>
                <w:sz w:val="18"/>
                <w:szCs w:val="18"/>
                <w:lang w:eastAsia="en-US"/>
              </w:rPr>
              <w:t>Descriptives</w:t>
            </w:r>
          </w:p>
        </w:tc>
      </w:tr>
      <w:tr w:rsidR="001F7357" w:rsidRPr="001F7357" w14:paraId="2AFE7CFF" w14:textId="77777777" w:rsidTr="001F7357">
        <w:trPr>
          <w:tblHeader/>
          <w:tblCellSpacing w:w="15" w:type="dxa"/>
        </w:trPr>
        <w:tc>
          <w:tcPr>
            <w:tcW w:w="0" w:type="auto"/>
            <w:vAlign w:val="center"/>
            <w:hideMark/>
          </w:tcPr>
          <w:p w14:paraId="202B0988" w14:textId="77777777" w:rsidR="001F7357" w:rsidRPr="001F7357" w:rsidRDefault="001F7357" w:rsidP="001F7357">
            <w:pPr>
              <w:rPr>
                <w:rFonts w:ascii="Segoe UI" w:eastAsia="Times New Roman" w:hAnsi="Segoe UI" w:cs="Segoe UI"/>
                <w:b/>
                <w:bCs/>
                <w:color w:val="333333"/>
                <w:sz w:val="18"/>
                <w:szCs w:val="18"/>
                <w:lang w:eastAsia="en-US"/>
              </w:rPr>
            </w:pPr>
          </w:p>
        </w:tc>
        <w:tc>
          <w:tcPr>
            <w:tcW w:w="0" w:type="auto"/>
            <w:vAlign w:val="center"/>
            <w:hideMark/>
          </w:tcPr>
          <w:p w14:paraId="2E196738" w14:textId="77777777" w:rsidR="001F7357" w:rsidRPr="001F7357" w:rsidRDefault="001F7357" w:rsidP="001F7357">
            <w:pPr>
              <w:rPr>
                <w:rFonts w:eastAsia="Times New Roman"/>
                <w:sz w:val="20"/>
                <w:szCs w:val="20"/>
                <w:lang w:eastAsia="en-US"/>
              </w:rPr>
            </w:pPr>
          </w:p>
        </w:tc>
        <w:tc>
          <w:tcPr>
            <w:tcW w:w="0" w:type="auto"/>
            <w:vAlign w:val="center"/>
            <w:hideMark/>
          </w:tcPr>
          <w:p w14:paraId="1F99ADC1" w14:textId="77777777" w:rsidR="001F7357" w:rsidRPr="001F7357" w:rsidRDefault="001F7357" w:rsidP="001F7357">
            <w:pPr>
              <w:rPr>
                <w:rFonts w:eastAsia="Times New Roman"/>
                <w:sz w:val="20"/>
                <w:szCs w:val="20"/>
                <w:lang w:eastAsia="en-US"/>
              </w:rPr>
            </w:pPr>
          </w:p>
        </w:tc>
        <w:tc>
          <w:tcPr>
            <w:tcW w:w="0" w:type="auto"/>
            <w:vAlign w:val="center"/>
            <w:hideMark/>
          </w:tcPr>
          <w:p w14:paraId="65AB99DB" w14:textId="77777777" w:rsidR="001F7357" w:rsidRPr="001F7357" w:rsidRDefault="001F7357" w:rsidP="001F7357">
            <w:pPr>
              <w:rPr>
                <w:rFonts w:eastAsia="Times New Roman"/>
                <w:sz w:val="20"/>
                <w:szCs w:val="20"/>
                <w:lang w:eastAsia="en-US"/>
              </w:rPr>
            </w:pPr>
          </w:p>
        </w:tc>
        <w:tc>
          <w:tcPr>
            <w:tcW w:w="0" w:type="auto"/>
            <w:vAlign w:val="center"/>
            <w:hideMark/>
          </w:tcPr>
          <w:p w14:paraId="033A511C" w14:textId="77777777" w:rsidR="001F7357" w:rsidRPr="001F7357" w:rsidRDefault="001F7357" w:rsidP="001F7357">
            <w:pPr>
              <w:rPr>
                <w:rFonts w:eastAsia="Times New Roman"/>
                <w:sz w:val="20"/>
                <w:szCs w:val="20"/>
                <w:lang w:eastAsia="en-US"/>
              </w:rPr>
            </w:pPr>
          </w:p>
        </w:tc>
        <w:tc>
          <w:tcPr>
            <w:tcW w:w="0" w:type="auto"/>
            <w:vAlign w:val="center"/>
            <w:hideMark/>
          </w:tcPr>
          <w:p w14:paraId="6F465DE2" w14:textId="77777777" w:rsidR="001F7357" w:rsidRPr="001F7357" w:rsidRDefault="001F7357" w:rsidP="001F7357">
            <w:pPr>
              <w:rPr>
                <w:rFonts w:eastAsia="Times New Roman"/>
                <w:sz w:val="20"/>
                <w:szCs w:val="20"/>
                <w:lang w:eastAsia="en-US"/>
              </w:rPr>
            </w:pPr>
          </w:p>
        </w:tc>
        <w:tc>
          <w:tcPr>
            <w:tcW w:w="0" w:type="auto"/>
            <w:vAlign w:val="center"/>
            <w:hideMark/>
          </w:tcPr>
          <w:p w14:paraId="798CA894" w14:textId="77777777" w:rsidR="001F7357" w:rsidRPr="001F7357" w:rsidRDefault="001F7357" w:rsidP="001F7357">
            <w:pPr>
              <w:rPr>
                <w:rFonts w:eastAsia="Times New Roman"/>
                <w:sz w:val="20"/>
                <w:szCs w:val="20"/>
                <w:lang w:eastAsia="en-US"/>
              </w:rPr>
            </w:pPr>
          </w:p>
        </w:tc>
        <w:tc>
          <w:tcPr>
            <w:tcW w:w="0" w:type="auto"/>
            <w:vAlign w:val="center"/>
            <w:hideMark/>
          </w:tcPr>
          <w:p w14:paraId="242C21E4" w14:textId="77777777" w:rsidR="001F7357" w:rsidRPr="001F7357" w:rsidRDefault="001F7357" w:rsidP="001F7357">
            <w:pPr>
              <w:rPr>
                <w:rFonts w:eastAsia="Times New Roman"/>
                <w:sz w:val="20"/>
                <w:szCs w:val="20"/>
                <w:lang w:eastAsia="en-US"/>
              </w:rPr>
            </w:pPr>
          </w:p>
        </w:tc>
        <w:tc>
          <w:tcPr>
            <w:tcW w:w="0" w:type="auto"/>
            <w:vAlign w:val="center"/>
            <w:hideMark/>
          </w:tcPr>
          <w:p w14:paraId="4C1CDF80" w14:textId="77777777" w:rsidR="001F7357" w:rsidRPr="001F7357" w:rsidRDefault="001F7357" w:rsidP="001F7357">
            <w:pPr>
              <w:rPr>
                <w:rFonts w:eastAsia="Times New Roman"/>
                <w:sz w:val="20"/>
                <w:szCs w:val="20"/>
                <w:lang w:eastAsia="en-US"/>
              </w:rPr>
            </w:pPr>
          </w:p>
        </w:tc>
        <w:tc>
          <w:tcPr>
            <w:tcW w:w="0" w:type="auto"/>
            <w:vAlign w:val="center"/>
            <w:hideMark/>
          </w:tcPr>
          <w:p w14:paraId="0AB709C5" w14:textId="77777777" w:rsidR="001F7357" w:rsidRPr="001F7357" w:rsidRDefault="001F7357" w:rsidP="001F7357">
            <w:pPr>
              <w:rPr>
                <w:rFonts w:eastAsia="Times New Roman"/>
                <w:sz w:val="20"/>
                <w:szCs w:val="20"/>
                <w:lang w:eastAsia="en-US"/>
              </w:rPr>
            </w:pPr>
          </w:p>
        </w:tc>
      </w:tr>
      <w:tr w:rsidR="001F7357" w:rsidRPr="001F7357" w14:paraId="0FBA0D43" w14:textId="77777777" w:rsidTr="001F7357">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00DFF7C" w14:textId="77777777" w:rsidR="001F7357" w:rsidRPr="001F7357" w:rsidRDefault="001F7357" w:rsidP="001F7357">
            <w:pPr>
              <w:jc w:val="center"/>
              <w:rPr>
                <w:rFonts w:ascii="Segoe UI" w:eastAsia="Times New Roman" w:hAnsi="Segoe UI" w:cs="Segoe UI"/>
                <w:b/>
                <w:bCs/>
                <w:color w:val="333333"/>
                <w:sz w:val="18"/>
                <w:szCs w:val="18"/>
                <w:lang w:eastAsia="en-US"/>
              </w:rPr>
            </w:pPr>
            <w:r w:rsidRPr="001F7357">
              <w:rPr>
                <w:rFonts w:ascii="Segoe UI" w:eastAsia="Times New Roman" w:hAnsi="Segoe UI" w:cs="Segoe UI"/>
                <w:b/>
                <w:bCs/>
                <w:color w:val="333333"/>
                <w:sz w:val="18"/>
                <w:szCs w:val="18"/>
                <w:lang w:eastAsia="en-US"/>
              </w:rPr>
              <w:t>FactorA</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40ED80B" w14:textId="77777777" w:rsidR="001F7357" w:rsidRPr="001F7357" w:rsidRDefault="001F7357" w:rsidP="001F7357">
            <w:pPr>
              <w:jc w:val="center"/>
              <w:rPr>
                <w:rFonts w:ascii="Segoe UI" w:eastAsia="Times New Roman" w:hAnsi="Segoe UI" w:cs="Segoe UI"/>
                <w:b/>
                <w:bCs/>
                <w:color w:val="333333"/>
                <w:sz w:val="18"/>
                <w:szCs w:val="18"/>
                <w:lang w:eastAsia="en-US"/>
              </w:rPr>
            </w:pPr>
            <w:r w:rsidRPr="001F7357">
              <w:rPr>
                <w:rFonts w:ascii="Segoe UI" w:eastAsia="Times New Roman" w:hAnsi="Segoe UI" w:cs="Segoe UI"/>
                <w:b/>
                <w:bCs/>
                <w:color w:val="333333"/>
                <w:sz w:val="18"/>
                <w:szCs w:val="18"/>
                <w:lang w:eastAsia="en-US"/>
              </w:rPr>
              <w:t>FactorB</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882E6FA" w14:textId="77777777" w:rsidR="001F7357" w:rsidRPr="001F7357" w:rsidRDefault="001F7357" w:rsidP="001F7357">
            <w:pPr>
              <w:jc w:val="center"/>
              <w:rPr>
                <w:rFonts w:ascii="Segoe UI" w:eastAsia="Times New Roman" w:hAnsi="Segoe UI" w:cs="Segoe UI"/>
                <w:b/>
                <w:bCs/>
                <w:color w:val="333333"/>
                <w:sz w:val="18"/>
                <w:szCs w:val="18"/>
                <w:lang w:eastAsia="en-US"/>
              </w:rPr>
            </w:pPr>
            <w:r w:rsidRPr="001F7357">
              <w:rPr>
                <w:rFonts w:ascii="Segoe UI" w:eastAsia="Times New Roman" w:hAnsi="Segoe UI" w:cs="Segoe UI"/>
                <w:b/>
                <w:bCs/>
                <w:color w:val="333333"/>
                <w:sz w:val="18"/>
                <w:szCs w:val="18"/>
                <w:lang w:eastAsia="en-US"/>
              </w:rPr>
              <w:t>N</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0E3E927" w14:textId="77777777" w:rsidR="001F7357" w:rsidRPr="001F7357" w:rsidRDefault="001F7357" w:rsidP="001F7357">
            <w:pPr>
              <w:jc w:val="center"/>
              <w:rPr>
                <w:rFonts w:ascii="Segoe UI" w:eastAsia="Times New Roman" w:hAnsi="Segoe UI" w:cs="Segoe UI"/>
                <w:b/>
                <w:bCs/>
                <w:color w:val="333333"/>
                <w:sz w:val="18"/>
                <w:szCs w:val="18"/>
                <w:lang w:eastAsia="en-US"/>
              </w:rPr>
            </w:pPr>
            <w:r w:rsidRPr="001F7357">
              <w:rPr>
                <w:rFonts w:ascii="Segoe UI" w:eastAsia="Times New Roman" w:hAnsi="Segoe UI" w:cs="Segoe UI"/>
                <w:b/>
                <w:bCs/>
                <w:color w:val="333333"/>
                <w:sz w:val="18"/>
                <w:szCs w:val="18"/>
                <w:lang w:eastAsia="en-US"/>
              </w:rPr>
              <w:t>Mean</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27438F7" w14:textId="77777777" w:rsidR="001F7357" w:rsidRPr="001F7357" w:rsidRDefault="001F7357" w:rsidP="001F7357">
            <w:pPr>
              <w:jc w:val="center"/>
              <w:rPr>
                <w:rFonts w:ascii="Segoe UI" w:eastAsia="Times New Roman" w:hAnsi="Segoe UI" w:cs="Segoe UI"/>
                <w:b/>
                <w:bCs/>
                <w:color w:val="333333"/>
                <w:sz w:val="18"/>
                <w:szCs w:val="18"/>
                <w:lang w:eastAsia="en-US"/>
              </w:rPr>
            </w:pPr>
            <w:r w:rsidRPr="001F7357">
              <w:rPr>
                <w:rFonts w:ascii="Segoe UI" w:eastAsia="Times New Roman" w:hAnsi="Segoe UI" w:cs="Segoe UI"/>
                <w:b/>
                <w:bCs/>
                <w:color w:val="333333"/>
                <w:sz w:val="18"/>
                <w:szCs w:val="18"/>
                <w:lang w:eastAsia="en-US"/>
              </w:rPr>
              <w:t>SD</w:t>
            </w:r>
          </w:p>
        </w:tc>
      </w:tr>
      <w:tr w:rsidR="001F7357" w:rsidRPr="001F7357" w14:paraId="4E42C88F" w14:textId="77777777" w:rsidTr="001F7357">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6F9B7949" w14:textId="77777777" w:rsidR="001F7357" w:rsidRPr="001F7357" w:rsidRDefault="001F7357" w:rsidP="001F7357">
            <w:pPr>
              <w:jc w:val="right"/>
              <w:rPr>
                <w:rFonts w:ascii="Segoe UI" w:eastAsia="Times New Roman" w:hAnsi="Segoe UI" w:cs="Segoe UI"/>
                <w:color w:val="333333"/>
                <w:sz w:val="18"/>
                <w:szCs w:val="18"/>
                <w:lang w:eastAsia="en-US"/>
              </w:rPr>
            </w:pPr>
            <w:r w:rsidRPr="001F7357">
              <w:rPr>
                <w:rFonts w:ascii="Segoe UI" w:eastAsia="Times New Roman" w:hAnsi="Segoe UI" w:cs="Segoe UI"/>
                <w:color w:val="333333"/>
                <w:sz w:val="18"/>
                <w:szCs w:val="18"/>
                <w:lang w:eastAsia="en-US"/>
              </w:rPr>
              <w:t>1</w:t>
            </w:r>
          </w:p>
        </w:tc>
        <w:tc>
          <w:tcPr>
            <w:tcW w:w="0" w:type="auto"/>
            <w:tcBorders>
              <w:top w:val="nil"/>
              <w:left w:val="nil"/>
              <w:bottom w:val="nil"/>
              <w:right w:val="nil"/>
            </w:tcBorders>
            <w:tcMar>
              <w:top w:w="120" w:type="dxa"/>
              <w:left w:w="30" w:type="dxa"/>
              <w:bottom w:w="30" w:type="dxa"/>
              <w:right w:w="120" w:type="dxa"/>
            </w:tcMar>
            <w:vAlign w:val="center"/>
            <w:hideMark/>
          </w:tcPr>
          <w:p w14:paraId="3A88DD55" w14:textId="77777777" w:rsidR="001F7357" w:rsidRPr="001F7357" w:rsidRDefault="001F7357" w:rsidP="001F7357">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2F9FCA71" w14:textId="77777777" w:rsidR="001F7357" w:rsidRPr="001F7357" w:rsidRDefault="001F7357" w:rsidP="001F7357">
            <w:pPr>
              <w:jc w:val="right"/>
              <w:rPr>
                <w:rFonts w:ascii="Segoe UI" w:eastAsia="Times New Roman" w:hAnsi="Segoe UI" w:cs="Segoe UI"/>
                <w:color w:val="333333"/>
                <w:sz w:val="18"/>
                <w:szCs w:val="18"/>
                <w:lang w:eastAsia="en-US"/>
              </w:rPr>
            </w:pPr>
            <w:r w:rsidRPr="001F7357">
              <w:rPr>
                <w:rFonts w:ascii="Segoe UI" w:eastAsia="Times New Roman" w:hAnsi="Segoe UI" w:cs="Segoe UI"/>
                <w:color w:val="333333"/>
                <w:sz w:val="18"/>
                <w:szCs w:val="18"/>
                <w:lang w:eastAsia="en-US"/>
              </w:rPr>
              <w:t>1</w:t>
            </w:r>
          </w:p>
        </w:tc>
        <w:tc>
          <w:tcPr>
            <w:tcW w:w="0" w:type="auto"/>
            <w:tcBorders>
              <w:top w:val="nil"/>
              <w:left w:val="nil"/>
              <w:bottom w:val="nil"/>
              <w:right w:val="nil"/>
            </w:tcBorders>
            <w:tcMar>
              <w:top w:w="120" w:type="dxa"/>
              <w:left w:w="30" w:type="dxa"/>
              <w:bottom w:w="30" w:type="dxa"/>
              <w:right w:w="120" w:type="dxa"/>
            </w:tcMar>
            <w:vAlign w:val="center"/>
            <w:hideMark/>
          </w:tcPr>
          <w:p w14:paraId="20260C3F" w14:textId="77777777" w:rsidR="001F7357" w:rsidRPr="001F7357" w:rsidRDefault="001F7357" w:rsidP="001F7357">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6EB09364" w14:textId="0F10F55C" w:rsidR="001F7357" w:rsidRPr="001F7357" w:rsidRDefault="00072414" w:rsidP="001F7357">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4</w:t>
            </w:r>
          </w:p>
        </w:tc>
        <w:tc>
          <w:tcPr>
            <w:tcW w:w="0" w:type="auto"/>
            <w:tcBorders>
              <w:top w:val="nil"/>
              <w:left w:val="nil"/>
              <w:bottom w:val="nil"/>
              <w:right w:val="nil"/>
            </w:tcBorders>
            <w:tcMar>
              <w:top w:w="120" w:type="dxa"/>
              <w:left w:w="30" w:type="dxa"/>
              <w:bottom w:w="30" w:type="dxa"/>
              <w:right w:w="120" w:type="dxa"/>
            </w:tcMar>
            <w:vAlign w:val="center"/>
            <w:hideMark/>
          </w:tcPr>
          <w:p w14:paraId="0713609D" w14:textId="77777777" w:rsidR="001F7357" w:rsidRPr="001F7357" w:rsidRDefault="001F7357" w:rsidP="001F7357">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0D6E0F20" w14:textId="5B620639" w:rsidR="001F7357" w:rsidRPr="001F7357" w:rsidRDefault="00D25ABD" w:rsidP="001F7357">
            <w:pPr>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2</w:t>
            </w:r>
            <w:r w:rsidR="001F7357" w:rsidRPr="001F7357">
              <w:rPr>
                <w:rFonts w:ascii="Segoe UI" w:eastAsia="Times New Roman" w:hAnsi="Segoe UI" w:cs="Segoe UI"/>
                <w:color w:val="333333"/>
                <w:sz w:val="18"/>
                <w:szCs w:val="18"/>
                <w:lang w:eastAsia="en-US"/>
              </w:rPr>
              <w:t>.</w:t>
            </w:r>
            <w:r>
              <w:rPr>
                <w:rFonts w:ascii="Segoe UI" w:eastAsia="Times New Roman" w:hAnsi="Segoe UI" w:cs="Segoe UI"/>
                <w:color w:val="333333"/>
                <w:sz w:val="18"/>
                <w:szCs w:val="18"/>
                <w:lang w:eastAsia="en-US"/>
              </w:rPr>
              <w:t>0</w:t>
            </w:r>
            <w:r w:rsidR="001F7357" w:rsidRPr="001F7357">
              <w:rPr>
                <w:rFonts w:ascii="Segoe UI" w:eastAsia="Times New Roman" w:hAnsi="Segoe UI" w:cs="Segoe UI"/>
                <w:color w:val="333333"/>
                <w:sz w:val="18"/>
                <w:szCs w:val="18"/>
                <w:lang w:eastAsia="en-US"/>
              </w:rPr>
              <w:t>00</w:t>
            </w:r>
          </w:p>
        </w:tc>
        <w:tc>
          <w:tcPr>
            <w:tcW w:w="0" w:type="auto"/>
            <w:tcBorders>
              <w:top w:val="nil"/>
              <w:left w:val="nil"/>
              <w:bottom w:val="nil"/>
              <w:right w:val="nil"/>
            </w:tcBorders>
            <w:tcMar>
              <w:top w:w="120" w:type="dxa"/>
              <w:left w:w="30" w:type="dxa"/>
              <w:bottom w:w="30" w:type="dxa"/>
              <w:right w:w="120" w:type="dxa"/>
            </w:tcMar>
            <w:vAlign w:val="center"/>
            <w:hideMark/>
          </w:tcPr>
          <w:p w14:paraId="5246F8EB" w14:textId="77777777" w:rsidR="001F7357" w:rsidRPr="001F7357" w:rsidRDefault="001F7357" w:rsidP="001F7357">
            <w:pPr>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07C8355A" w14:textId="7FE1B4FF" w:rsidR="001F7357" w:rsidRPr="001F7357" w:rsidRDefault="001F7357" w:rsidP="001F7357">
            <w:pPr>
              <w:jc w:val="right"/>
              <w:rPr>
                <w:rFonts w:ascii="Segoe UI" w:eastAsia="Times New Roman" w:hAnsi="Segoe UI" w:cs="Segoe UI"/>
                <w:color w:val="333333"/>
                <w:sz w:val="18"/>
                <w:szCs w:val="18"/>
                <w:lang w:eastAsia="en-US"/>
              </w:rPr>
            </w:pPr>
            <w:r w:rsidRPr="001F7357">
              <w:rPr>
                <w:rFonts w:ascii="Segoe UI" w:eastAsia="Times New Roman" w:hAnsi="Segoe UI" w:cs="Segoe UI"/>
                <w:color w:val="333333"/>
                <w:sz w:val="18"/>
                <w:szCs w:val="18"/>
                <w:lang w:eastAsia="en-US"/>
              </w:rPr>
              <w:t>2.</w:t>
            </w:r>
            <w:r w:rsidR="00F43684">
              <w:rPr>
                <w:rFonts w:ascii="Segoe UI" w:eastAsia="Times New Roman" w:hAnsi="Segoe UI" w:cs="Segoe UI"/>
                <w:color w:val="333333"/>
                <w:sz w:val="18"/>
                <w:szCs w:val="18"/>
                <w:lang w:eastAsia="en-US"/>
              </w:rPr>
              <w:t>449</w:t>
            </w:r>
          </w:p>
        </w:tc>
        <w:tc>
          <w:tcPr>
            <w:tcW w:w="0" w:type="auto"/>
            <w:tcBorders>
              <w:top w:val="nil"/>
              <w:left w:val="nil"/>
              <w:bottom w:val="nil"/>
              <w:right w:val="nil"/>
            </w:tcBorders>
            <w:tcMar>
              <w:top w:w="120" w:type="dxa"/>
              <w:left w:w="30" w:type="dxa"/>
              <w:bottom w:w="30" w:type="dxa"/>
              <w:right w:w="120" w:type="dxa"/>
            </w:tcMar>
            <w:vAlign w:val="center"/>
            <w:hideMark/>
          </w:tcPr>
          <w:p w14:paraId="26B37957" w14:textId="77777777" w:rsidR="001F7357" w:rsidRPr="001F7357" w:rsidRDefault="001F7357" w:rsidP="001F7357">
            <w:pPr>
              <w:jc w:val="right"/>
              <w:rPr>
                <w:rFonts w:ascii="Segoe UI" w:eastAsia="Times New Roman" w:hAnsi="Segoe UI" w:cs="Segoe UI"/>
                <w:color w:val="333333"/>
                <w:sz w:val="18"/>
                <w:szCs w:val="18"/>
                <w:lang w:eastAsia="en-US"/>
              </w:rPr>
            </w:pPr>
          </w:p>
        </w:tc>
      </w:tr>
      <w:tr w:rsidR="001F7357" w:rsidRPr="001F7357" w14:paraId="2928F860" w14:textId="77777777" w:rsidTr="001F735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314FA80" w14:textId="77777777" w:rsidR="001F7357" w:rsidRPr="001F7357" w:rsidRDefault="001F7357" w:rsidP="001F7357">
            <w:pPr>
              <w:jc w:val="right"/>
              <w:rPr>
                <w:rFonts w:ascii="Segoe UI" w:eastAsia="Times New Roman" w:hAnsi="Segoe UI" w:cs="Segoe UI"/>
                <w:color w:val="333333"/>
                <w:sz w:val="18"/>
                <w:szCs w:val="18"/>
                <w:lang w:eastAsia="en-US"/>
              </w:rPr>
            </w:pPr>
            <w:r w:rsidRPr="001F7357">
              <w:rPr>
                <w:rFonts w:ascii="Segoe UI" w:eastAsia="Times New Roman" w:hAnsi="Segoe UI" w:cs="Segoe UI"/>
                <w:color w:val="333333"/>
                <w:sz w:val="18"/>
                <w:szCs w:val="18"/>
                <w:lang w:eastAsia="en-US"/>
              </w:rPr>
              <w:t>1</w:t>
            </w:r>
          </w:p>
        </w:tc>
        <w:tc>
          <w:tcPr>
            <w:tcW w:w="0" w:type="auto"/>
            <w:tcBorders>
              <w:top w:val="nil"/>
              <w:left w:val="nil"/>
              <w:bottom w:val="nil"/>
              <w:right w:val="nil"/>
            </w:tcBorders>
            <w:tcMar>
              <w:top w:w="30" w:type="dxa"/>
              <w:left w:w="30" w:type="dxa"/>
              <w:bottom w:w="30" w:type="dxa"/>
              <w:right w:w="120" w:type="dxa"/>
            </w:tcMar>
            <w:vAlign w:val="center"/>
            <w:hideMark/>
          </w:tcPr>
          <w:p w14:paraId="06DAF791" w14:textId="77777777" w:rsidR="001F7357" w:rsidRPr="001F7357" w:rsidRDefault="001F7357" w:rsidP="001F7357">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19581AEB" w14:textId="77777777" w:rsidR="001F7357" w:rsidRPr="001F7357" w:rsidRDefault="001F7357" w:rsidP="001F7357">
            <w:pPr>
              <w:jc w:val="right"/>
              <w:rPr>
                <w:rFonts w:ascii="Segoe UI" w:eastAsia="Times New Roman" w:hAnsi="Segoe UI" w:cs="Segoe UI"/>
                <w:color w:val="333333"/>
                <w:sz w:val="18"/>
                <w:szCs w:val="18"/>
                <w:lang w:eastAsia="en-US"/>
              </w:rPr>
            </w:pPr>
            <w:r w:rsidRPr="001F7357">
              <w:rPr>
                <w:rFonts w:ascii="Segoe UI" w:eastAsia="Times New Roman" w:hAnsi="Segoe UI" w:cs="Segoe UI"/>
                <w:color w:val="333333"/>
                <w:sz w:val="18"/>
                <w:szCs w:val="18"/>
                <w:lang w:eastAsia="en-US"/>
              </w:rPr>
              <w:t>2</w:t>
            </w:r>
          </w:p>
        </w:tc>
        <w:tc>
          <w:tcPr>
            <w:tcW w:w="0" w:type="auto"/>
            <w:tcBorders>
              <w:top w:val="nil"/>
              <w:left w:val="nil"/>
              <w:bottom w:val="nil"/>
              <w:right w:val="nil"/>
            </w:tcBorders>
            <w:tcMar>
              <w:top w:w="30" w:type="dxa"/>
              <w:left w:w="30" w:type="dxa"/>
              <w:bottom w:w="30" w:type="dxa"/>
              <w:right w:w="120" w:type="dxa"/>
            </w:tcMar>
            <w:vAlign w:val="center"/>
            <w:hideMark/>
          </w:tcPr>
          <w:p w14:paraId="640D6769" w14:textId="77777777" w:rsidR="001F7357" w:rsidRPr="001F7357" w:rsidRDefault="001F7357" w:rsidP="001F7357">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71451044" w14:textId="0792A4C8" w:rsidR="001F7357" w:rsidRPr="001F7357" w:rsidRDefault="00072414" w:rsidP="001F7357">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4</w:t>
            </w:r>
          </w:p>
        </w:tc>
        <w:tc>
          <w:tcPr>
            <w:tcW w:w="0" w:type="auto"/>
            <w:tcBorders>
              <w:top w:val="nil"/>
              <w:left w:val="nil"/>
              <w:bottom w:val="nil"/>
              <w:right w:val="nil"/>
            </w:tcBorders>
            <w:tcMar>
              <w:top w:w="30" w:type="dxa"/>
              <w:left w:w="30" w:type="dxa"/>
              <w:bottom w:w="30" w:type="dxa"/>
              <w:right w:w="120" w:type="dxa"/>
            </w:tcMar>
            <w:vAlign w:val="center"/>
            <w:hideMark/>
          </w:tcPr>
          <w:p w14:paraId="018DFAD7" w14:textId="77777777" w:rsidR="001F7357" w:rsidRPr="001F7357" w:rsidRDefault="001F7357" w:rsidP="001F7357">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3EDCC094" w14:textId="086B55DE" w:rsidR="001F7357" w:rsidRPr="001F7357" w:rsidRDefault="00D25ABD" w:rsidP="001F7357">
            <w:pPr>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7</w:t>
            </w:r>
            <w:r w:rsidR="001F7357" w:rsidRPr="001F7357">
              <w:rPr>
                <w:rFonts w:ascii="Segoe UI" w:eastAsia="Times New Roman" w:hAnsi="Segoe UI" w:cs="Segoe UI"/>
                <w:color w:val="333333"/>
                <w:sz w:val="18"/>
                <w:szCs w:val="18"/>
                <w:lang w:eastAsia="en-US"/>
              </w:rPr>
              <w:t>.</w:t>
            </w:r>
            <w:r>
              <w:rPr>
                <w:rFonts w:ascii="Segoe UI" w:eastAsia="Times New Roman" w:hAnsi="Segoe UI" w:cs="Segoe UI"/>
                <w:color w:val="333333"/>
                <w:sz w:val="18"/>
                <w:szCs w:val="18"/>
                <w:lang w:eastAsia="en-US"/>
              </w:rPr>
              <w:t>0</w:t>
            </w:r>
            <w:r w:rsidR="001F7357" w:rsidRPr="001F7357">
              <w:rPr>
                <w:rFonts w:ascii="Segoe UI" w:eastAsia="Times New Roman" w:hAnsi="Segoe UI" w:cs="Segoe UI"/>
                <w:color w:val="333333"/>
                <w:sz w:val="18"/>
                <w:szCs w:val="18"/>
                <w:lang w:eastAsia="en-US"/>
              </w:rPr>
              <w:t>00</w:t>
            </w:r>
          </w:p>
        </w:tc>
        <w:tc>
          <w:tcPr>
            <w:tcW w:w="0" w:type="auto"/>
            <w:tcBorders>
              <w:top w:val="nil"/>
              <w:left w:val="nil"/>
              <w:bottom w:val="nil"/>
              <w:right w:val="nil"/>
            </w:tcBorders>
            <w:tcMar>
              <w:top w:w="30" w:type="dxa"/>
              <w:left w:w="30" w:type="dxa"/>
              <w:bottom w:w="30" w:type="dxa"/>
              <w:right w:w="120" w:type="dxa"/>
            </w:tcMar>
            <w:vAlign w:val="center"/>
            <w:hideMark/>
          </w:tcPr>
          <w:p w14:paraId="35D4C9A1" w14:textId="77777777" w:rsidR="001F7357" w:rsidRPr="001F7357" w:rsidRDefault="001F7357" w:rsidP="001F7357">
            <w:pPr>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3F47FEF4" w14:textId="0BB28B0C" w:rsidR="001F7357" w:rsidRPr="001F7357" w:rsidRDefault="001F7357" w:rsidP="001F7357">
            <w:pPr>
              <w:jc w:val="right"/>
              <w:rPr>
                <w:rFonts w:ascii="Segoe UI" w:eastAsia="Times New Roman" w:hAnsi="Segoe UI" w:cs="Segoe UI"/>
                <w:color w:val="333333"/>
                <w:sz w:val="18"/>
                <w:szCs w:val="18"/>
                <w:lang w:eastAsia="en-US"/>
              </w:rPr>
            </w:pPr>
            <w:r w:rsidRPr="001F7357">
              <w:rPr>
                <w:rFonts w:ascii="Segoe UI" w:eastAsia="Times New Roman" w:hAnsi="Segoe UI" w:cs="Segoe UI"/>
                <w:color w:val="333333"/>
                <w:sz w:val="18"/>
                <w:szCs w:val="18"/>
                <w:lang w:eastAsia="en-US"/>
              </w:rPr>
              <w:t>2.</w:t>
            </w:r>
            <w:r w:rsidR="00F43684">
              <w:rPr>
                <w:rFonts w:ascii="Segoe UI" w:eastAsia="Times New Roman" w:hAnsi="Segoe UI" w:cs="Segoe UI"/>
                <w:color w:val="333333"/>
                <w:sz w:val="18"/>
                <w:szCs w:val="18"/>
                <w:lang w:eastAsia="en-US"/>
              </w:rPr>
              <w:t>449</w:t>
            </w:r>
          </w:p>
        </w:tc>
        <w:tc>
          <w:tcPr>
            <w:tcW w:w="0" w:type="auto"/>
            <w:tcBorders>
              <w:top w:val="nil"/>
              <w:left w:val="nil"/>
              <w:bottom w:val="nil"/>
              <w:right w:val="nil"/>
            </w:tcBorders>
            <w:tcMar>
              <w:top w:w="30" w:type="dxa"/>
              <w:left w:w="30" w:type="dxa"/>
              <w:bottom w:w="30" w:type="dxa"/>
              <w:right w:w="120" w:type="dxa"/>
            </w:tcMar>
            <w:vAlign w:val="center"/>
            <w:hideMark/>
          </w:tcPr>
          <w:p w14:paraId="480CABD5" w14:textId="77777777" w:rsidR="001F7357" w:rsidRPr="001F7357" w:rsidRDefault="001F7357" w:rsidP="001F7357">
            <w:pPr>
              <w:jc w:val="right"/>
              <w:rPr>
                <w:rFonts w:ascii="Segoe UI" w:eastAsia="Times New Roman" w:hAnsi="Segoe UI" w:cs="Segoe UI"/>
                <w:color w:val="333333"/>
                <w:sz w:val="18"/>
                <w:szCs w:val="18"/>
                <w:lang w:eastAsia="en-US"/>
              </w:rPr>
            </w:pPr>
          </w:p>
        </w:tc>
      </w:tr>
      <w:tr w:rsidR="001F7357" w:rsidRPr="001F7357" w14:paraId="041E79FF" w14:textId="77777777" w:rsidTr="001F735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3CD473B" w14:textId="77777777" w:rsidR="001F7357" w:rsidRPr="001F7357" w:rsidRDefault="001F7357" w:rsidP="001F7357">
            <w:pPr>
              <w:jc w:val="right"/>
              <w:rPr>
                <w:rFonts w:ascii="Segoe UI" w:eastAsia="Times New Roman" w:hAnsi="Segoe UI" w:cs="Segoe UI"/>
                <w:color w:val="333333"/>
                <w:sz w:val="18"/>
                <w:szCs w:val="18"/>
                <w:lang w:eastAsia="en-US"/>
              </w:rPr>
            </w:pPr>
            <w:r w:rsidRPr="001F7357">
              <w:rPr>
                <w:rFonts w:ascii="Segoe UI" w:eastAsia="Times New Roman" w:hAnsi="Segoe UI" w:cs="Segoe UI"/>
                <w:color w:val="333333"/>
                <w:sz w:val="18"/>
                <w:szCs w:val="18"/>
                <w:lang w:eastAsia="en-US"/>
              </w:rPr>
              <w:t>2</w:t>
            </w:r>
          </w:p>
        </w:tc>
        <w:tc>
          <w:tcPr>
            <w:tcW w:w="0" w:type="auto"/>
            <w:tcBorders>
              <w:top w:val="nil"/>
              <w:left w:val="nil"/>
              <w:bottom w:val="nil"/>
              <w:right w:val="nil"/>
            </w:tcBorders>
            <w:tcMar>
              <w:top w:w="30" w:type="dxa"/>
              <w:left w:w="30" w:type="dxa"/>
              <w:bottom w:w="30" w:type="dxa"/>
              <w:right w:w="120" w:type="dxa"/>
            </w:tcMar>
            <w:vAlign w:val="center"/>
            <w:hideMark/>
          </w:tcPr>
          <w:p w14:paraId="1532596F" w14:textId="77777777" w:rsidR="001F7357" w:rsidRPr="001F7357" w:rsidRDefault="001F7357" w:rsidP="001F7357">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479DB73D" w14:textId="77777777" w:rsidR="001F7357" w:rsidRPr="001F7357" w:rsidRDefault="001F7357" w:rsidP="001F7357">
            <w:pPr>
              <w:jc w:val="right"/>
              <w:rPr>
                <w:rFonts w:ascii="Segoe UI" w:eastAsia="Times New Roman" w:hAnsi="Segoe UI" w:cs="Segoe UI"/>
                <w:color w:val="333333"/>
                <w:sz w:val="18"/>
                <w:szCs w:val="18"/>
                <w:lang w:eastAsia="en-US"/>
              </w:rPr>
            </w:pPr>
            <w:r w:rsidRPr="001F7357">
              <w:rPr>
                <w:rFonts w:ascii="Segoe UI" w:eastAsia="Times New Roman" w:hAnsi="Segoe UI" w:cs="Segoe UI"/>
                <w:color w:val="333333"/>
                <w:sz w:val="18"/>
                <w:szCs w:val="18"/>
                <w:lang w:eastAsia="en-US"/>
              </w:rPr>
              <w:t>1</w:t>
            </w:r>
          </w:p>
        </w:tc>
        <w:tc>
          <w:tcPr>
            <w:tcW w:w="0" w:type="auto"/>
            <w:tcBorders>
              <w:top w:val="nil"/>
              <w:left w:val="nil"/>
              <w:bottom w:val="nil"/>
              <w:right w:val="nil"/>
            </w:tcBorders>
            <w:tcMar>
              <w:top w:w="30" w:type="dxa"/>
              <w:left w:w="30" w:type="dxa"/>
              <w:bottom w:w="30" w:type="dxa"/>
              <w:right w:w="120" w:type="dxa"/>
            </w:tcMar>
            <w:vAlign w:val="center"/>
            <w:hideMark/>
          </w:tcPr>
          <w:p w14:paraId="088B76AE" w14:textId="77777777" w:rsidR="001F7357" w:rsidRPr="001F7357" w:rsidRDefault="001F7357" w:rsidP="001F7357">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6954AAAE" w14:textId="5F42F62E" w:rsidR="001F7357" w:rsidRPr="001F7357" w:rsidRDefault="00072414" w:rsidP="001F7357">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4</w:t>
            </w:r>
          </w:p>
        </w:tc>
        <w:tc>
          <w:tcPr>
            <w:tcW w:w="0" w:type="auto"/>
            <w:tcBorders>
              <w:top w:val="nil"/>
              <w:left w:val="nil"/>
              <w:bottom w:val="nil"/>
              <w:right w:val="nil"/>
            </w:tcBorders>
            <w:tcMar>
              <w:top w:w="30" w:type="dxa"/>
              <w:left w:w="30" w:type="dxa"/>
              <w:bottom w:w="30" w:type="dxa"/>
              <w:right w:w="120" w:type="dxa"/>
            </w:tcMar>
            <w:vAlign w:val="center"/>
            <w:hideMark/>
          </w:tcPr>
          <w:p w14:paraId="7024BB43" w14:textId="77777777" w:rsidR="001F7357" w:rsidRPr="001F7357" w:rsidRDefault="001F7357" w:rsidP="001F7357">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4C30E250" w14:textId="008D9343" w:rsidR="001F7357" w:rsidRPr="001F7357" w:rsidRDefault="00D25ABD" w:rsidP="001F7357">
            <w:pPr>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6</w:t>
            </w:r>
            <w:r w:rsidR="001F7357" w:rsidRPr="001F7357">
              <w:rPr>
                <w:rFonts w:ascii="Segoe UI" w:eastAsia="Times New Roman" w:hAnsi="Segoe UI" w:cs="Segoe UI"/>
                <w:color w:val="333333"/>
                <w:sz w:val="18"/>
                <w:szCs w:val="18"/>
                <w:lang w:eastAsia="en-US"/>
              </w:rPr>
              <w:t>.</w:t>
            </w:r>
            <w:r>
              <w:rPr>
                <w:rFonts w:ascii="Segoe UI" w:eastAsia="Times New Roman" w:hAnsi="Segoe UI" w:cs="Segoe UI"/>
                <w:color w:val="333333"/>
                <w:sz w:val="18"/>
                <w:szCs w:val="18"/>
                <w:lang w:eastAsia="en-US"/>
              </w:rPr>
              <w:t>0</w:t>
            </w:r>
            <w:r w:rsidR="001F7357" w:rsidRPr="001F7357">
              <w:rPr>
                <w:rFonts w:ascii="Segoe UI" w:eastAsia="Times New Roman" w:hAnsi="Segoe UI" w:cs="Segoe UI"/>
                <w:color w:val="333333"/>
                <w:sz w:val="18"/>
                <w:szCs w:val="18"/>
                <w:lang w:eastAsia="en-US"/>
              </w:rPr>
              <w:t>00</w:t>
            </w:r>
          </w:p>
        </w:tc>
        <w:tc>
          <w:tcPr>
            <w:tcW w:w="0" w:type="auto"/>
            <w:tcBorders>
              <w:top w:val="nil"/>
              <w:left w:val="nil"/>
              <w:bottom w:val="nil"/>
              <w:right w:val="nil"/>
            </w:tcBorders>
            <w:tcMar>
              <w:top w:w="30" w:type="dxa"/>
              <w:left w:w="30" w:type="dxa"/>
              <w:bottom w:w="30" w:type="dxa"/>
              <w:right w:w="120" w:type="dxa"/>
            </w:tcMar>
            <w:vAlign w:val="center"/>
            <w:hideMark/>
          </w:tcPr>
          <w:p w14:paraId="0A670356" w14:textId="77777777" w:rsidR="001F7357" w:rsidRPr="001F7357" w:rsidRDefault="001F7357" w:rsidP="001F7357">
            <w:pPr>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2CF7BFC7" w14:textId="5EBAD938" w:rsidR="001F7357" w:rsidRPr="001F7357" w:rsidRDefault="001F7357" w:rsidP="001F7357">
            <w:pPr>
              <w:jc w:val="right"/>
              <w:rPr>
                <w:rFonts w:ascii="Segoe UI" w:eastAsia="Times New Roman" w:hAnsi="Segoe UI" w:cs="Segoe UI"/>
                <w:color w:val="333333"/>
                <w:sz w:val="18"/>
                <w:szCs w:val="18"/>
                <w:lang w:eastAsia="en-US"/>
              </w:rPr>
            </w:pPr>
            <w:r w:rsidRPr="001F7357">
              <w:rPr>
                <w:rFonts w:ascii="Segoe UI" w:eastAsia="Times New Roman" w:hAnsi="Segoe UI" w:cs="Segoe UI"/>
                <w:color w:val="333333"/>
                <w:sz w:val="18"/>
                <w:szCs w:val="18"/>
                <w:lang w:eastAsia="en-US"/>
              </w:rPr>
              <w:t>2.</w:t>
            </w:r>
            <w:r w:rsidR="00DF4C4E">
              <w:rPr>
                <w:rFonts w:ascii="Segoe UI" w:eastAsia="Times New Roman" w:hAnsi="Segoe UI" w:cs="Segoe UI"/>
                <w:color w:val="333333"/>
                <w:sz w:val="18"/>
                <w:szCs w:val="18"/>
                <w:lang w:eastAsia="en-US"/>
              </w:rPr>
              <w:t>449</w:t>
            </w:r>
          </w:p>
        </w:tc>
        <w:tc>
          <w:tcPr>
            <w:tcW w:w="0" w:type="auto"/>
            <w:tcBorders>
              <w:top w:val="nil"/>
              <w:left w:val="nil"/>
              <w:bottom w:val="nil"/>
              <w:right w:val="nil"/>
            </w:tcBorders>
            <w:tcMar>
              <w:top w:w="30" w:type="dxa"/>
              <w:left w:w="30" w:type="dxa"/>
              <w:bottom w:w="30" w:type="dxa"/>
              <w:right w:w="120" w:type="dxa"/>
            </w:tcMar>
            <w:vAlign w:val="center"/>
            <w:hideMark/>
          </w:tcPr>
          <w:p w14:paraId="3784FE59" w14:textId="77777777" w:rsidR="001F7357" w:rsidRPr="001F7357" w:rsidRDefault="001F7357" w:rsidP="001F7357">
            <w:pPr>
              <w:jc w:val="right"/>
              <w:rPr>
                <w:rFonts w:ascii="Segoe UI" w:eastAsia="Times New Roman" w:hAnsi="Segoe UI" w:cs="Segoe UI"/>
                <w:color w:val="333333"/>
                <w:sz w:val="18"/>
                <w:szCs w:val="18"/>
                <w:lang w:eastAsia="en-US"/>
              </w:rPr>
            </w:pPr>
          </w:p>
        </w:tc>
      </w:tr>
      <w:tr w:rsidR="001F7357" w:rsidRPr="001F7357" w14:paraId="26033ED7" w14:textId="77777777" w:rsidTr="001F7357">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03AE110" w14:textId="77777777" w:rsidR="001F7357" w:rsidRPr="001F7357" w:rsidRDefault="001F7357" w:rsidP="001F7357">
            <w:pPr>
              <w:jc w:val="right"/>
              <w:rPr>
                <w:rFonts w:ascii="Segoe UI" w:eastAsia="Times New Roman" w:hAnsi="Segoe UI" w:cs="Segoe UI"/>
                <w:color w:val="333333"/>
                <w:sz w:val="18"/>
                <w:szCs w:val="18"/>
                <w:lang w:eastAsia="en-US"/>
              </w:rPr>
            </w:pPr>
            <w:r w:rsidRPr="001F7357">
              <w:rPr>
                <w:rFonts w:ascii="Segoe UI" w:eastAsia="Times New Roman" w:hAnsi="Segoe UI" w:cs="Segoe UI"/>
                <w:color w:val="333333"/>
                <w:sz w:val="18"/>
                <w:szCs w:val="18"/>
                <w:lang w:eastAsia="en-US"/>
              </w:rPr>
              <w:t>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DD8E9D9" w14:textId="77777777" w:rsidR="001F7357" w:rsidRPr="001F7357" w:rsidRDefault="001F7357" w:rsidP="001F7357">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58FE4CD" w14:textId="77777777" w:rsidR="001F7357" w:rsidRPr="001F7357" w:rsidRDefault="001F7357" w:rsidP="001F7357">
            <w:pPr>
              <w:jc w:val="right"/>
              <w:rPr>
                <w:rFonts w:ascii="Segoe UI" w:eastAsia="Times New Roman" w:hAnsi="Segoe UI" w:cs="Segoe UI"/>
                <w:color w:val="333333"/>
                <w:sz w:val="18"/>
                <w:szCs w:val="18"/>
                <w:lang w:eastAsia="en-US"/>
              </w:rPr>
            </w:pPr>
            <w:r w:rsidRPr="001F7357">
              <w:rPr>
                <w:rFonts w:ascii="Segoe UI" w:eastAsia="Times New Roman" w:hAnsi="Segoe UI" w:cs="Segoe UI"/>
                <w:color w:val="333333"/>
                <w:sz w:val="18"/>
                <w:szCs w:val="18"/>
                <w:lang w:eastAsia="en-US"/>
              </w:rPr>
              <w:t>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C496471" w14:textId="55A4C8F0" w:rsidR="001F7357" w:rsidRPr="001F7357" w:rsidRDefault="001F7357" w:rsidP="001F7357">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69EFFF7" w14:textId="25319935" w:rsidR="001F7357" w:rsidRPr="001F7357" w:rsidRDefault="00072414" w:rsidP="001F7357">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4</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CCE9A6B" w14:textId="77777777" w:rsidR="001F7357" w:rsidRPr="001F7357" w:rsidRDefault="001F7357" w:rsidP="001F7357">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D06E618" w14:textId="04B7DDB9" w:rsidR="001F7357" w:rsidRPr="001F7357" w:rsidRDefault="00D25ABD" w:rsidP="001F7357">
            <w:pPr>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5</w:t>
            </w:r>
            <w:r w:rsidR="001F7357" w:rsidRPr="001F7357">
              <w:rPr>
                <w:rFonts w:ascii="Segoe UI" w:eastAsia="Times New Roman" w:hAnsi="Segoe UI" w:cs="Segoe UI"/>
                <w:color w:val="333333"/>
                <w:sz w:val="18"/>
                <w:szCs w:val="18"/>
                <w:lang w:eastAsia="en-US"/>
              </w:rPr>
              <w:t>.</w:t>
            </w:r>
            <w:r>
              <w:rPr>
                <w:rFonts w:ascii="Segoe UI" w:eastAsia="Times New Roman" w:hAnsi="Segoe UI" w:cs="Segoe UI"/>
                <w:color w:val="333333"/>
                <w:sz w:val="18"/>
                <w:szCs w:val="18"/>
                <w:lang w:eastAsia="en-US"/>
              </w:rPr>
              <w:t>0</w:t>
            </w:r>
            <w:r w:rsidR="001F7357" w:rsidRPr="001F7357">
              <w:rPr>
                <w:rFonts w:ascii="Segoe UI" w:eastAsia="Times New Roman" w:hAnsi="Segoe UI" w:cs="Segoe UI"/>
                <w:color w:val="333333"/>
                <w:sz w:val="18"/>
                <w:szCs w:val="18"/>
                <w:lang w:eastAsia="en-US"/>
              </w:rPr>
              <w:t>00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CB5FDC8" w14:textId="77777777" w:rsidR="001F7357" w:rsidRPr="001F7357" w:rsidRDefault="001F7357" w:rsidP="001F7357">
            <w:pPr>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CD5E467" w14:textId="64B953F8" w:rsidR="001F7357" w:rsidRPr="001F7357" w:rsidRDefault="001F7357" w:rsidP="001F7357">
            <w:pPr>
              <w:jc w:val="right"/>
              <w:rPr>
                <w:rFonts w:ascii="Segoe UI" w:eastAsia="Times New Roman" w:hAnsi="Segoe UI" w:cs="Segoe UI"/>
                <w:color w:val="333333"/>
                <w:sz w:val="18"/>
                <w:szCs w:val="18"/>
                <w:lang w:eastAsia="en-US"/>
              </w:rPr>
            </w:pPr>
            <w:r w:rsidRPr="001F7357">
              <w:rPr>
                <w:rFonts w:ascii="Segoe UI" w:eastAsia="Times New Roman" w:hAnsi="Segoe UI" w:cs="Segoe UI"/>
                <w:color w:val="333333"/>
                <w:sz w:val="18"/>
                <w:szCs w:val="18"/>
                <w:lang w:eastAsia="en-US"/>
              </w:rPr>
              <w:t>2.</w:t>
            </w:r>
            <w:r w:rsidR="00DF4C4E">
              <w:rPr>
                <w:rFonts w:ascii="Segoe UI" w:eastAsia="Times New Roman" w:hAnsi="Segoe UI" w:cs="Segoe UI"/>
                <w:color w:val="333333"/>
                <w:sz w:val="18"/>
                <w:szCs w:val="18"/>
                <w:lang w:eastAsia="en-US"/>
              </w:rPr>
              <w:t>449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4A84245" w14:textId="77777777" w:rsidR="001F7357" w:rsidRPr="001F7357" w:rsidRDefault="001F7357" w:rsidP="001F7357">
            <w:pPr>
              <w:jc w:val="right"/>
              <w:rPr>
                <w:rFonts w:ascii="Segoe UI" w:eastAsia="Times New Roman" w:hAnsi="Segoe UI" w:cs="Segoe UI"/>
                <w:color w:val="333333"/>
                <w:sz w:val="18"/>
                <w:szCs w:val="18"/>
                <w:lang w:eastAsia="en-US"/>
              </w:rPr>
            </w:pPr>
          </w:p>
        </w:tc>
      </w:tr>
      <w:tr w:rsidR="001F7357" w:rsidRPr="001F7357" w14:paraId="25408BF3" w14:textId="77777777" w:rsidTr="001F7357">
        <w:trPr>
          <w:cantSplit/>
          <w:tblCellSpacing w:w="15" w:type="dxa"/>
        </w:trPr>
        <w:tc>
          <w:tcPr>
            <w:tcW w:w="0" w:type="auto"/>
            <w:gridSpan w:val="10"/>
            <w:tcBorders>
              <w:top w:val="nil"/>
              <w:left w:val="nil"/>
              <w:bottom w:val="nil"/>
              <w:right w:val="nil"/>
            </w:tcBorders>
            <w:tcMar>
              <w:top w:w="90" w:type="dxa"/>
              <w:left w:w="120" w:type="dxa"/>
              <w:bottom w:w="30" w:type="dxa"/>
              <w:right w:w="120" w:type="dxa"/>
            </w:tcMar>
            <w:vAlign w:val="center"/>
            <w:hideMark/>
          </w:tcPr>
          <w:p w14:paraId="658E758D" w14:textId="77777777" w:rsidR="001F7357" w:rsidRPr="001F7357" w:rsidRDefault="001F7357" w:rsidP="001F7357">
            <w:pPr>
              <w:rPr>
                <w:rFonts w:eastAsia="Times New Roman"/>
                <w:sz w:val="20"/>
                <w:szCs w:val="20"/>
                <w:lang w:eastAsia="en-US"/>
              </w:rPr>
            </w:pPr>
          </w:p>
        </w:tc>
      </w:tr>
    </w:tbl>
    <w:p w14:paraId="3845A811" w14:textId="032E1C6C" w:rsidR="001F7357" w:rsidRPr="001F7357" w:rsidRDefault="00BF7A6E" w:rsidP="001F7357">
      <w:pPr>
        <w:rPr>
          <w:rFonts w:ascii="Segoe UI" w:eastAsia="Times New Roman" w:hAnsi="Segoe UI" w:cs="Segoe UI"/>
          <w:color w:val="333333"/>
          <w:sz w:val="8"/>
          <w:szCs w:val="18"/>
          <w:lang w:eastAsia="en-US"/>
        </w:rPr>
      </w:pPr>
      <w:r>
        <w:rPr>
          <w:noProof/>
          <w:lang w:eastAsia="en-US"/>
        </w:rPr>
        <w:pict w14:anchorId="4B5F3246">
          <v:line id="_x0000_s1294" style="position:absolute;flip:x y;z-index:252029440;mso-position-horizontal-relative:text;mso-position-vertical-relative:text" from="391.3pt,66.05pt" to="425.85pt,66.05pt" strokecolor="red" strokeweight="1pt">
            <v:stroke endarrow="block"/>
          </v:line>
        </w:pict>
      </w:r>
      <w:r>
        <w:rPr>
          <w:noProof/>
          <w:lang w:eastAsia="en-US"/>
        </w:rPr>
        <w:pict w14:anchorId="4B5F323C">
          <v:rect id="_x0000_s1278" style="position:absolute;margin-left:498.4pt;margin-top:118.6pt;width:189.35pt;height:188.15pt;z-index:252016128;mso-position-horizontal-relative:text;mso-position-vertical-relative:text" fillcolor="#f8f8f8" strokecolor="red" strokeweight="1pt">
            <v:textbox style="mso-next-textbox:#_x0000_s1278">
              <w:txbxContent>
                <w:p w14:paraId="4B5F3359" w14:textId="77777777" w:rsidR="005E79DF" w:rsidRPr="00AD71ED" w:rsidRDefault="005E79DF" w:rsidP="004018EE">
                  <w:pPr>
                    <w:rPr>
                      <w:rFonts w:ascii="Arial" w:hAnsi="Arial" w:cs="Arial"/>
                      <w:sz w:val="20"/>
                      <w:szCs w:val="20"/>
                    </w:rPr>
                  </w:pPr>
                  <w:bookmarkStart w:id="56" w:name="_Hlk25313977"/>
                  <w:bookmarkStart w:id="57" w:name="_Hlk25313978"/>
                  <w:r w:rsidRPr="00AD71ED">
                    <w:rPr>
                      <w:rFonts w:ascii="Arial" w:hAnsi="Arial" w:cs="Arial"/>
                      <w:sz w:val="20"/>
                      <w:szCs w:val="20"/>
                    </w:rPr>
                    <w:t>“Mean Squares” are estimates of the variances</w:t>
                  </w:r>
                  <w:r>
                    <w:rPr>
                      <w:rFonts w:ascii="Arial" w:hAnsi="Arial" w:cs="Arial"/>
                      <w:sz w:val="20"/>
                      <w:szCs w:val="20"/>
                    </w:rPr>
                    <w:t xml:space="preserve"> associated with each source</w:t>
                  </w:r>
                  <w:r w:rsidRPr="00AD71ED">
                    <w:rPr>
                      <w:rFonts w:ascii="Arial" w:hAnsi="Arial" w:cs="Arial"/>
                      <w:sz w:val="20"/>
                      <w:szCs w:val="20"/>
                    </w:rPr>
                    <w:t>. For “</w:t>
                  </w:r>
                  <w:r>
                    <w:rPr>
                      <w:rFonts w:ascii="Arial" w:hAnsi="Arial" w:cs="Arial"/>
                      <w:sz w:val="20"/>
                      <w:szCs w:val="20"/>
                    </w:rPr>
                    <w:t>Factor B</w:t>
                  </w:r>
                  <w:r w:rsidRPr="00AD71ED">
                    <w:rPr>
                      <w:rFonts w:ascii="Arial" w:hAnsi="Arial" w:cs="Arial"/>
                      <w:sz w:val="20"/>
                      <w:szCs w:val="20"/>
                    </w:rPr>
                    <w:t xml:space="preserve">”: </w:t>
                  </w:r>
                </w:p>
                <w:p w14:paraId="4B5F335A" w14:textId="77777777" w:rsidR="005E79DF" w:rsidRPr="004547AC" w:rsidRDefault="005E79DF" w:rsidP="004018EE">
                  <w:pPr>
                    <w:rPr>
                      <w:rFonts w:ascii="Arial" w:hAnsi="Arial" w:cs="Arial"/>
                      <w:sz w:val="8"/>
                      <w:szCs w:val="8"/>
                    </w:rPr>
                  </w:pPr>
                </w:p>
                <w:p w14:paraId="4B5F335B" w14:textId="29D5E9CF" w:rsidR="005E79DF" w:rsidRPr="00A10CF8" w:rsidRDefault="00BF7A6E" w:rsidP="004018EE">
                  <w:pPr>
                    <w:ind w:left="90"/>
                    <w:rPr>
                      <w:rFonts w:ascii="Arial" w:hAnsi="Arial" w:cs="Arial"/>
                      <w:sz w:val="8"/>
                      <w:szCs w:val="8"/>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MS</m:t>
                          </m:r>
                        </m:e>
                        <m:sub>
                          <m:r>
                            <w:rPr>
                              <w:rFonts w:ascii="Cambria Math" w:hAnsi="Cambria Math" w:cs="Arial"/>
                              <w:sz w:val="20"/>
                              <w:szCs w:val="20"/>
                            </w:rPr>
                            <m:t>FACTORB</m:t>
                          </m:r>
                        </m:sub>
                      </m:sSub>
                      <m:r>
                        <w:rPr>
                          <w:rFonts w:ascii="Cambria Math" w:hAnsi="Cambria Math" w:cs="Arial"/>
                          <w:sz w:val="20"/>
                          <w:szCs w:val="20"/>
                        </w:rPr>
                        <m:t>=</m:t>
                      </m:r>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SS</m:t>
                              </m:r>
                            </m:e>
                            <m:sub>
                              <m:r>
                                <w:rPr>
                                  <w:rFonts w:ascii="Cambria Math" w:hAnsi="Cambria Math" w:cs="Arial"/>
                                  <w:sz w:val="20"/>
                                  <w:szCs w:val="20"/>
                                </w:rPr>
                                <m:t>FACTORB</m:t>
                              </m:r>
                            </m:sub>
                          </m:sSub>
                        </m:num>
                        <m:den>
                          <m:sSub>
                            <m:sSubPr>
                              <m:ctrlPr>
                                <w:rPr>
                                  <w:rFonts w:ascii="Cambria Math" w:hAnsi="Cambria Math" w:cs="Arial"/>
                                  <w:i/>
                                  <w:sz w:val="20"/>
                                  <w:szCs w:val="20"/>
                                </w:rPr>
                              </m:ctrlPr>
                            </m:sSubPr>
                            <m:e>
                              <m:r>
                                <w:rPr>
                                  <w:rFonts w:ascii="Cambria Math" w:hAnsi="Cambria Math" w:cs="Arial"/>
                                  <w:sz w:val="20"/>
                                  <w:szCs w:val="20"/>
                                </w:rPr>
                                <m:t>df</m:t>
                              </m:r>
                            </m:e>
                            <m:sub>
                              <m:r>
                                <w:rPr>
                                  <w:rFonts w:ascii="Cambria Math" w:hAnsi="Cambria Math" w:cs="Arial"/>
                                  <w:sz w:val="20"/>
                                  <w:szCs w:val="20"/>
                                </w:rPr>
                                <m:t>FACTORB</m:t>
                              </m:r>
                            </m:sub>
                          </m:sSub>
                        </m:den>
                      </m:f>
                      <m:r>
                        <w:rPr>
                          <w:rFonts w:ascii="Cambria Math" w:hAnsi="Cambria Math" w:cs="Arial"/>
                          <w:sz w:val="20"/>
                          <w:szCs w:val="20"/>
                        </w:rPr>
                        <m:t>=16.000</m:t>
                      </m:r>
                    </m:oMath>
                  </m:oMathPara>
                </w:p>
                <w:p w14:paraId="4B5F335C" w14:textId="77777777" w:rsidR="005E79DF" w:rsidRPr="00614A83" w:rsidRDefault="005E79DF" w:rsidP="004018EE">
                  <w:pPr>
                    <w:rPr>
                      <w:rFonts w:ascii="Arial" w:hAnsi="Arial" w:cs="Arial"/>
                      <w:sz w:val="20"/>
                      <w:szCs w:val="20"/>
                    </w:rPr>
                  </w:pPr>
                </w:p>
                <w:p w14:paraId="4B5F335D" w14:textId="77777777" w:rsidR="005E79DF" w:rsidRPr="00AD71ED" w:rsidRDefault="005E79DF" w:rsidP="004018EE">
                  <w:pPr>
                    <w:rPr>
                      <w:rFonts w:ascii="Arial" w:hAnsi="Arial" w:cs="Arial"/>
                      <w:sz w:val="20"/>
                      <w:szCs w:val="20"/>
                    </w:rPr>
                  </w:pPr>
                  <w:r w:rsidRPr="00AD71ED">
                    <w:rPr>
                      <w:rFonts w:ascii="Arial" w:hAnsi="Arial" w:cs="Arial"/>
                      <w:sz w:val="20"/>
                      <w:szCs w:val="20"/>
                    </w:rPr>
                    <w:t xml:space="preserve">The “F” statistic is a ratio of the </w:t>
                  </w:r>
                  <w:r>
                    <w:rPr>
                      <w:rFonts w:ascii="Arial" w:hAnsi="Arial" w:cs="Arial"/>
                      <w:sz w:val="20"/>
                      <w:szCs w:val="20"/>
                    </w:rPr>
                    <w:t xml:space="preserve">effect </w:t>
                  </w:r>
                  <w:r w:rsidRPr="00AD71ED">
                    <w:rPr>
                      <w:rFonts w:ascii="Arial" w:hAnsi="Arial" w:cs="Arial"/>
                      <w:sz w:val="20"/>
                      <w:szCs w:val="20"/>
                    </w:rPr>
                    <w:t xml:space="preserve">and within group </w:t>
                  </w:r>
                  <w:r>
                    <w:rPr>
                      <w:rFonts w:ascii="Arial" w:hAnsi="Arial" w:cs="Arial"/>
                      <w:sz w:val="20"/>
                      <w:szCs w:val="20"/>
                    </w:rPr>
                    <w:t xml:space="preserve">(error) </w:t>
                  </w:r>
                  <w:r w:rsidRPr="00AD71ED">
                    <w:rPr>
                      <w:rFonts w:ascii="Arial" w:hAnsi="Arial" w:cs="Arial"/>
                      <w:sz w:val="20"/>
                      <w:szCs w:val="20"/>
                    </w:rPr>
                    <w:t>variance estimates</w:t>
                  </w:r>
                  <w:r>
                    <w:rPr>
                      <w:rFonts w:ascii="Arial" w:hAnsi="Arial" w:cs="Arial"/>
                      <w:sz w:val="20"/>
                      <w:szCs w:val="20"/>
                    </w:rPr>
                    <w:t>. For “Factor B”:</w:t>
                  </w:r>
                </w:p>
                <w:p w14:paraId="4B5F335E" w14:textId="77777777" w:rsidR="005E79DF" w:rsidRPr="004547AC" w:rsidRDefault="005E79DF" w:rsidP="004018EE">
                  <w:pPr>
                    <w:rPr>
                      <w:rFonts w:ascii="Arial" w:hAnsi="Arial" w:cs="Arial"/>
                      <w:i/>
                      <w:sz w:val="8"/>
                      <w:szCs w:val="8"/>
                    </w:rPr>
                  </w:pPr>
                </w:p>
                <w:p w14:paraId="4B5F335F" w14:textId="26D1687E" w:rsidR="005E79DF" w:rsidRPr="00A10CF8" w:rsidRDefault="00BF7A6E" w:rsidP="004018EE">
                  <w:pPr>
                    <w:ind w:left="90"/>
                    <w:rPr>
                      <w:rFonts w:ascii="Arial" w:hAnsi="Arial" w:cs="Arial"/>
                      <w:sz w:val="8"/>
                      <w:szCs w:val="8"/>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FACTORB</m:t>
                          </m:r>
                        </m:sub>
                      </m:sSub>
                      <m:r>
                        <w:rPr>
                          <w:rFonts w:ascii="Cambria Math" w:hAnsi="Cambria Math" w:cs="Arial"/>
                          <w:sz w:val="20"/>
                          <w:szCs w:val="20"/>
                        </w:rPr>
                        <m:t>=</m:t>
                      </m:r>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MS</m:t>
                              </m:r>
                            </m:e>
                            <m:sub>
                              <m:r>
                                <w:rPr>
                                  <w:rFonts w:ascii="Cambria Math" w:hAnsi="Cambria Math" w:cs="Arial"/>
                                  <w:sz w:val="20"/>
                                  <w:szCs w:val="20"/>
                                </w:rPr>
                                <m:t>FACTORB</m:t>
                              </m:r>
                            </m:sub>
                          </m:sSub>
                        </m:num>
                        <m:den>
                          <m:sSub>
                            <m:sSubPr>
                              <m:ctrlPr>
                                <w:rPr>
                                  <w:rFonts w:ascii="Cambria Math" w:hAnsi="Cambria Math" w:cs="Arial"/>
                                  <w:i/>
                                  <w:sz w:val="20"/>
                                  <w:szCs w:val="20"/>
                                </w:rPr>
                              </m:ctrlPr>
                            </m:sSubPr>
                            <m:e>
                              <m:r>
                                <w:rPr>
                                  <w:rFonts w:ascii="Cambria Math" w:hAnsi="Cambria Math" w:cs="Arial"/>
                                  <w:sz w:val="20"/>
                                  <w:szCs w:val="20"/>
                                </w:rPr>
                                <m:t>MS</m:t>
                              </m:r>
                            </m:e>
                            <m:sub>
                              <m:r>
                                <w:rPr>
                                  <w:rFonts w:ascii="Cambria Math" w:hAnsi="Cambria Math" w:cs="Arial"/>
                                  <w:sz w:val="20"/>
                                  <w:szCs w:val="20"/>
                                </w:rPr>
                                <m:t>ERROR</m:t>
                              </m:r>
                            </m:sub>
                          </m:sSub>
                        </m:den>
                      </m:f>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16.0</m:t>
                          </m:r>
                        </m:num>
                        <m:den>
                          <m:r>
                            <w:rPr>
                              <w:rFonts w:ascii="Cambria Math" w:hAnsi="Cambria Math" w:cs="Arial"/>
                              <w:sz w:val="20"/>
                              <w:szCs w:val="20"/>
                            </w:rPr>
                            <m:t>6.0</m:t>
                          </m:r>
                        </m:den>
                      </m:f>
                      <m:r>
                        <w:rPr>
                          <w:rFonts w:ascii="Cambria Math" w:hAnsi="Cambria Math" w:cs="Arial"/>
                          <w:sz w:val="20"/>
                          <w:szCs w:val="20"/>
                        </w:rPr>
                        <m:t>=2.667</m:t>
                      </m:r>
                    </m:oMath>
                  </m:oMathPara>
                </w:p>
                <w:p w14:paraId="4B5F3360" w14:textId="77777777" w:rsidR="005E79DF" w:rsidRPr="004547AC" w:rsidRDefault="005E79DF" w:rsidP="004018EE">
                  <w:pPr>
                    <w:jc w:val="center"/>
                    <w:rPr>
                      <w:rFonts w:ascii="Arial" w:hAnsi="Arial" w:cs="Arial"/>
                      <w:sz w:val="8"/>
                      <w:szCs w:val="8"/>
                    </w:rPr>
                  </w:pPr>
                </w:p>
                <w:p w14:paraId="4B5F3361" w14:textId="312972C9" w:rsidR="005E79DF" w:rsidRDefault="005E79DF" w:rsidP="004018EE">
                  <w:pPr>
                    <w:rPr>
                      <w:rFonts w:ascii="Arial" w:hAnsi="Arial" w:cs="Arial"/>
                      <w:sz w:val="20"/>
                      <w:szCs w:val="20"/>
                    </w:rPr>
                  </w:pPr>
                  <w:r>
                    <w:rPr>
                      <w:rFonts w:ascii="Arial" w:hAnsi="Arial" w:cs="Arial"/>
                      <w:sz w:val="20"/>
                      <w:szCs w:val="20"/>
                    </w:rPr>
                    <w:t xml:space="preserve">An </w:t>
                  </w:r>
                  <w:r w:rsidRPr="00B57060">
                    <w:rPr>
                      <w:rFonts w:ascii="Arial" w:hAnsi="Arial" w:cs="Arial"/>
                      <w:i/>
                      <w:sz w:val="20"/>
                      <w:szCs w:val="20"/>
                    </w:rPr>
                    <w:t>F</w:t>
                  </w:r>
                  <w:r>
                    <w:rPr>
                      <w:rFonts w:ascii="Arial" w:hAnsi="Arial" w:cs="Arial"/>
                      <w:i/>
                      <w:sz w:val="20"/>
                      <w:szCs w:val="20"/>
                    </w:rPr>
                    <w:t xml:space="preserve"> </w:t>
                  </w:r>
                  <w:r w:rsidRPr="0003194C">
                    <w:rPr>
                      <w:rFonts w:ascii="Arial" w:hAnsi="Arial" w:cs="Arial"/>
                      <w:sz w:val="20"/>
                      <w:szCs w:val="20"/>
                    </w:rPr>
                    <w:t xml:space="preserve">with </w:t>
                  </w:r>
                  <w:r>
                    <w:rPr>
                      <w:rFonts w:ascii="Arial" w:hAnsi="Arial" w:cs="Arial"/>
                      <w:sz w:val="20"/>
                      <w:szCs w:val="20"/>
                    </w:rPr>
                    <w:t>1 and 12</w:t>
                  </w:r>
                  <w:r w:rsidRPr="0003194C">
                    <w:rPr>
                      <w:rFonts w:ascii="Arial" w:hAnsi="Arial" w:cs="Arial"/>
                      <w:sz w:val="20"/>
                      <w:szCs w:val="20"/>
                    </w:rPr>
                    <w:t xml:space="preserve"> </w:t>
                  </w:r>
                  <w:r w:rsidRPr="00AD4C51">
                    <w:rPr>
                      <w:rFonts w:ascii="Arial" w:hAnsi="Arial" w:cs="Arial"/>
                      <w:i/>
                      <w:sz w:val="20"/>
                      <w:szCs w:val="20"/>
                    </w:rPr>
                    <w:t>df</w:t>
                  </w:r>
                  <w:r w:rsidRPr="0003194C">
                    <w:rPr>
                      <w:rFonts w:ascii="Arial" w:hAnsi="Arial" w:cs="Arial"/>
                      <w:sz w:val="20"/>
                      <w:szCs w:val="20"/>
                    </w:rPr>
                    <w:t xml:space="preserve"> that equals</w:t>
                  </w:r>
                  <w:r>
                    <w:rPr>
                      <w:rFonts w:ascii="Arial" w:hAnsi="Arial" w:cs="Arial"/>
                      <w:i/>
                      <w:sz w:val="20"/>
                      <w:szCs w:val="20"/>
                    </w:rPr>
                    <w:t xml:space="preserve"> </w:t>
                  </w:r>
                  <w:r>
                    <w:rPr>
                      <w:rFonts w:ascii="Arial" w:hAnsi="Arial" w:cs="Arial"/>
                      <w:sz w:val="20"/>
                      <w:szCs w:val="20"/>
                    </w:rPr>
                    <w:t>2.667 has a two-tailed probability of .128, which is not statistically significant.</w:t>
                  </w:r>
                  <w:bookmarkEnd w:id="56"/>
                  <w:bookmarkEnd w:id="57"/>
                </w:p>
              </w:txbxContent>
            </v:textbox>
          </v:rect>
        </w:pict>
      </w:r>
      <w:r>
        <w:rPr>
          <w:rFonts w:ascii="Arial" w:hAnsi="Arial" w:cs="Arial"/>
          <w:noProof/>
          <w:sz w:val="18"/>
          <w:szCs w:val="18"/>
          <w:lang w:eastAsia="en-US"/>
        </w:rPr>
        <w:pict w14:anchorId="4B5F3240">
          <v:line id="_x0000_s1287" style="position:absolute;flip:y;z-index:252022272;mso-position-horizontal-relative:text;mso-position-vertical-relative:text" from="-23.25pt,66.05pt" to="-23.25pt,144.2pt" strokecolor="red" strokeweight="1pt">
            <v:stroke endarrow="block"/>
          </v:line>
        </w:pict>
      </w:r>
      <w:r>
        <w:rPr>
          <w:rFonts w:ascii="Arial" w:hAnsi="Arial" w:cs="Arial"/>
          <w:noProof/>
          <w:sz w:val="18"/>
          <w:szCs w:val="18"/>
          <w:lang w:eastAsia="en-US"/>
        </w:rPr>
        <w:pict w14:anchorId="4B5F3241">
          <v:line id="_x0000_s1288" style="position:absolute;z-index:252023296;mso-position-horizontal-relative:text;mso-position-vertical-relative:text" from="-23.25pt,66.05pt" to="-11.25pt,66.05pt" strokecolor="red" strokeweight="1pt">
            <v:stroke endarrow="block"/>
          </v:line>
        </w:pict>
      </w:r>
      <w:r>
        <w:rPr>
          <w:noProof/>
          <w:lang w:eastAsia="en-US"/>
        </w:rPr>
        <w:pict w14:anchorId="4B5F324D">
          <v:rect id="_x0000_s1273" style="position:absolute;margin-left:-1.3pt;margin-top:130.4pt;width:192.9pt;height:123.35pt;z-index:252012032;mso-position-horizontal-relative:text;mso-position-vertical-relative:text" fillcolor="#f8f8f8" strokecolor="red" strokeweight="1pt">
            <v:textbox style="mso-next-textbox:#_x0000_s1273">
              <w:txbxContent>
                <w:p w14:paraId="4B5F3378" w14:textId="77777777" w:rsidR="005E79DF" w:rsidRDefault="005E79DF" w:rsidP="00677CC0">
                  <w:pPr>
                    <w:rPr>
                      <w:rFonts w:ascii="Arial" w:hAnsi="Arial" w:cs="Arial"/>
                      <w:sz w:val="20"/>
                      <w:szCs w:val="20"/>
                    </w:rPr>
                  </w:pPr>
                  <w:bookmarkStart w:id="58" w:name="_Hlk25314017"/>
                  <w:r>
                    <w:rPr>
                      <w:rFonts w:ascii="Arial" w:hAnsi="Arial" w:cs="Arial"/>
                      <w:sz w:val="20"/>
                      <w:szCs w:val="20"/>
                    </w:rPr>
                    <w:t>The statistics for the effects of “Factor A” and Factor B” are functions of the</w:t>
                  </w:r>
                  <w:r w:rsidRPr="00890C7E">
                    <w:rPr>
                      <w:rFonts w:ascii="Arial" w:hAnsi="Arial" w:cs="Arial"/>
                      <w:sz w:val="20"/>
                      <w:szCs w:val="20"/>
                    </w:rPr>
                    <w:t xml:space="preserve"> </w:t>
                  </w:r>
                  <w:r>
                    <w:rPr>
                      <w:rFonts w:ascii="Arial" w:hAnsi="Arial" w:cs="Arial"/>
                      <w:sz w:val="20"/>
                      <w:szCs w:val="20"/>
                    </w:rPr>
                    <w:t>level (marginal) means and sample sizes. For “Factor B”:</w:t>
                  </w:r>
                </w:p>
                <w:p w14:paraId="4B5F3379" w14:textId="77777777" w:rsidR="005E79DF" w:rsidRPr="004547AC" w:rsidRDefault="005E79DF" w:rsidP="00677CC0">
                  <w:pPr>
                    <w:rPr>
                      <w:rFonts w:ascii="Arial" w:hAnsi="Arial" w:cs="Arial"/>
                      <w:sz w:val="8"/>
                      <w:szCs w:val="8"/>
                    </w:rPr>
                  </w:pPr>
                </w:p>
                <w:p w14:paraId="4B5F337A" w14:textId="77777777" w:rsidR="005E79DF" w:rsidRPr="00654648" w:rsidRDefault="00BF7A6E" w:rsidP="00677CC0">
                  <w:pPr>
                    <w:ind w:left="180"/>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SS</m:t>
                          </m:r>
                        </m:e>
                        <m:sub>
                          <m:r>
                            <w:rPr>
                              <w:rFonts w:ascii="Cambria Math" w:hAnsi="Cambria Math" w:cs="Arial"/>
                              <w:sz w:val="20"/>
                              <w:szCs w:val="20"/>
                            </w:rPr>
                            <m:t>FACTORB</m:t>
                          </m:r>
                        </m:sub>
                      </m:sSub>
                      <m:r>
                        <w:rPr>
                          <w:rFonts w:ascii="Cambria Math" w:hAnsi="Cambria Math" w:cs="Arial"/>
                          <w:sz w:val="20"/>
                          <w:szCs w:val="20"/>
                        </w:rPr>
                        <m:t>=</m:t>
                      </m:r>
                      <m:nary>
                        <m:naryPr>
                          <m:chr m:val="∑"/>
                          <m:limLoc m:val="undOvr"/>
                          <m:subHide m:val="1"/>
                          <m:supHide m:val="1"/>
                          <m:ctrlPr>
                            <w:rPr>
                              <w:rFonts w:ascii="Cambria Math" w:hAnsi="Cambria Math" w:cs="Arial"/>
                              <w:i/>
                              <w:sz w:val="20"/>
                              <w:szCs w:val="20"/>
                            </w:rPr>
                          </m:ctrlPr>
                        </m:naryPr>
                        <m:sub/>
                        <m:sup/>
                        <m:e>
                          <m:r>
                            <w:rPr>
                              <w:rFonts w:ascii="Cambria Math" w:hAnsi="Cambria Math" w:cs="Arial"/>
                              <w:sz w:val="20"/>
                              <w:szCs w:val="20"/>
                            </w:rPr>
                            <m:t>n</m:t>
                          </m:r>
                          <m:sSup>
                            <m:sSupPr>
                              <m:ctrlPr>
                                <w:rPr>
                                  <w:rFonts w:ascii="Cambria Math" w:hAnsi="Cambria Math" w:cs="Arial"/>
                                  <w:i/>
                                  <w:sz w:val="20"/>
                                  <w:szCs w:val="20"/>
                                </w:rPr>
                              </m:ctrlPr>
                            </m:sSupPr>
                            <m:e>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LEVEL</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TOTAL</m:t>
                                      </m:r>
                                    </m:sub>
                                  </m:sSub>
                                </m:e>
                              </m:d>
                            </m:e>
                            <m:sup>
                              <m:r>
                                <w:rPr>
                                  <w:rFonts w:ascii="Cambria Math" w:hAnsi="Cambria Math" w:cs="Arial"/>
                                  <w:sz w:val="20"/>
                                  <w:szCs w:val="20"/>
                                </w:rPr>
                                <m:t>2</m:t>
                              </m:r>
                            </m:sup>
                          </m:sSup>
                        </m:e>
                      </m:nary>
                    </m:oMath>
                  </m:oMathPara>
                </w:p>
                <w:p w14:paraId="4B5F337B" w14:textId="00A308E2" w:rsidR="005E79DF" w:rsidRDefault="00BF7A6E" w:rsidP="00677CC0">
                  <w:pPr>
                    <w:ind w:left="180"/>
                    <w:rPr>
                      <w:rFonts w:ascii="Arial"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SS</m:t>
                        </m:r>
                      </m:e>
                      <m:sub>
                        <m:r>
                          <w:rPr>
                            <w:rFonts w:ascii="Cambria Math" w:hAnsi="Cambria Math" w:cs="Arial"/>
                            <w:sz w:val="20"/>
                            <w:szCs w:val="20"/>
                          </w:rPr>
                          <m:t>FACTORB</m:t>
                        </m:r>
                      </m:sub>
                    </m:sSub>
                    <m:r>
                      <w:rPr>
                        <w:rFonts w:ascii="Cambria Math" w:hAnsi="Cambria Math" w:cs="Arial"/>
                        <w:sz w:val="20"/>
                        <w:szCs w:val="20"/>
                      </w:rPr>
                      <m:t>=8</m:t>
                    </m:r>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4.5-5</m:t>
                            </m:r>
                          </m:e>
                        </m:d>
                      </m:e>
                      <m:sup>
                        <m:r>
                          <w:rPr>
                            <w:rFonts w:ascii="Cambria Math" w:hAnsi="Cambria Math" w:cs="Arial"/>
                            <w:sz w:val="20"/>
                            <w:szCs w:val="20"/>
                          </w:rPr>
                          <m:t>2</m:t>
                        </m:r>
                      </m:sup>
                    </m:sSup>
                    <m:r>
                      <w:rPr>
                        <w:rFonts w:ascii="Cambria Math" w:hAnsi="Cambria Math" w:cs="Arial"/>
                        <w:sz w:val="20"/>
                        <w:szCs w:val="20"/>
                      </w:rPr>
                      <m:t>+8</m:t>
                    </m:r>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5.5-5</m:t>
                            </m:r>
                          </m:e>
                        </m:d>
                      </m:e>
                      <m:sup>
                        <m:r>
                          <w:rPr>
                            <w:rFonts w:ascii="Cambria Math" w:hAnsi="Cambria Math" w:cs="Arial"/>
                            <w:sz w:val="20"/>
                            <w:szCs w:val="20"/>
                          </w:rPr>
                          <m:t>2</m:t>
                        </m:r>
                      </m:sup>
                    </m:sSup>
                  </m:oMath>
                  <w:r w:rsidR="005E79DF">
                    <w:rPr>
                      <w:rFonts w:ascii="Arial" w:hAnsi="Arial" w:cs="Arial"/>
                      <w:sz w:val="20"/>
                      <w:szCs w:val="20"/>
                    </w:rPr>
                    <w:t xml:space="preserve"> </w:t>
                  </w:r>
                </w:p>
                <w:p w14:paraId="4B5F337C" w14:textId="77777777" w:rsidR="005E79DF" w:rsidRPr="004547AC" w:rsidRDefault="005E79DF" w:rsidP="00677CC0">
                  <w:pPr>
                    <w:rPr>
                      <w:rFonts w:ascii="Arial" w:hAnsi="Arial" w:cs="Arial"/>
                      <w:sz w:val="8"/>
                      <w:szCs w:val="8"/>
                    </w:rPr>
                  </w:pPr>
                </w:p>
                <w:p w14:paraId="4B5F337D" w14:textId="184EC851" w:rsidR="005E79DF" w:rsidRPr="005E44AC" w:rsidRDefault="00BF7A6E" w:rsidP="00677CC0">
                  <w:pPr>
                    <w:ind w:left="180"/>
                    <w:rPr>
                      <w:rFonts w:ascii="Arial" w:hAnsi="Arial" w:cs="Arial"/>
                      <w:sz w:val="22"/>
                      <w:szCs w:val="20"/>
                    </w:rPr>
                  </w:pPr>
                  <m:oMathPara>
                    <m:oMathParaPr>
                      <m:jc m:val="left"/>
                    </m:oMathParaPr>
                    <m:oMath>
                      <m:sSub>
                        <m:sSubPr>
                          <m:ctrlPr>
                            <w:rPr>
                              <w:rFonts w:ascii="Cambria Math" w:hAnsi="Cambria Math" w:cs="Arial"/>
                              <w:i/>
                              <w:sz w:val="20"/>
                              <w:szCs w:val="18"/>
                            </w:rPr>
                          </m:ctrlPr>
                        </m:sSubPr>
                        <m:e>
                          <m:r>
                            <w:rPr>
                              <w:rFonts w:ascii="Cambria Math" w:hAnsi="Cambria Math" w:cs="Arial"/>
                              <w:sz w:val="20"/>
                              <w:szCs w:val="18"/>
                            </w:rPr>
                            <m:t>SS</m:t>
                          </m:r>
                        </m:e>
                        <m:sub>
                          <m:r>
                            <w:rPr>
                              <w:rFonts w:ascii="Cambria Math" w:hAnsi="Cambria Math" w:cs="Arial"/>
                              <w:sz w:val="20"/>
                              <w:szCs w:val="18"/>
                            </w:rPr>
                            <m:t>FACTORB</m:t>
                          </m:r>
                        </m:sub>
                      </m:sSub>
                      <m:r>
                        <w:rPr>
                          <w:rFonts w:ascii="Cambria Math" w:hAnsi="Cambria Math" w:cs="Arial"/>
                          <w:sz w:val="20"/>
                          <w:szCs w:val="18"/>
                        </w:rPr>
                        <m:t>=4.000</m:t>
                      </m:r>
                    </m:oMath>
                  </m:oMathPara>
                </w:p>
                <w:p w14:paraId="4B5F337E" w14:textId="77777777" w:rsidR="005E79DF" w:rsidRDefault="00BF7A6E" w:rsidP="00677CC0">
                  <w:pPr>
                    <w:ind w:left="180"/>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df</m:t>
                          </m:r>
                        </m:e>
                        <m:sub>
                          <m:r>
                            <w:rPr>
                              <w:rFonts w:ascii="Cambria Math" w:hAnsi="Cambria Math" w:cs="Arial"/>
                              <w:sz w:val="20"/>
                              <w:szCs w:val="20"/>
                            </w:rPr>
                            <m:t>FACTORB</m:t>
                          </m:r>
                        </m:sub>
                      </m:sSub>
                      <m:r>
                        <w:rPr>
                          <w:rFonts w:ascii="Cambria Math" w:hAnsi="Cambria Math" w:cs="Arial"/>
                          <w:sz w:val="20"/>
                          <w:szCs w:val="20"/>
                        </w:rPr>
                        <m:t>=#levels-1=2-1=1</m:t>
                      </m:r>
                    </m:oMath>
                  </m:oMathPara>
                </w:p>
                <w:bookmarkEnd w:id="58"/>
                <w:p w14:paraId="4B5F337F" w14:textId="77777777" w:rsidR="005E79DF" w:rsidRDefault="005E79DF" w:rsidP="00677CC0">
                  <w:pPr>
                    <w:rPr>
                      <w:rFonts w:ascii="Arial" w:hAnsi="Arial" w:cs="Arial"/>
                      <w:sz w:val="20"/>
                      <w:szCs w:val="20"/>
                    </w:rPr>
                  </w:pPr>
                </w:p>
                <w:p w14:paraId="4B5F3380" w14:textId="77777777" w:rsidR="005E79DF" w:rsidRDefault="005E79DF" w:rsidP="00677CC0">
                  <w:pPr>
                    <w:rPr>
                      <w:rFonts w:ascii="Arial" w:hAnsi="Arial" w:cs="Arial"/>
                      <w:sz w:val="20"/>
                      <w:szCs w:val="20"/>
                    </w:rPr>
                  </w:pPr>
                </w:p>
              </w:txbxContent>
            </v:textbox>
          </v:rect>
        </w:pict>
      </w:r>
      <w:r>
        <w:rPr>
          <w:rFonts w:ascii="Arial" w:hAnsi="Arial" w:cs="Arial"/>
          <w:noProof/>
          <w:sz w:val="18"/>
          <w:szCs w:val="18"/>
          <w:lang w:eastAsia="en-US"/>
        </w:rPr>
        <w:pict w14:anchorId="4B5F3245">
          <v:oval id="_x0000_s1285" style="position:absolute;margin-left:-9.05pt;margin-top:105.8pt;width:202.85pt;height:19.1pt;z-index:252020224;mso-position-horizontal-relative:text;mso-position-vertical-relative:text" o:allowincell="f" filled="f" strokecolor="red" strokeweight="1pt"/>
        </w:pict>
      </w:r>
      <w:r>
        <w:rPr>
          <w:rFonts w:ascii="Arial" w:hAnsi="Arial" w:cs="Arial"/>
          <w:noProof/>
          <w:sz w:val="18"/>
          <w:szCs w:val="18"/>
          <w:lang w:eastAsia="en-US"/>
        </w:rPr>
        <w:pict w14:anchorId="4B5F3242">
          <v:oval id="_x0000_s1283" style="position:absolute;margin-left:-11.25pt;margin-top:47.8pt;width:202.85pt;height:38.95pt;z-index:252018176;mso-position-horizontal-relative:text;mso-position-vertical-relative:text" o:allowincell="f" filled="f" strokecolor="red" strokeweight="1pt"/>
        </w:pict>
      </w:r>
      <w:r>
        <w:rPr>
          <w:rFonts w:ascii="Arial" w:hAnsi="Arial" w:cs="Arial"/>
          <w:noProof/>
          <w:sz w:val="18"/>
          <w:szCs w:val="18"/>
          <w:lang w:eastAsia="en-US"/>
        </w:rPr>
        <w:pict w14:anchorId="4B5F3243">
          <v:oval id="_x0000_s1284" style="position:absolute;margin-left:-9.05pt;margin-top:86.75pt;width:202.85pt;height:14.75pt;z-index:252019200;mso-position-horizontal-relative:text;mso-position-vertical-relative:text" o:allowincell="f" filled="f" strokecolor="red" strokeweight="1pt"/>
        </w:pict>
      </w:r>
      <w:r>
        <w:rPr>
          <w:rFonts w:ascii="Arial" w:hAnsi="Arial" w:cs="Arial"/>
          <w:noProof/>
          <w:sz w:val="18"/>
          <w:szCs w:val="18"/>
          <w:lang w:eastAsia="en-US"/>
        </w:rPr>
        <w:pict w14:anchorId="4B5F324A">
          <v:line id="_x0000_s1286" style="position:absolute;flip:x;z-index:252021248;mso-position-horizontal-relative:text;mso-position-vertical-relative:text" from="-25.9pt,144.2pt" to="-4.75pt,144.2pt" strokecolor="red" strokeweight="1pt">
            <v:stroke endarrow="block"/>
          </v:lin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gridCol w:w="186"/>
        <w:gridCol w:w="1262"/>
        <w:gridCol w:w="328"/>
        <w:gridCol w:w="345"/>
        <w:gridCol w:w="186"/>
        <w:gridCol w:w="1095"/>
        <w:gridCol w:w="288"/>
        <w:gridCol w:w="578"/>
        <w:gridCol w:w="186"/>
        <w:gridCol w:w="578"/>
        <w:gridCol w:w="186"/>
        <w:gridCol w:w="578"/>
        <w:gridCol w:w="201"/>
      </w:tblGrid>
      <w:tr w:rsidR="001F7357" w:rsidRPr="001F7357" w14:paraId="0A69BD15" w14:textId="77777777" w:rsidTr="001F7357">
        <w:trPr>
          <w:cantSplit/>
          <w:tblHeader/>
          <w:tblCellSpacing w:w="15" w:type="dxa"/>
        </w:trPr>
        <w:tc>
          <w:tcPr>
            <w:tcW w:w="0" w:type="auto"/>
            <w:gridSpan w:val="14"/>
            <w:tcBorders>
              <w:top w:val="nil"/>
              <w:left w:val="nil"/>
              <w:bottom w:val="single" w:sz="6" w:space="0" w:color="333333"/>
              <w:right w:val="nil"/>
            </w:tcBorders>
            <w:tcMar>
              <w:top w:w="60" w:type="dxa"/>
              <w:left w:w="0" w:type="dxa"/>
              <w:bottom w:w="60" w:type="dxa"/>
              <w:right w:w="120" w:type="dxa"/>
            </w:tcMar>
            <w:vAlign w:val="center"/>
            <w:hideMark/>
          </w:tcPr>
          <w:p w14:paraId="0A195F4D" w14:textId="6FF3A344" w:rsidR="001F7357" w:rsidRPr="001F7357" w:rsidRDefault="00BF7A6E">
            <w:pPr>
              <w:rPr>
                <w:rFonts w:ascii="Segoe UI" w:eastAsia="Times New Roman" w:hAnsi="Segoe UI" w:cs="Segoe UI"/>
                <w:b/>
                <w:bCs/>
                <w:color w:val="333333"/>
                <w:sz w:val="18"/>
                <w:szCs w:val="18"/>
                <w:lang w:eastAsia="en-US"/>
              </w:rPr>
            </w:pPr>
            <w:r>
              <w:rPr>
                <w:rFonts w:ascii="Arial" w:hAnsi="Arial" w:cs="Arial"/>
                <w:noProof/>
                <w:sz w:val="18"/>
                <w:szCs w:val="18"/>
                <w:lang w:eastAsia="en-US"/>
              </w:rPr>
              <w:pict w14:anchorId="4B5F323E">
                <v:oval id="_x0000_s1291" style="position:absolute;margin-left:193.8pt;margin-top:14.8pt;width:152.1pt;height:81.15pt;z-index:252026368;mso-position-horizontal-relative:text;mso-position-vertical-relative:text" filled="f" strokecolor="red" strokeweight="1pt"/>
              </w:pict>
            </w:r>
            <w:r w:rsidR="001F7357" w:rsidRPr="001F7357">
              <w:rPr>
                <w:rFonts w:ascii="Segoe UI" w:eastAsia="Times New Roman" w:hAnsi="Segoe UI" w:cs="Segoe UI"/>
                <w:b/>
                <w:bCs/>
                <w:color w:val="333333"/>
                <w:sz w:val="18"/>
                <w:szCs w:val="18"/>
                <w:lang w:eastAsia="en-US"/>
              </w:rPr>
              <w:t>ANOVA</w:t>
            </w:r>
          </w:p>
        </w:tc>
      </w:tr>
      <w:tr w:rsidR="001F7357" w:rsidRPr="001F7357" w14:paraId="459084B2" w14:textId="77777777" w:rsidTr="001F7357">
        <w:trPr>
          <w:tblHeader/>
          <w:tblCellSpacing w:w="15" w:type="dxa"/>
        </w:trPr>
        <w:tc>
          <w:tcPr>
            <w:tcW w:w="0" w:type="auto"/>
            <w:vAlign w:val="center"/>
            <w:hideMark/>
          </w:tcPr>
          <w:p w14:paraId="15877346" w14:textId="77777777" w:rsidR="001F7357" w:rsidRPr="001F7357" w:rsidRDefault="001F7357" w:rsidP="001F7357">
            <w:pPr>
              <w:rPr>
                <w:rFonts w:ascii="Segoe UI" w:eastAsia="Times New Roman" w:hAnsi="Segoe UI" w:cs="Segoe UI"/>
                <w:b/>
                <w:bCs/>
                <w:color w:val="333333"/>
                <w:sz w:val="18"/>
                <w:szCs w:val="18"/>
                <w:lang w:eastAsia="en-US"/>
              </w:rPr>
            </w:pPr>
          </w:p>
        </w:tc>
        <w:tc>
          <w:tcPr>
            <w:tcW w:w="0" w:type="auto"/>
            <w:vAlign w:val="center"/>
            <w:hideMark/>
          </w:tcPr>
          <w:p w14:paraId="085DF117" w14:textId="77777777" w:rsidR="001F7357" w:rsidRPr="001F7357" w:rsidRDefault="001F7357" w:rsidP="001F7357">
            <w:pPr>
              <w:rPr>
                <w:rFonts w:eastAsia="Times New Roman"/>
                <w:sz w:val="20"/>
                <w:szCs w:val="20"/>
                <w:lang w:eastAsia="en-US"/>
              </w:rPr>
            </w:pPr>
          </w:p>
        </w:tc>
        <w:tc>
          <w:tcPr>
            <w:tcW w:w="0" w:type="auto"/>
            <w:vAlign w:val="center"/>
            <w:hideMark/>
          </w:tcPr>
          <w:p w14:paraId="16F6BCB9" w14:textId="77777777" w:rsidR="001F7357" w:rsidRPr="001F7357" w:rsidRDefault="001F7357" w:rsidP="001F7357">
            <w:pPr>
              <w:rPr>
                <w:rFonts w:eastAsia="Times New Roman"/>
                <w:sz w:val="20"/>
                <w:szCs w:val="20"/>
                <w:lang w:eastAsia="en-US"/>
              </w:rPr>
            </w:pPr>
          </w:p>
        </w:tc>
        <w:tc>
          <w:tcPr>
            <w:tcW w:w="0" w:type="auto"/>
            <w:vAlign w:val="center"/>
            <w:hideMark/>
          </w:tcPr>
          <w:p w14:paraId="12B2D5FC" w14:textId="77777777" w:rsidR="001F7357" w:rsidRPr="001F7357" w:rsidRDefault="001F7357" w:rsidP="001F7357">
            <w:pPr>
              <w:rPr>
                <w:rFonts w:eastAsia="Times New Roman"/>
                <w:sz w:val="20"/>
                <w:szCs w:val="20"/>
                <w:lang w:eastAsia="en-US"/>
              </w:rPr>
            </w:pPr>
          </w:p>
        </w:tc>
        <w:tc>
          <w:tcPr>
            <w:tcW w:w="0" w:type="auto"/>
            <w:vAlign w:val="center"/>
            <w:hideMark/>
          </w:tcPr>
          <w:p w14:paraId="71C7D0AD" w14:textId="77777777" w:rsidR="001F7357" w:rsidRPr="001F7357" w:rsidRDefault="001F7357" w:rsidP="001F7357">
            <w:pPr>
              <w:rPr>
                <w:rFonts w:eastAsia="Times New Roman"/>
                <w:sz w:val="20"/>
                <w:szCs w:val="20"/>
                <w:lang w:eastAsia="en-US"/>
              </w:rPr>
            </w:pPr>
          </w:p>
        </w:tc>
        <w:tc>
          <w:tcPr>
            <w:tcW w:w="0" w:type="auto"/>
            <w:vAlign w:val="center"/>
            <w:hideMark/>
          </w:tcPr>
          <w:p w14:paraId="199D7C87" w14:textId="77777777" w:rsidR="001F7357" w:rsidRPr="001F7357" w:rsidRDefault="001F7357" w:rsidP="001F7357">
            <w:pPr>
              <w:rPr>
                <w:rFonts w:eastAsia="Times New Roman"/>
                <w:sz w:val="20"/>
                <w:szCs w:val="20"/>
                <w:lang w:eastAsia="en-US"/>
              </w:rPr>
            </w:pPr>
          </w:p>
        </w:tc>
        <w:tc>
          <w:tcPr>
            <w:tcW w:w="0" w:type="auto"/>
            <w:vAlign w:val="center"/>
            <w:hideMark/>
          </w:tcPr>
          <w:p w14:paraId="49BF0E4D" w14:textId="77777777" w:rsidR="001F7357" w:rsidRPr="001F7357" w:rsidRDefault="001F7357" w:rsidP="001F7357">
            <w:pPr>
              <w:rPr>
                <w:rFonts w:eastAsia="Times New Roman"/>
                <w:sz w:val="20"/>
                <w:szCs w:val="20"/>
                <w:lang w:eastAsia="en-US"/>
              </w:rPr>
            </w:pPr>
          </w:p>
        </w:tc>
        <w:tc>
          <w:tcPr>
            <w:tcW w:w="0" w:type="auto"/>
            <w:vAlign w:val="center"/>
            <w:hideMark/>
          </w:tcPr>
          <w:p w14:paraId="41946FD9" w14:textId="77777777" w:rsidR="001F7357" w:rsidRPr="001F7357" w:rsidRDefault="001F7357" w:rsidP="001F7357">
            <w:pPr>
              <w:rPr>
                <w:rFonts w:eastAsia="Times New Roman"/>
                <w:sz w:val="20"/>
                <w:szCs w:val="20"/>
                <w:lang w:eastAsia="en-US"/>
              </w:rPr>
            </w:pPr>
          </w:p>
        </w:tc>
        <w:tc>
          <w:tcPr>
            <w:tcW w:w="0" w:type="auto"/>
            <w:vAlign w:val="center"/>
            <w:hideMark/>
          </w:tcPr>
          <w:p w14:paraId="7693A36F" w14:textId="77777777" w:rsidR="001F7357" w:rsidRPr="001F7357" w:rsidRDefault="001F7357" w:rsidP="001F7357">
            <w:pPr>
              <w:rPr>
                <w:rFonts w:eastAsia="Times New Roman"/>
                <w:sz w:val="20"/>
                <w:szCs w:val="20"/>
                <w:lang w:eastAsia="en-US"/>
              </w:rPr>
            </w:pPr>
          </w:p>
        </w:tc>
        <w:tc>
          <w:tcPr>
            <w:tcW w:w="0" w:type="auto"/>
            <w:vAlign w:val="center"/>
            <w:hideMark/>
          </w:tcPr>
          <w:p w14:paraId="18F1BDBB" w14:textId="77777777" w:rsidR="001F7357" w:rsidRPr="001F7357" w:rsidRDefault="001F7357" w:rsidP="001F7357">
            <w:pPr>
              <w:rPr>
                <w:rFonts w:eastAsia="Times New Roman"/>
                <w:sz w:val="20"/>
                <w:szCs w:val="20"/>
                <w:lang w:eastAsia="en-US"/>
              </w:rPr>
            </w:pPr>
          </w:p>
        </w:tc>
        <w:tc>
          <w:tcPr>
            <w:tcW w:w="0" w:type="auto"/>
            <w:vAlign w:val="center"/>
            <w:hideMark/>
          </w:tcPr>
          <w:p w14:paraId="0D0871B3" w14:textId="77777777" w:rsidR="001F7357" w:rsidRPr="001F7357" w:rsidRDefault="001F7357" w:rsidP="001F7357">
            <w:pPr>
              <w:rPr>
                <w:rFonts w:eastAsia="Times New Roman"/>
                <w:sz w:val="20"/>
                <w:szCs w:val="20"/>
                <w:lang w:eastAsia="en-US"/>
              </w:rPr>
            </w:pPr>
          </w:p>
        </w:tc>
        <w:tc>
          <w:tcPr>
            <w:tcW w:w="0" w:type="auto"/>
            <w:vAlign w:val="center"/>
            <w:hideMark/>
          </w:tcPr>
          <w:p w14:paraId="17FE8D70" w14:textId="77777777" w:rsidR="001F7357" w:rsidRPr="001F7357" w:rsidRDefault="001F7357" w:rsidP="001F7357">
            <w:pPr>
              <w:rPr>
                <w:rFonts w:eastAsia="Times New Roman"/>
                <w:sz w:val="20"/>
                <w:szCs w:val="20"/>
                <w:lang w:eastAsia="en-US"/>
              </w:rPr>
            </w:pPr>
          </w:p>
        </w:tc>
        <w:tc>
          <w:tcPr>
            <w:tcW w:w="0" w:type="auto"/>
            <w:vAlign w:val="center"/>
            <w:hideMark/>
          </w:tcPr>
          <w:p w14:paraId="1B84B803" w14:textId="77777777" w:rsidR="001F7357" w:rsidRPr="001F7357" w:rsidRDefault="001F7357" w:rsidP="001F7357">
            <w:pPr>
              <w:rPr>
                <w:rFonts w:eastAsia="Times New Roman"/>
                <w:sz w:val="20"/>
                <w:szCs w:val="20"/>
                <w:lang w:eastAsia="en-US"/>
              </w:rPr>
            </w:pPr>
          </w:p>
        </w:tc>
        <w:tc>
          <w:tcPr>
            <w:tcW w:w="0" w:type="auto"/>
            <w:vAlign w:val="center"/>
            <w:hideMark/>
          </w:tcPr>
          <w:p w14:paraId="4D941904" w14:textId="77777777" w:rsidR="001F7357" w:rsidRPr="001F7357" w:rsidRDefault="001F7357" w:rsidP="001F7357">
            <w:pPr>
              <w:rPr>
                <w:rFonts w:eastAsia="Times New Roman"/>
                <w:sz w:val="20"/>
                <w:szCs w:val="20"/>
                <w:lang w:eastAsia="en-US"/>
              </w:rPr>
            </w:pPr>
          </w:p>
        </w:tc>
      </w:tr>
      <w:tr w:rsidR="001F7357" w:rsidRPr="001F7357" w14:paraId="0697C44E" w14:textId="77777777" w:rsidTr="001F7357">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43F7D20" w14:textId="77777777" w:rsidR="001F7357" w:rsidRPr="001F7357" w:rsidRDefault="001F7357" w:rsidP="001F7357">
            <w:pPr>
              <w:jc w:val="center"/>
              <w:rPr>
                <w:rFonts w:ascii="Segoe UI" w:eastAsia="Times New Roman" w:hAnsi="Segoe UI" w:cs="Segoe UI"/>
                <w:b/>
                <w:bCs/>
                <w:color w:val="333333"/>
                <w:sz w:val="18"/>
                <w:szCs w:val="18"/>
                <w:lang w:eastAsia="en-US"/>
              </w:rPr>
            </w:pPr>
            <w:r w:rsidRPr="001F7357">
              <w:rPr>
                <w:rFonts w:ascii="Segoe UI" w:eastAsia="Times New Roman" w:hAnsi="Segoe UI" w:cs="Segoe UI"/>
                <w:b/>
                <w:bCs/>
                <w:color w:val="333333"/>
                <w:sz w:val="18"/>
                <w:szCs w:val="18"/>
                <w:lang w:eastAsia="en-US"/>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2B01403" w14:textId="77777777" w:rsidR="001F7357" w:rsidRPr="001F7357" w:rsidRDefault="001F7357" w:rsidP="001F7357">
            <w:pPr>
              <w:jc w:val="center"/>
              <w:rPr>
                <w:rFonts w:ascii="Segoe UI" w:eastAsia="Times New Roman" w:hAnsi="Segoe UI" w:cs="Segoe UI"/>
                <w:b/>
                <w:bCs/>
                <w:color w:val="333333"/>
                <w:sz w:val="18"/>
                <w:szCs w:val="18"/>
                <w:lang w:eastAsia="en-US"/>
              </w:rPr>
            </w:pPr>
            <w:r w:rsidRPr="001F7357">
              <w:rPr>
                <w:rFonts w:ascii="Segoe UI" w:eastAsia="Times New Roman" w:hAnsi="Segoe UI" w:cs="Segoe UI"/>
                <w:b/>
                <w:bCs/>
                <w:color w:val="333333"/>
                <w:sz w:val="18"/>
                <w:szCs w:val="18"/>
                <w:lang w:eastAsia="en-US"/>
              </w:rPr>
              <w:t>Sum of Squares</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7FC7355" w14:textId="77777777" w:rsidR="001F7357" w:rsidRPr="001F7357" w:rsidRDefault="001F7357" w:rsidP="001F7357">
            <w:pPr>
              <w:jc w:val="center"/>
              <w:rPr>
                <w:rFonts w:ascii="Segoe UI" w:eastAsia="Times New Roman" w:hAnsi="Segoe UI" w:cs="Segoe UI"/>
                <w:b/>
                <w:bCs/>
                <w:color w:val="333333"/>
                <w:sz w:val="18"/>
                <w:szCs w:val="18"/>
                <w:lang w:eastAsia="en-US"/>
              </w:rPr>
            </w:pPr>
            <w:r w:rsidRPr="001F7357">
              <w:rPr>
                <w:rFonts w:ascii="Segoe UI" w:eastAsia="Times New Roman" w:hAnsi="Segoe UI" w:cs="Segoe UI"/>
                <w:b/>
                <w:bCs/>
                <w:color w:val="333333"/>
                <w:sz w:val="18"/>
                <w:szCs w:val="18"/>
                <w:lang w:eastAsia="en-US"/>
              </w:rPr>
              <w:t>df</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AE15F38" w14:textId="1F554100" w:rsidR="001F7357" w:rsidRPr="001F7357" w:rsidRDefault="001F7357" w:rsidP="001F7357">
            <w:pPr>
              <w:jc w:val="center"/>
              <w:rPr>
                <w:rFonts w:ascii="Segoe UI" w:eastAsia="Times New Roman" w:hAnsi="Segoe UI" w:cs="Segoe UI"/>
                <w:b/>
                <w:bCs/>
                <w:color w:val="333333"/>
                <w:sz w:val="18"/>
                <w:szCs w:val="18"/>
                <w:lang w:eastAsia="en-US"/>
              </w:rPr>
            </w:pPr>
            <w:r w:rsidRPr="001F7357">
              <w:rPr>
                <w:rFonts w:ascii="Segoe UI" w:eastAsia="Times New Roman" w:hAnsi="Segoe UI" w:cs="Segoe UI"/>
                <w:b/>
                <w:bCs/>
                <w:color w:val="333333"/>
                <w:sz w:val="18"/>
                <w:szCs w:val="18"/>
                <w:lang w:eastAsia="en-US"/>
              </w:rPr>
              <w:t>Mean Square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30EAAEF" w14:textId="1B181833" w:rsidR="001F7357" w:rsidRPr="001F7357" w:rsidRDefault="001F7357" w:rsidP="001F7357">
            <w:pPr>
              <w:jc w:val="center"/>
              <w:rPr>
                <w:rFonts w:ascii="Segoe UI" w:eastAsia="Times New Roman" w:hAnsi="Segoe UI" w:cs="Segoe UI"/>
                <w:b/>
                <w:bCs/>
                <w:color w:val="333333"/>
                <w:sz w:val="18"/>
                <w:szCs w:val="18"/>
                <w:lang w:eastAsia="en-US"/>
              </w:rPr>
            </w:pPr>
            <w:r w:rsidRPr="001F7357">
              <w:rPr>
                <w:rFonts w:ascii="Segoe UI" w:eastAsia="Times New Roman" w:hAnsi="Segoe UI" w:cs="Segoe UI"/>
                <w:b/>
                <w:bCs/>
                <w:color w:val="333333"/>
                <w:sz w:val="18"/>
                <w:szCs w:val="18"/>
                <w:lang w:eastAsia="en-US"/>
              </w:rPr>
              <w:t>F</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4C04027" w14:textId="3B877DC7" w:rsidR="001F7357" w:rsidRPr="001F7357" w:rsidRDefault="00BF7A6E" w:rsidP="001F7357">
            <w:pPr>
              <w:jc w:val="center"/>
              <w:rPr>
                <w:rFonts w:ascii="Segoe UI" w:eastAsia="Times New Roman" w:hAnsi="Segoe UI" w:cs="Segoe UI"/>
                <w:b/>
                <w:bCs/>
                <w:color w:val="333333"/>
                <w:sz w:val="18"/>
                <w:szCs w:val="18"/>
                <w:lang w:eastAsia="en-US"/>
              </w:rPr>
            </w:pPr>
            <w:r>
              <w:rPr>
                <w:noProof/>
                <w:lang w:eastAsia="en-US"/>
              </w:rPr>
              <w:pict w14:anchorId="4B5F323F">
                <v:oval id="_x0000_s1293" style="position:absolute;left:0;text-align:left;margin-left:26.4pt;margin-top:-2.15pt;width:46.45pt;height:70.6pt;z-index:252028416;mso-position-horizontal-relative:text;mso-position-vertical-relative:text" filled="f" strokecolor="red" strokeweight="1pt"/>
              </w:pict>
            </w:r>
            <w:r w:rsidR="001F7357" w:rsidRPr="001F7357">
              <w:rPr>
                <w:rFonts w:ascii="Segoe UI" w:eastAsia="Times New Roman" w:hAnsi="Segoe UI" w:cs="Segoe UI"/>
                <w:b/>
                <w:bCs/>
                <w:color w:val="333333"/>
                <w:sz w:val="18"/>
                <w:szCs w:val="18"/>
                <w:lang w:eastAsia="en-US"/>
              </w:rPr>
              <w:t>p</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E6A1441" w14:textId="153D2895" w:rsidR="001F7357" w:rsidRPr="001F7357" w:rsidRDefault="001F7357" w:rsidP="001F7357">
            <w:pPr>
              <w:jc w:val="center"/>
              <w:rPr>
                <w:rFonts w:ascii="Segoe UI" w:eastAsia="Times New Roman" w:hAnsi="Segoe UI" w:cs="Segoe UI"/>
                <w:b/>
                <w:bCs/>
                <w:color w:val="333333"/>
                <w:sz w:val="18"/>
                <w:szCs w:val="18"/>
                <w:lang w:eastAsia="en-US"/>
              </w:rPr>
            </w:pPr>
            <w:r w:rsidRPr="001F7357">
              <w:rPr>
                <w:rFonts w:ascii="Segoe UI" w:eastAsia="Times New Roman" w:hAnsi="Segoe UI" w:cs="Segoe UI"/>
                <w:b/>
                <w:bCs/>
                <w:color w:val="333333"/>
                <w:sz w:val="18"/>
                <w:szCs w:val="18"/>
                <w:lang w:eastAsia="en-US"/>
              </w:rPr>
              <w:t>η²</w:t>
            </w:r>
            <w:r w:rsidR="000672F2">
              <w:rPr>
                <w:rFonts w:ascii="Segoe UI" w:eastAsia="Times New Roman" w:hAnsi="Segoe UI" w:cs="Segoe UI"/>
                <w:b/>
                <w:bCs/>
                <w:color w:val="333333"/>
                <w:sz w:val="18"/>
                <w:szCs w:val="18"/>
                <w:lang w:eastAsia="en-US"/>
              </w:rPr>
              <w:t>p</w:t>
            </w:r>
          </w:p>
        </w:tc>
      </w:tr>
      <w:tr w:rsidR="001F7357" w:rsidRPr="001F7357" w14:paraId="23840ED4" w14:textId="77777777" w:rsidTr="001F7357">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07528AC7" w14:textId="77777777" w:rsidR="001F7357" w:rsidRPr="001F7357" w:rsidRDefault="001F7357" w:rsidP="001F7357">
            <w:pPr>
              <w:rPr>
                <w:rFonts w:ascii="Segoe UI" w:eastAsia="Times New Roman" w:hAnsi="Segoe UI" w:cs="Segoe UI"/>
                <w:color w:val="333333"/>
                <w:sz w:val="18"/>
                <w:szCs w:val="18"/>
                <w:lang w:eastAsia="en-US"/>
              </w:rPr>
            </w:pPr>
            <w:r w:rsidRPr="001F7357">
              <w:rPr>
                <w:rFonts w:ascii="Segoe UI" w:eastAsia="Times New Roman" w:hAnsi="Segoe UI" w:cs="Segoe UI"/>
                <w:color w:val="333333"/>
                <w:sz w:val="18"/>
                <w:szCs w:val="18"/>
                <w:lang w:eastAsia="en-US"/>
              </w:rPr>
              <w:t>FactorA</w:t>
            </w:r>
          </w:p>
        </w:tc>
        <w:tc>
          <w:tcPr>
            <w:tcW w:w="0" w:type="auto"/>
            <w:tcBorders>
              <w:top w:val="nil"/>
              <w:left w:val="nil"/>
              <w:bottom w:val="nil"/>
              <w:right w:val="nil"/>
            </w:tcBorders>
            <w:tcMar>
              <w:top w:w="120" w:type="dxa"/>
              <w:left w:w="30" w:type="dxa"/>
              <w:bottom w:w="30" w:type="dxa"/>
              <w:right w:w="120" w:type="dxa"/>
            </w:tcMar>
            <w:vAlign w:val="center"/>
            <w:hideMark/>
          </w:tcPr>
          <w:p w14:paraId="04A2AEBE" w14:textId="77777777" w:rsidR="001F7357" w:rsidRPr="001F7357" w:rsidRDefault="001F7357" w:rsidP="001F7357">
            <w:pPr>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70165635" w14:textId="756D1DCF" w:rsidR="001F7357" w:rsidRPr="001F7357" w:rsidRDefault="000672F2" w:rsidP="001F7357">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4</w:t>
            </w:r>
            <w:r w:rsidR="001F7357" w:rsidRPr="001F7357">
              <w:rPr>
                <w:rFonts w:ascii="Segoe UI" w:eastAsia="Times New Roman" w:hAnsi="Segoe UI" w:cs="Segoe UI"/>
                <w:color w:val="333333"/>
                <w:sz w:val="18"/>
                <w:szCs w:val="18"/>
                <w:lang w:eastAsia="en-US"/>
              </w:rPr>
              <w:t>.</w:t>
            </w:r>
            <w:r>
              <w:rPr>
                <w:rFonts w:ascii="Segoe UI" w:eastAsia="Times New Roman" w:hAnsi="Segoe UI" w:cs="Segoe UI"/>
                <w:color w:val="333333"/>
                <w:sz w:val="18"/>
                <w:szCs w:val="18"/>
                <w:lang w:eastAsia="en-US"/>
              </w:rPr>
              <w:t>0</w:t>
            </w:r>
            <w:r w:rsidR="001F7357" w:rsidRPr="001F7357">
              <w:rPr>
                <w:rFonts w:ascii="Segoe UI" w:eastAsia="Times New Roman" w:hAnsi="Segoe UI" w:cs="Segoe UI"/>
                <w:color w:val="333333"/>
                <w:sz w:val="18"/>
                <w:szCs w:val="18"/>
                <w:lang w:eastAsia="en-US"/>
              </w:rPr>
              <w:t>00</w:t>
            </w:r>
          </w:p>
        </w:tc>
        <w:tc>
          <w:tcPr>
            <w:tcW w:w="0" w:type="auto"/>
            <w:tcBorders>
              <w:top w:val="nil"/>
              <w:left w:val="nil"/>
              <w:bottom w:val="nil"/>
              <w:right w:val="nil"/>
            </w:tcBorders>
            <w:tcMar>
              <w:top w:w="120" w:type="dxa"/>
              <w:left w:w="30" w:type="dxa"/>
              <w:bottom w:w="30" w:type="dxa"/>
              <w:right w:w="120" w:type="dxa"/>
            </w:tcMar>
            <w:vAlign w:val="center"/>
            <w:hideMark/>
          </w:tcPr>
          <w:p w14:paraId="23F62F62" w14:textId="77777777" w:rsidR="001F7357" w:rsidRPr="001F7357" w:rsidRDefault="001F7357" w:rsidP="001F7357">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36848D75" w14:textId="77777777" w:rsidR="001F7357" w:rsidRPr="001F7357" w:rsidRDefault="001F7357" w:rsidP="001F7357">
            <w:pPr>
              <w:jc w:val="right"/>
              <w:rPr>
                <w:rFonts w:ascii="Segoe UI" w:eastAsia="Times New Roman" w:hAnsi="Segoe UI" w:cs="Segoe UI"/>
                <w:color w:val="333333"/>
                <w:sz w:val="18"/>
                <w:szCs w:val="18"/>
                <w:lang w:eastAsia="en-US"/>
              </w:rPr>
            </w:pPr>
            <w:r w:rsidRPr="001F7357">
              <w:rPr>
                <w:rFonts w:ascii="Segoe UI" w:eastAsia="Times New Roman" w:hAnsi="Segoe UI" w:cs="Segoe UI"/>
                <w:color w:val="333333"/>
                <w:sz w:val="18"/>
                <w:szCs w:val="18"/>
                <w:lang w:eastAsia="en-US"/>
              </w:rPr>
              <w:t>1</w:t>
            </w:r>
          </w:p>
        </w:tc>
        <w:tc>
          <w:tcPr>
            <w:tcW w:w="0" w:type="auto"/>
            <w:tcBorders>
              <w:top w:val="nil"/>
              <w:left w:val="nil"/>
              <w:bottom w:val="nil"/>
              <w:right w:val="nil"/>
            </w:tcBorders>
            <w:tcMar>
              <w:top w:w="120" w:type="dxa"/>
              <w:left w:w="30" w:type="dxa"/>
              <w:bottom w:w="30" w:type="dxa"/>
              <w:right w:w="120" w:type="dxa"/>
            </w:tcMar>
            <w:vAlign w:val="center"/>
            <w:hideMark/>
          </w:tcPr>
          <w:p w14:paraId="16338697" w14:textId="77777777" w:rsidR="001F7357" w:rsidRPr="001F7357" w:rsidRDefault="001F7357" w:rsidP="001F7357">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51BF1477" w14:textId="70E2BDC2" w:rsidR="001F7357" w:rsidRPr="001F7357" w:rsidRDefault="000672F2" w:rsidP="001F7357">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4</w:t>
            </w:r>
            <w:r w:rsidR="001F7357" w:rsidRPr="001F7357">
              <w:rPr>
                <w:rFonts w:ascii="Segoe UI" w:eastAsia="Times New Roman" w:hAnsi="Segoe UI" w:cs="Segoe UI"/>
                <w:color w:val="333333"/>
                <w:sz w:val="18"/>
                <w:szCs w:val="18"/>
                <w:lang w:eastAsia="en-US"/>
              </w:rPr>
              <w:t>.</w:t>
            </w:r>
            <w:r>
              <w:rPr>
                <w:rFonts w:ascii="Segoe UI" w:eastAsia="Times New Roman" w:hAnsi="Segoe UI" w:cs="Segoe UI"/>
                <w:color w:val="333333"/>
                <w:sz w:val="18"/>
                <w:szCs w:val="18"/>
                <w:lang w:eastAsia="en-US"/>
              </w:rPr>
              <w:t>0</w:t>
            </w:r>
            <w:r w:rsidR="001F7357" w:rsidRPr="001F7357">
              <w:rPr>
                <w:rFonts w:ascii="Segoe UI" w:eastAsia="Times New Roman" w:hAnsi="Segoe UI" w:cs="Segoe UI"/>
                <w:color w:val="333333"/>
                <w:sz w:val="18"/>
                <w:szCs w:val="18"/>
                <w:lang w:eastAsia="en-US"/>
              </w:rPr>
              <w:t>00</w:t>
            </w:r>
          </w:p>
        </w:tc>
        <w:tc>
          <w:tcPr>
            <w:tcW w:w="0" w:type="auto"/>
            <w:tcBorders>
              <w:top w:val="nil"/>
              <w:left w:val="nil"/>
              <w:bottom w:val="nil"/>
              <w:right w:val="nil"/>
            </w:tcBorders>
            <w:tcMar>
              <w:top w:w="120" w:type="dxa"/>
              <w:left w:w="30" w:type="dxa"/>
              <w:bottom w:w="30" w:type="dxa"/>
              <w:right w:w="120" w:type="dxa"/>
            </w:tcMar>
            <w:vAlign w:val="center"/>
            <w:hideMark/>
          </w:tcPr>
          <w:p w14:paraId="2A80E941" w14:textId="77777777" w:rsidR="001F7357" w:rsidRPr="001F7357" w:rsidRDefault="001F7357" w:rsidP="001F7357">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2E813C27" w14:textId="28E5A83A" w:rsidR="001F7357" w:rsidRPr="001F7357" w:rsidRDefault="000672F2" w:rsidP="001F7357">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0.667</w:t>
            </w:r>
          </w:p>
        </w:tc>
        <w:tc>
          <w:tcPr>
            <w:tcW w:w="0" w:type="auto"/>
            <w:tcBorders>
              <w:top w:val="nil"/>
              <w:left w:val="nil"/>
              <w:bottom w:val="nil"/>
              <w:right w:val="nil"/>
            </w:tcBorders>
            <w:tcMar>
              <w:top w:w="120" w:type="dxa"/>
              <w:left w:w="30" w:type="dxa"/>
              <w:bottom w:w="30" w:type="dxa"/>
              <w:right w:w="120" w:type="dxa"/>
            </w:tcMar>
            <w:vAlign w:val="center"/>
            <w:hideMark/>
          </w:tcPr>
          <w:p w14:paraId="2EED8055" w14:textId="77777777" w:rsidR="001F7357" w:rsidRPr="001F7357" w:rsidRDefault="001F7357" w:rsidP="001F7357">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68610063" w14:textId="6A18111C" w:rsidR="001F7357" w:rsidRPr="001F7357" w:rsidRDefault="000672F2" w:rsidP="001F7357">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0.430</w:t>
            </w:r>
          </w:p>
        </w:tc>
        <w:tc>
          <w:tcPr>
            <w:tcW w:w="0" w:type="auto"/>
            <w:tcBorders>
              <w:top w:val="nil"/>
              <w:left w:val="nil"/>
              <w:bottom w:val="nil"/>
              <w:right w:val="nil"/>
            </w:tcBorders>
            <w:tcMar>
              <w:top w:w="120" w:type="dxa"/>
              <w:left w:w="30" w:type="dxa"/>
              <w:bottom w:w="30" w:type="dxa"/>
              <w:right w:w="120" w:type="dxa"/>
            </w:tcMar>
            <w:vAlign w:val="center"/>
            <w:hideMark/>
          </w:tcPr>
          <w:p w14:paraId="6C58C90D" w14:textId="77777777" w:rsidR="001F7357" w:rsidRPr="001F7357" w:rsidRDefault="001F7357" w:rsidP="001F7357">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120" w:type="dxa"/>
              <w:left w:w="120" w:type="dxa"/>
              <w:bottom w:w="30" w:type="dxa"/>
              <w:right w:w="0" w:type="dxa"/>
            </w:tcMar>
            <w:vAlign w:val="center"/>
            <w:hideMark/>
          </w:tcPr>
          <w:p w14:paraId="2525F7ED" w14:textId="357572A1" w:rsidR="001F7357" w:rsidRPr="001F7357" w:rsidRDefault="001F7357" w:rsidP="001F7357">
            <w:pPr>
              <w:jc w:val="right"/>
              <w:rPr>
                <w:rFonts w:ascii="Segoe UI" w:eastAsia="Times New Roman" w:hAnsi="Segoe UI" w:cs="Segoe UI"/>
                <w:color w:val="333333"/>
                <w:sz w:val="18"/>
                <w:szCs w:val="18"/>
                <w:lang w:eastAsia="en-US"/>
              </w:rPr>
            </w:pPr>
            <w:r w:rsidRPr="001F7357">
              <w:rPr>
                <w:rFonts w:ascii="Segoe UI" w:eastAsia="Times New Roman" w:hAnsi="Segoe UI" w:cs="Segoe UI"/>
                <w:color w:val="333333"/>
                <w:sz w:val="18"/>
                <w:szCs w:val="18"/>
                <w:lang w:eastAsia="en-US"/>
              </w:rPr>
              <w:t>0.0</w:t>
            </w:r>
            <w:r w:rsidR="000672F2">
              <w:rPr>
                <w:rFonts w:ascii="Segoe UI" w:eastAsia="Times New Roman" w:hAnsi="Segoe UI" w:cs="Segoe UI"/>
                <w:color w:val="333333"/>
                <w:sz w:val="18"/>
                <w:szCs w:val="18"/>
                <w:lang w:eastAsia="en-US"/>
              </w:rPr>
              <w:t>53</w:t>
            </w:r>
          </w:p>
        </w:tc>
        <w:tc>
          <w:tcPr>
            <w:tcW w:w="0" w:type="auto"/>
            <w:tcBorders>
              <w:top w:val="nil"/>
              <w:left w:val="nil"/>
              <w:bottom w:val="nil"/>
              <w:right w:val="nil"/>
            </w:tcBorders>
            <w:tcMar>
              <w:top w:w="120" w:type="dxa"/>
              <w:left w:w="30" w:type="dxa"/>
              <w:bottom w:w="30" w:type="dxa"/>
              <w:right w:w="120" w:type="dxa"/>
            </w:tcMar>
            <w:vAlign w:val="center"/>
            <w:hideMark/>
          </w:tcPr>
          <w:p w14:paraId="3CA510D8" w14:textId="77777777" w:rsidR="001F7357" w:rsidRPr="001F7357" w:rsidRDefault="001F7357" w:rsidP="001F7357">
            <w:pPr>
              <w:jc w:val="right"/>
              <w:rPr>
                <w:rFonts w:ascii="Segoe UI" w:eastAsia="Times New Roman" w:hAnsi="Segoe UI" w:cs="Segoe UI"/>
                <w:color w:val="333333"/>
                <w:sz w:val="18"/>
                <w:szCs w:val="18"/>
                <w:lang w:eastAsia="en-US"/>
              </w:rPr>
            </w:pPr>
          </w:p>
        </w:tc>
      </w:tr>
      <w:tr w:rsidR="001F7357" w:rsidRPr="001F7357" w14:paraId="703ED8D0" w14:textId="77777777" w:rsidTr="001F735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C39A51F" w14:textId="77777777" w:rsidR="001F7357" w:rsidRPr="001F7357" w:rsidRDefault="001F7357" w:rsidP="001F7357">
            <w:pPr>
              <w:rPr>
                <w:rFonts w:ascii="Segoe UI" w:eastAsia="Times New Roman" w:hAnsi="Segoe UI" w:cs="Segoe UI"/>
                <w:color w:val="333333"/>
                <w:sz w:val="18"/>
                <w:szCs w:val="18"/>
                <w:lang w:eastAsia="en-US"/>
              </w:rPr>
            </w:pPr>
            <w:r w:rsidRPr="001F7357">
              <w:rPr>
                <w:rFonts w:ascii="Segoe UI" w:eastAsia="Times New Roman" w:hAnsi="Segoe UI" w:cs="Segoe UI"/>
                <w:color w:val="333333"/>
                <w:sz w:val="18"/>
                <w:szCs w:val="18"/>
                <w:lang w:eastAsia="en-US"/>
              </w:rPr>
              <w:t>FactorB</w:t>
            </w:r>
          </w:p>
        </w:tc>
        <w:tc>
          <w:tcPr>
            <w:tcW w:w="0" w:type="auto"/>
            <w:tcBorders>
              <w:top w:val="nil"/>
              <w:left w:val="nil"/>
              <w:bottom w:val="nil"/>
              <w:right w:val="nil"/>
            </w:tcBorders>
            <w:tcMar>
              <w:top w:w="30" w:type="dxa"/>
              <w:left w:w="30" w:type="dxa"/>
              <w:bottom w:w="30" w:type="dxa"/>
              <w:right w:w="120" w:type="dxa"/>
            </w:tcMar>
            <w:vAlign w:val="center"/>
            <w:hideMark/>
          </w:tcPr>
          <w:p w14:paraId="6A806263" w14:textId="77777777" w:rsidR="001F7357" w:rsidRPr="001F7357" w:rsidRDefault="001F7357" w:rsidP="001F7357">
            <w:pPr>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5A4B5EC8" w14:textId="122236A5" w:rsidR="001F7357" w:rsidRPr="001F7357" w:rsidRDefault="000672F2" w:rsidP="001F7357">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16</w:t>
            </w:r>
            <w:r w:rsidR="001F7357" w:rsidRPr="001F7357">
              <w:rPr>
                <w:rFonts w:ascii="Segoe UI" w:eastAsia="Times New Roman" w:hAnsi="Segoe UI" w:cs="Segoe UI"/>
                <w:color w:val="333333"/>
                <w:sz w:val="18"/>
                <w:szCs w:val="18"/>
                <w:lang w:eastAsia="en-US"/>
              </w:rPr>
              <w:t>.</w:t>
            </w:r>
            <w:r>
              <w:rPr>
                <w:rFonts w:ascii="Segoe UI" w:eastAsia="Times New Roman" w:hAnsi="Segoe UI" w:cs="Segoe UI"/>
                <w:color w:val="333333"/>
                <w:sz w:val="18"/>
                <w:szCs w:val="18"/>
                <w:lang w:eastAsia="en-US"/>
              </w:rPr>
              <w:t>0</w:t>
            </w:r>
            <w:r w:rsidR="001F7357" w:rsidRPr="001F7357">
              <w:rPr>
                <w:rFonts w:ascii="Segoe UI" w:eastAsia="Times New Roman" w:hAnsi="Segoe UI" w:cs="Segoe UI"/>
                <w:color w:val="333333"/>
                <w:sz w:val="18"/>
                <w:szCs w:val="18"/>
                <w:lang w:eastAsia="en-US"/>
              </w:rPr>
              <w:t>00</w:t>
            </w:r>
          </w:p>
        </w:tc>
        <w:tc>
          <w:tcPr>
            <w:tcW w:w="0" w:type="auto"/>
            <w:tcBorders>
              <w:top w:val="nil"/>
              <w:left w:val="nil"/>
              <w:bottom w:val="nil"/>
              <w:right w:val="nil"/>
            </w:tcBorders>
            <w:tcMar>
              <w:top w:w="30" w:type="dxa"/>
              <w:left w:w="30" w:type="dxa"/>
              <w:bottom w:w="30" w:type="dxa"/>
              <w:right w:w="120" w:type="dxa"/>
            </w:tcMar>
            <w:vAlign w:val="center"/>
            <w:hideMark/>
          </w:tcPr>
          <w:p w14:paraId="1880114D" w14:textId="77777777" w:rsidR="001F7357" w:rsidRPr="001F7357" w:rsidRDefault="001F7357" w:rsidP="001F7357">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04246701" w14:textId="77777777" w:rsidR="001F7357" w:rsidRPr="001F7357" w:rsidRDefault="001F7357" w:rsidP="001F7357">
            <w:pPr>
              <w:jc w:val="right"/>
              <w:rPr>
                <w:rFonts w:ascii="Segoe UI" w:eastAsia="Times New Roman" w:hAnsi="Segoe UI" w:cs="Segoe UI"/>
                <w:color w:val="333333"/>
                <w:sz w:val="18"/>
                <w:szCs w:val="18"/>
                <w:lang w:eastAsia="en-US"/>
              </w:rPr>
            </w:pPr>
            <w:r w:rsidRPr="001F7357">
              <w:rPr>
                <w:rFonts w:ascii="Segoe UI" w:eastAsia="Times New Roman" w:hAnsi="Segoe UI" w:cs="Segoe UI"/>
                <w:color w:val="333333"/>
                <w:sz w:val="18"/>
                <w:szCs w:val="18"/>
                <w:lang w:eastAsia="en-US"/>
              </w:rPr>
              <w:t>1</w:t>
            </w:r>
          </w:p>
        </w:tc>
        <w:tc>
          <w:tcPr>
            <w:tcW w:w="0" w:type="auto"/>
            <w:tcBorders>
              <w:top w:val="nil"/>
              <w:left w:val="nil"/>
              <w:bottom w:val="nil"/>
              <w:right w:val="nil"/>
            </w:tcBorders>
            <w:tcMar>
              <w:top w:w="30" w:type="dxa"/>
              <w:left w:w="30" w:type="dxa"/>
              <w:bottom w:w="30" w:type="dxa"/>
              <w:right w:w="120" w:type="dxa"/>
            </w:tcMar>
            <w:vAlign w:val="center"/>
            <w:hideMark/>
          </w:tcPr>
          <w:p w14:paraId="03905567" w14:textId="77777777" w:rsidR="001F7357" w:rsidRPr="001F7357" w:rsidRDefault="001F7357" w:rsidP="001F7357">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53290132" w14:textId="016F94B0" w:rsidR="001F7357" w:rsidRPr="001F7357" w:rsidRDefault="000672F2" w:rsidP="001F7357">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16</w:t>
            </w:r>
            <w:r w:rsidR="001F7357" w:rsidRPr="001F7357">
              <w:rPr>
                <w:rFonts w:ascii="Segoe UI" w:eastAsia="Times New Roman" w:hAnsi="Segoe UI" w:cs="Segoe UI"/>
                <w:color w:val="333333"/>
                <w:sz w:val="18"/>
                <w:szCs w:val="18"/>
                <w:lang w:eastAsia="en-US"/>
              </w:rPr>
              <w:t>.</w:t>
            </w:r>
            <w:r>
              <w:rPr>
                <w:rFonts w:ascii="Segoe UI" w:eastAsia="Times New Roman" w:hAnsi="Segoe UI" w:cs="Segoe UI"/>
                <w:color w:val="333333"/>
                <w:sz w:val="18"/>
                <w:szCs w:val="18"/>
                <w:lang w:eastAsia="en-US"/>
              </w:rPr>
              <w:t>0</w:t>
            </w:r>
            <w:r w:rsidR="001F7357" w:rsidRPr="001F7357">
              <w:rPr>
                <w:rFonts w:ascii="Segoe UI" w:eastAsia="Times New Roman" w:hAnsi="Segoe UI" w:cs="Segoe UI"/>
                <w:color w:val="333333"/>
                <w:sz w:val="18"/>
                <w:szCs w:val="18"/>
                <w:lang w:eastAsia="en-US"/>
              </w:rPr>
              <w:t>00</w:t>
            </w:r>
          </w:p>
        </w:tc>
        <w:tc>
          <w:tcPr>
            <w:tcW w:w="0" w:type="auto"/>
            <w:tcBorders>
              <w:top w:val="nil"/>
              <w:left w:val="nil"/>
              <w:bottom w:val="nil"/>
              <w:right w:val="nil"/>
            </w:tcBorders>
            <w:tcMar>
              <w:top w:w="30" w:type="dxa"/>
              <w:left w:w="30" w:type="dxa"/>
              <w:bottom w:w="30" w:type="dxa"/>
              <w:right w:w="120" w:type="dxa"/>
            </w:tcMar>
            <w:vAlign w:val="center"/>
            <w:hideMark/>
          </w:tcPr>
          <w:p w14:paraId="671FBE84" w14:textId="77777777" w:rsidR="001F7357" w:rsidRPr="001F7357" w:rsidRDefault="001F7357" w:rsidP="001F7357">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47DCC89C" w14:textId="177B5028" w:rsidR="001F7357" w:rsidRPr="001F7357" w:rsidRDefault="000672F2" w:rsidP="001F7357">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2.667</w:t>
            </w:r>
          </w:p>
        </w:tc>
        <w:tc>
          <w:tcPr>
            <w:tcW w:w="0" w:type="auto"/>
            <w:tcBorders>
              <w:top w:val="nil"/>
              <w:left w:val="nil"/>
              <w:bottom w:val="nil"/>
              <w:right w:val="nil"/>
            </w:tcBorders>
            <w:tcMar>
              <w:top w:w="30" w:type="dxa"/>
              <w:left w:w="30" w:type="dxa"/>
              <w:bottom w:w="30" w:type="dxa"/>
              <w:right w:w="120" w:type="dxa"/>
            </w:tcMar>
            <w:vAlign w:val="center"/>
            <w:hideMark/>
          </w:tcPr>
          <w:p w14:paraId="7C08EFC5" w14:textId="7FEF5A43" w:rsidR="001F7357" w:rsidRPr="001F7357" w:rsidRDefault="001F7357" w:rsidP="001F7357">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7DE3565E" w14:textId="39795936" w:rsidR="001F7357" w:rsidRPr="001F7357" w:rsidRDefault="001F7357" w:rsidP="001F7357">
            <w:pPr>
              <w:jc w:val="right"/>
              <w:rPr>
                <w:rFonts w:ascii="Segoe UI" w:eastAsia="Times New Roman" w:hAnsi="Segoe UI" w:cs="Segoe UI"/>
                <w:color w:val="333333"/>
                <w:sz w:val="18"/>
                <w:szCs w:val="18"/>
                <w:lang w:eastAsia="en-US"/>
              </w:rPr>
            </w:pPr>
            <w:r w:rsidRPr="001F7357">
              <w:rPr>
                <w:rFonts w:ascii="Segoe UI" w:eastAsia="Times New Roman" w:hAnsi="Segoe UI" w:cs="Segoe UI"/>
                <w:color w:val="333333"/>
                <w:sz w:val="18"/>
                <w:szCs w:val="18"/>
                <w:lang w:eastAsia="en-US"/>
              </w:rPr>
              <w:t>0.</w:t>
            </w:r>
            <w:r w:rsidR="000672F2">
              <w:rPr>
                <w:rFonts w:ascii="Segoe UI" w:eastAsia="Times New Roman" w:hAnsi="Segoe UI" w:cs="Segoe UI"/>
                <w:color w:val="333333"/>
                <w:sz w:val="18"/>
                <w:szCs w:val="18"/>
                <w:lang w:eastAsia="en-US"/>
              </w:rPr>
              <w:t>128</w:t>
            </w:r>
          </w:p>
        </w:tc>
        <w:tc>
          <w:tcPr>
            <w:tcW w:w="0" w:type="auto"/>
            <w:tcBorders>
              <w:top w:val="nil"/>
              <w:left w:val="nil"/>
              <w:bottom w:val="nil"/>
              <w:right w:val="nil"/>
            </w:tcBorders>
            <w:tcMar>
              <w:top w:w="30" w:type="dxa"/>
              <w:left w:w="30" w:type="dxa"/>
              <w:bottom w:w="30" w:type="dxa"/>
              <w:right w:w="120" w:type="dxa"/>
            </w:tcMar>
            <w:vAlign w:val="center"/>
            <w:hideMark/>
          </w:tcPr>
          <w:p w14:paraId="15755374" w14:textId="77777777" w:rsidR="001F7357" w:rsidRPr="001F7357" w:rsidRDefault="001F7357" w:rsidP="001F7357">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510F53FE" w14:textId="5F6480D7" w:rsidR="001F7357" w:rsidRPr="001F7357" w:rsidRDefault="001F7357" w:rsidP="001F7357">
            <w:pPr>
              <w:jc w:val="right"/>
              <w:rPr>
                <w:rFonts w:ascii="Segoe UI" w:eastAsia="Times New Roman" w:hAnsi="Segoe UI" w:cs="Segoe UI"/>
                <w:color w:val="333333"/>
                <w:sz w:val="18"/>
                <w:szCs w:val="18"/>
                <w:lang w:eastAsia="en-US"/>
              </w:rPr>
            </w:pPr>
            <w:r w:rsidRPr="001F7357">
              <w:rPr>
                <w:rFonts w:ascii="Segoe UI" w:eastAsia="Times New Roman" w:hAnsi="Segoe UI" w:cs="Segoe UI"/>
                <w:color w:val="333333"/>
                <w:sz w:val="18"/>
                <w:szCs w:val="18"/>
                <w:lang w:eastAsia="en-US"/>
              </w:rPr>
              <w:t>0.</w:t>
            </w:r>
            <w:r w:rsidR="000672F2">
              <w:rPr>
                <w:rFonts w:ascii="Segoe UI" w:eastAsia="Times New Roman" w:hAnsi="Segoe UI" w:cs="Segoe UI"/>
                <w:color w:val="333333"/>
                <w:sz w:val="18"/>
                <w:szCs w:val="18"/>
                <w:lang w:eastAsia="en-US"/>
              </w:rPr>
              <w:t>182</w:t>
            </w:r>
          </w:p>
        </w:tc>
        <w:tc>
          <w:tcPr>
            <w:tcW w:w="0" w:type="auto"/>
            <w:tcBorders>
              <w:top w:val="nil"/>
              <w:left w:val="nil"/>
              <w:bottom w:val="nil"/>
              <w:right w:val="nil"/>
            </w:tcBorders>
            <w:tcMar>
              <w:top w:w="30" w:type="dxa"/>
              <w:left w:w="30" w:type="dxa"/>
              <w:bottom w:w="30" w:type="dxa"/>
              <w:right w:w="120" w:type="dxa"/>
            </w:tcMar>
            <w:vAlign w:val="center"/>
            <w:hideMark/>
          </w:tcPr>
          <w:p w14:paraId="541622B8" w14:textId="77777777" w:rsidR="001F7357" w:rsidRPr="001F7357" w:rsidRDefault="001F7357" w:rsidP="001F7357">
            <w:pPr>
              <w:jc w:val="right"/>
              <w:rPr>
                <w:rFonts w:ascii="Segoe UI" w:eastAsia="Times New Roman" w:hAnsi="Segoe UI" w:cs="Segoe UI"/>
                <w:color w:val="333333"/>
                <w:sz w:val="18"/>
                <w:szCs w:val="18"/>
                <w:lang w:eastAsia="en-US"/>
              </w:rPr>
            </w:pPr>
          </w:p>
        </w:tc>
      </w:tr>
      <w:tr w:rsidR="001F7357" w:rsidRPr="001F7357" w14:paraId="12E88A09" w14:textId="77777777" w:rsidTr="001F735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61099F3" w14:textId="77777777" w:rsidR="001F7357" w:rsidRPr="001F7357" w:rsidRDefault="001F7357" w:rsidP="001F7357">
            <w:pPr>
              <w:rPr>
                <w:rFonts w:ascii="Segoe UI" w:eastAsia="Times New Roman" w:hAnsi="Segoe UI" w:cs="Segoe UI"/>
                <w:color w:val="333333"/>
                <w:sz w:val="18"/>
                <w:szCs w:val="18"/>
                <w:lang w:eastAsia="en-US"/>
              </w:rPr>
            </w:pPr>
            <w:r w:rsidRPr="001F7357">
              <w:rPr>
                <w:rFonts w:ascii="Segoe UI" w:eastAsia="Times New Roman" w:hAnsi="Segoe UI" w:cs="Segoe UI"/>
                <w:color w:val="333333"/>
                <w:sz w:val="18"/>
                <w:szCs w:val="18"/>
                <w:lang w:eastAsia="en-US"/>
              </w:rPr>
              <w:t xml:space="preserve">FactorA </w:t>
            </w:r>
            <w:r w:rsidRPr="001F7357">
              <w:rPr>
                <w:rFonts w:ascii="Segoe UI Symbol" w:eastAsia="Times New Roman" w:hAnsi="Segoe UI Symbol" w:cs="Segoe UI Symbol"/>
                <w:color w:val="333333"/>
                <w:sz w:val="18"/>
                <w:szCs w:val="18"/>
                <w:lang w:eastAsia="en-US"/>
              </w:rPr>
              <w:t>✻</w:t>
            </w:r>
            <w:r w:rsidRPr="001F7357">
              <w:rPr>
                <w:rFonts w:ascii="Segoe UI" w:eastAsia="Times New Roman" w:hAnsi="Segoe UI" w:cs="Segoe UI"/>
                <w:color w:val="333333"/>
                <w:sz w:val="18"/>
                <w:szCs w:val="18"/>
                <w:lang w:eastAsia="en-US"/>
              </w:rPr>
              <w:t xml:space="preserve"> FactorB</w:t>
            </w:r>
          </w:p>
        </w:tc>
        <w:tc>
          <w:tcPr>
            <w:tcW w:w="0" w:type="auto"/>
            <w:tcBorders>
              <w:top w:val="nil"/>
              <w:left w:val="nil"/>
              <w:bottom w:val="nil"/>
              <w:right w:val="nil"/>
            </w:tcBorders>
            <w:tcMar>
              <w:top w:w="30" w:type="dxa"/>
              <w:left w:w="30" w:type="dxa"/>
              <w:bottom w:w="30" w:type="dxa"/>
              <w:right w:w="120" w:type="dxa"/>
            </w:tcMar>
            <w:vAlign w:val="center"/>
            <w:hideMark/>
          </w:tcPr>
          <w:p w14:paraId="35EED8D1" w14:textId="77777777" w:rsidR="001F7357" w:rsidRPr="001F7357" w:rsidRDefault="001F7357" w:rsidP="001F7357">
            <w:pPr>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2700A617" w14:textId="4FBAF756" w:rsidR="001F7357" w:rsidRPr="001F7357" w:rsidRDefault="000672F2" w:rsidP="001F7357">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36</w:t>
            </w:r>
            <w:r w:rsidR="001F7357" w:rsidRPr="001F7357">
              <w:rPr>
                <w:rFonts w:ascii="Segoe UI" w:eastAsia="Times New Roman" w:hAnsi="Segoe UI" w:cs="Segoe UI"/>
                <w:color w:val="333333"/>
                <w:sz w:val="18"/>
                <w:szCs w:val="18"/>
                <w:lang w:eastAsia="en-US"/>
              </w:rPr>
              <w:t>.</w:t>
            </w:r>
            <w:r>
              <w:rPr>
                <w:rFonts w:ascii="Segoe UI" w:eastAsia="Times New Roman" w:hAnsi="Segoe UI" w:cs="Segoe UI"/>
                <w:color w:val="333333"/>
                <w:sz w:val="18"/>
                <w:szCs w:val="18"/>
                <w:lang w:eastAsia="en-US"/>
              </w:rPr>
              <w:t>0</w:t>
            </w:r>
            <w:r w:rsidR="001F7357" w:rsidRPr="001F7357">
              <w:rPr>
                <w:rFonts w:ascii="Segoe UI" w:eastAsia="Times New Roman" w:hAnsi="Segoe UI" w:cs="Segoe UI"/>
                <w:color w:val="333333"/>
                <w:sz w:val="18"/>
                <w:szCs w:val="18"/>
                <w:lang w:eastAsia="en-US"/>
              </w:rPr>
              <w:t>00</w:t>
            </w:r>
          </w:p>
        </w:tc>
        <w:tc>
          <w:tcPr>
            <w:tcW w:w="0" w:type="auto"/>
            <w:tcBorders>
              <w:top w:val="nil"/>
              <w:left w:val="nil"/>
              <w:bottom w:val="nil"/>
              <w:right w:val="nil"/>
            </w:tcBorders>
            <w:tcMar>
              <w:top w:w="30" w:type="dxa"/>
              <w:left w:w="30" w:type="dxa"/>
              <w:bottom w:w="30" w:type="dxa"/>
              <w:right w:w="120" w:type="dxa"/>
            </w:tcMar>
            <w:vAlign w:val="center"/>
            <w:hideMark/>
          </w:tcPr>
          <w:p w14:paraId="5EF083DD" w14:textId="77777777" w:rsidR="001F7357" w:rsidRPr="001F7357" w:rsidRDefault="001F7357" w:rsidP="001F7357">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4BFFA860" w14:textId="77777777" w:rsidR="001F7357" w:rsidRPr="001F7357" w:rsidRDefault="001F7357" w:rsidP="001F7357">
            <w:pPr>
              <w:jc w:val="right"/>
              <w:rPr>
                <w:rFonts w:ascii="Segoe UI" w:eastAsia="Times New Roman" w:hAnsi="Segoe UI" w:cs="Segoe UI"/>
                <w:color w:val="333333"/>
                <w:sz w:val="18"/>
                <w:szCs w:val="18"/>
                <w:lang w:eastAsia="en-US"/>
              </w:rPr>
            </w:pPr>
            <w:r w:rsidRPr="001F7357">
              <w:rPr>
                <w:rFonts w:ascii="Segoe UI" w:eastAsia="Times New Roman" w:hAnsi="Segoe UI" w:cs="Segoe UI"/>
                <w:color w:val="333333"/>
                <w:sz w:val="18"/>
                <w:szCs w:val="18"/>
                <w:lang w:eastAsia="en-US"/>
              </w:rPr>
              <w:t>1</w:t>
            </w:r>
          </w:p>
        </w:tc>
        <w:tc>
          <w:tcPr>
            <w:tcW w:w="0" w:type="auto"/>
            <w:tcBorders>
              <w:top w:val="nil"/>
              <w:left w:val="nil"/>
              <w:bottom w:val="nil"/>
              <w:right w:val="nil"/>
            </w:tcBorders>
            <w:tcMar>
              <w:top w:w="30" w:type="dxa"/>
              <w:left w:w="30" w:type="dxa"/>
              <w:bottom w:w="30" w:type="dxa"/>
              <w:right w:w="120" w:type="dxa"/>
            </w:tcMar>
            <w:vAlign w:val="center"/>
            <w:hideMark/>
          </w:tcPr>
          <w:p w14:paraId="29EB44B7" w14:textId="77777777" w:rsidR="001F7357" w:rsidRPr="001F7357" w:rsidRDefault="001F7357" w:rsidP="001F7357">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41B7F227" w14:textId="0F671807" w:rsidR="001F7357" w:rsidRPr="001F7357" w:rsidRDefault="00BF7A6E" w:rsidP="001F7357">
            <w:pPr>
              <w:jc w:val="right"/>
              <w:rPr>
                <w:rFonts w:ascii="Segoe UI" w:eastAsia="Times New Roman" w:hAnsi="Segoe UI" w:cs="Segoe UI"/>
                <w:color w:val="333333"/>
                <w:sz w:val="18"/>
                <w:szCs w:val="18"/>
                <w:lang w:eastAsia="en-US"/>
              </w:rPr>
            </w:pPr>
            <w:r>
              <w:rPr>
                <w:rFonts w:ascii="Arial" w:hAnsi="Arial" w:cs="Arial"/>
                <w:noProof/>
                <w:sz w:val="18"/>
                <w:szCs w:val="18"/>
                <w:lang w:eastAsia="en-US"/>
              </w:rPr>
              <w:pict w14:anchorId="4B5F3244">
                <v:line id="_x0000_s1290" style="position:absolute;left:0;text-align:left;flip:x y;z-index:252025344;mso-position-horizontal-relative:text;mso-position-vertical-relative:text" from="-3.85pt,3pt" to="41.55pt,35.5pt" strokecolor="red" strokeweight="1pt">
                  <v:stroke endarrow="block"/>
                </v:line>
              </w:pict>
            </w:r>
            <w:r w:rsidR="000672F2">
              <w:rPr>
                <w:rFonts w:ascii="Segoe UI" w:eastAsia="Times New Roman" w:hAnsi="Segoe UI" w:cs="Segoe UI"/>
                <w:color w:val="333333"/>
                <w:sz w:val="18"/>
                <w:szCs w:val="18"/>
                <w:lang w:eastAsia="en-US"/>
              </w:rPr>
              <w:t>36</w:t>
            </w:r>
            <w:r w:rsidR="001F7357" w:rsidRPr="001F7357">
              <w:rPr>
                <w:rFonts w:ascii="Segoe UI" w:eastAsia="Times New Roman" w:hAnsi="Segoe UI" w:cs="Segoe UI"/>
                <w:color w:val="333333"/>
                <w:sz w:val="18"/>
                <w:szCs w:val="18"/>
                <w:lang w:eastAsia="en-US"/>
              </w:rPr>
              <w:t>.</w:t>
            </w:r>
            <w:r w:rsidR="000672F2">
              <w:rPr>
                <w:rFonts w:ascii="Segoe UI" w:eastAsia="Times New Roman" w:hAnsi="Segoe UI" w:cs="Segoe UI"/>
                <w:color w:val="333333"/>
                <w:sz w:val="18"/>
                <w:szCs w:val="18"/>
                <w:lang w:eastAsia="en-US"/>
              </w:rPr>
              <w:t>0</w:t>
            </w:r>
            <w:r w:rsidR="001F7357" w:rsidRPr="001F7357">
              <w:rPr>
                <w:rFonts w:ascii="Segoe UI" w:eastAsia="Times New Roman" w:hAnsi="Segoe UI" w:cs="Segoe UI"/>
                <w:color w:val="333333"/>
                <w:sz w:val="18"/>
                <w:szCs w:val="18"/>
                <w:lang w:eastAsia="en-US"/>
              </w:rPr>
              <w:t>00</w:t>
            </w:r>
          </w:p>
        </w:tc>
        <w:tc>
          <w:tcPr>
            <w:tcW w:w="0" w:type="auto"/>
            <w:tcBorders>
              <w:top w:val="nil"/>
              <w:left w:val="nil"/>
              <w:bottom w:val="nil"/>
              <w:right w:val="nil"/>
            </w:tcBorders>
            <w:tcMar>
              <w:top w:w="30" w:type="dxa"/>
              <w:left w:w="30" w:type="dxa"/>
              <w:bottom w:w="30" w:type="dxa"/>
              <w:right w:w="120" w:type="dxa"/>
            </w:tcMar>
            <w:vAlign w:val="center"/>
            <w:hideMark/>
          </w:tcPr>
          <w:p w14:paraId="48D19B8F" w14:textId="77777777" w:rsidR="001F7357" w:rsidRPr="001F7357" w:rsidRDefault="001F7357" w:rsidP="001F7357">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2C498B2D" w14:textId="0C199B09" w:rsidR="001F7357" w:rsidRPr="001F7357" w:rsidRDefault="00BF7A6E" w:rsidP="001F7357">
            <w:pPr>
              <w:jc w:val="right"/>
              <w:rPr>
                <w:rFonts w:ascii="Segoe UI" w:eastAsia="Times New Roman" w:hAnsi="Segoe UI" w:cs="Segoe UI"/>
                <w:color w:val="333333"/>
                <w:sz w:val="18"/>
                <w:szCs w:val="18"/>
                <w:lang w:eastAsia="en-US"/>
              </w:rPr>
            </w:pPr>
            <w:r>
              <w:rPr>
                <w:noProof/>
                <w:lang w:eastAsia="en-US"/>
              </w:rPr>
              <w:pict w14:anchorId="4B5F323D">
                <v:line id="_x0000_s1292" style="position:absolute;left:0;text-align:left;flip:x y;z-index:252027392;mso-position-horizontal-relative:text;mso-position-vertical-relative:text" from="31.9pt,11.9pt" to="230.6pt,29.2pt" strokecolor="red" strokeweight="1pt">
                  <v:stroke endarrow="block"/>
                </v:line>
              </w:pict>
            </w:r>
            <w:r w:rsidR="000672F2">
              <w:rPr>
                <w:rFonts w:ascii="Segoe UI" w:eastAsia="Times New Roman" w:hAnsi="Segoe UI" w:cs="Segoe UI"/>
                <w:color w:val="333333"/>
                <w:sz w:val="18"/>
                <w:szCs w:val="18"/>
                <w:lang w:eastAsia="en-US"/>
              </w:rPr>
              <w:t>6.000</w:t>
            </w:r>
          </w:p>
        </w:tc>
        <w:tc>
          <w:tcPr>
            <w:tcW w:w="0" w:type="auto"/>
            <w:tcBorders>
              <w:top w:val="nil"/>
              <w:left w:val="nil"/>
              <w:bottom w:val="nil"/>
              <w:right w:val="nil"/>
            </w:tcBorders>
            <w:tcMar>
              <w:top w:w="30" w:type="dxa"/>
              <w:left w:w="30" w:type="dxa"/>
              <w:bottom w:w="30" w:type="dxa"/>
              <w:right w:w="120" w:type="dxa"/>
            </w:tcMar>
            <w:vAlign w:val="center"/>
            <w:hideMark/>
          </w:tcPr>
          <w:p w14:paraId="1C6D091A" w14:textId="03048A28" w:rsidR="001F7357" w:rsidRPr="001F7357" w:rsidRDefault="001F7357" w:rsidP="001F7357">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1E02F66D" w14:textId="2D0E3612" w:rsidR="001F7357" w:rsidRPr="001F7357" w:rsidRDefault="001F7357" w:rsidP="001F7357">
            <w:pPr>
              <w:jc w:val="right"/>
              <w:rPr>
                <w:rFonts w:ascii="Segoe UI" w:eastAsia="Times New Roman" w:hAnsi="Segoe UI" w:cs="Segoe UI"/>
                <w:color w:val="333333"/>
                <w:sz w:val="18"/>
                <w:szCs w:val="18"/>
                <w:lang w:eastAsia="en-US"/>
              </w:rPr>
            </w:pPr>
            <w:r w:rsidRPr="001F7357">
              <w:rPr>
                <w:rFonts w:ascii="Segoe UI" w:eastAsia="Times New Roman" w:hAnsi="Segoe UI" w:cs="Segoe UI"/>
                <w:color w:val="333333"/>
                <w:sz w:val="18"/>
                <w:szCs w:val="18"/>
                <w:lang w:eastAsia="en-US"/>
              </w:rPr>
              <w:t>0.03</w:t>
            </w:r>
            <w:r w:rsidR="000672F2">
              <w:rPr>
                <w:rFonts w:ascii="Segoe UI" w:eastAsia="Times New Roman" w:hAnsi="Segoe UI" w:cs="Segoe UI"/>
                <w:color w:val="333333"/>
                <w:sz w:val="18"/>
                <w:szCs w:val="18"/>
                <w:lang w:eastAsia="en-US"/>
              </w:rPr>
              <w:t>1</w:t>
            </w:r>
          </w:p>
        </w:tc>
        <w:tc>
          <w:tcPr>
            <w:tcW w:w="0" w:type="auto"/>
            <w:tcBorders>
              <w:top w:val="nil"/>
              <w:left w:val="nil"/>
              <w:bottom w:val="nil"/>
              <w:right w:val="nil"/>
            </w:tcBorders>
            <w:tcMar>
              <w:top w:w="30" w:type="dxa"/>
              <w:left w:w="30" w:type="dxa"/>
              <w:bottom w:w="30" w:type="dxa"/>
              <w:right w:w="120" w:type="dxa"/>
            </w:tcMar>
            <w:vAlign w:val="center"/>
            <w:hideMark/>
          </w:tcPr>
          <w:p w14:paraId="72B46E1D" w14:textId="77777777" w:rsidR="001F7357" w:rsidRPr="001F7357" w:rsidRDefault="001F7357" w:rsidP="001F7357">
            <w:pPr>
              <w:jc w:val="right"/>
              <w:rPr>
                <w:rFonts w:ascii="Segoe UI" w:eastAsia="Times New Roman" w:hAnsi="Segoe UI" w:cs="Segoe UI"/>
                <w:color w:val="333333"/>
                <w:sz w:val="18"/>
                <w:szCs w:val="18"/>
                <w:lang w:eastAsia="en-US"/>
              </w:rPr>
            </w:pPr>
          </w:p>
        </w:tc>
        <w:tc>
          <w:tcPr>
            <w:tcW w:w="0" w:type="auto"/>
            <w:tcBorders>
              <w:top w:val="nil"/>
              <w:left w:val="nil"/>
              <w:bottom w:val="nil"/>
              <w:right w:val="nil"/>
            </w:tcBorders>
            <w:tcMar>
              <w:top w:w="30" w:type="dxa"/>
              <w:left w:w="120" w:type="dxa"/>
              <w:bottom w:w="30" w:type="dxa"/>
              <w:right w:w="0" w:type="dxa"/>
            </w:tcMar>
            <w:vAlign w:val="center"/>
            <w:hideMark/>
          </w:tcPr>
          <w:p w14:paraId="0EF1496C" w14:textId="2C7F26D1" w:rsidR="001F7357" w:rsidRPr="001F7357" w:rsidRDefault="001F7357" w:rsidP="001F7357">
            <w:pPr>
              <w:jc w:val="right"/>
              <w:rPr>
                <w:rFonts w:ascii="Segoe UI" w:eastAsia="Times New Roman" w:hAnsi="Segoe UI" w:cs="Segoe UI"/>
                <w:color w:val="333333"/>
                <w:sz w:val="18"/>
                <w:szCs w:val="18"/>
                <w:lang w:eastAsia="en-US"/>
              </w:rPr>
            </w:pPr>
            <w:r w:rsidRPr="001F7357">
              <w:rPr>
                <w:rFonts w:ascii="Segoe UI" w:eastAsia="Times New Roman" w:hAnsi="Segoe UI" w:cs="Segoe UI"/>
                <w:color w:val="333333"/>
                <w:sz w:val="18"/>
                <w:szCs w:val="18"/>
                <w:lang w:eastAsia="en-US"/>
              </w:rPr>
              <w:t>0.</w:t>
            </w:r>
            <w:r w:rsidR="000672F2">
              <w:rPr>
                <w:rFonts w:ascii="Segoe UI" w:eastAsia="Times New Roman" w:hAnsi="Segoe UI" w:cs="Segoe UI"/>
                <w:color w:val="333333"/>
                <w:sz w:val="18"/>
                <w:szCs w:val="18"/>
                <w:lang w:eastAsia="en-US"/>
              </w:rPr>
              <w:t>333</w:t>
            </w:r>
          </w:p>
        </w:tc>
        <w:tc>
          <w:tcPr>
            <w:tcW w:w="0" w:type="auto"/>
            <w:tcBorders>
              <w:top w:val="nil"/>
              <w:left w:val="nil"/>
              <w:bottom w:val="nil"/>
              <w:right w:val="nil"/>
            </w:tcBorders>
            <w:tcMar>
              <w:top w:w="30" w:type="dxa"/>
              <w:left w:w="30" w:type="dxa"/>
              <w:bottom w:w="30" w:type="dxa"/>
              <w:right w:w="120" w:type="dxa"/>
            </w:tcMar>
            <w:vAlign w:val="center"/>
            <w:hideMark/>
          </w:tcPr>
          <w:p w14:paraId="599A6383" w14:textId="77777777" w:rsidR="001F7357" w:rsidRPr="001F7357" w:rsidRDefault="001F7357" w:rsidP="001F7357">
            <w:pPr>
              <w:jc w:val="right"/>
              <w:rPr>
                <w:rFonts w:ascii="Segoe UI" w:eastAsia="Times New Roman" w:hAnsi="Segoe UI" w:cs="Segoe UI"/>
                <w:color w:val="333333"/>
                <w:sz w:val="18"/>
                <w:szCs w:val="18"/>
                <w:lang w:eastAsia="en-US"/>
              </w:rPr>
            </w:pPr>
          </w:p>
        </w:tc>
      </w:tr>
      <w:tr w:rsidR="001F7357" w:rsidRPr="001F7357" w14:paraId="5A48486E" w14:textId="77777777" w:rsidTr="001F7357">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7E042EE4" w14:textId="77777777" w:rsidR="001F7357" w:rsidRPr="001F7357" w:rsidRDefault="001F7357" w:rsidP="001F7357">
            <w:pPr>
              <w:rPr>
                <w:rFonts w:ascii="Segoe UI" w:eastAsia="Times New Roman" w:hAnsi="Segoe UI" w:cs="Segoe UI"/>
                <w:color w:val="333333"/>
                <w:sz w:val="18"/>
                <w:szCs w:val="18"/>
                <w:lang w:eastAsia="en-US"/>
              </w:rPr>
            </w:pPr>
            <w:r w:rsidRPr="001F7357">
              <w:rPr>
                <w:rFonts w:ascii="Segoe UI" w:eastAsia="Times New Roman" w:hAnsi="Segoe UI" w:cs="Segoe UI"/>
                <w:color w:val="333333"/>
                <w:sz w:val="18"/>
                <w:szCs w:val="18"/>
                <w:lang w:eastAsia="en-US"/>
              </w:rPr>
              <w:t>Residuals</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187E6CE" w14:textId="77777777" w:rsidR="001F7357" w:rsidRPr="001F7357" w:rsidRDefault="001F7357" w:rsidP="001F7357">
            <w:pPr>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5AE179E" w14:textId="128E736B" w:rsidR="001F7357" w:rsidRPr="001F7357" w:rsidRDefault="000672F2" w:rsidP="001F7357">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7</w:t>
            </w:r>
            <w:r w:rsidR="001F7357" w:rsidRPr="001F7357">
              <w:rPr>
                <w:rFonts w:ascii="Segoe UI" w:eastAsia="Times New Roman" w:hAnsi="Segoe UI" w:cs="Segoe UI"/>
                <w:color w:val="333333"/>
                <w:sz w:val="18"/>
                <w:szCs w:val="18"/>
                <w:lang w:eastAsia="en-US"/>
              </w:rPr>
              <w:t>2.</w:t>
            </w:r>
            <w:r>
              <w:rPr>
                <w:rFonts w:ascii="Segoe UI" w:eastAsia="Times New Roman" w:hAnsi="Segoe UI" w:cs="Segoe UI"/>
                <w:color w:val="333333"/>
                <w:sz w:val="18"/>
                <w:szCs w:val="18"/>
                <w:lang w:eastAsia="en-US"/>
              </w:rPr>
              <w:t>0</w:t>
            </w:r>
            <w:r w:rsidR="001F7357" w:rsidRPr="001F7357">
              <w:rPr>
                <w:rFonts w:ascii="Segoe UI" w:eastAsia="Times New Roman" w:hAnsi="Segoe UI" w:cs="Segoe UI"/>
                <w:color w:val="333333"/>
                <w:sz w:val="18"/>
                <w:szCs w:val="18"/>
                <w:lang w:eastAsia="en-US"/>
              </w:rPr>
              <w:t>00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2CCFDBE" w14:textId="77777777" w:rsidR="001F7357" w:rsidRPr="001F7357" w:rsidRDefault="001F7357" w:rsidP="001F7357">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D2F0BD5" w14:textId="0F2E0F19" w:rsidR="001F7357" w:rsidRPr="001F7357" w:rsidRDefault="000672F2" w:rsidP="001F7357">
            <w:pPr>
              <w:jc w:val="right"/>
              <w:rPr>
                <w:rFonts w:ascii="Segoe UI" w:eastAsia="Times New Roman" w:hAnsi="Segoe UI" w:cs="Segoe UI"/>
                <w:color w:val="333333"/>
                <w:sz w:val="18"/>
                <w:szCs w:val="18"/>
                <w:lang w:eastAsia="en-US"/>
              </w:rPr>
            </w:pPr>
            <w:r>
              <w:rPr>
                <w:rFonts w:ascii="Segoe UI" w:eastAsia="Times New Roman" w:hAnsi="Segoe UI" w:cs="Segoe UI"/>
                <w:color w:val="333333"/>
                <w:sz w:val="18"/>
                <w:szCs w:val="18"/>
                <w:lang w:eastAsia="en-US"/>
              </w:rPr>
              <w:t>12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0E5D1DA" w14:textId="77777777" w:rsidR="001F7357" w:rsidRPr="001F7357" w:rsidRDefault="001F7357" w:rsidP="001F7357">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3BB0927B" w14:textId="0CDBC4C7" w:rsidR="001F7357" w:rsidRPr="001F7357" w:rsidRDefault="00BF7A6E" w:rsidP="001F7357">
            <w:pPr>
              <w:jc w:val="right"/>
              <w:rPr>
                <w:rFonts w:ascii="Segoe UI" w:eastAsia="Times New Roman" w:hAnsi="Segoe UI" w:cs="Segoe UI"/>
                <w:color w:val="333333"/>
                <w:sz w:val="18"/>
                <w:szCs w:val="18"/>
                <w:lang w:eastAsia="en-US"/>
              </w:rPr>
            </w:pPr>
            <w:r>
              <w:rPr>
                <w:rFonts w:ascii="Arial" w:hAnsi="Arial" w:cs="Arial"/>
                <w:noProof/>
                <w:sz w:val="18"/>
                <w:szCs w:val="18"/>
                <w:lang w:eastAsia="en-US"/>
              </w:rPr>
              <w:pict w14:anchorId="4B5F3247">
                <v:line id="_x0000_s1289" style="position:absolute;left:0;text-align:left;flip:x y;z-index:252024320;mso-position-horizontal-relative:text;mso-position-vertical-relative:text" from="-3.55pt,6.25pt" to="13.25pt,94.7pt" strokecolor="red" strokeweight="1pt">
                  <v:stroke endarrow="block"/>
                </v:line>
              </w:pict>
            </w:r>
            <w:r>
              <w:rPr>
                <w:noProof/>
                <w:lang w:eastAsia="en-US"/>
              </w:rPr>
              <w:pict w14:anchorId="4B5F3248">
                <v:rect id="_x0000_s1276" style="position:absolute;left:0;text-align:left;margin-left:20.95pt;margin-top:14.65pt;width:272.85pt;height:74.25pt;z-index:252014080;mso-position-horizontal-relative:text;mso-position-vertical-relative:text" fillcolor="#f8f8f8" strokecolor="red" strokeweight="1pt">
                  <v:textbox style="mso-next-textbox:#_x0000_s1276">
                    <w:txbxContent>
                      <w:p w14:paraId="4B5F3362" w14:textId="77777777" w:rsidR="005E79DF" w:rsidRPr="00AD71ED" w:rsidRDefault="005E79DF" w:rsidP="005E77FA">
                        <w:pPr>
                          <w:rPr>
                            <w:rFonts w:ascii="Arial" w:hAnsi="Arial" w:cs="Arial"/>
                            <w:sz w:val="20"/>
                            <w:szCs w:val="20"/>
                          </w:rPr>
                        </w:pPr>
                        <w:bookmarkStart w:id="59" w:name="_Hlk25313991"/>
                        <w:bookmarkStart w:id="60" w:name="_Hlk25313992"/>
                        <w:r>
                          <w:rPr>
                            <w:rFonts w:ascii="Arial" w:hAnsi="Arial" w:cs="Arial"/>
                            <w:sz w:val="20"/>
                            <w:szCs w:val="20"/>
                          </w:rPr>
                          <w:t>The “Factor A * Factor B” (interaction) statistics reflect the between- group variability not accounted for by the factors:</w:t>
                        </w:r>
                      </w:p>
                      <w:p w14:paraId="4B5F3363" w14:textId="77777777" w:rsidR="005E79DF" w:rsidRPr="004547AC" w:rsidRDefault="005E79DF" w:rsidP="00AA3182">
                        <w:pPr>
                          <w:ind w:left="180"/>
                          <w:rPr>
                            <w:rFonts w:ascii="Arial" w:hAnsi="Arial" w:cs="Arial"/>
                            <w:sz w:val="8"/>
                            <w:szCs w:val="8"/>
                          </w:rPr>
                        </w:pPr>
                      </w:p>
                      <w:p w14:paraId="4B5F3364" w14:textId="77777777" w:rsidR="005E79DF" w:rsidRDefault="00BF7A6E" w:rsidP="00AA3182">
                        <w:pPr>
                          <w:ind w:left="180"/>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SS</m:t>
                                </m:r>
                              </m:e>
                              <m:sub>
                                <m:r>
                                  <w:rPr>
                                    <w:rFonts w:ascii="Cambria Math" w:hAnsi="Cambria Math" w:cs="Arial"/>
                                    <w:sz w:val="20"/>
                                    <w:szCs w:val="20"/>
                                  </w:rPr>
                                  <m:t>INTERACTION</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SS</m:t>
                                </m:r>
                              </m:e>
                              <m:sub>
                                <m:r>
                                  <w:rPr>
                                    <w:rFonts w:ascii="Cambria Math" w:hAnsi="Cambria Math" w:cs="Arial"/>
                                    <w:sz w:val="20"/>
                                    <w:szCs w:val="20"/>
                                  </w:rPr>
                                  <m:t>MODEL</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SS</m:t>
                                </m:r>
                              </m:e>
                              <m:sub>
                                <m:r>
                                  <w:rPr>
                                    <w:rFonts w:ascii="Cambria Math" w:hAnsi="Cambria Math" w:cs="Arial"/>
                                    <w:sz w:val="20"/>
                                    <w:szCs w:val="20"/>
                                  </w:rPr>
                                  <m:t>FACTORA</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SS</m:t>
                                </m:r>
                              </m:e>
                              <m:sub>
                                <m:r>
                                  <w:rPr>
                                    <w:rFonts w:ascii="Cambria Math" w:hAnsi="Cambria Math" w:cs="Arial"/>
                                    <w:sz w:val="20"/>
                                    <w:szCs w:val="20"/>
                                  </w:rPr>
                                  <m:t>FACTORB</m:t>
                                </m:r>
                              </m:sub>
                            </m:sSub>
                          </m:oMath>
                        </m:oMathPara>
                      </w:p>
                      <w:p w14:paraId="4B5F3365" w14:textId="16A01806" w:rsidR="005E79DF" w:rsidRDefault="00BF7A6E" w:rsidP="00AA3182">
                        <w:pPr>
                          <w:ind w:left="180"/>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SS</m:t>
                                </m:r>
                              </m:e>
                              <m:sub>
                                <m:r>
                                  <w:rPr>
                                    <w:rFonts w:ascii="Cambria Math" w:hAnsi="Cambria Math" w:cs="Arial"/>
                                    <w:sz w:val="20"/>
                                    <w:szCs w:val="20"/>
                                  </w:rPr>
                                  <m:t>INTERACTION</m:t>
                                </m:r>
                              </m:sub>
                            </m:sSub>
                            <m:r>
                              <w:rPr>
                                <w:rFonts w:ascii="Cambria Math" w:hAnsi="Cambria Math" w:cs="Arial"/>
                                <w:sz w:val="20"/>
                                <w:szCs w:val="20"/>
                              </w:rPr>
                              <m:t>=56.000-4.000-16.000=36.000</m:t>
                            </m:r>
                          </m:oMath>
                        </m:oMathPara>
                      </w:p>
                      <w:p w14:paraId="4B5F3366" w14:textId="77777777" w:rsidR="005E79DF" w:rsidRDefault="00BF7A6E" w:rsidP="00AA3182">
                        <w:pPr>
                          <w:ind w:left="180"/>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df</m:t>
                                </m:r>
                              </m:e>
                              <m:sub>
                                <m:r>
                                  <w:rPr>
                                    <w:rFonts w:ascii="Cambria Math" w:hAnsi="Cambria Math" w:cs="Arial"/>
                                    <w:sz w:val="20"/>
                                    <w:szCs w:val="20"/>
                                  </w:rPr>
                                  <m:t>INTERACTION</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df</m:t>
                                </m:r>
                              </m:e>
                              <m:sub>
                                <m:r>
                                  <w:rPr>
                                    <w:rFonts w:ascii="Cambria Math" w:hAnsi="Cambria Math" w:cs="Arial"/>
                                    <w:sz w:val="20"/>
                                    <w:szCs w:val="20"/>
                                  </w:rPr>
                                  <m:t>A</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df</m:t>
                                </m:r>
                              </m:e>
                              <m:sub>
                                <m:r>
                                  <w:rPr>
                                    <w:rFonts w:ascii="Cambria Math" w:hAnsi="Cambria Math" w:cs="Arial"/>
                                    <w:sz w:val="20"/>
                                    <w:szCs w:val="20"/>
                                  </w:rPr>
                                  <m:t>B</m:t>
                                </m:r>
                              </m:sub>
                            </m:sSub>
                            <m:r>
                              <w:rPr>
                                <w:rFonts w:ascii="Cambria Math" w:hAnsi="Cambria Math" w:cs="Arial"/>
                                <w:sz w:val="20"/>
                                <w:szCs w:val="20"/>
                              </w:rPr>
                              <m:t>=1</m:t>
                            </m:r>
                          </m:oMath>
                        </m:oMathPara>
                        <w:bookmarkEnd w:id="59"/>
                        <w:bookmarkEnd w:id="60"/>
                      </w:p>
                    </w:txbxContent>
                  </v:textbox>
                </v:rect>
              </w:pict>
            </w:r>
            <w:r w:rsidR="000672F2">
              <w:rPr>
                <w:rFonts w:ascii="Segoe UI" w:eastAsia="Times New Roman" w:hAnsi="Segoe UI" w:cs="Segoe UI"/>
                <w:color w:val="333333"/>
                <w:sz w:val="18"/>
                <w:szCs w:val="18"/>
                <w:lang w:eastAsia="en-US"/>
              </w:rPr>
              <w:t>6</w:t>
            </w:r>
            <w:r w:rsidR="001F7357" w:rsidRPr="001F7357">
              <w:rPr>
                <w:rFonts w:ascii="Segoe UI" w:eastAsia="Times New Roman" w:hAnsi="Segoe UI" w:cs="Segoe UI"/>
                <w:color w:val="333333"/>
                <w:sz w:val="18"/>
                <w:szCs w:val="18"/>
                <w:lang w:eastAsia="en-US"/>
              </w:rPr>
              <w:t>.</w:t>
            </w:r>
            <w:r w:rsidR="000672F2">
              <w:rPr>
                <w:rFonts w:ascii="Segoe UI" w:eastAsia="Times New Roman" w:hAnsi="Segoe UI" w:cs="Segoe UI"/>
                <w:color w:val="333333"/>
                <w:sz w:val="18"/>
                <w:szCs w:val="18"/>
                <w:lang w:eastAsia="en-US"/>
              </w:rPr>
              <w:t>0</w:t>
            </w:r>
            <w:r w:rsidR="001F7357" w:rsidRPr="001F7357">
              <w:rPr>
                <w:rFonts w:ascii="Segoe UI" w:eastAsia="Times New Roman" w:hAnsi="Segoe UI" w:cs="Segoe UI"/>
                <w:color w:val="333333"/>
                <w:sz w:val="18"/>
                <w:szCs w:val="18"/>
                <w:lang w:eastAsia="en-US"/>
              </w:rPr>
              <w:t>00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FF03CF1" w14:textId="77777777" w:rsidR="001F7357" w:rsidRPr="001F7357" w:rsidRDefault="001F7357" w:rsidP="001F7357">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3E5ED599" w14:textId="77777777" w:rsidR="001F7357" w:rsidRPr="001F7357" w:rsidRDefault="001F7357" w:rsidP="001F7357">
            <w:pPr>
              <w:jc w:val="right"/>
              <w:rPr>
                <w:rFonts w:ascii="Segoe UI" w:eastAsia="Times New Roman" w:hAnsi="Segoe UI" w:cs="Segoe UI"/>
                <w:color w:val="333333"/>
                <w:sz w:val="18"/>
                <w:szCs w:val="18"/>
                <w:lang w:eastAsia="en-US"/>
              </w:rPr>
            </w:pPr>
            <w:r w:rsidRPr="001F7357">
              <w:rPr>
                <w:rFonts w:ascii="Segoe UI" w:eastAsia="Times New Roman" w:hAnsi="Segoe UI" w:cs="Segoe UI"/>
                <w:color w:val="333333"/>
                <w:sz w:val="18"/>
                <w:szCs w:val="18"/>
                <w:lang w:eastAsia="en-US"/>
              </w:rPr>
              <w:t> </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73525B9" w14:textId="77777777" w:rsidR="001F7357" w:rsidRPr="001F7357" w:rsidRDefault="001F7357" w:rsidP="001F7357">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2CF50D90" w14:textId="77777777" w:rsidR="001F7357" w:rsidRPr="001F7357" w:rsidRDefault="001F7357" w:rsidP="001F7357">
            <w:pPr>
              <w:jc w:val="right"/>
              <w:rPr>
                <w:rFonts w:ascii="Segoe UI" w:eastAsia="Times New Roman" w:hAnsi="Segoe UI" w:cs="Segoe UI"/>
                <w:color w:val="333333"/>
                <w:sz w:val="18"/>
                <w:szCs w:val="18"/>
                <w:lang w:eastAsia="en-US"/>
              </w:rPr>
            </w:pPr>
            <w:r w:rsidRPr="001F7357">
              <w:rPr>
                <w:rFonts w:ascii="Segoe UI" w:eastAsia="Times New Roman" w:hAnsi="Segoe UI" w:cs="Segoe UI"/>
                <w:color w:val="333333"/>
                <w:sz w:val="18"/>
                <w:szCs w:val="18"/>
                <w:lang w:eastAsia="en-US"/>
              </w:rPr>
              <w:t> </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016219B" w14:textId="77777777" w:rsidR="001F7357" w:rsidRPr="001F7357" w:rsidRDefault="001F7357" w:rsidP="001F7357">
            <w:pPr>
              <w:jc w:val="right"/>
              <w:rPr>
                <w:rFonts w:ascii="Segoe UI" w:eastAsia="Times New Roman" w:hAnsi="Segoe UI" w:cs="Segoe UI"/>
                <w:color w:val="333333"/>
                <w:sz w:val="18"/>
                <w:szCs w:val="18"/>
                <w:lang w:eastAsia="en-US"/>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7C141E68" w14:textId="77777777" w:rsidR="001F7357" w:rsidRPr="001F7357" w:rsidRDefault="001F7357" w:rsidP="001F7357">
            <w:pPr>
              <w:jc w:val="right"/>
              <w:rPr>
                <w:rFonts w:ascii="Segoe UI" w:eastAsia="Times New Roman" w:hAnsi="Segoe UI" w:cs="Segoe UI"/>
                <w:color w:val="333333"/>
                <w:sz w:val="18"/>
                <w:szCs w:val="18"/>
                <w:lang w:eastAsia="en-US"/>
              </w:rPr>
            </w:pPr>
            <w:r w:rsidRPr="001F7357">
              <w:rPr>
                <w:rFonts w:ascii="Segoe UI" w:eastAsia="Times New Roman" w:hAnsi="Segoe UI" w:cs="Segoe UI"/>
                <w:color w:val="333333"/>
                <w:sz w:val="18"/>
                <w:szCs w:val="18"/>
                <w:lang w:eastAsia="en-US"/>
              </w:rPr>
              <w:t> </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ADF7996" w14:textId="77777777" w:rsidR="001F7357" w:rsidRPr="001F7357" w:rsidRDefault="001F7357" w:rsidP="001F7357">
            <w:pPr>
              <w:jc w:val="right"/>
              <w:rPr>
                <w:rFonts w:ascii="Segoe UI" w:eastAsia="Times New Roman" w:hAnsi="Segoe UI" w:cs="Segoe UI"/>
                <w:color w:val="333333"/>
                <w:sz w:val="18"/>
                <w:szCs w:val="18"/>
                <w:lang w:eastAsia="en-US"/>
              </w:rPr>
            </w:pPr>
          </w:p>
        </w:tc>
      </w:tr>
      <w:tr w:rsidR="001F7357" w:rsidRPr="001F7357" w14:paraId="4AD7EAEC" w14:textId="77777777" w:rsidTr="001F7357">
        <w:trPr>
          <w:cantSplit/>
          <w:tblCellSpacing w:w="15" w:type="dxa"/>
        </w:trPr>
        <w:tc>
          <w:tcPr>
            <w:tcW w:w="0" w:type="auto"/>
            <w:gridSpan w:val="14"/>
            <w:tcBorders>
              <w:top w:val="nil"/>
              <w:left w:val="nil"/>
              <w:bottom w:val="nil"/>
              <w:right w:val="nil"/>
            </w:tcBorders>
            <w:tcMar>
              <w:top w:w="90" w:type="dxa"/>
              <w:left w:w="120" w:type="dxa"/>
              <w:bottom w:w="30" w:type="dxa"/>
              <w:right w:w="120" w:type="dxa"/>
            </w:tcMar>
            <w:vAlign w:val="center"/>
            <w:hideMark/>
          </w:tcPr>
          <w:p w14:paraId="220F951B" w14:textId="5DE5C559" w:rsidR="001F7357" w:rsidRPr="001F7357" w:rsidRDefault="001F7357" w:rsidP="001F7357">
            <w:pPr>
              <w:rPr>
                <w:rFonts w:eastAsia="Times New Roman"/>
                <w:sz w:val="20"/>
                <w:szCs w:val="20"/>
                <w:lang w:eastAsia="en-US"/>
              </w:rPr>
            </w:pPr>
          </w:p>
        </w:tc>
      </w:tr>
    </w:tbl>
    <w:p w14:paraId="585C4FD3" w14:textId="660AC7D3" w:rsidR="001F7357" w:rsidRPr="001F7357" w:rsidRDefault="001F7357" w:rsidP="001F7357">
      <w:pPr>
        <w:spacing w:before="100" w:beforeAutospacing="1" w:after="100" w:afterAutospacing="1"/>
        <w:rPr>
          <w:rFonts w:ascii="Segoe UI" w:eastAsia="Times New Roman" w:hAnsi="Segoe UI" w:cs="Segoe UI"/>
          <w:color w:val="333333"/>
          <w:sz w:val="18"/>
          <w:szCs w:val="18"/>
          <w:lang w:eastAsia="en-US"/>
        </w:rPr>
      </w:pPr>
      <w:r w:rsidRPr="001F7357">
        <w:rPr>
          <w:rFonts w:ascii="Segoe UI" w:eastAsia="Times New Roman" w:hAnsi="Segoe UI" w:cs="Segoe UI"/>
          <w:color w:val="333333"/>
          <w:sz w:val="18"/>
          <w:szCs w:val="18"/>
          <w:lang w:eastAsia="en-US"/>
        </w:rPr>
        <w:t> </w:t>
      </w:r>
    </w:p>
    <w:p w14:paraId="79D4741D" w14:textId="77777777" w:rsidR="001F7357" w:rsidRDefault="001F7357" w:rsidP="00121715">
      <w:pPr>
        <w:pStyle w:val="Heading1"/>
        <w:rPr>
          <w:sz w:val="26"/>
          <w:szCs w:val="26"/>
        </w:rPr>
      </w:pPr>
    </w:p>
    <w:p w14:paraId="4B5F3142" w14:textId="13FA5687" w:rsidR="00506C17" w:rsidRDefault="00BF7A6E" w:rsidP="00121715">
      <w:pPr>
        <w:pStyle w:val="Heading1"/>
        <w:rPr>
          <w:sz w:val="26"/>
          <w:szCs w:val="26"/>
        </w:rPr>
      </w:pPr>
      <w:bookmarkStart w:id="61" w:name="_Toc531665021"/>
      <w:bookmarkStart w:id="62" w:name="_Toc531665181"/>
      <w:bookmarkStart w:id="63" w:name="_Toc531700835"/>
      <w:bookmarkStart w:id="64" w:name="_Toc25691449"/>
      <w:bookmarkStart w:id="65" w:name="_Toc26012161"/>
      <w:r>
        <w:rPr>
          <w:noProof/>
          <w:lang w:eastAsia="en-US"/>
        </w:rPr>
        <w:pict w14:anchorId="4B5F324C">
          <v:rect id="_x0000_s1275" style="position:absolute;margin-left:200.2pt;margin-top:11.15pt;width:291.55pt;height:87.25pt;z-index:252013056" fillcolor="#f8f8f8" strokecolor="red" strokeweight="1pt">
            <v:textbox style="mso-next-textbox:#_x0000_s1275">
              <w:txbxContent>
                <w:p w14:paraId="4B5F3372" w14:textId="77777777" w:rsidR="005E79DF" w:rsidRPr="00AD71ED" w:rsidRDefault="005E79DF" w:rsidP="005E77FA">
                  <w:pPr>
                    <w:rPr>
                      <w:rFonts w:ascii="Arial" w:hAnsi="Arial" w:cs="Arial"/>
                      <w:sz w:val="20"/>
                      <w:szCs w:val="20"/>
                    </w:rPr>
                  </w:pPr>
                  <w:bookmarkStart w:id="66" w:name="_Hlk25314000"/>
                  <w:r w:rsidRPr="00AD71ED">
                    <w:rPr>
                      <w:rFonts w:ascii="Arial" w:hAnsi="Arial" w:cs="Arial"/>
                      <w:sz w:val="20"/>
                      <w:szCs w:val="20"/>
                    </w:rPr>
                    <w:t>“</w:t>
                  </w:r>
                  <w:r>
                    <w:rPr>
                      <w:rFonts w:ascii="Arial" w:hAnsi="Arial" w:cs="Arial"/>
                      <w:sz w:val="20"/>
                      <w:szCs w:val="20"/>
                    </w:rPr>
                    <w:t>Residual</w:t>
                  </w:r>
                  <w:r w:rsidRPr="00AD71ED">
                    <w:rPr>
                      <w:rFonts w:ascii="Arial" w:hAnsi="Arial" w:cs="Arial"/>
                      <w:sz w:val="20"/>
                      <w:szCs w:val="20"/>
                    </w:rPr>
                    <w:t xml:space="preserve">” </w:t>
                  </w:r>
                  <w:r>
                    <w:rPr>
                      <w:rFonts w:ascii="Arial" w:hAnsi="Arial" w:cs="Arial"/>
                      <w:sz w:val="20"/>
                      <w:szCs w:val="20"/>
                    </w:rPr>
                    <w:t xml:space="preserve">(error) </w:t>
                  </w:r>
                  <w:r w:rsidRPr="00AD71ED">
                    <w:rPr>
                      <w:rFonts w:ascii="Arial" w:hAnsi="Arial" w:cs="Arial"/>
                      <w:sz w:val="20"/>
                      <w:szCs w:val="20"/>
                    </w:rPr>
                    <w:t xml:space="preserve">statistics are a function of </w:t>
                  </w:r>
                  <w:r>
                    <w:rPr>
                      <w:rFonts w:ascii="Arial" w:hAnsi="Arial" w:cs="Arial"/>
                      <w:sz w:val="20"/>
                      <w:szCs w:val="20"/>
                    </w:rPr>
                    <w:t xml:space="preserve">the within </w:t>
                  </w:r>
                  <w:r w:rsidRPr="00AD71ED">
                    <w:rPr>
                      <w:rFonts w:ascii="Arial" w:hAnsi="Arial" w:cs="Arial"/>
                      <w:sz w:val="20"/>
                      <w:szCs w:val="20"/>
                    </w:rPr>
                    <w:t>group variabilit</w:t>
                  </w:r>
                  <w:r>
                    <w:rPr>
                      <w:rFonts w:ascii="Arial" w:hAnsi="Arial" w:cs="Arial"/>
                      <w:sz w:val="20"/>
                      <w:szCs w:val="20"/>
                    </w:rPr>
                    <w:t>ies</w:t>
                  </w:r>
                  <w:r w:rsidRPr="00AD71ED">
                    <w:rPr>
                      <w:rFonts w:ascii="Arial" w:hAnsi="Arial" w:cs="Arial"/>
                      <w:sz w:val="20"/>
                      <w:szCs w:val="20"/>
                    </w:rPr>
                    <w:t xml:space="preserve">. Because SS for each group </w:t>
                  </w:r>
                  <w:r>
                    <w:rPr>
                      <w:rFonts w:ascii="Arial" w:hAnsi="Arial" w:cs="Arial"/>
                      <w:sz w:val="20"/>
                      <w:szCs w:val="20"/>
                    </w:rPr>
                    <w:t>can be determined</w:t>
                  </w:r>
                  <w:r w:rsidRPr="00AD71ED">
                    <w:rPr>
                      <w:rFonts w:ascii="Arial" w:hAnsi="Arial" w:cs="Arial"/>
                      <w:sz w:val="20"/>
                      <w:szCs w:val="20"/>
                    </w:rPr>
                    <w:t xml:space="preserve"> (</w:t>
                  </w:r>
                  <w:r w:rsidRPr="00AC5EC9">
                    <w:rPr>
                      <w:rFonts w:ascii="Arial" w:hAnsi="Arial" w:cs="Arial"/>
                      <w:i/>
                      <w:sz w:val="20"/>
                      <w:szCs w:val="20"/>
                    </w:rPr>
                    <w:t>SS = SD</w:t>
                  </w:r>
                  <w:r w:rsidRPr="00AC5EC9">
                    <w:rPr>
                      <w:rFonts w:ascii="Arial" w:hAnsi="Arial" w:cs="Arial"/>
                      <w:i/>
                      <w:sz w:val="20"/>
                      <w:szCs w:val="20"/>
                      <w:vertAlign w:val="superscript"/>
                    </w:rPr>
                    <w:t xml:space="preserve">2 </w:t>
                  </w:r>
                  <w:r w:rsidRPr="00AC5EC9">
                    <w:rPr>
                      <w:rFonts w:ascii="Arial" w:hAnsi="Arial" w:cs="Arial"/>
                      <w:i/>
                      <w:sz w:val="20"/>
                      <w:szCs w:val="20"/>
                    </w:rPr>
                    <w:t>x df</w:t>
                  </w:r>
                  <w:r w:rsidRPr="00AD71ED">
                    <w:rPr>
                      <w:rFonts w:ascii="Arial" w:hAnsi="Arial" w:cs="Arial"/>
                      <w:sz w:val="20"/>
                      <w:szCs w:val="20"/>
                    </w:rPr>
                    <w:t xml:space="preserve">): </w:t>
                  </w:r>
                </w:p>
                <w:p w14:paraId="4B5F3373" w14:textId="77777777" w:rsidR="005E79DF" w:rsidRPr="004547AC" w:rsidRDefault="005E79DF" w:rsidP="005E77FA">
                  <w:pPr>
                    <w:rPr>
                      <w:rFonts w:ascii="Arial" w:hAnsi="Arial" w:cs="Arial"/>
                      <w:sz w:val="8"/>
                      <w:szCs w:val="8"/>
                    </w:rPr>
                  </w:pPr>
                </w:p>
                <w:p w14:paraId="4B5F3374" w14:textId="77777777" w:rsidR="005E79DF" w:rsidRDefault="00BF7A6E" w:rsidP="00AA3182">
                  <w:pPr>
                    <w:ind w:left="180"/>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SS</m:t>
                          </m:r>
                        </m:e>
                        <m:sub>
                          <m:r>
                            <w:rPr>
                              <w:rFonts w:ascii="Cambria Math" w:hAnsi="Cambria Math" w:cs="Arial"/>
                              <w:sz w:val="20"/>
                              <w:szCs w:val="20"/>
                            </w:rPr>
                            <m:t>ERROR</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SS</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SS</m:t>
                          </m:r>
                        </m:e>
                        <m:sub>
                          <m:r>
                            <w:rPr>
                              <w:rFonts w:ascii="Cambria Math" w:hAnsi="Cambria Math" w:cs="Arial"/>
                              <w:sz w:val="20"/>
                              <w:szCs w:val="20"/>
                            </w:rPr>
                            <m:t>2</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SS</m:t>
                          </m:r>
                        </m:e>
                        <m:sub>
                          <m:r>
                            <w:rPr>
                              <w:rFonts w:ascii="Cambria Math" w:hAnsi="Cambria Math" w:cs="Arial"/>
                              <w:sz w:val="20"/>
                              <w:szCs w:val="20"/>
                            </w:rPr>
                            <m:t>3</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SS</m:t>
                          </m:r>
                        </m:e>
                        <m:sub>
                          <m:r>
                            <w:rPr>
                              <w:rFonts w:ascii="Cambria Math" w:hAnsi="Cambria Math" w:cs="Arial"/>
                              <w:sz w:val="20"/>
                              <w:szCs w:val="20"/>
                            </w:rPr>
                            <m:t>4</m:t>
                          </m:r>
                        </m:sub>
                      </m:sSub>
                    </m:oMath>
                  </m:oMathPara>
                </w:p>
                <w:p w14:paraId="4B5F3375" w14:textId="5348509B" w:rsidR="005E79DF" w:rsidRDefault="00BF7A6E" w:rsidP="00AA3182">
                  <w:pPr>
                    <w:ind w:left="180"/>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SS</m:t>
                          </m:r>
                        </m:e>
                        <m:sub>
                          <m:r>
                            <w:rPr>
                              <w:rFonts w:ascii="Cambria Math" w:hAnsi="Cambria Math" w:cs="Arial"/>
                              <w:sz w:val="20"/>
                              <w:szCs w:val="20"/>
                            </w:rPr>
                            <m:t>ERROR</m:t>
                          </m:r>
                        </m:sub>
                      </m:sSub>
                      <m:r>
                        <w:rPr>
                          <w:rFonts w:ascii="Cambria Math" w:hAnsi="Cambria Math" w:cs="Arial"/>
                          <w:sz w:val="20"/>
                          <w:szCs w:val="20"/>
                        </w:rPr>
                        <m:t>=18.000+18.000+18.000+18.000=72.000</m:t>
                      </m:r>
                    </m:oMath>
                  </m:oMathPara>
                </w:p>
                <w:p w14:paraId="4B5F3376" w14:textId="336D70BA" w:rsidR="005E79DF" w:rsidRPr="005E77FA" w:rsidRDefault="00BF7A6E" w:rsidP="00AA3182">
                  <w:pPr>
                    <w:ind w:left="180"/>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df</m:t>
                          </m:r>
                        </m:e>
                        <m:sub>
                          <m:r>
                            <w:rPr>
                              <w:rFonts w:ascii="Cambria Math" w:hAnsi="Cambria Math" w:cs="Arial"/>
                              <w:sz w:val="20"/>
                              <w:szCs w:val="20"/>
                            </w:rPr>
                            <m:t>ERROR</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df</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df</m:t>
                          </m:r>
                        </m:e>
                        <m:sub>
                          <m:r>
                            <w:rPr>
                              <w:rFonts w:ascii="Cambria Math" w:hAnsi="Cambria Math" w:cs="Arial"/>
                              <w:sz w:val="20"/>
                              <w:szCs w:val="20"/>
                            </w:rPr>
                            <m:t>2</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df</m:t>
                          </m:r>
                        </m:e>
                        <m:sub>
                          <m:r>
                            <w:rPr>
                              <w:rFonts w:ascii="Cambria Math" w:hAnsi="Cambria Math" w:cs="Arial"/>
                              <w:sz w:val="20"/>
                              <w:szCs w:val="20"/>
                            </w:rPr>
                            <m:t>3</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df</m:t>
                          </m:r>
                        </m:e>
                        <m:sub>
                          <m:r>
                            <w:rPr>
                              <w:rFonts w:ascii="Cambria Math" w:hAnsi="Cambria Math" w:cs="Arial"/>
                              <w:sz w:val="20"/>
                              <w:szCs w:val="20"/>
                            </w:rPr>
                            <m:t>4</m:t>
                          </m:r>
                        </m:sub>
                      </m:sSub>
                      <m:r>
                        <w:rPr>
                          <w:rFonts w:ascii="Cambria Math" w:hAnsi="Cambria Math" w:cs="Arial"/>
                          <w:sz w:val="20"/>
                          <w:szCs w:val="20"/>
                        </w:rPr>
                        <m:t>=12</m:t>
                      </m:r>
                    </m:oMath>
                  </m:oMathPara>
                </w:p>
                <w:bookmarkEnd w:id="66"/>
                <w:p w14:paraId="4B5F3377" w14:textId="77777777" w:rsidR="005E79DF" w:rsidRDefault="005E79DF"/>
              </w:txbxContent>
            </v:textbox>
          </v:rect>
        </w:pict>
      </w:r>
      <w:bookmarkEnd w:id="61"/>
      <w:bookmarkEnd w:id="62"/>
      <w:bookmarkEnd w:id="63"/>
      <w:bookmarkEnd w:id="64"/>
      <w:bookmarkEnd w:id="65"/>
    </w:p>
    <w:p w14:paraId="03C88D66" w14:textId="47F81995" w:rsidR="001F7357" w:rsidRDefault="001F7357" w:rsidP="001F7357"/>
    <w:p w14:paraId="1A305311" w14:textId="14D10C90" w:rsidR="001F7357" w:rsidRDefault="001F7357" w:rsidP="001F7357"/>
    <w:p w14:paraId="32DB9E05" w14:textId="77777777" w:rsidR="001F7357" w:rsidRPr="001F7357" w:rsidRDefault="001F7357" w:rsidP="001F7357"/>
    <w:p w14:paraId="4B5F3163" w14:textId="77777777" w:rsidR="00E4340E" w:rsidRPr="006939C8" w:rsidRDefault="00E4340E" w:rsidP="00E4340E">
      <w:pPr>
        <w:rPr>
          <w:rFonts w:ascii="Arial" w:hAnsi="Arial" w:cs="Arial"/>
          <w:sz w:val="18"/>
          <w:szCs w:val="18"/>
        </w:rPr>
      </w:pPr>
      <w:r w:rsidRPr="006939C8">
        <w:rPr>
          <w:rFonts w:ascii="Arial" w:hAnsi="Arial" w:cs="Arial"/>
          <w:sz w:val="18"/>
          <w:szCs w:val="18"/>
        </w:rPr>
        <w:t> </w:t>
      </w:r>
    </w:p>
    <w:p w14:paraId="4B5F3164" w14:textId="35046310" w:rsidR="00E4340E" w:rsidRDefault="00E4340E" w:rsidP="00E4340E"/>
    <w:p w14:paraId="4B5F3165" w14:textId="1E52CF67" w:rsidR="001D245A" w:rsidRDefault="001D245A" w:rsidP="00E4340E"/>
    <w:p w14:paraId="69EB663A" w14:textId="213CEF66" w:rsidR="00306B36" w:rsidRDefault="00BF7A6E" w:rsidP="00E4340E">
      <w:r>
        <w:rPr>
          <w:noProof/>
          <w:lang w:eastAsia="en-US"/>
        </w:rPr>
        <w:pict w14:anchorId="4B5F324B">
          <v:rect id="_x0000_s1277" style="position:absolute;margin-left:-1.3pt;margin-top:10.8pt;width:493.8pt;height:62.2pt;z-index:252015104;mso-position-horizontal-relative:text;mso-position-vertical-relative:text" fillcolor="#f8f8f8" strokecolor="red" strokeweight="1pt">
            <v:textbox>
              <w:txbxContent>
                <w:p w14:paraId="4B5F336D" w14:textId="77777777" w:rsidR="005E79DF" w:rsidRPr="00AD71ED" w:rsidRDefault="005E79DF" w:rsidP="005E77FA">
                  <w:pPr>
                    <w:rPr>
                      <w:rFonts w:ascii="Arial" w:hAnsi="Arial" w:cs="Arial"/>
                      <w:sz w:val="20"/>
                      <w:szCs w:val="20"/>
                    </w:rPr>
                  </w:pPr>
                  <w:bookmarkStart w:id="67" w:name="_Hlk25314027"/>
                  <w:r>
                    <w:rPr>
                      <w:rFonts w:ascii="Arial" w:hAnsi="Arial" w:cs="Arial"/>
                      <w:sz w:val="20"/>
                      <w:szCs w:val="20"/>
                    </w:rPr>
                    <w:t>Overall, all of the between-group variability is</w:t>
                  </w:r>
                  <w:r w:rsidRPr="00AD71ED">
                    <w:rPr>
                      <w:rFonts w:ascii="Arial" w:hAnsi="Arial" w:cs="Arial"/>
                      <w:sz w:val="20"/>
                      <w:szCs w:val="20"/>
                    </w:rPr>
                    <w:t xml:space="preserve"> a function of th</w:t>
                  </w:r>
                  <w:r>
                    <w:rPr>
                      <w:rFonts w:ascii="Arial" w:hAnsi="Arial" w:cs="Arial"/>
                      <w:sz w:val="20"/>
                      <w:szCs w:val="20"/>
                    </w:rPr>
                    <w:t>e group means and sample sizes:</w:t>
                  </w:r>
                </w:p>
                <w:p w14:paraId="4B5F336E" w14:textId="77777777" w:rsidR="005E79DF" w:rsidRDefault="005E79DF" w:rsidP="005E77FA">
                  <w:pPr>
                    <w:rPr>
                      <w:rFonts w:ascii="Arial" w:hAnsi="Arial" w:cs="Arial"/>
                      <w:sz w:val="12"/>
                      <w:szCs w:val="12"/>
                    </w:rPr>
                  </w:pPr>
                </w:p>
                <w:p w14:paraId="4B5F336F" w14:textId="4CC01A75" w:rsidR="005E79DF" w:rsidRPr="00654648" w:rsidRDefault="00BF7A6E" w:rsidP="005759F8">
                  <w:pPr>
                    <w:ind w:left="180"/>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SS</m:t>
                          </m:r>
                        </m:e>
                        <m:sub>
                          <m:r>
                            <w:rPr>
                              <w:rFonts w:ascii="Cambria Math" w:hAnsi="Cambria Math" w:cs="Arial"/>
                              <w:sz w:val="20"/>
                              <w:szCs w:val="20"/>
                            </w:rPr>
                            <m:t>MODEL</m:t>
                          </m:r>
                        </m:sub>
                      </m:sSub>
                      <m:r>
                        <w:rPr>
                          <w:rFonts w:ascii="Cambria Math" w:hAnsi="Cambria Math" w:cs="Arial"/>
                          <w:sz w:val="20"/>
                          <w:szCs w:val="20"/>
                        </w:rPr>
                        <m:t>=</m:t>
                      </m:r>
                      <m:nary>
                        <m:naryPr>
                          <m:chr m:val="∑"/>
                          <m:limLoc m:val="undOvr"/>
                          <m:subHide m:val="1"/>
                          <m:supHide m:val="1"/>
                          <m:ctrlPr>
                            <w:rPr>
                              <w:rFonts w:ascii="Cambria Math" w:hAnsi="Cambria Math" w:cs="Arial"/>
                              <w:i/>
                              <w:sz w:val="20"/>
                              <w:szCs w:val="20"/>
                            </w:rPr>
                          </m:ctrlPr>
                        </m:naryPr>
                        <m:sub/>
                        <m:sup/>
                        <m:e>
                          <m:r>
                            <w:rPr>
                              <w:rFonts w:ascii="Cambria Math" w:hAnsi="Cambria Math" w:cs="Arial"/>
                              <w:sz w:val="20"/>
                              <w:szCs w:val="20"/>
                            </w:rPr>
                            <m:t>n</m:t>
                          </m:r>
                          <m:sSup>
                            <m:sSupPr>
                              <m:ctrlPr>
                                <w:rPr>
                                  <w:rFonts w:ascii="Cambria Math" w:hAnsi="Cambria Math" w:cs="Arial"/>
                                  <w:i/>
                                  <w:sz w:val="20"/>
                                  <w:szCs w:val="20"/>
                                </w:rPr>
                              </m:ctrlPr>
                            </m:sSupPr>
                            <m:e>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GROUP</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TOTAL</m:t>
                                      </m:r>
                                    </m:sub>
                                  </m:sSub>
                                </m:e>
                              </m:d>
                            </m:e>
                            <m:sup>
                              <m:r>
                                <w:rPr>
                                  <w:rFonts w:ascii="Cambria Math" w:hAnsi="Cambria Math" w:cs="Arial"/>
                                  <w:sz w:val="20"/>
                                  <w:szCs w:val="20"/>
                                </w:rPr>
                                <m:t>2</m:t>
                              </m:r>
                            </m:sup>
                          </m:sSup>
                          <m:r>
                            <w:rPr>
                              <w:rFonts w:ascii="Cambria Math" w:hAnsi="Cambria Math" w:cs="Arial"/>
                              <w:sz w:val="20"/>
                              <w:szCs w:val="20"/>
                            </w:rPr>
                            <m:t>=4</m:t>
                          </m:r>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2-5</m:t>
                                  </m:r>
                                </m:e>
                              </m:d>
                            </m:e>
                            <m:sup>
                              <m:r>
                                <w:rPr>
                                  <w:rFonts w:ascii="Cambria Math" w:hAnsi="Cambria Math" w:cs="Arial"/>
                                  <w:sz w:val="20"/>
                                  <w:szCs w:val="20"/>
                                </w:rPr>
                                <m:t>2</m:t>
                              </m:r>
                            </m:sup>
                          </m:sSup>
                          <m:r>
                            <w:rPr>
                              <w:rFonts w:ascii="Cambria Math" w:hAnsi="Cambria Math" w:cs="Arial"/>
                              <w:sz w:val="20"/>
                              <w:szCs w:val="20"/>
                            </w:rPr>
                            <m:t>+4</m:t>
                          </m:r>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7-5</m:t>
                                  </m:r>
                                </m:e>
                              </m:d>
                            </m:e>
                            <m:sup>
                              <m:r>
                                <w:rPr>
                                  <w:rFonts w:ascii="Cambria Math" w:hAnsi="Cambria Math" w:cs="Arial"/>
                                  <w:sz w:val="20"/>
                                  <w:szCs w:val="20"/>
                                </w:rPr>
                                <m:t>2</m:t>
                              </m:r>
                            </m:sup>
                          </m:sSup>
                          <m:r>
                            <w:rPr>
                              <w:rFonts w:ascii="Cambria Math" w:hAnsi="Cambria Math" w:cs="Arial"/>
                              <w:sz w:val="20"/>
                              <w:szCs w:val="20"/>
                            </w:rPr>
                            <m:t>+4</m:t>
                          </m:r>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6-5</m:t>
                                  </m:r>
                                </m:e>
                              </m:d>
                            </m:e>
                            <m:sup>
                              <m:r>
                                <w:rPr>
                                  <w:rFonts w:ascii="Cambria Math" w:hAnsi="Cambria Math" w:cs="Arial"/>
                                  <w:sz w:val="20"/>
                                  <w:szCs w:val="20"/>
                                </w:rPr>
                                <m:t>2</m:t>
                              </m:r>
                            </m:sup>
                          </m:sSup>
                          <m:r>
                            <w:rPr>
                              <w:rFonts w:ascii="Cambria Math" w:hAnsi="Cambria Math" w:cs="Arial"/>
                              <w:sz w:val="20"/>
                              <w:szCs w:val="20"/>
                            </w:rPr>
                            <m:t>+4</m:t>
                          </m:r>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5-5</m:t>
                                  </m:r>
                                </m:e>
                              </m:d>
                            </m:e>
                            <m:sup>
                              <m:r>
                                <w:rPr>
                                  <w:rFonts w:ascii="Cambria Math" w:hAnsi="Cambria Math" w:cs="Arial"/>
                                  <w:sz w:val="20"/>
                                  <w:szCs w:val="20"/>
                                </w:rPr>
                                <m:t>2</m:t>
                              </m:r>
                            </m:sup>
                          </m:sSup>
                          <m:r>
                            <w:rPr>
                              <w:rFonts w:ascii="Cambria Math" w:hAnsi="Cambria Math" w:cs="Arial"/>
                              <w:sz w:val="20"/>
                              <w:szCs w:val="20"/>
                            </w:rPr>
                            <m:t>=56.000</m:t>
                          </m:r>
                        </m:e>
                      </m:nary>
                    </m:oMath>
                  </m:oMathPara>
                </w:p>
                <w:p w14:paraId="4B5F3370" w14:textId="77777777" w:rsidR="005E79DF" w:rsidRDefault="00BF7A6E" w:rsidP="005E77FA">
                  <w:pPr>
                    <w:ind w:left="180"/>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df</m:t>
                          </m:r>
                        </m:e>
                        <m:sub>
                          <m:r>
                            <w:rPr>
                              <w:rFonts w:ascii="Cambria Math" w:hAnsi="Cambria Math" w:cs="Arial"/>
                              <w:sz w:val="20"/>
                              <w:szCs w:val="20"/>
                            </w:rPr>
                            <m:t>MODEL</m:t>
                          </m:r>
                        </m:sub>
                      </m:sSub>
                      <m:r>
                        <w:rPr>
                          <w:rFonts w:ascii="Cambria Math" w:hAnsi="Cambria Math" w:cs="Arial"/>
                          <w:sz w:val="20"/>
                          <w:szCs w:val="20"/>
                        </w:rPr>
                        <m:t>=#groups-1=3</m:t>
                      </m:r>
                    </m:oMath>
                  </m:oMathPara>
                </w:p>
                <w:bookmarkEnd w:id="67"/>
                <w:p w14:paraId="4B5F3371" w14:textId="77777777" w:rsidR="005E79DF" w:rsidRPr="00B17453" w:rsidRDefault="005E79DF" w:rsidP="005E77FA">
                  <w:pPr>
                    <w:rPr>
                      <w:rFonts w:ascii="Arial" w:hAnsi="Arial" w:cs="Arial"/>
                      <w:sz w:val="12"/>
                      <w:szCs w:val="12"/>
                    </w:rPr>
                  </w:pPr>
                </w:p>
              </w:txbxContent>
            </v:textbox>
          </v:rect>
        </w:pict>
      </w:r>
    </w:p>
    <w:p w14:paraId="147EFBD5" w14:textId="73C18FDA" w:rsidR="00306B36" w:rsidRDefault="00306B36" w:rsidP="00E4340E"/>
    <w:p w14:paraId="4B5F3194" w14:textId="1B8F8949" w:rsidR="00E4340E" w:rsidRDefault="00E4340E" w:rsidP="00506C17"/>
    <w:sectPr w:rsidR="00E4340E" w:rsidSect="00B17453">
      <w:pgSz w:w="15840" w:h="12240" w:orient="landscape" w:code="1"/>
      <w:pgMar w:top="1008" w:right="1008" w:bottom="1008" w:left="1008"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B813C1" w14:textId="77777777" w:rsidR="00BF7A6E" w:rsidRDefault="00BF7A6E">
      <w:r>
        <w:separator/>
      </w:r>
    </w:p>
  </w:endnote>
  <w:endnote w:type="continuationSeparator" w:id="0">
    <w:p w14:paraId="470FD3F7" w14:textId="77777777" w:rsidR="00BF7A6E" w:rsidRDefault="00BF7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YGothic-Extra">
    <w:panose1 w:val="00000000000000000000"/>
    <w:charset w:val="81"/>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F3252" w14:textId="4B7F19ED" w:rsidR="005E79DF" w:rsidRPr="001A659D" w:rsidRDefault="00BF7A6E" w:rsidP="001A659D">
    <w:pPr>
      <w:pStyle w:val="Footer"/>
      <w:jc w:val="center"/>
      <w:rPr>
        <w:rFonts w:asciiTheme="minorHAnsi" w:hAnsiTheme="minorHAnsi" w:cstheme="minorHAnsi"/>
        <w:sz w:val="18"/>
        <w:szCs w:val="18"/>
      </w:rPr>
    </w:pPr>
    <w:r>
      <w:rPr>
        <w:noProof/>
        <w:lang w:eastAsia="en-US"/>
      </w:rPr>
      <w:pict w14:anchorId="4B5F325E">
        <v:shapetype id="_x0000_t202" coordsize="21600,21600" o:spt="202" path="m,l,21600r21600,l21600,xe">
          <v:stroke joinstyle="miter"/>
          <v:path gradientshapeok="t" o:connecttype="rect"/>
        </v:shapetype>
        <v:shape id="Text Box 5" o:spid="_x0000_s2049" type="#_x0000_t202" style="position:absolute;left:0;text-align:left;margin-left:0;margin-top:0;width:496.8pt;height:12.65pt;z-index:251658240;visibility:visible;mso-width-percent:1000;mso-position-horizontal:center;mso-position-horizontal-relative:margin;mso-position-vertical:top;mso-position-vertical-relative:bottom-margin-area;mso-width-percent:100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" filled="f" stroked="f">
          <v:textbox style="mso-next-textbox:#Text Box 5;mso-fit-shape-to-text:t" inset=",0,,0">
            <w:txbxContent>
              <w:p w14:paraId="4B5F3382" w14:textId="77777777" w:rsidR="005E79DF" w:rsidRDefault="005E79DF">
                <w:pPr>
                  <w:pStyle w:val="NoSpacing"/>
                </w:pPr>
              </w:p>
            </w:txbxContent>
          </v:textbox>
          <w10:wrap anchorx="margin" anchory="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inorHAnsi" w:hAnsiTheme="minorHAnsi" w:cstheme="minorHAnsi"/>
        <w:sz w:val="22"/>
        <w:szCs w:val="22"/>
      </w:rPr>
      <w:id w:val="1163504682"/>
      <w:docPartObj>
        <w:docPartGallery w:val="Page Numbers (Top of Page)"/>
        <w:docPartUnique/>
      </w:docPartObj>
    </w:sdtPr>
    <w:sdtEndPr/>
    <w:sdtContent>
      <w:p w14:paraId="4B5F3254" w14:textId="56D9F03D" w:rsidR="005E79DF" w:rsidRPr="00805521" w:rsidRDefault="003F4F12" w:rsidP="00805521">
        <w:pPr>
          <w:pStyle w:val="Footer"/>
          <w:jc w:val="center"/>
          <w:rPr>
            <w:rFonts w:asciiTheme="minorHAnsi" w:hAnsiTheme="minorHAnsi" w:cstheme="minorHAnsi"/>
            <w:sz w:val="22"/>
            <w:szCs w:val="22"/>
          </w:rPr>
        </w:pPr>
        <w:r w:rsidRPr="00805521">
          <w:rPr>
            <w:rFonts w:asciiTheme="minorHAnsi" w:hAnsiTheme="minorHAnsi" w:cstheme="minorHAnsi"/>
            <w:caps/>
            <w:sz w:val="22"/>
            <w:szCs w:val="22"/>
          </w:rPr>
          <w:t xml:space="preserve">Page </w:t>
        </w:r>
        <w:r w:rsidRPr="00805521">
          <w:rPr>
            <w:rFonts w:asciiTheme="minorHAnsi" w:hAnsiTheme="minorHAnsi" w:cstheme="minorHAnsi"/>
            <w:caps/>
            <w:sz w:val="22"/>
            <w:szCs w:val="22"/>
          </w:rPr>
          <w:fldChar w:fldCharType="begin"/>
        </w:r>
        <w:r w:rsidRPr="00805521">
          <w:rPr>
            <w:rFonts w:asciiTheme="minorHAnsi" w:hAnsiTheme="minorHAnsi" w:cstheme="minorHAnsi"/>
            <w:sz w:val="22"/>
            <w:szCs w:val="22"/>
          </w:rPr>
          <w:instrText>PAGE</w:instrText>
        </w:r>
        <w:r w:rsidRPr="00805521">
          <w:rPr>
            <w:rFonts w:asciiTheme="minorHAnsi" w:hAnsiTheme="minorHAnsi" w:cstheme="minorHAnsi"/>
            <w:sz w:val="22"/>
            <w:szCs w:val="22"/>
          </w:rPr>
          <w:fldChar w:fldCharType="separate"/>
        </w:r>
        <w:r w:rsidRPr="00805521">
          <w:rPr>
            <w:rFonts w:asciiTheme="minorHAnsi" w:hAnsiTheme="minorHAnsi" w:cstheme="minorHAnsi"/>
            <w:sz w:val="22"/>
            <w:szCs w:val="22"/>
          </w:rPr>
          <w:t>3</w:t>
        </w:r>
        <w:r w:rsidRPr="00805521">
          <w:rPr>
            <w:rFonts w:asciiTheme="minorHAnsi" w:hAnsiTheme="minorHAnsi" w:cstheme="minorHAnsi"/>
            <w:sz w:val="22"/>
            <w:szCs w:val="22"/>
          </w:rPr>
          <w:fldChar w:fldCharType="end"/>
        </w:r>
        <w:r w:rsidRPr="00805521">
          <w:rPr>
            <w:rFonts w:asciiTheme="minorHAnsi" w:hAnsiTheme="minorHAnsi" w:cstheme="minorHAnsi"/>
            <w:caps/>
            <w:sz w:val="22"/>
            <w:szCs w:val="22"/>
          </w:rPr>
          <w:t xml:space="preserve"> of </w:t>
        </w:r>
        <w:r w:rsidRPr="00805521">
          <w:rPr>
            <w:rFonts w:asciiTheme="minorHAnsi" w:hAnsiTheme="minorHAnsi" w:cstheme="minorHAnsi"/>
            <w:caps/>
            <w:sz w:val="22"/>
            <w:szCs w:val="22"/>
          </w:rPr>
          <w:fldChar w:fldCharType="begin"/>
        </w:r>
        <w:r w:rsidRPr="00805521">
          <w:rPr>
            <w:rFonts w:asciiTheme="minorHAnsi" w:hAnsiTheme="minorHAnsi" w:cstheme="minorHAnsi"/>
            <w:sz w:val="22"/>
            <w:szCs w:val="22"/>
          </w:rPr>
          <w:instrText>NUMPAGES</w:instrText>
        </w:r>
        <w:r w:rsidRPr="00805521">
          <w:rPr>
            <w:rFonts w:asciiTheme="minorHAnsi" w:hAnsiTheme="minorHAnsi" w:cstheme="minorHAnsi"/>
            <w:sz w:val="22"/>
            <w:szCs w:val="22"/>
          </w:rPr>
          <w:fldChar w:fldCharType="separate"/>
        </w:r>
        <w:r w:rsidRPr="00805521">
          <w:rPr>
            <w:rFonts w:asciiTheme="minorHAnsi" w:hAnsiTheme="minorHAnsi" w:cstheme="minorHAnsi"/>
            <w:sz w:val="22"/>
            <w:szCs w:val="22"/>
          </w:rPr>
          <w:t>25</w:t>
        </w:r>
        <w:r w:rsidRPr="00805521">
          <w:rPr>
            <w:rFonts w:asciiTheme="minorHAnsi" w:hAnsiTheme="minorHAnsi" w:cstheme="minorHAnsi"/>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A25D34" w14:textId="77777777" w:rsidR="00BF7A6E" w:rsidRDefault="00BF7A6E">
      <w:r>
        <w:separator/>
      </w:r>
    </w:p>
  </w:footnote>
  <w:footnote w:type="continuationSeparator" w:id="0">
    <w:p w14:paraId="191F07E3" w14:textId="77777777" w:rsidR="00BF7A6E" w:rsidRDefault="00BF7A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F3253" w14:textId="77777777" w:rsidR="005E79DF" w:rsidRDefault="005E79DF">
    <w:pPr>
      <w:pStyle w:val="Header"/>
      <w:rPr>
        <w:szCs w:val="4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F3255" w14:textId="77777777" w:rsidR="005E79DF" w:rsidRDefault="005E79DF">
    <w:pPr>
      <w:pStyle w:val="Header"/>
      <w:rPr>
        <w:szCs w:val="4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F3257" w14:textId="77777777" w:rsidR="005E79DF" w:rsidRDefault="005E79DF">
    <w:pPr>
      <w:pStyle w:val="Header"/>
      <w:rPr>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450230"/>
    <w:multiLevelType w:val="hybridMultilevel"/>
    <w:tmpl w:val="451243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E2D6180"/>
    <w:multiLevelType w:val="hybridMultilevel"/>
    <w:tmpl w:val="3E0262C6"/>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FB32396"/>
    <w:multiLevelType w:val="hybridMultilevel"/>
    <w:tmpl w:val="E278B09A"/>
    <w:lvl w:ilvl="0" w:tplc="0854EE16">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50" fill="f" fillcolor="white" strokecolor="red">
      <v:fill color="white" on="f"/>
      <v:stroke color="red" weight="1pt"/>
      <o:colormru v:ext="edit" colors="#eaeaea,#f8f8f8"/>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95B98"/>
    <w:rsid w:val="00001850"/>
    <w:rsid w:val="000041C9"/>
    <w:rsid w:val="00004652"/>
    <w:rsid w:val="00004F8B"/>
    <w:rsid w:val="00012B04"/>
    <w:rsid w:val="00012E93"/>
    <w:rsid w:val="00013DEB"/>
    <w:rsid w:val="000149ED"/>
    <w:rsid w:val="00017640"/>
    <w:rsid w:val="0002037A"/>
    <w:rsid w:val="00020A42"/>
    <w:rsid w:val="000217BA"/>
    <w:rsid w:val="00025A87"/>
    <w:rsid w:val="0002678B"/>
    <w:rsid w:val="0003194C"/>
    <w:rsid w:val="00032BCB"/>
    <w:rsid w:val="00033E4A"/>
    <w:rsid w:val="00037B64"/>
    <w:rsid w:val="00042317"/>
    <w:rsid w:val="00043504"/>
    <w:rsid w:val="000468A0"/>
    <w:rsid w:val="0004701C"/>
    <w:rsid w:val="00053099"/>
    <w:rsid w:val="00057588"/>
    <w:rsid w:val="000607F0"/>
    <w:rsid w:val="00062682"/>
    <w:rsid w:val="00064FFF"/>
    <w:rsid w:val="000661D5"/>
    <w:rsid w:val="000672F2"/>
    <w:rsid w:val="00072414"/>
    <w:rsid w:val="00081311"/>
    <w:rsid w:val="000868EF"/>
    <w:rsid w:val="000871EA"/>
    <w:rsid w:val="00090FBA"/>
    <w:rsid w:val="00092585"/>
    <w:rsid w:val="00093288"/>
    <w:rsid w:val="0009417C"/>
    <w:rsid w:val="00095FFA"/>
    <w:rsid w:val="000A1C2A"/>
    <w:rsid w:val="000A1CF8"/>
    <w:rsid w:val="000A6F82"/>
    <w:rsid w:val="000B1730"/>
    <w:rsid w:val="000B1A93"/>
    <w:rsid w:val="000B215A"/>
    <w:rsid w:val="000B5FBB"/>
    <w:rsid w:val="000B6668"/>
    <w:rsid w:val="000C18D2"/>
    <w:rsid w:val="000C2E36"/>
    <w:rsid w:val="000C35AE"/>
    <w:rsid w:val="000C6484"/>
    <w:rsid w:val="000C718D"/>
    <w:rsid w:val="000C7FFE"/>
    <w:rsid w:val="000D20D2"/>
    <w:rsid w:val="000D26DA"/>
    <w:rsid w:val="000D2EC2"/>
    <w:rsid w:val="000D4AA4"/>
    <w:rsid w:val="000D5891"/>
    <w:rsid w:val="000E3C96"/>
    <w:rsid w:val="000F177B"/>
    <w:rsid w:val="000F3C27"/>
    <w:rsid w:val="000F6C4A"/>
    <w:rsid w:val="000F7733"/>
    <w:rsid w:val="00105AF1"/>
    <w:rsid w:val="00105F19"/>
    <w:rsid w:val="00114358"/>
    <w:rsid w:val="001157D7"/>
    <w:rsid w:val="001164E2"/>
    <w:rsid w:val="00117C06"/>
    <w:rsid w:val="00121715"/>
    <w:rsid w:val="00123C8F"/>
    <w:rsid w:val="00124BA3"/>
    <w:rsid w:val="001270A1"/>
    <w:rsid w:val="001278FE"/>
    <w:rsid w:val="00131314"/>
    <w:rsid w:val="00132497"/>
    <w:rsid w:val="0013322D"/>
    <w:rsid w:val="0013479D"/>
    <w:rsid w:val="0013493F"/>
    <w:rsid w:val="0014266C"/>
    <w:rsid w:val="00142ECE"/>
    <w:rsid w:val="001463B9"/>
    <w:rsid w:val="00146405"/>
    <w:rsid w:val="00150DAF"/>
    <w:rsid w:val="00151C80"/>
    <w:rsid w:val="00152E69"/>
    <w:rsid w:val="001557B0"/>
    <w:rsid w:val="001568A9"/>
    <w:rsid w:val="00161F27"/>
    <w:rsid w:val="001621C5"/>
    <w:rsid w:val="0016303B"/>
    <w:rsid w:val="00170F2D"/>
    <w:rsid w:val="001758BD"/>
    <w:rsid w:val="001778F2"/>
    <w:rsid w:val="00180449"/>
    <w:rsid w:val="001840BC"/>
    <w:rsid w:val="00186280"/>
    <w:rsid w:val="00191A01"/>
    <w:rsid w:val="00193F11"/>
    <w:rsid w:val="001949E9"/>
    <w:rsid w:val="00197557"/>
    <w:rsid w:val="001A2447"/>
    <w:rsid w:val="001A613E"/>
    <w:rsid w:val="001A659D"/>
    <w:rsid w:val="001A78D2"/>
    <w:rsid w:val="001B116B"/>
    <w:rsid w:val="001B3B7E"/>
    <w:rsid w:val="001B6C0A"/>
    <w:rsid w:val="001C0785"/>
    <w:rsid w:val="001D09FE"/>
    <w:rsid w:val="001D2153"/>
    <w:rsid w:val="001D245A"/>
    <w:rsid w:val="001D24AD"/>
    <w:rsid w:val="001D3E0F"/>
    <w:rsid w:val="001D6FFA"/>
    <w:rsid w:val="001E0A2F"/>
    <w:rsid w:val="001E2EEA"/>
    <w:rsid w:val="001E3CAF"/>
    <w:rsid w:val="001E3E71"/>
    <w:rsid w:val="001E4DEB"/>
    <w:rsid w:val="001E6A50"/>
    <w:rsid w:val="001F3F3B"/>
    <w:rsid w:val="001F6921"/>
    <w:rsid w:val="001F7357"/>
    <w:rsid w:val="001F7678"/>
    <w:rsid w:val="002012E8"/>
    <w:rsid w:val="00203311"/>
    <w:rsid w:val="00203AC4"/>
    <w:rsid w:val="0021143C"/>
    <w:rsid w:val="00212C98"/>
    <w:rsid w:val="002147BA"/>
    <w:rsid w:val="00215C2E"/>
    <w:rsid w:val="00221572"/>
    <w:rsid w:val="0022352A"/>
    <w:rsid w:val="0022562A"/>
    <w:rsid w:val="00225F9B"/>
    <w:rsid w:val="00231410"/>
    <w:rsid w:val="002324F8"/>
    <w:rsid w:val="00232D88"/>
    <w:rsid w:val="002334C2"/>
    <w:rsid w:val="00234B36"/>
    <w:rsid w:val="002416BB"/>
    <w:rsid w:val="00243E1D"/>
    <w:rsid w:val="00253E77"/>
    <w:rsid w:val="0025555D"/>
    <w:rsid w:val="002559E7"/>
    <w:rsid w:val="00256977"/>
    <w:rsid w:val="00257337"/>
    <w:rsid w:val="00257E96"/>
    <w:rsid w:val="00263316"/>
    <w:rsid w:val="00263433"/>
    <w:rsid w:val="0026471C"/>
    <w:rsid w:val="00265B77"/>
    <w:rsid w:val="00271C7C"/>
    <w:rsid w:val="00272B78"/>
    <w:rsid w:val="00272EEB"/>
    <w:rsid w:val="00276B7A"/>
    <w:rsid w:val="002775BE"/>
    <w:rsid w:val="00277C20"/>
    <w:rsid w:val="00282CD6"/>
    <w:rsid w:val="00283B0A"/>
    <w:rsid w:val="00292FF6"/>
    <w:rsid w:val="002A0C11"/>
    <w:rsid w:val="002A1B76"/>
    <w:rsid w:val="002A2960"/>
    <w:rsid w:val="002A3A82"/>
    <w:rsid w:val="002A6FEE"/>
    <w:rsid w:val="002A76E2"/>
    <w:rsid w:val="002B3AC7"/>
    <w:rsid w:val="002B417C"/>
    <w:rsid w:val="002B5171"/>
    <w:rsid w:val="002C1EF4"/>
    <w:rsid w:val="002C325E"/>
    <w:rsid w:val="002C38CA"/>
    <w:rsid w:val="002C7EEA"/>
    <w:rsid w:val="002D0D15"/>
    <w:rsid w:val="002D37D5"/>
    <w:rsid w:val="002E61E6"/>
    <w:rsid w:val="002E68D5"/>
    <w:rsid w:val="002F5929"/>
    <w:rsid w:val="002F735A"/>
    <w:rsid w:val="003015E1"/>
    <w:rsid w:val="00301894"/>
    <w:rsid w:val="00304CBD"/>
    <w:rsid w:val="0030524C"/>
    <w:rsid w:val="0030627E"/>
    <w:rsid w:val="00306B36"/>
    <w:rsid w:val="0030734A"/>
    <w:rsid w:val="003154B8"/>
    <w:rsid w:val="003163C8"/>
    <w:rsid w:val="0031746E"/>
    <w:rsid w:val="00327015"/>
    <w:rsid w:val="00327504"/>
    <w:rsid w:val="003326AB"/>
    <w:rsid w:val="00336631"/>
    <w:rsid w:val="0033790E"/>
    <w:rsid w:val="0034280F"/>
    <w:rsid w:val="0034596C"/>
    <w:rsid w:val="00346172"/>
    <w:rsid w:val="00347089"/>
    <w:rsid w:val="003479AF"/>
    <w:rsid w:val="00350A10"/>
    <w:rsid w:val="0035109B"/>
    <w:rsid w:val="003517A7"/>
    <w:rsid w:val="00357880"/>
    <w:rsid w:val="00366FC4"/>
    <w:rsid w:val="00367BF1"/>
    <w:rsid w:val="0037515C"/>
    <w:rsid w:val="00380F41"/>
    <w:rsid w:val="003811DE"/>
    <w:rsid w:val="0038428A"/>
    <w:rsid w:val="003846E2"/>
    <w:rsid w:val="00384D3F"/>
    <w:rsid w:val="00386C0A"/>
    <w:rsid w:val="0039181C"/>
    <w:rsid w:val="00392AAF"/>
    <w:rsid w:val="003A053C"/>
    <w:rsid w:val="003A2267"/>
    <w:rsid w:val="003A26FD"/>
    <w:rsid w:val="003A2E31"/>
    <w:rsid w:val="003A5463"/>
    <w:rsid w:val="003A5F8C"/>
    <w:rsid w:val="003A65C3"/>
    <w:rsid w:val="003A6BAD"/>
    <w:rsid w:val="003B0031"/>
    <w:rsid w:val="003B1660"/>
    <w:rsid w:val="003B2A5A"/>
    <w:rsid w:val="003B2B3A"/>
    <w:rsid w:val="003B4232"/>
    <w:rsid w:val="003B75AF"/>
    <w:rsid w:val="003B7B5B"/>
    <w:rsid w:val="003C1012"/>
    <w:rsid w:val="003C1491"/>
    <w:rsid w:val="003D093C"/>
    <w:rsid w:val="003D0D9B"/>
    <w:rsid w:val="003D1DAF"/>
    <w:rsid w:val="003E1669"/>
    <w:rsid w:val="003F0953"/>
    <w:rsid w:val="003F2B53"/>
    <w:rsid w:val="003F3BAE"/>
    <w:rsid w:val="003F4522"/>
    <w:rsid w:val="003F4F12"/>
    <w:rsid w:val="003F555E"/>
    <w:rsid w:val="004018EE"/>
    <w:rsid w:val="004063F9"/>
    <w:rsid w:val="00411601"/>
    <w:rsid w:val="00412967"/>
    <w:rsid w:val="00413C91"/>
    <w:rsid w:val="00415EC5"/>
    <w:rsid w:val="00423C3C"/>
    <w:rsid w:val="00427975"/>
    <w:rsid w:val="00432485"/>
    <w:rsid w:val="00435633"/>
    <w:rsid w:val="00441B24"/>
    <w:rsid w:val="004447A2"/>
    <w:rsid w:val="0044579F"/>
    <w:rsid w:val="00445D2E"/>
    <w:rsid w:val="004500C7"/>
    <w:rsid w:val="0045012A"/>
    <w:rsid w:val="00450B17"/>
    <w:rsid w:val="00451234"/>
    <w:rsid w:val="00451F54"/>
    <w:rsid w:val="00452114"/>
    <w:rsid w:val="00453D99"/>
    <w:rsid w:val="004547AC"/>
    <w:rsid w:val="004565C9"/>
    <w:rsid w:val="0046510D"/>
    <w:rsid w:val="00466867"/>
    <w:rsid w:val="00466881"/>
    <w:rsid w:val="00466D43"/>
    <w:rsid w:val="0046749B"/>
    <w:rsid w:val="0047276D"/>
    <w:rsid w:val="00474049"/>
    <w:rsid w:val="004741CF"/>
    <w:rsid w:val="00475AAD"/>
    <w:rsid w:val="0048052D"/>
    <w:rsid w:val="00484095"/>
    <w:rsid w:val="004938CC"/>
    <w:rsid w:val="00493F78"/>
    <w:rsid w:val="004947B7"/>
    <w:rsid w:val="004956F5"/>
    <w:rsid w:val="00496E1D"/>
    <w:rsid w:val="004973CB"/>
    <w:rsid w:val="004A01F5"/>
    <w:rsid w:val="004A114D"/>
    <w:rsid w:val="004A1A62"/>
    <w:rsid w:val="004A22F3"/>
    <w:rsid w:val="004B6E98"/>
    <w:rsid w:val="004C718A"/>
    <w:rsid w:val="004D3E27"/>
    <w:rsid w:val="004D4E2E"/>
    <w:rsid w:val="004E0BA3"/>
    <w:rsid w:val="004E360F"/>
    <w:rsid w:val="004E5529"/>
    <w:rsid w:val="004F16F4"/>
    <w:rsid w:val="004F6256"/>
    <w:rsid w:val="004F7BB7"/>
    <w:rsid w:val="00500744"/>
    <w:rsid w:val="0050290E"/>
    <w:rsid w:val="00502D35"/>
    <w:rsid w:val="005055E9"/>
    <w:rsid w:val="005065A7"/>
    <w:rsid w:val="00506C17"/>
    <w:rsid w:val="005111FE"/>
    <w:rsid w:val="00515992"/>
    <w:rsid w:val="00517AF0"/>
    <w:rsid w:val="00520B57"/>
    <w:rsid w:val="00522A0C"/>
    <w:rsid w:val="0052574E"/>
    <w:rsid w:val="005304FB"/>
    <w:rsid w:val="00530DFA"/>
    <w:rsid w:val="00531B9F"/>
    <w:rsid w:val="00531DB9"/>
    <w:rsid w:val="005336F9"/>
    <w:rsid w:val="005419BE"/>
    <w:rsid w:val="00541B81"/>
    <w:rsid w:val="00542E80"/>
    <w:rsid w:val="0054418D"/>
    <w:rsid w:val="00544CEB"/>
    <w:rsid w:val="00545514"/>
    <w:rsid w:val="00546142"/>
    <w:rsid w:val="0055548E"/>
    <w:rsid w:val="005578FE"/>
    <w:rsid w:val="00560443"/>
    <w:rsid w:val="0056096F"/>
    <w:rsid w:val="005657D4"/>
    <w:rsid w:val="00567B29"/>
    <w:rsid w:val="00571B9B"/>
    <w:rsid w:val="005759F8"/>
    <w:rsid w:val="00577415"/>
    <w:rsid w:val="00581838"/>
    <w:rsid w:val="00581B9C"/>
    <w:rsid w:val="005821C2"/>
    <w:rsid w:val="0058452E"/>
    <w:rsid w:val="00584B71"/>
    <w:rsid w:val="00587FE9"/>
    <w:rsid w:val="00592D53"/>
    <w:rsid w:val="005A1124"/>
    <w:rsid w:val="005A3E78"/>
    <w:rsid w:val="005A4C54"/>
    <w:rsid w:val="005A4C5E"/>
    <w:rsid w:val="005A5D62"/>
    <w:rsid w:val="005A629E"/>
    <w:rsid w:val="005A6AC5"/>
    <w:rsid w:val="005A6ACA"/>
    <w:rsid w:val="005B0D6E"/>
    <w:rsid w:val="005B1E09"/>
    <w:rsid w:val="005B5C22"/>
    <w:rsid w:val="005C38D4"/>
    <w:rsid w:val="005D0973"/>
    <w:rsid w:val="005D11AA"/>
    <w:rsid w:val="005D3A7C"/>
    <w:rsid w:val="005D5125"/>
    <w:rsid w:val="005E1F45"/>
    <w:rsid w:val="005E2620"/>
    <w:rsid w:val="005E3EDC"/>
    <w:rsid w:val="005E6F94"/>
    <w:rsid w:val="005E77FA"/>
    <w:rsid w:val="005E79DF"/>
    <w:rsid w:val="005F0997"/>
    <w:rsid w:val="005F1933"/>
    <w:rsid w:val="006026C5"/>
    <w:rsid w:val="00602B4A"/>
    <w:rsid w:val="00603ECE"/>
    <w:rsid w:val="006051D8"/>
    <w:rsid w:val="006111C7"/>
    <w:rsid w:val="00612C7C"/>
    <w:rsid w:val="00620992"/>
    <w:rsid w:val="006224AD"/>
    <w:rsid w:val="00625596"/>
    <w:rsid w:val="00631C0E"/>
    <w:rsid w:val="006358D1"/>
    <w:rsid w:val="006366F0"/>
    <w:rsid w:val="00643254"/>
    <w:rsid w:val="00645FB7"/>
    <w:rsid w:val="00650D4D"/>
    <w:rsid w:val="0065337A"/>
    <w:rsid w:val="00653530"/>
    <w:rsid w:val="00653ECE"/>
    <w:rsid w:val="00655623"/>
    <w:rsid w:val="00656F2A"/>
    <w:rsid w:val="0066369A"/>
    <w:rsid w:val="0066712E"/>
    <w:rsid w:val="00674AE2"/>
    <w:rsid w:val="00677CC0"/>
    <w:rsid w:val="00684218"/>
    <w:rsid w:val="00684952"/>
    <w:rsid w:val="00686033"/>
    <w:rsid w:val="00686034"/>
    <w:rsid w:val="00686CB6"/>
    <w:rsid w:val="006927ED"/>
    <w:rsid w:val="00692A2C"/>
    <w:rsid w:val="006938FC"/>
    <w:rsid w:val="006939C8"/>
    <w:rsid w:val="0069611E"/>
    <w:rsid w:val="006A517D"/>
    <w:rsid w:val="006A5E54"/>
    <w:rsid w:val="006A692F"/>
    <w:rsid w:val="006A6E62"/>
    <w:rsid w:val="006A70A2"/>
    <w:rsid w:val="006B00A1"/>
    <w:rsid w:val="006B3ECB"/>
    <w:rsid w:val="006B50E1"/>
    <w:rsid w:val="006C0985"/>
    <w:rsid w:val="006C15CC"/>
    <w:rsid w:val="006C1F45"/>
    <w:rsid w:val="006C2296"/>
    <w:rsid w:val="006C37FC"/>
    <w:rsid w:val="006C479F"/>
    <w:rsid w:val="006C5CA8"/>
    <w:rsid w:val="006C6F7B"/>
    <w:rsid w:val="006C7783"/>
    <w:rsid w:val="006D417A"/>
    <w:rsid w:val="006D75B0"/>
    <w:rsid w:val="006D7D11"/>
    <w:rsid w:val="006E23CA"/>
    <w:rsid w:val="006E2F47"/>
    <w:rsid w:val="006E7C96"/>
    <w:rsid w:val="006F3727"/>
    <w:rsid w:val="006F50F1"/>
    <w:rsid w:val="006F5EDA"/>
    <w:rsid w:val="007010C8"/>
    <w:rsid w:val="00701345"/>
    <w:rsid w:val="007026ED"/>
    <w:rsid w:val="00704B23"/>
    <w:rsid w:val="0070575F"/>
    <w:rsid w:val="0070723B"/>
    <w:rsid w:val="00707FD0"/>
    <w:rsid w:val="007102EE"/>
    <w:rsid w:val="007137D8"/>
    <w:rsid w:val="00714C14"/>
    <w:rsid w:val="007178A7"/>
    <w:rsid w:val="00720D28"/>
    <w:rsid w:val="007219CB"/>
    <w:rsid w:val="007225EE"/>
    <w:rsid w:val="00723B86"/>
    <w:rsid w:val="00724A78"/>
    <w:rsid w:val="007300EA"/>
    <w:rsid w:val="00732492"/>
    <w:rsid w:val="00734386"/>
    <w:rsid w:val="007344B7"/>
    <w:rsid w:val="00734A58"/>
    <w:rsid w:val="00735AD1"/>
    <w:rsid w:val="00737C43"/>
    <w:rsid w:val="00737D2D"/>
    <w:rsid w:val="007400C1"/>
    <w:rsid w:val="007444DE"/>
    <w:rsid w:val="00751C57"/>
    <w:rsid w:val="007578E1"/>
    <w:rsid w:val="007605C5"/>
    <w:rsid w:val="0076334F"/>
    <w:rsid w:val="007649D2"/>
    <w:rsid w:val="00765A0E"/>
    <w:rsid w:val="0078017E"/>
    <w:rsid w:val="00785844"/>
    <w:rsid w:val="00785F33"/>
    <w:rsid w:val="00791929"/>
    <w:rsid w:val="00791D13"/>
    <w:rsid w:val="007923A4"/>
    <w:rsid w:val="00793356"/>
    <w:rsid w:val="007967EC"/>
    <w:rsid w:val="00797101"/>
    <w:rsid w:val="007979FC"/>
    <w:rsid w:val="007A18DC"/>
    <w:rsid w:val="007B0DBD"/>
    <w:rsid w:val="007B2DFE"/>
    <w:rsid w:val="007C248D"/>
    <w:rsid w:val="007C570B"/>
    <w:rsid w:val="007D1BDB"/>
    <w:rsid w:val="007D7213"/>
    <w:rsid w:val="007E415D"/>
    <w:rsid w:val="007E5566"/>
    <w:rsid w:val="007E7856"/>
    <w:rsid w:val="007F4355"/>
    <w:rsid w:val="007F6F02"/>
    <w:rsid w:val="00803016"/>
    <w:rsid w:val="00805521"/>
    <w:rsid w:val="00805BDB"/>
    <w:rsid w:val="00806708"/>
    <w:rsid w:val="00811EBF"/>
    <w:rsid w:val="00813404"/>
    <w:rsid w:val="0081344C"/>
    <w:rsid w:val="00820B87"/>
    <w:rsid w:val="00821563"/>
    <w:rsid w:val="00821733"/>
    <w:rsid w:val="00825BD2"/>
    <w:rsid w:val="00830B68"/>
    <w:rsid w:val="00835206"/>
    <w:rsid w:val="008359C8"/>
    <w:rsid w:val="008413BA"/>
    <w:rsid w:val="0084141A"/>
    <w:rsid w:val="00845C93"/>
    <w:rsid w:val="008472FF"/>
    <w:rsid w:val="008500BF"/>
    <w:rsid w:val="00851E00"/>
    <w:rsid w:val="008569CD"/>
    <w:rsid w:val="008615A7"/>
    <w:rsid w:val="00867F55"/>
    <w:rsid w:val="00874E62"/>
    <w:rsid w:val="00875B85"/>
    <w:rsid w:val="0088049A"/>
    <w:rsid w:val="00882094"/>
    <w:rsid w:val="00884004"/>
    <w:rsid w:val="0088494B"/>
    <w:rsid w:val="00890C7E"/>
    <w:rsid w:val="00892849"/>
    <w:rsid w:val="00896101"/>
    <w:rsid w:val="00896AC1"/>
    <w:rsid w:val="008A59BF"/>
    <w:rsid w:val="008A670A"/>
    <w:rsid w:val="008B44CE"/>
    <w:rsid w:val="008C0299"/>
    <w:rsid w:val="008C5A8D"/>
    <w:rsid w:val="008C6490"/>
    <w:rsid w:val="008D2F85"/>
    <w:rsid w:val="008E7DD0"/>
    <w:rsid w:val="008F1C11"/>
    <w:rsid w:val="008F2C69"/>
    <w:rsid w:val="008F33D1"/>
    <w:rsid w:val="008F49A5"/>
    <w:rsid w:val="008F67B6"/>
    <w:rsid w:val="008F7B4D"/>
    <w:rsid w:val="00902032"/>
    <w:rsid w:val="00902FEB"/>
    <w:rsid w:val="0091068D"/>
    <w:rsid w:val="00910B02"/>
    <w:rsid w:val="00913042"/>
    <w:rsid w:val="009169C0"/>
    <w:rsid w:val="00917330"/>
    <w:rsid w:val="009202D3"/>
    <w:rsid w:val="00920695"/>
    <w:rsid w:val="00925450"/>
    <w:rsid w:val="00930C20"/>
    <w:rsid w:val="00931151"/>
    <w:rsid w:val="00932817"/>
    <w:rsid w:val="00933F8A"/>
    <w:rsid w:val="0093474D"/>
    <w:rsid w:val="0093589A"/>
    <w:rsid w:val="009376BB"/>
    <w:rsid w:val="0093796D"/>
    <w:rsid w:val="00940BC4"/>
    <w:rsid w:val="00943A61"/>
    <w:rsid w:val="009470F0"/>
    <w:rsid w:val="00954848"/>
    <w:rsid w:val="009549E4"/>
    <w:rsid w:val="009629AF"/>
    <w:rsid w:val="009631A4"/>
    <w:rsid w:val="009668BD"/>
    <w:rsid w:val="00971260"/>
    <w:rsid w:val="009712A3"/>
    <w:rsid w:val="00971D72"/>
    <w:rsid w:val="00973A0A"/>
    <w:rsid w:val="00974011"/>
    <w:rsid w:val="0097596B"/>
    <w:rsid w:val="00977D80"/>
    <w:rsid w:val="009817B5"/>
    <w:rsid w:val="0098214D"/>
    <w:rsid w:val="009835E7"/>
    <w:rsid w:val="009864B9"/>
    <w:rsid w:val="009875B7"/>
    <w:rsid w:val="00990857"/>
    <w:rsid w:val="009A0A98"/>
    <w:rsid w:val="009A11DB"/>
    <w:rsid w:val="009A268E"/>
    <w:rsid w:val="009A7277"/>
    <w:rsid w:val="009A77D1"/>
    <w:rsid w:val="009A7B96"/>
    <w:rsid w:val="009B2B80"/>
    <w:rsid w:val="009B747D"/>
    <w:rsid w:val="009C06AC"/>
    <w:rsid w:val="009C077E"/>
    <w:rsid w:val="009C3EFA"/>
    <w:rsid w:val="009C3F12"/>
    <w:rsid w:val="009C4E96"/>
    <w:rsid w:val="009D085C"/>
    <w:rsid w:val="009D2E4A"/>
    <w:rsid w:val="009E0582"/>
    <w:rsid w:val="009E081C"/>
    <w:rsid w:val="009E38AB"/>
    <w:rsid w:val="009E3D55"/>
    <w:rsid w:val="009E4B0F"/>
    <w:rsid w:val="009E6489"/>
    <w:rsid w:val="009E7E1F"/>
    <w:rsid w:val="009F0EC0"/>
    <w:rsid w:val="009F3A8D"/>
    <w:rsid w:val="00A02066"/>
    <w:rsid w:val="00A03BC1"/>
    <w:rsid w:val="00A06835"/>
    <w:rsid w:val="00A07399"/>
    <w:rsid w:val="00A10CF8"/>
    <w:rsid w:val="00A1384E"/>
    <w:rsid w:val="00A13A49"/>
    <w:rsid w:val="00A14128"/>
    <w:rsid w:val="00A14628"/>
    <w:rsid w:val="00A154BD"/>
    <w:rsid w:val="00A173BD"/>
    <w:rsid w:val="00A21000"/>
    <w:rsid w:val="00A225A6"/>
    <w:rsid w:val="00A232AF"/>
    <w:rsid w:val="00A26DAD"/>
    <w:rsid w:val="00A27C00"/>
    <w:rsid w:val="00A3463A"/>
    <w:rsid w:val="00A415D8"/>
    <w:rsid w:val="00A5004F"/>
    <w:rsid w:val="00A5151D"/>
    <w:rsid w:val="00A52B78"/>
    <w:rsid w:val="00A557F5"/>
    <w:rsid w:val="00A61C94"/>
    <w:rsid w:val="00A65F73"/>
    <w:rsid w:val="00A70344"/>
    <w:rsid w:val="00A801B2"/>
    <w:rsid w:val="00A87D43"/>
    <w:rsid w:val="00A95B98"/>
    <w:rsid w:val="00AA10CC"/>
    <w:rsid w:val="00AA2BB6"/>
    <w:rsid w:val="00AA3182"/>
    <w:rsid w:val="00AA40B4"/>
    <w:rsid w:val="00AA5246"/>
    <w:rsid w:val="00AA71B2"/>
    <w:rsid w:val="00AB199B"/>
    <w:rsid w:val="00AB33EB"/>
    <w:rsid w:val="00AB6368"/>
    <w:rsid w:val="00AB75B4"/>
    <w:rsid w:val="00AC0A64"/>
    <w:rsid w:val="00AC5EC9"/>
    <w:rsid w:val="00AC6F4D"/>
    <w:rsid w:val="00AD1E6B"/>
    <w:rsid w:val="00AD4C51"/>
    <w:rsid w:val="00AD6A20"/>
    <w:rsid w:val="00AD71ED"/>
    <w:rsid w:val="00AD7ACE"/>
    <w:rsid w:val="00AE0755"/>
    <w:rsid w:val="00AE322C"/>
    <w:rsid w:val="00AE3A4B"/>
    <w:rsid w:val="00AE4366"/>
    <w:rsid w:val="00AE575B"/>
    <w:rsid w:val="00AF1112"/>
    <w:rsid w:val="00AF18E7"/>
    <w:rsid w:val="00AF1F81"/>
    <w:rsid w:val="00AF674F"/>
    <w:rsid w:val="00B06722"/>
    <w:rsid w:val="00B10E40"/>
    <w:rsid w:val="00B15397"/>
    <w:rsid w:val="00B15CF5"/>
    <w:rsid w:val="00B160E9"/>
    <w:rsid w:val="00B16EA1"/>
    <w:rsid w:val="00B17453"/>
    <w:rsid w:val="00B1767B"/>
    <w:rsid w:val="00B23154"/>
    <w:rsid w:val="00B240F8"/>
    <w:rsid w:val="00B241D8"/>
    <w:rsid w:val="00B248E2"/>
    <w:rsid w:val="00B3251F"/>
    <w:rsid w:val="00B34A67"/>
    <w:rsid w:val="00B37B66"/>
    <w:rsid w:val="00B422A0"/>
    <w:rsid w:val="00B4447F"/>
    <w:rsid w:val="00B47597"/>
    <w:rsid w:val="00B534C9"/>
    <w:rsid w:val="00B542C0"/>
    <w:rsid w:val="00B5445D"/>
    <w:rsid w:val="00B54FDD"/>
    <w:rsid w:val="00B550F1"/>
    <w:rsid w:val="00B559B7"/>
    <w:rsid w:val="00B57060"/>
    <w:rsid w:val="00B57961"/>
    <w:rsid w:val="00B66862"/>
    <w:rsid w:val="00B67A9A"/>
    <w:rsid w:val="00B72889"/>
    <w:rsid w:val="00B7405E"/>
    <w:rsid w:val="00B80AC1"/>
    <w:rsid w:val="00B82ECC"/>
    <w:rsid w:val="00B84AB5"/>
    <w:rsid w:val="00B851E6"/>
    <w:rsid w:val="00B86254"/>
    <w:rsid w:val="00B935FE"/>
    <w:rsid w:val="00BA04DA"/>
    <w:rsid w:val="00BA1CF3"/>
    <w:rsid w:val="00BA3517"/>
    <w:rsid w:val="00BA3AF0"/>
    <w:rsid w:val="00BA53A0"/>
    <w:rsid w:val="00BB1A82"/>
    <w:rsid w:val="00BB52A8"/>
    <w:rsid w:val="00BB5A74"/>
    <w:rsid w:val="00BC460E"/>
    <w:rsid w:val="00BC746B"/>
    <w:rsid w:val="00BD1025"/>
    <w:rsid w:val="00BD2FE1"/>
    <w:rsid w:val="00BD499C"/>
    <w:rsid w:val="00BD4CD0"/>
    <w:rsid w:val="00BE1397"/>
    <w:rsid w:val="00BE2D30"/>
    <w:rsid w:val="00BE3D47"/>
    <w:rsid w:val="00BE5D96"/>
    <w:rsid w:val="00BE76E7"/>
    <w:rsid w:val="00BF01F2"/>
    <w:rsid w:val="00BF3256"/>
    <w:rsid w:val="00BF3905"/>
    <w:rsid w:val="00BF410D"/>
    <w:rsid w:val="00BF66FE"/>
    <w:rsid w:val="00BF6B15"/>
    <w:rsid w:val="00BF7421"/>
    <w:rsid w:val="00BF7A6E"/>
    <w:rsid w:val="00C05333"/>
    <w:rsid w:val="00C1447F"/>
    <w:rsid w:val="00C20A25"/>
    <w:rsid w:val="00C225F6"/>
    <w:rsid w:val="00C243DE"/>
    <w:rsid w:val="00C24892"/>
    <w:rsid w:val="00C25E49"/>
    <w:rsid w:val="00C2638A"/>
    <w:rsid w:val="00C27B08"/>
    <w:rsid w:val="00C27DE0"/>
    <w:rsid w:val="00C3411B"/>
    <w:rsid w:val="00C36032"/>
    <w:rsid w:val="00C4050E"/>
    <w:rsid w:val="00C41685"/>
    <w:rsid w:val="00C42660"/>
    <w:rsid w:val="00C438C9"/>
    <w:rsid w:val="00C44AD9"/>
    <w:rsid w:val="00C505FF"/>
    <w:rsid w:val="00C51D4E"/>
    <w:rsid w:val="00C52C0A"/>
    <w:rsid w:val="00C55ABF"/>
    <w:rsid w:val="00C603DC"/>
    <w:rsid w:val="00C605D0"/>
    <w:rsid w:val="00C61EB7"/>
    <w:rsid w:val="00C645A2"/>
    <w:rsid w:val="00C64AE5"/>
    <w:rsid w:val="00C64E26"/>
    <w:rsid w:val="00C64F71"/>
    <w:rsid w:val="00C65257"/>
    <w:rsid w:val="00C66119"/>
    <w:rsid w:val="00C67768"/>
    <w:rsid w:val="00C67B6F"/>
    <w:rsid w:val="00C731C0"/>
    <w:rsid w:val="00C74101"/>
    <w:rsid w:val="00C767F3"/>
    <w:rsid w:val="00C804FB"/>
    <w:rsid w:val="00C80518"/>
    <w:rsid w:val="00C81759"/>
    <w:rsid w:val="00C81F2F"/>
    <w:rsid w:val="00C82545"/>
    <w:rsid w:val="00C83EE8"/>
    <w:rsid w:val="00C87826"/>
    <w:rsid w:val="00C94887"/>
    <w:rsid w:val="00C94ADF"/>
    <w:rsid w:val="00C97CFA"/>
    <w:rsid w:val="00CA494C"/>
    <w:rsid w:val="00CA5718"/>
    <w:rsid w:val="00CA5825"/>
    <w:rsid w:val="00CB0018"/>
    <w:rsid w:val="00CB16CB"/>
    <w:rsid w:val="00CC1AE7"/>
    <w:rsid w:val="00CC4E0F"/>
    <w:rsid w:val="00CD00CE"/>
    <w:rsid w:val="00CD23C1"/>
    <w:rsid w:val="00CD50BF"/>
    <w:rsid w:val="00CD5779"/>
    <w:rsid w:val="00CD5B5B"/>
    <w:rsid w:val="00CD5C48"/>
    <w:rsid w:val="00CD7407"/>
    <w:rsid w:val="00CD7A61"/>
    <w:rsid w:val="00CE0A0B"/>
    <w:rsid w:val="00CE11D7"/>
    <w:rsid w:val="00CE1536"/>
    <w:rsid w:val="00CE620A"/>
    <w:rsid w:val="00CE6515"/>
    <w:rsid w:val="00CE67BF"/>
    <w:rsid w:val="00CE69C6"/>
    <w:rsid w:val="00CE6B18"/>
    <w:rsid w:val="00CE7AC5"/>
    <w:rsid w:val="00D01D93"/>
    <w:rsid w:val="00D022AF"/>
    <w:rsid w:val="00D0454D"/>
    <w:rsid w:val="00D04BD9"/>
    <w:rsid w:val="00D06248"/>
    <w:rsid w:val="00D06688"/>
    <w:rsid w:val="00D1068D"/>
    <w:rsid w:val="00D11CA0"/>
    <w:rsid w:val="00D132B5"/>
    <w:rsid w:val="00D13C06"/>
    <w:rsid w:val="00D140E5"/>
    <w:rsid w:val="00D14913"/>
    <w:rsid w:val="00D17DF3"/>
    <w:rsid w:val="00D21355"/>
    <w:rsid w:val="00D2255B"/>
    <w:rsid w:val="00D228CB"/>
    <w:rsid w:val="00D231C0"/>
    <w:rsid w:val="00D248B1"/>
    <w:rsid w:val="00D25ABD"/>
    <w:rsid w:val="00D337C1"/>
    <w:rsid w:val="00D45400"/>
    <w:rsid w:val="00D517E4"/>
    <w:rsid w:val="00D51D6C"/>
    <w:rsid w:val="00D52B88"/>
    <w:rsid w:val="00D52E10"/>
    <w:rsid w:val="00D55ED0"/>
    <w:rsid w:val="00D57B8A"/>
    <w:rsid w:val="00D62393"/>
    <w:rsid w:val="00D63EA0"/>
    <w:rsid w:val="00D646BB"/>
    <w:rsid w:val="00D64ACC"/>
    <w:rsid w:val="00D64C03"/>
    <w:rsid w:val="00D71D9A"/>
    <w:rsid w:val="00D723F8"/>
    <w:rsid w:val="00D7461A"/>
    <w:rsid w:val="00D74FD7"/>
    <w:rsid w:val="00D76923"/>
    <w:rsid w:val="00D81FB6"/>
    <w:rsid w:val="00D82A2B"/>
    <w:rsid w:val="00D82E3D"/>
    <w:rsid w:val="00D833BD"/>
    <w:rsid w:val="00D84D82"/>
    <w:rsid w:val="00D85799"/>
    <w:rsid w:val="00D85BFA"/>
    <w:rsid w:val="00D85DC8"/>
    <w:rsid w:val="00D86600"/>
    <w:rsid w:val="00D87755"/>
    <w:rsid w:val="00D91614"/>
    <w:rsid w:val="00D9277A"/>
    <w:rsid w:val="00D934A1"/>
    <w:rsid w:val="00D94A28"/>
    <w:rsid w:val="00D94DBA"/>
    <w:rsid w:val="00D976EC"/>
    <w:rsid w:val="00D978BD"/>
    <w:rsid w:val="00D97D73"/>
    <w:rsid w:val="00DA006B"/>
    <w:rsid w:val="00DA0F51"/>
    <w:rsid w:val="00DA1355"/>
    <w:rsid w:val="00DA2470"/>
    <w:rsid w:val="00DA6131"/>
    <w:rsid w:val="00DA65B9"/>
    <w:rsid w:val="00DA6726"/>
    <w:rsid w:val="00DB1932"/>
    <w:rsid w:val="00DB2ABD"/>
    <w:rsid w:val="00DB7EA5"/>
    <w:rsid w:val="00DC0338"/>
    <w:rsid w:val="00DC0D40"/>
    <w:rsid w:val="00DC0E1D"/>
    <w:rsid w:val="00DC0EE0"/>
    <w:rsid w:val="00DC3017"/>
    <w:rsid w:val="00DC365F"/>
    <w:rsid w:val="00DD24A0"/>
    <w:rsid w:val="00DD539D"/>
    <w:rsid w:val="00DE04EC"/>
    <w:rsid w:val="00DE0AA4"/>
    <w:rsid w:val="00DE2008"/>
    <w:rsid w:val="00DF3A6C"/>
    <w:rsid w:val="00DF3CED"/>
    <w:rsid w:val="00DF4802"/>
    <w:rsid w:val="00DF4C4E"/>
    <w:rsid w:val="00DF68D6"/>
    <w:rsid w:val="00E023F7"/>
    <w:rsid w:val="00E02AC7"/>
    <w:rsid w:val="00E04FC6"/>
    <w:rsid w:val="00E069F7"/>
    <w:rsid w:val="00E07572"/>
    <w:rsid w:val="00E1655F"/>
    <w:rsid w:val="00E16AB9"/>
    <w:rsid w:val="00E217AA"/>
    <w:rsid w:val="00E24D4E"/>
    <w:rsid w:val="00E319A7"/>
    <w:rsid w:val="00E328DF"/>
    <w:rsid w:val="00E33656"/>
    <w:rsid w:val="00E36545"/>
    <w:rsid w:val="00E3702A"/>
    <w:rsid w:val="00E370C5"/>
    <w:rsid w:val="00E42E6C"/>
    <w:rsid w:val="00E4340E"/>
    <w:rsid w:val="00E44C49"/>
    <w:rsid w:val="00E46389"/>
    <w:rsid w:val="00E46F24"/>
    <w:rsid w:val="00E50F20"/>
    <w:rsid w:val="00E511E9"/>
    <w:rsid w:val="00E51E1F"/>
    <w:rsid w:val="00E52E5E"/>
    <w:rsid w:val="00E551D1"/>
    <w:rsid w:val="00E55540"/>
    <w:rsid w:val="00E5589D"/>
    <w:rsid w:val="00E57A5C"/>
    <w:rsid w:val="00E61909"/>
    <w:rsid w:val="00E76574"/>
    <w:rsid w:val="00E76852"/>
    <w:rsid w:val="00E768F7"/>
    <w:rsid w:val="00E776CF"/>
    <w:rsid w:val="00E77D89"/>
    <w:rsid w:val="00E80F46"/>
    <w:rsid w:val="00E82C36"/>
    <w:rsid w:val="00E82F4D"/>
    <w:rsid w:val="00E835A9"/>
    <w:rsid w:val="00E844AC"/>
    <w:rsid w:val="00E87262"/>
    <w:rsid w:val="00E91DB3"/>
    <w:rsid w:val="00E924AC"/>
    <w:rsid w:val="00E92E49"/>
    <w:rsid w:val="00E9316F"/>
    <w:rsid w:val="00EA1136"/>
    <w:rsid w:val="00EA4645"/>
    <w:rsid w:val="00EA54DD"/>
    <w:rsid w:val="00EA5676"/>
    <w:rsid w:val="00EB15ED"/>
    <w:rsid w:val="00EB1E8D"/>
    <w:rsid w:val="00EB28C1"/>
    <w:rsid w:val="00EB763D"/>
    <w:rsid w:val="00EC12F9"/>
    <w:rsid w:val="00EC1CB0"/>
    <w:rsid w:val="00EC1CF9"/>
    <w:rsid w:val="00EC1E9B"/>
    <w:rsid w:val="00EC4177"/>
    <w:rsid w:val="00EC5515"/>
    <w:rsid w:val="00ED182D"/>
    <w:rsid w:val="00ED2E2E"/>
    <w:rsid w:val="00ED423F"/>
    <w:rsid w:val="00ED4933"/>
    <w:rsid w:val="00ED5A7E"/>
    <w:rsid w:val="00ED7A88"/>
    <w:rsid w:val="00ED7EAB"/>
    <w:rsid w:val="00ED7EE7"/>
    <w:rsid w:val="00EE4B82"/>
    <w:rsid w:val="00EE6FFE"/>
    <w:rsid w:val="00EF2DD1"/>
    <w:rsid w:val="00EF3E45"/>
    <w:rsid w:val="00EF41AC"/>
    <w:rsid w:val="00EF42A6"/>
    <w:rsid w:val="00EF6057"/>
    <w:rsid w:val="00F06DC7"/>
    <w:rsid w:val="00F11612"/>
    <w:rsid w:val="00F14436"/>
    <w:rsid w:val="00F16453"/>
    <w:rsid w:val="00F2349F"/>
    <w:rsid w:val="00F2386D"/>
    <w:rsid w:val="00F25F7E"/>
    <w:rsid w:val="00F31757"/>
    <w:rsid w:val="00F32E7E"/>
    <w:rsid w:val="00F332DC"/>
    <w:rsid w:val="00F37638"/>
    <w:rsid w:val="00F37F9C"/>
    <w:rsid w:val="00F40F81"/>
    <w:rsid w:val="00F43684"/>
    <w:rsid w:val="00F45A1B"/>
    <w:rsid w:val="00F5385A"/>
    <w:rsid w:val="00F54276"/>
    <w:rsid w:val="00F55FCC"/>
    <w:rsid w:val="00F563E2"/>
    <w:rsid w:val="00F56C1E"/>
    <w:rsid w:val="00F616AB"/>
    <w:rsid w:val="00F659EC"/>
    <w:rsid w:val="00F65C39"/>
    <w:rsid w:val="00F71B56"/>
    <w:rsid w:val="00F80043"/>
    <w:rsid w:val="00F80D66"/>
    <w:rsid w:val="00F82EE6"/>
    <w:rsid w:val="00F831CB"/>
    <w:rsid w:val="00F8467B"/>
    <w:rsid w:val="00F8557E"/>
    <w:rsid w:val="00F8650F"/>
    <w:rsid w:val="00F87023"/>
    <w:rsid w:val="00F87239"/>
    <w:rsid w:val="00F9123F"/>
    <w:rsid w:val="00F94A29"/>
    <w:rsid w:val="00F95344"/>
    <w:rsid w:val="00FA48E4"/>
    <w:rsid w:val="00FA7147"/>
    <w:rsid w:val="00FA7285"/>
    <w:rsid w:val="00FB10BC"/>
    <w:rsid w:val="00FB5426"/>
    <w:rsid w:val="00FB6303"/>
    <w:rsid w:val="00FD2045"/>
    <w:rsid w:val="00FD419A"/>
    <w:rsid w:val="00FD6397"/>
    <w:rsid w:val="00FE09A7"/>
    <w:rsid w:val="00FE5B30"/>
    <w:rsid w:val="00FE6871"/>
    <w:rsid w:val="00FE7C4E"/>
    <w:rsid w:val="00FF0036"/>
    <w:rsid w:val="00FF4D8F"/>
    <w:rsid w:val="00FF6069"/>
    <w:rsid w:val="00FF6072"/>
    <w:rsid w:val="00FF7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color="red">
      <v:fill color="white" on="f"/>
      <v:stroke color="red" weight="1pt"/>
      <o:colormru v:ext="edit" colors="#eaeaea,#f8f8f8"/>
    </o:shapedefaults>
    <o:shapelayout v:ext="edit">
      <o:idmap v:ext="edit" data="1"/>
    </o:shapelayout>
  </w:shapeDefaults>
  <w:decimalSymbol w:val="."/>
  <w:listSeparator w:val=","/>
  <w14:docId w14:val="4B5F2ED6"/>
  <w15:docId w15:val="{3030C48E-D14A-41CE-B1F2-24EE62E8F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2BB6"/>
    <w:rPr>
      <w:sz w:val="24"/>
      <w:szCs w:val="24"/>
    </w:rPr>
  </w:style>
  <w:style w:type="paragraph" w:styleId="Heading1">
    <w:name w:val="heading 1"/>
    <w:basedOn w:val="Normal"/>
    <w:next w:val="Normal"/>
    <w:qFormat/>
    <w:rsid w:val="0065337A"/>
    <w:pPr>
      <w:keepNext/>
      <w:widowControl w:val="0"/>
      <w:autoSpaceDE w:val="0"/>
      <w:autoSpaceDN w:val="0"/>
      <w:adjustRightInd w:val="0"/>
      <w:outlineLvl w:val="0"/>
    </w:pPr>
    <w:rPr>
      <w:rFonts w:ascii="Arial" w:hAnsi="Arial" w:cs="Arial"/>
      <w:b/>
      <w:bCs/>
      <w:color w:val="000000"/>
      <w:sz w:val="40"/>
      <w:szCs w:val="40"/>
    </w:rPr>
  </w:style>
  <w:style w:type="paragraph" w:styleId="Heading2">
    <w:name w:val="heading 2"/>
    <w:basedOn w:val="Normal"/>
    <w:next w:val="Normal"/>
    <w:qFormat/>
    <w:rsid w:val="0065337A"/>
    <w:pPr>
      <w:keepNext/>
      <w:widowControl w:val="0"/>
      <w:autoSpaceDE w:val="0"/>
      <w:autoSpaceDN w:val="0"/>
      <w:adjustRightInd w:val="0"/>
      <w:ind w:left="2160"/>
      <w:outlineLvl w:val="1"/>
    </w:pPr>
    <w:rPr>
      <w:rFonts w:ascii="Arial" w:hAnsi="Arial" w:cs="Arial"/>
      <w:b/>
      <w:bCs/>
      <w:color w:val="000000"/>
      <w:sz w:val="32"/>
      <w:szCs w:val="32"/>
    </w:rPr>
  </w:style>
  <w:style w:type="paragraph" w:styleId="Heading3">
    <w:name w:val="heading 3"/>
    <w:basedOn w:val="Normal"/>
    <w:next w:val="Normal"/>
    <w:qFormat/>
    <w:rsid w:val="0065337A"/>
    <w:pPr>
      <w:keepNext/>
      <w:widowControl w:val="0"/>
      <w:tabs>
        <w:tab w:val="center" w:pos="4680"/>
      </w:tabs>
      <w:autoSpaceDE w:val="0"/>
      <w:autoSpaceDN w:val="0"/>
      <w:adjustRightInd w:val="0"/>
      <w:ind w:left="3600"/>
      <w:outlineLvl w:val="2"/>
    </w:pPr>
    <w:rPr>
      <w:rFonts w:ascii="Arial" w:hAnsi="Arial" w:cs="Arial"/>
      <w:b/>
      <w:bCs/>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5337A"/>
    <w:pPr>
      <w:tabs>
        <w:tab w:val="center" w:pos="4320"/>
        <w:tab w:val="right" w:pos="8640"/>
      </w:tabs>
    </w:pPr>
  </w:style>
  <w:style w:type="paragraph" w:styleId="Footer">
    <w:name w:val="footer"/>
    <w:basedOn w:val="Normal"/>
    <w:link w:val="FooterChar"/>
    <w:uiPriority w:val="99"/>
    <w:rsid w:val="0065337A"/>
    <w:pPr>
      <w:tabs>
        <w:tab w:val="center" w:pos="4320"/>
        <w:tab w:val="right" w:pos="8640"/>
      </w:tabs>
    </w:pPr>
  </w:style>
  <w:style w:type="paragraph" w:styleId="Title">
    <w:name w:val="Title"/>
    <w:basedOn w:val="Normal"/>
    <w:qFormat/>
    <w:rsid w:val="0065337A"/>
    <w:pPr>
      <w:jc w:val="center"/>
    </w:pPr>
    <w:rPr>
      <w:rFonts w:ascii="Arial" w:eastAsia="Times New Roman" w:hAnsi="Arial" w:cs="Arial"/>
      <w:b/>
      <w:bCs/>
      <w:sz w:val="28"/>
      <w:lang w:eastAsia="en-US"/>
    </w:rPr>
  </w:style>
  <w:style w:type="paragraph" w:styleId="Subtitle">
    <w:name w:val="Subtitle"/>
    <w:basedOn w:val="Normal"/>
    <w:qFormat/>
    <w:rsid w:val="0065337A"/>
    <w:pPr>
      <w:tabs>
        <w:tab w:val="center" w:pos="1269"/>
        <w:tab w:val="right" w:pos="2538"/>
      </w:tabs>
      <w:jc w:val="center"/>
    </w:pPr>
    <w:rPr>
      <w:rFonts w:ascii="Arial" w:eastAsia="Times New Roman" w:hAnsi="Arial" w:cs="Arial"/>
      <w:b/>
      <w:bCs/>
      <w:sz w:val="22"/>
      <w:lang w:eastAsia="en-US"/>
    </w:rPr>
  </w:style>
  <w:style w:type="paragraph" w:styleId="BodyText">
    <w:name w:val="Body Text"/>
    <w:basedOn w:val="Normal"/>
    <w:rsid w:val="0065337A"/>
    <w:pPr>
      <w:jc w:val="center"/>
    </w:pPr>
    <w:rPr>
      <w:rFonts w:ascii="Arial Black" w:eastAsia="Times New Roman" w:hAnsi="Arial Black"/>
      <w:sz w:val="28"/>
      <w:lang w:eastAsia="en-US"/>
    </w:rPr>
  </w:style>
  <w:style w:type="paragraph" w:styleId="BalloonText">
    <w:name w:val="Balloon Text"/>
    <w:basedOn w:val="Normal"/>
    <w:link w:val="BalloonTextChar"/>
    <w:rsid w:val="009A7B96"/>
    <w:rPr>
      <w:rFonts w:ascii="Tahoma" w:hAnsi="Tahoma" w:cs="Tahoma"/>
      <w:sz w:val="16"/>
      <w:szCs w:val="16"/>
    </w:rPr>
  </w:style>
  <w:style w:type="character" w:customStyle="1" w:styleId="BalloonTextChar">
    <w:name w:val="Balloon Text Char"/>
    <w:basedOn w:val="DefaultParagraphFont"/>
    <w:link w:val="BalloonText"/>
    <w:rsid w:val="009A7B96"/>
    <w:rPr>
      <w:rFonts w:ascii="Tahoma" w:hAnsi="Tahoma" w:cs="Tahoma"/>
      <w:sz w:val="16"/>
      <w:szCs w:val="16"/>
    </w:rPr>
  </w:style>
  <w:style w:type="paragraph" w:customStyle="1" w:styleId="xl25">
    <w:name w:val="xl25"/>
    <w:basedOn w:val="Normal"/>
    <w:rsid w:val="00653ECE"/>
    <w:pPr>
      <w:shd w:val="clear" w:color="auto" w:fill="C0C0C0"/>
      <w:spacing w:before="100" w:beforeAutospacing="1" w:after="100" w:afterAutospacing="1"/>
    </w:pPr>
    <w:rPr>
      <w:rFonts w:eastAsia="Times New Roman"/>
      <w:lang w:eastAsia="en-US"/>
    </w:rPr>
  </w:style>
  <w:style w:type="paragraph" w:styleId="NoSpacing">
    <w:name w:val="No Spacing"/>
    <w:link w:val="NoSpacingChar"/>
    <w:uiPriority w:val="1"/>
    <w:qFormat/>
    <w:rsid w:val="00B15CF5"/>
    <w:rPr>
      <w:rFonts w:ascii="Arial" w:eastAsia="Dotum" w:hAnsi="Arial" w:cs="Arial"/>
      <w:sz w:val="22"/>
      <w:szCs w:val="22"/>
      <w:lang w:eastAsia="en-US"/>
    </w:rPr>
  </w:style>
  <w:style w:type="character" w:customStyle="1" w:styleId="NoSpacingChar">
    <w:name w:val="No Spacing Char"/>
    <w:basedOn w:val="DefaultParagraphFont"/>
    <w:link w:val="NoSpacing"/>
    <w:uiPriority w:val="1"/>
    <w:rsid w:val="00B15CF5"/>
    <w:rPr>
      <w:rFonts w:ascii="Arial" w:eastAsia="Dotum" w:hAnsi="Arial" w:cs="Arial"/>
      <w:sz w:val="22"/>
      <w:szCs w:val="22"/>
      <w:lang w:eastAsia="en-US"/>
    </w:rPr>
  </w:style>
  <w:style w:type="character" w:customStyle="1" w:styleId="HeaderChar">
    <w:name w:val="Header Char"/>
    <w:basedOn w:val="DefaultParagraphFont"/>
    <w:link w:val="Header"/>
    <w:locked/>
    <w:rsid w:val="00D01D93"/>
    <w:rPr>
      <w:sz w:val="24"/>
      <w:szCs w:val="24"/>
    </w:rPr>
  </w:style>
  <w:style w:type="character" w:styleId="Hyperlink">
    <w:name w:val="Hyperlink"/>
    <w:basedOn w:val="DefaultParagraphFont"/>
    <w:uiPriority w:val="99"/>
    <w:rsid w:val="003326AB"/>
    <w:rPr>
      <w:color w:val="0000FF" w:themeColor="hyperlink"/>
      <w:u w:val="single"/>
    </w:rPr>
  </w:style>
  <w:style w:type="paragraph" w:styleId="TOCHeading">
    <w:name w:val="TOC Heading"/>
    <w:basedOn w:val="Heading1"/>
    <w:next w:val="Normal"/>
    <w:uiPriority w:val="39"/>
    <w:semiHidden/>
    <w:unhideWhenUsed/>
    <w:qFormat/>
    <w:rsid w:val="00263433"/>
    <w:pPr>
      <w:keepLines/>
      <w:widowControl/>
      <w:autoSpaceDE/>
      <w:autoSpaceDN/>
      <w:adjustRightInd/>
      <w:spacing w:before="480" w:line="276" w:lineRule="auto"/>
      <w:outlineLvl w:val="9"/>
    </w:pPr>
    <w:rPr>
      <w:rFonts w:asciiTheme="majorHAnsi" w:eastAsiaTheme="majorEastAsia" w:hAnsiTheme="majorHAnsi" w:cstheme="majorBidi"/>
      <w:color w:val="365F91" w:themeColor="accent1" w:themeShade="BF"/>
      <w:sz w:val="28"/>
      <w:szCs w:val="28"/>
      <w:lang w:eastAsia="en-US"/>
    </w:rPr>
  </w:style>
  <w:style w:type="paragraph" w:styleId="TOC1">
    <w:name w:val="toc 1"/>
    <w:basedOn w:val="Normal"/>
    <w:next w:val="Normal"/>
    <w:autoRedefine/>
    <w:uiPriority w:val="39"/>
    <w:rsid w:val="006C5CA8"/>
    <w:pPr>
      <w:spacing w:after="100"/>
    </w:pPr>
    <w:rPr>
      <w:rFonts w:ascii="Calibri" w:hAnsi="Calibri"/>
      <w:b/>
      <w:sz w:val="28"/>
    </w:rPr>
  </w:style>
  <w:style w:type="character" w:styleId="Emphasis">
    <w:name w:val="Emphasis"/>
    <w:basedOn w:val="DefaultParagraphFont"/>
    <w:uiPriority w:val="20"/>
    <w:qFormat/>
    <w:rsid w:val="006939C8"/>
    <w:rPr>
      <w:i/>
      <w:iCs/>
    </w:rPr>
  </w:style>
  <w:style w:type="paragraph" w:styleId="ListParagraph">
    <w:name w:val="List Paragraph"/>
    <w:basedOn w:val="Normal"/>
    <w:uiPriority w:val="34"/>
    <w:qFormat/>
    <w:rsid w:val="00020A42"/>
    <w:pPr>
      <w:ind w:left="720"/>
      <w:contextualSpacing/>
    </w:pPr>
  </w:style>
  <w:style w:type="character" w:styleId="PlaceholderText">
    <w:name w:val="Placeholder Text"/>
    <w:basedOn w:val="DefaultParagraphFont"/>
    <w:uiPriority w:val="99"/>
    <w:semiHidden/>
    <w:rsid w:val="00803016"/>
    <w:rPr>
      <w:color w:val="808080"/>
    </w:rPr>
  </w:style>
  <w:style w:type="paragraph" w:styleId="NormalWeb">
    <w:name w:val="Normal (Web)"/>
    <w:basedOn w:val="Normal"/>
    <w:uiPriority w:val="99"/>
    <w:semiHidden/>
    <w:unhideWhenUsed/>
    <w:rsid w:val="004447A2"/>
    <w:pPr>
      <w:spacing w:before="100" w:beforeAutospacing="1" w:after="100" w:afterAutospacing="1"/>
    </w:pPr>
    <w:rPr>
      <w:rFonts w:eastAsia="Times New Roman"/>
      <w:lang w:eastAsia="en-US"/>
    </w:rPr>
  </w:style>
  <w:style w:type="character" w:styleId="UnresolvedMention">
    <w:name w:val="Unresolved Mention"/>
    <w:basedOn w:val="DefaultParagraphFont"/>
    <w:uiPriority w:val="99"/>
    <w:semiHidden/>
    <w:unhideWhenUsed/>
    <w:rsid w:val="006E23CA"/>
    <w:rPr>
      <w:color w:val="605E5C"/>
      <w:shd w:val="clear" w:color="auto" w:fill="E1DFDD"/>
    </w:rPr>
  </w:style>
  <w:style w:type="character" w:customStyle="1" w:styleId="FooterChar">
    <w:name w:val="Footer Char"/>
    <w:basedOn w:val="DefaultParagraphFont"/>
    <w:link w:val="Footer"/>
    <w:uiPriority w:val="99"/>
    <w:qFormat/>
    <w:rsid w:val="003F4F1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06789">
      <w:bodyDiv w:val="1"/>
      <w:marLeft w:val="360"/>
      <w:marRight w:val="360"/>
      <w:marTop w:val="360"/>
      <w:marBottom w:val="360"/>
      <w:divBdr>
        <w:top w:val="none" w:sz="0" w:space="0" w:color="auto"/>
        <w:left w:val="none" w:sz="0" w:space="0" w:color="auto"/>
        <w:bottom w:val="none" w:sz="0" w:space="0" w:color="auto"/>
        <w:right w:val="none" w:sz="0" w:space="0" w:color="auto"/>
      </w:divBdr>
    </w:div>
    <w:div w:id="50270225">
      <w:bodyDiv w:val="1"/>
      <w:marLeft w:val="0"/>
      <w:marRight w:val="0"/>
      <w:marTop w:val="0"/>
      <w:marBottom w:val="0"/>
      <w:divBdr>
        <w:top w:val="none" w:sz="0" w:space="0" w:color="auto"/>
        <w:left w:val="none" w:sz="0" w:space="0" w:color="auto"/>
        <w:bottom w:val="none" w:sz="0" w:space="0" w:color="auto"/>
        <w:right w:val="none" w:sz="0" w:space="0" w:color="auto"/>
      </w:divBdr>
    </w:div>
    <w:div w:id="97215645">
      <w:bodyDiv w:val="1"/>
      <w:marLeft w:val="0"/>
      <w:marRight w:val="0"/>
      <w:marTop w:val="0"/>
      <w:marBottom w:val="0"/>
      <w:divBdr>
        <w:top w:val="none" w:sz="0" w:space="0" w:color="auto"/>
        <w:left w:val="none" w:sz="0" w:space="0" w:color="auto"/>
        <w:bottom w:val="none" w:sz="0" w:space="0" w:color="auto"/>
        <w:right w:val="none" w:sz="0" w:space="0" w:color="auto"/>
      </w:divBdr>
      <w:divsChild>
        <w:div w:id="914241433">
          <w:marLeft w:val="0"/>
          <w:marRight w:val="0"/>
          <w:marTop w:val="0"/>
          <w:marBottom w:val="0"/>
          <w:divBdr>
            <w:top w:val="none" w:sz="0" w:space="0" w:color="auto"/>
            <w:left w:val="none" w:sz="0" w:space="0" w:color="auto"/>
            <w:bottom w:val="none" w:sz="0" w:space="0" w:color="auto"/>
            <w:right w:val="none" w:sz="0" w:space="0" w:color="auto"/>
          </w:divBdr>
          <w:divsChild>
            <w:div w:id="707879043">
              <w:marLeft w:val="0"/>
              <w:marRight w:val="0"/>
              <w:marTop w:val="0"/>
              <w:marBottom w:val="0"/>
              <w:divBdr>
                <w:top w:val="none" w:sz="0" w:space="0" w:color="auto"/>
                <w:left w:val="none" w:sz="0" w:space="0" w:color="auto"/>
                <w:bottom w:val="none" w:sz="0" w:space="0" w:color="auto"/>
                <w:right w:val="none" w:sz="0" w:space="0" w:color="auto"/>
              </w:divBdr>
              <w:divsChild>
                <w:div w:id="122694419">
                  <w:marLeft w:val="0"/>
                  <w:marRight w:val="0"/>
                  <w:marTop w:val="0"/>
                  <w:marBottom w:val="0"/>
                  <w:divBdr>
                    <w:top w:val="none" w:sz="0" w:space="0" w:color="auto"/>
                    <w:left w:val="none" w:sz="0" w:space="0" w:color="auto"/>
                    <w:bottom w:val="none" w:sz="0" w:space="0" w:color="auto"/>
                    <w:right w:val="none" w:sz="0" w:space="0" w:color="auto"/>
                  </w:divBdr>
                </w:div>
                <w:div w:id="863903390">
                  <w:marLeft w:val="0"/>
                  <w:marRight w:val="0"/>
                  <w:marTop w:val="0"/>
                  <w:marBottom w:val="0"/>
                  <w:divBdr>
                    <w:top w:val="none" w:sz="0" w:space="0" w:color="auto"/>
                    <w:left w:val="none" w:sz="0" w:space="0" w:color="auto"/>
                    <w:bottom w:val="none" w:sz="0" w:space="0" w:color="auto"/>
                    <w:right w:val="none" w:sz="0" w:space="0" w:color="auto"/>
                  </w:divBdr>
                  <w:divsChild>
                    <w:div w:id="1767534805">
                      <w:marLeft w:val="0"/>
                      <w:marRight w:val="0"/>
                      <w:marTop w:val="0"/>
                      <w:marBottom w:val="0"/>
                      <w:divBdr>
                        <w:top w:val="none" w:sz="0" w:space="0" w:color="auto"/>
                        <w:left w:val="none" w:sz="0" w:space="0" w:color="auto"/>
                        <w:bottom w:val="none" w:sz="0" w:space="0" w:color="auto"/>
                        <w:right w:val="none" w:sz="0" w:space="0" w:color="auto"/>
                      </w:divBdr>
                      <w:divsChild>
                        <w:div w:id="2162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1851">
                  <w:marLeft w:val="0"/>
                  <w:marRight w:val="0"/>
                  <w:marTop w:val="0"/>
                  <w:marBottom w:val="0"/>
                  <w:divBdr>
                    <w:top w:val="none" w:sz="0" w:space="0" w:color="auto"/>
                    <w:left w:val="none" w:sz="0" w:space="0" w:color="auto"/>
                    <w:bottom w:val="none" w:sz="0" w:space="0" w:color="auto"/>
                    <w:right w:val="none" w:sz="0" w:space="0" w:color="auto"/>
                  </w:divBdr>
                  <w:divsChild>
                    <w:div w:id="1375497605">
                      <w:marLeft w:val="0"/>
                      <w:marRight w:val="0"/>
                      <w:marTop w:val="0"/>
                      <w:marBottom w:val="0"/>
                      <w:divBdr>
                        <w:top w:val="none" w:sz="0" w:space="0" w:color="auto"/>
                        <w:left w:val="none" w:sz="0" w:space="0" w:color="auto"/>
                        <w:bottom w:val="none" w:sz="0" w:space="0" w:color="auto"/>
                        <w:right w:val="none" w:sz="0" w:space="0" w:color="auto"/>
                      </w:divBdr>
                      <w:divsChild>
                        <w:div w:id="68671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98405">
      <w:bodyDiv w:val="1"/>
      <w:marLeft w:val="0"/>
      <w:marRight w:val="0"/>
      <w:marTop w:val="0"/>
      <w:marBottom w:val="0"/>
      <w:divBdr>
        <w:top w:val="none" w:sz="0" w:space="0" w:color="auto"/>
        <w:left w:val="none" w:sz="0" w:space="0" w:color="auto"/>
        <w:bottom w:val="none" w:sz="0" w:space="0" w:color="auto"/>
        <w:right w:val="none" w:sz="0" w:space="0" w:color="auto"/>
      </w:divBdr>
    </w:div>
    <w:div w:id="144860989">
      <w:bodyDiv w:val="1"/>
      <w:marLeft w:val="360"/>
      <w:marRight w:val="360"/>
      <w:marTop w:val="360"/>
      <w:marBottom w:val="360"/>
      <w:divBdr>
        <w:top w:val="none" w:sz="0" w:space="0" w:color="auto"/>
        <w:left w:val="none" w:sz="0" w:space="0" w:color="auto"/>
        <w:bottom w:val="none" w:sz="0" w:space="0" w:color="auto"/>
        <w:right w:val="none" w:sz="0" w:space="0" w:color="auto"/>
      </w:divBdr>
    </w:div>
    <w:div w:id="160582408">
      <w:bodyDiv w:val="1"/>
      <w:marLeft w:val="0"/>
      <w:marRight w:val="0"/>
      <w:marTop w:val="0"/>
      <w:marBottom w:val="0"/>
      <w:divBdr>
        <w:top w:val="none" w:sz="0" w:space="0" w:color="auto"/>
        <w:left w:val="none" w:sz="0" w:space="0" w:color="auto"/>
        <w:bottom w:val="none" w:sz="0" w:space="0" w:color="auto"/>
        <w:right w:val="none" w:sz="0" w:space="0" w:color="auto"/>
      </w:divBdr>
      <w:divsChild>
        <w:div w:id="1295135271">
          <w:marLeft w:val="0"/>
          <w:marRight w:val="0"/>
          <w:marTop w:val="0"/>
          <w:marBottom w:val="0"/>
          <w:divBdr>
            <w:top w:val="none" w:sz="0" w:space="0" w:color="auto"/>
            <w:left w:val="none" w:sz="0" w:space="0" w:color="auto"/>
            <w:bottom w:val="none" w:sz="0" w:space="0" w:color="auto"/>
            <w:right w:val="none" w:sz="0" w:space="0" w:color="auto"/>
          </w:divBdr>
          <w:divsChild>
            <w:div w:id="781415254">
              <w:marLeft w:val="0"/>
              <w:marRight w:val="0"/>
              <w:marTop w:val="0"/>
              <w:marBottom w:val="0"/>
              <w:divBdr>
                <w:top w:val="none" w:sz="0" w:space="0" w:color="auto"/>
                <w:left w:val="none" w:sz="0" w:space="0" w:color="auto"/>
                <w:bottom w:val="none" w:sz="0" w:space="0" w:color="auto"/>
                <w:right w:val="none" w:sz="0" w:space="0" w:color="auto"/>
              </w:divBdr>
              <w:divsChild>
                <w:div w:id="1001004371">
                  <w:marLeft w:val="0"/>
                  <w:marRight w:val="0"/>
                  <w:marTop w:val="0"/>
                  <w:marBottom w:val="0"/>
                  <w:divBdr>
                    <w:top w:val="none" w:sz="0" w:space="0" w:color="auto"/>
                    <w:left w:val="none" w:sz="0" w:space="0" w:color="auto"/>
                    <w:bottom w:val="none" w:sz="0" w:space="0" w:color="auto"/>
                    <w:right w:val="none" w:sz="0" w:space="0" w:color="auto"/>
                  </w:divBdr>
                </w:div>
                <w:div w:id="858466102">
                  <w:marLeft w:val="0"/>
                  <w:marRight w:val="0"/>
                  <w:marTop w:val="0"/>
                  <w:marBottom w:val="0"/>
                  <w:divBdr>
                    <w:top w:val="none" w:sz="0" w:space="0" w:color="auto"/>
                    <w:left w:val="none" w:sz="0" w:space="0" w:color="auto"/>
                    <w:bottom w:val="none" w:sz="0" w:space="0" w:color="auto"/>
                    <w:right w:val="none" w:sz="0" w:space="0" w:color="auto"/>
                  </w:divBdr>
                  <w:divsChild>
                    <w:div w:id="583297759">
                      <w:marLeft w:val="0"/>
                      <w:marRight w:val="0"/>
                      <w:marTop w:val="0"/>
                      <w:marBottom w:val="0"/>
                      <w:divBdr>
                        <w:top w:val="none" w:sz="0" w:space="0" w:color="auto"/>
                        <w:left w:val="none" w:sz="0" w:space="0" w:color="auto"/>
                        <w:bottom w:val="none" w:sz="0" w:space="0" w:color="auto"/>
                        <w:right w:val="none" w:sz="0" w:space="0" w:color="auto"/>
                      </w:divBdr>
                      <w:divsChild>
                        <w:div w:id="20489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98795">
                  <w:marLeft w:val="0"/>
                  <w:marRight w:val="0"/>
                  <w:marTop w:val="0"/>
                  <w:marBottom w:val="0"/>
                  <w:divBdr>
                    <w:top w:val="none" w:sz="0" w:space="0" w:color="auto"/>
                    <w:left w:val="none" w:sz="0" w:space="0" w:color="auto"/>
                    <w:bottom w:val="none" w:sz="0" w:space="0" w:color="auto"/>
                    <w:right w:val="none" w:sz="0" w:space="0" w:color="auto"/>
                  </w:divBdr>
                  <w:divsChild>
                    <w:div w:id="800341426">
                      <w:marLeft w:val="0"/>
                      <w:marRight w:val="0"/>
                      <w:marTop w:val="0"/>
                      <w:marBottom w:val="0"/>
                      <w:divBdr>
                        <w:top w:val="none" w:sz="0" w:space="0" w:color="auto"/>
                        <w:left w:val="none" w:sz="0" w:space="0" w:color="auto"/>
                        <w:bottom w:val="none" w:sz="0" w:space="0" w:color="auto"/>
                        <w:right w:val="none" w:sz="0" w:space="0" w:color="auto"/>
                      </w:divBdr>
                      <w:divsChild>
                        <w:div w:id="11661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23322">
      <w:bodyDiv w:val="1"/>
      <w:marLeft w:val="0"/>
      <w:marRight w:val="0"/>
      <w:marTop w:val="0"/>
      <w:marBottom w:val="0"/>
      <w:divBdr>
        <w:top w:val="none" w:sz="0" w:space="0" w:color="auto"/>
        <w:left w:val="none" w:sz="0" w:space="0" w:color="auto"/>
        <w:bottom w:val="none" w:sz="0" w:space="0" w:color="auto"/>
        <w:right w:val="none" w:sz="0" w:space="0" w:color="auto"/>
      </w:divBdr>
      <w:divsChild>
        <w:div w:id="826557712">
          <w:marLeft w:val="0"/>
          <w:marRight w:val="0"/>
          <w:marTop w:val="0"/>
          <w:marBottom w:val="0"/>
          <w:divBdr>
            <w:top w:val="none" w:sz="0" w:space="0" w:color="auto"/>
            <w:left w:val="none" w:sz="0" w:space="0" w:color="auto"/>
            <w:bottom w:val="none" w:sz="0" w:space="0" w:color="auto"/>
            <w:right w:val="none" w:sz="0" w:space="0" w:color="auto"/>
          </w:divBdr>
          <w:divsChild>
            <w:div w:id="322048636">
              <w:marLeft w:val="0"/>
              <w:marRight w:val="0"/>
              <w:marTop w:val="0"/>
              <w:marBottom w:val="0"/>
              <w:divBdr>
                <w:top w:val="none" w:sz="0" w:space="0" w:color="auto"/>
                <w:left w:val="none" w:sz="0" w:space="0" w:color="auto"/>
                <w:bottom w:val="none" w:sz="0" w:space="0" w:color="auto"/>
                <w:right w:val="none" w:sz="0" w:space="0" w:color="auto"/>
              </w:divBdr>
              <w:divsChild>
                <w:div w:id="2078359234">
                  <w:marLeft w:val="0"/>
                  <w:marRight w:val="0"/>
                  <w:marTop w:val="0"/>
                  <w:marBottom w:val="0"/>
                  <w:divBdr>
                    <w:top w:val="none" w:sz="0" w:space="0" w:color="auto"/>
                    <w:left w:val="none" w:sz="0" w:space="0" w:color="auto"/>
                    <w:bottom w:val="none" w:sz="0" w:space="0" w:color="auto"/>
                    <w:right w:val="none" w:sz="0" w:space="0" w:color="auto"/>
                  </w:divBdr>
                </w:div>
                <w:div w:id="48845881">
                  <w:marLeft w:val="0"/>
                  <w:marRight w:val="0"/>
                  <w:marTop w:val="0"/>
                  <w:marBottom w:val="0"/>
                  <w:divBdr>
                    <w:top w:val="none" w:sz="0" w:space="0" w:color="auto"/>
                    <w:left w:val="none" w:sz="0" w:space="0" w:color="auto"/>
                    <w:bottom w:val="none" w:sz="0" w:space="0" w:color="auto"/>
                    <w:right w:val="none" w:sz="0" w:space="0" w:color="auto"/>
                  </w:divBdr>
                  <w:divsChild>
                    <w:div w:id="541751878">
                      <w:marLeft w:val="0"/>
                      <w:marRight w:val="0"/>
                      <w:marTop w:val="0"/>
                      <w:marBottom w:val="0"/>
                      <w:divBdr>
                        <w:top w:val="none" w:sz="0" w:space="0" w:color="auto"/>
                        <w:left w:val="none" w:sz="0" w:space="0" w:color="auto"/>
                        <w:bottom w:val="none" w:sz="0" w:space="0" w:color="auto"/>
                        <w:right w:val="none" w:sz="0" w:space="0" w:color="auto"/>
                      </w:divBdr>
                      <w:divsChild>
                        <w:div w:id="68498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41030">
                  <w:marLeft w:val="0"/>
                  <w:marRight w:val="0"/>
                  <w:marTop w:val="0"/>
                  <w:marBottom w:val="0"/>
                  <w:divBdr>
                    <w:top w:val="none" w:sz="0" w:space="0" w:color="auto"/>
                    <w:left w:val="none" w:sz="0" w:space="0" w:color="auto"/>
                    <w:bottom w:val="none" w:sz="0" w:space="0" w:color="auto"/>
                    <w:right w:val="none" w:sz="0" w:space="0" w:color="auto"/>
                  </w:divBdr>
                  <w:divsChild>
                    <w:div w:id="229539341">
                      <w:marLeft w:val="0"/>
                      <w:marRight w:val="0"/>
                      <w:marTop w:val="0"/>
                      <w:marBottom w:val="0"/>
                      <w:divBdr>
                        <w:top w:val="none" w:sz="0" w:space="0" w:color="auto"/>
                        <w:left w:val="none" w:sz="0" w:space="0" w:color="auto"/>
                        <w:bottom w:val="none" w:sz="0" w:space="0" w:color="auto"/>
                        <w:right w:val="none" w:sz="0" w:space="0" w:color="auto"/>
                      </w:divBdr>
                      <w:divsChild>
                        <w:div w:id="5814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8708">
                  <w:marLeft w:val="0"/>
                  <w:marRight w:val="0"/>
                  <w:marTop w:val="0"/>
                  <w:marBottom w:val="0"/>
                  <w:divBdr>
                    <w:top w:val="none" w:sz="0" w:space="0" w:color="auto"/>
                    <w:left w:val="none" w:sz="0" w:space="0" w:color="auto"/>
                    <w:bottom w:val="none" w:sz="0" w:space="0" w:color="auto"/>
                    <w:right w:val="none" w:sz="0" w:space="0" w:color="auto"/>
                  </w:divBdr>
                  <w:divsChild>
                    <w:div w:id="444616964">
                      <w:marLeft w:val="0"/>
                      <w:marRight w:val="0"/>
                      <w:marTop w:val="0"/>
                      <w:marBottom w:val="0"/>
                      <w:divBdr>
                        <w:top w:val="none" w:sz="0" w:space="0" w:color="auto"/>
                        <w:left w:val="none" w:sz="0" w:space="0" w:color="auto"/>
                        <w:bottom w:val="none" w:sz="0" w:space="0" w:color="auto"/>
                        <w:right w:val="none" w:sz="0" w:space="0" w:color="auto"/>
                      </w:divBdr>
                      <w:divsChild>
                        <w:div w:id="1867137753">
                          <w:marLeft w:val="0"/>
                          <w:marRight w:val="0"/>
                          <w:marTop w:val="0"/>
                          <w:marBottom w:val="0"/>
                          <w:divBdr>
                            <w:top w:val="none" w:sz="0" w:space="0" w:color="auto"/>
                            <w:left w:val="none" w:sz="0" w:space="0" w:color="auto"/>
                            <w:bottom w:val="none" w:sz="0" w:space="0" w:color="auto"/>
                            <w:right w:val="none" w:sz="0" w:space="0" w:color="auto"/>
                          </w:divBdr>
                          <w:divsChild>
                            <w:div w:id="1682927807">
                              <w:marLeft w:val="0"/>
                              <w:marRight w:val="0"/>
                              <w:marTop w:val="0"/>
                              <w:marBottom w:val="0"/>
                              <w:divBdr>
                                <w:top w:val="none" w:sz="0" w:space="0" w:color="auto"/>
                                <w:left w:val="none" w:sz="0" w:space="0" w:color="auto"/>
                                <w:bottom w:val="none" w:sz="0" w:space="0" w:color="auto"/>
                                <w:right w:val="none" w:sz="0" w:space="0" w:color="auto"/>
                              </w:divBdr>
                              <w:divsChild>
                                <w:div w:id="133066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37850">
      <w:bodyDiv w:val="1"/>
      <w:marLeft w:val="360"/>
      <w:marRight w:val="360"/>
      <w:marTop w:val="360"/>
      <w:marBottom w:val="360"/>
      <w:divBdr>
        <w:top w:val="none" w:sz="0" w:space="0" w:color="auto"/>
        <w:left w:val="none" w:sz="0" w:space="0" w:color="auto"/>
        <w:bottom w:val="none" w:sz="0" w:space="0" w:color="auto"/>
        <w:right w:val="none" w:sz="0" w:space="0" w:color="auto"/>
      </w:divBdr>
    </w:div>
    <w:div w:id="228660459">
      <w:bodyDiv w:val="1"/>
      <w:marLeft w:val="0"/>
      <w:marRight w:val="0"/>
      <w:marTop w:val="0"/>
      <w:marBottom w:val="0"/>
      <w:divBdr>
        <w:top w:val="none" w:sz="0" w:space="0" w:color="auto"/>
        <w:left w:val="none" w:sz="0" w:space="0" w:color="auto"/>
        <w:bottom w:val="none" w:sz="0" w:space="0" w:color="auto"/>
        <w:right w:val="none" w:sz="0" w:space="0" w:color="auto"/>
      </w:divBdr>
      <w:divsChild>
        <w:div w:id="799762696">
          <w:marLeft w:val="0"/>
          <w:marRight w:val="0"/>
          <w:marTop w:val="0"/>
          <w:marBottom w:val="0"/>
          <w:divBdr>
            <w:top w:val="none" w:sz="0" w:space="0" w:color="auto"/>
            <w:left w:val="none" w:sz="0" w:space="0" w:color="auto"/>
            <w:bottom w:val="none" w:sz="0" w:space="0" w:color="auto"/>
            <w:right w:val="none" w:sz="0" w:space="0" w:color="auto"/>
          </w:divBdr>
          <w:divsChild>
            <w:div w:id="1018242175">
              <w:marLeft w:val="0"/>
              <w:marRight w:val="0"/>
              <w:marTop w:val="0"/>
              <w:marBottom w:val="0"/>
              <w:divBdr>
                <w:top w:val="none" w:sz="0" w:space="0" w:color="auto"/>
                <w:left w:val="none" w:sz="0" w:space="0" w:color="auto"/>
                <w:bottom w:val="none" w:sz="0" w:space="0" w:color="auto"/>
                <w:right w:val="none" w:sz="0" w:space="0" w:color="auto"/>
              </w:divBdr>
              <w:divsChild>
                <w:div w:id="1639874474">
                  <w:marLeft w:val="0"/>
                  <w:marRight w:val="0"/>
                  <w:marTop w:val="0"/>
                  <w:marBottom w:val="0"/>
                  <w:divBdr>
                    <w:top w:val="none" w:sz="0" w:space="0" w:color="auto"/>
                    <w:left w:val="none" w:sz="0" w:space="0" w:color="auto"/>
                    <w:bottom w:val="none" w:sz="0" w:space="0" w:color="auto"/>
                    <w:right w:val="none" w:sz="0" w:space="0" w:color="auto"/>
                  </w:divBdr>
                </w:div>
                <w:div w:id="1292632098">
                  <w:marLeft w:val="0"/>
                  <w:marRight w:val="0"/>
                  <w:marTop w:val="0"/>
                  <w:marBottom w:val="0"/>
                  <w:divBdr>
                    <w:top w:val="none" w:sz="0" w:space="0" w:color="auto"/>
                    <w:left w:val="none" w:sz="0" w:space="0" w:color="auto"/>
                    <w:bottom w:val="none" w:sz="0" w:space="0" w:color="auto"/>
                    <w:right w:val="none" w:sz="0" w:space="0" w:color="auto"/>
                  </w:divBdr>
                  <w:divsChild>
                    <w:div w:id="241985038">
                      <w:marLeft w:val="0"/>
                      <w:marRight w:val="0"/>
                      <w:marTop w:val="0"/>
                      <w:marBottom w:val="0"/>
                      <w:divBdr>
                        <w:top w:val="none" w:sz="0" w:space="0" w:color="auto"/>
                        <w:left w:val="none" w:sz="0" w:space="0" w:color="auto"/>
                        <w:bottom w:val="none" w:sz="0" w:space="0" w:color="auto"/>
                        <w:right w:val="none" w:sz="0" w:space="0" w:color="auto"/>
                      </w:divBdr>
                      <w:divsChild>
                        <w:div w:id="137581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6813">
                  <w:marLeft w:val="0"/>
                  <w:marRight w:val="0"/>
                  <w:marTop w:val="0"/>
                  <w:marBottom w:val="0"/>
                  <w:divBdr>
                    <w:top w:val="none" w:sz="0" w:space="0" w:color="auto"/>
                    <w:left w:val="none" w:sz="0" w:space="0" w:color="auto"/>
                    <w:bottom w:val="none" w:sz="0" w:space="0" w:color="auto"/>
                    <w:right w:val="none" w:sz="0" w:space="0" w:color="auto"/>
                  </w:divBdr>
                  <w:divsChild>
                    <w:div w:id="1779644041">
                      <w:marLeft w:val="0"/>
                      <w:marRight w:val="0"/>
                      <w:marTop w:val="0"/>
                      <w:marBottom w:val="0"/>
                      <w:divBdr>
                        <w:top w:val="none" w:sz="0" w:space="0" w:color="auto"/>
                        <w:left w:val="none" w:sz="0" w:space="0" w:color="auto"/>
                        <w:bottom w:val="none" w:sz="0" w:space="0" w:color="auto"/>
                        <w:right w:val="none" w:sz="0" w:space="0" w:color="auto"/>
                      </w:divBdr>
                      <w:divsChild>
                        <w:div w:id="28686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8112">
                  <w:marLeft w:val="0"/>
                  <w:marRight w:val="0"/>
                  <w:marTop w:val="0"/>
                  <w:marBottom w:val="0"/>
                  <w:divBdr>
                    <w:top w:val="none" w:sz="0" w:space="0" w:color="auto"/>
                    <w:left w:val="none" w:sz="0" w:space="0" w:color="auto"/>
                    <w:bottom w:val="none" w:sz="0" w:space="0" w:color="auto"/>
                    <w:right w:val="none" w:sz="0" w:space="0" w:color="auto"/>
                  </w:divBdr>
                  <w:divsChild>
                    <w:div w:id="1759137463">
                      <w:marLeft w:val="0"/>
                      <w:marRight w:val="0"/>
                      <w:marTop w:val="0"/>
                      <w:marBottom w:val="0"/>
                      <w:divBdr>
                        <w:top w:val="none" w:sz="0" w:space="0" w:color="auto"/>
                        <w:left w:val="none" w:sz="0" w:space="0" w:color="auto"/>
                        <w:bottom w:val="none" w:sz="0" w:space="0" w:color="auto"/>
                        <w:right w:val="none" w:sz="0" w:space="0" w:color="auto"/>
                      </w:divBdr>
                      <w:divsChild>
                        <w:div w:id="18764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033472">
      <w:bodyDiv w:val="1"/>
      <w:marLeft w:val="360"/>
      <w:marRight w:val="360"/>
      <w:marTop w:val="360"/>
      <w:marBottom w:val="360"/>
      <w:divBdr>
        <w:top w:val="none" w:sz="0" w:space="0" w:color="auto"/>
        <w:left w:val="none" w:sz="0" w:space="0" w:color="auto"/>
        <w:bottom w:val="none" w:sz="0" w:space="0" w:color="auto"/>
        <w:right w:val="none" w:sz="0" w:space="0" w:color="auto"/>
      </w:divBdr>
    </w:div>
    <w:div w:id="269315299">
      <w:bodyDiv w:val="1"/>
      <w:marLeft w:val="360"/>
      <w:marRight w:val="360"/>
      <w:marTop w:val="360"/>
      <w:marBottom w:val="360"/>
      <w:divBdr>
        <w:top w:val="none" w:sz="0" w:space="0" w:color="auto"/>
        <w:left w:val="none" w:sz="0" w:space="0" w:color="auto"/>
        <w:bottom w:val="none" w:sz="0" w:space="0" w:color="auto"/>
        <w:right w:val="none" w:sz="0" w:space="0" w:color="auto"/>
      </w:divBdr>
    </w:div>
    <w:div w:id="369451191">
      <w:bodyDiv w:val="1"/>
      <w:marLeft w:val="0"/>
      <w:marRight w:val="0"/>
      <w:marTop w:val="0"/>
      <w:marBottom w:val="0"/>
      <w:divBdr>
        <w:top w:val="none" w:sz="0" w:space="0" w:color="auto"/>
        <w:left w:val="none" w:sz="0" w:space="0" w:color="auto"/>
        <w:bottom w:val="none" w:sz="0" w:space="0" w:color="auto"/>
        <w:right w:val="none" w:sz="0" w:space="0" w:color="auto"/>
      </w:divBdr>
      <w:divsChild>
        <w:div w:id="1657417101">
          <w:marLeft w:val="0"/>
          <w:marRight w:val="0"/>
          <w:marTop w:val="0"/>
          <w:marBottom w:val="0"/>
          <w:divBdr>
            <w:top w:val="none" w:sz="0" w:space="0" w:color="auto"/>
            <w:left w:val="none" w:sz="0" w:space="0" w:color="auto"/>
            <w:bottom w:val="none" w:sz="0" w:space="0" w:color="auto"/>
            <w:right w:val="none" w:sz="0" w:space="0" w:color="auto"/>
          </w:divBdr>
          <w:divsChild>
            <w:div w:id="1544175012">
              <w:marLeft w:val="0"/>
              <w:marRight w:val="0"/>
              <w:marTop w:val="0"/>
              <w:marBottom w:val="0"/>
              <w:divBdr>
                <w:top w:val="none" w:sz="0" w:space="0" w:color="auto"/>
                <w:left w:val="none" w:sz="0" w:space="0" w:color="auto"/>
                <w:bottom w:val="none" w:sz="0" w:space="0" w:color="auto"/>
                <w:right w:val="none" w:sz="0" w:space="0" w:color="auto"/>
              </w:divBdr>
              <w:divsChild>
                <w:div w:id="537082620">
                  <w:marLeft w:val="0"/>
                  <w:marRight w:val="0"/>
                  <w:marTop w:val="0"/>
                  <w:marBottom w:val="0"/>
                  <w:divBdr>
                    <w:top w:val="none" w:sz="0" w:space="0" w:color="auto"/>
                    <w:left w:val="none" w:sz="0" w:space="0" w:color="auto"/>
                    <w:bottom w:val="none" w:sz="0" w:space="0" w:color="auto"/>
                    <w:right w:val="none" w:sz="0" w:space="0" w:color="auto"/>
                  </w:divBdr>
                </w:div>
                <w:div w:id="1324506396">
                  <w:marLeft w:val="0"/>
                  <w:marRight w:val="0"/>
                  <w:marTop w:val="0"/>
                  <w:marBottom w:val="0"/>
                  <w:divBdr>
                    <w:top w:val="none" w:sz="0" w:space="0" w:color="auto"/>
                    <w:left w:val="none" w:sz="0" w:space="0" w:color="auto"/>
                    <w:bottom w:val="none" w:sz="0" w:space="0" w:color="auto"/>
                    <w:right w:val="none" w:sz="0" w:space="0" w:color="auto"/>
                  </w:divBdr>
                  <w:divsChild>
                    <w:div w:id="479925188">
                      <w:marLeft w:val="0"/>
                      <w:marRight w:val="0"/>
                      <w:marTop w:val="0"/>
                      <w:marBottom w:val="0"/>
                      <w:divBdr>
                        <w:top w:val="none" w:sz="0" w:space="0" w:color="auto"/>
                        <w:left w:val="none" w:sz="0" w:space="0" w:color="auto"/>
                        <w:bottom w:val="none" w:sz="0" w:space="0" w:color="auto"/>
                        <w:right w:val="none" w:sz="0" w:space="0" w:color="auto"/>
                      </w:divBdr>
                      <w:divsChild>
                        <w:div w:id="17301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91843">
                  <w:marLeft w:val="0"/>
                  <w:marRight w:val="0"/>
                  <w:marTop w:val="0"/>
                  <w:marBottom w:val="0"/>
                  <w:divBdr>
                    <w:top w:val="none" w:sz="0" w:space="0" w:color="auto"/>
                    <w:left w:val="none" w:sz="0" w:space="0" w:color="auto"/>
                    <w:bottom w:val="none" w:sz="0" w:space="0" w:color="auto"/>
                    <w:right w:val="none" w:sz="0" w:space="0" w:color="auto"/>
                  </w:divBdr>
                  <w:divsChild>
                    <w:div w:id="1717852732">
                      <w:marLeft w:val="0"/>
                      <w:marRight w:val="0"/>
                      <w:marTop w:val="0"/>
                      <w:marBottom w:val="0"/>
                      <w:divBdr>
                        <w:top w:val="none" w:sz="0" w:space="0" w:color="auto"/>
                        <w:left w:val="none" w:sz="0" w:space="0" w:color="auto"/>
                        <w:bottom w:val="none" w:sz="0" w:space="0" w:color="auto"/>
                        <w:right w:val="none" w:sz="0" w:space="0" w:color="auto"/>
                      </w:divBdr>
                      <w:divsChild>
                        <w:div w:id="1030031984">
                          <w:marLeft w:val="0"/>
                          <w:marRight w:val="0"/>
                          <w:marTop w:val="0"/>
                          <w:marBottom w:val="0"/>
                          <w:divBdr>
                            <w:top w:val="none" w:sz="0" w:space="0" w:color="auto"/>
                            <w:left w:val="none" w:sz="0" w:space="0" w:color="auto"/>
                            <w:bottom w:val="none" w:sz="0" w:space="0" w:color="auto"/>
                            <w:right w:val="none" w:sz="0" w:space="0" w:color="auto"/>
                          </w:divBdr>
                          <w:divsChild>
                            <w:div w:id="68117422">
                              <w:marLeft w:val="0"/>
                              <w:marRight w:val="0"/>
                              <w:marTop w:val="0"/>
                              <w:marBottom w:val="0"/>
                              <w:divBdr>
                                <w:top w:val="none" w:sz="0" w:space="0" w:color="auto"/>
                                <w:left w:val="none" w:sz="0" w:space="0" w:color="auto"/>
                                <w:bottom w:val="none" w:sz="0" w:space="0" w:color="auto"/>
                                <w:right w:val="none" w:sz="0" w:space="0" w:color="auto"/>
                              </w:divBdr>
                              <w:divsChild>
                                <w:div w:id="8051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047213">
                  <w:marLeft w:val="0"/>
                  <w:marRight w:val="0"/>
                  <w:marTop w:val="0"/>
                  <w:marBottom w:val="0"/>
                  <w:divBdr>
                    <w:top w:val="none" w:sz="0" w:space="0" w:color="auto"/>
                    <w:left w:val="none" w:sz="0" w:space="0" w:color="auto"/>
                    <w:bottom w:val="none" w:sz="0" w:space="0" w:color="auto"/>
                    <w:right w:val="none" w:sz="0" w:space="0" w:color="auto"/>
                  </w:divBdr>
                  <w:divsChild>
                    <w:div w:id="104467346">
                      <w:marLeft w:val="0"/>
                      <w:marRight w:val="0"/>
                      <w:marTop w:val="0"/>
                      <w:marBottom w:val="0"/>
                      <w:divBdr>
                        <w:top w:val="none" w:sz="0" w:space="0" w:color="auto"/>
                        <w:left w:val="none" w:sz="0" w:space="0" w:color="auto"/>
                        <w:bottom w:val="none" w:sz="0" w:space="0" w:color="auto"/>
                        <w:right w:val="none" w:sz="0" w:space="0" w:color="auto"/>
                      </w:divBdr>
                      <w:divsChild>
                        <w:div w:id="1069882333">
                          <w:marLeft w:val="0"/>
                          <w:marRight w:val="0"/>
                          <w:marTop w:val="0"/>
                          <w:marBottom w:val="0"/>
                          <w:divBdr>
                            <w:top w:val="none" w:sz="0" w:space="0" w:color="auto"/>
                            <w:left w:val="none" w:sz="0" w:space="0" w:color="auto"/>
                            <w:bottom w:val="none" w:sz="0" w:space="0" w:color="auto"/>
                            <w:right w:val="none" w:sz="0" w:space="0" w:color="auto"/>
                          </w:divBdr>
                          <w:divsChild>
                            <w:div w:id="421874511">
                              <w:marLeft w:val="0"/>
                              <w:marRight w:val="0"/>
                              <w:marTop w:val="0"/>
                              <w:marBottom w:val="0"/>
                              <w:divBdr>
                                <w:top w:val="none" w:sz="0" w:space="0" w:color="auto"/>
                                <w:left w:val="none" w:sz="0" w:space="0" w:color="auto"/>
                                <w:bottom w:val="none" w:sz="0" w:space="0" w:color="auto"/>
                                <w:right w:val="none" w:sz="0" w:space="0" w:color="auto"/>
                              </w:divBdr>
                              <w:divsChild>
                                <w:div w:id="9290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8219448">
      <w:bodyDiv w:val="1"/>
      <w:marLeft w:val="0"/>
      <w:marRight w:val="0"/>
      <w:marTop w:val="0"/>
      <w:marBottom w:val="0"/>
      <w:divBdr>
        <w:top w:val="none" w:sz="0" w:space="0" w:color="auto"/>
        <w:left w:val="none" w:sz="0" w:space="0" w:color="auto"/>
        <w:bottom w:val="none" w:sz="0" w:space="0" w:color="auto"/>
        <w:right w:val="none" w:sz="0" w:space="0" w:color="auto"/>
      </w:divBdr>
      <w:divsChild>
        <w:div w:id="1893687894">
          <w:marLeft w:val="0"/>
          <w:marRight w:val="0"/>
          <w:marTop w:val="0"/>
          <w:marBottom w:val="0"/>
          <w:divBdr>
            <w:top w:val="none" w:sz="0" w:space="0" w:color="auto"/>
            <w:left w:val="none" w:sz="0" w:space="0" w:color="auto"/>
            <w:bottom w:val="none" w:sz="0" w:space="0" w:color="auto"/>
            <w:right w:val="none" w:sz="0" w:space="0" w:color="auto"/>
          </w:divBdr>
          <w:divsChild>
            <w:div w:id="871696768">
              <w:marLeft w:val="0"/>
              <w:marRight w:val="0"/>
              <w:marTop w:val="0"/>
              <w:marBottom w:val="0"/>
              <w:divBdr>
                <w:top w:val="none" w:sz="0" w:space="0" w:color="auto"/>
                <w:left w:val="none" w:sz="0" w:space="0" w:color="auto"/>
                <w:bottom w:val="none" w:sz="0" w:space="0" w:color="auto"/>
                <w:right w:val="none" w:sz="0" w:space="0" w:color="auto"/>
              </w:divBdr>
              <w:divsChild>
                <w:div w:id="954677785">
                  <w:marLeft w:val="0"/>
                  <w:marRight w:val="0"/>
                  <w:marTop w:val="0"/>
                  <w:marBottom w:val="0"/>
                  <w:divBdr>
                    <w:top w:val="none" w:sz="0" w:space="0" w:color="auto"/>
                    <w:left w:val="none" w:sz="0" w:space="0" w:color="auto"/>
                    <w:bottom w:val="none" w:sz="0" w:space="0" w:color="auto"/>
                    <w:right w:val="none" w:sz="0" w:space="0" w:color="auto"/>
                  </w:divBdr>
                </w:div>
                <w:div w:id="1261259149">
                  <w:marLeft w:val="0"/>
                  <w:marRight w:val="0"/>
                  <w:marTop w:val="0"/>
                  <w:marBottom w:val="0"/>
                  <w:divBdr>
                    <w:top w:val="none" w:sz="0" w:space="0" w:color="auto"/>
                    <w:left w:val="none" w:sz="0" w:space="0" w:color="auto"/>
                    <w:bottom w:val="none" w:sz="0" w:space="0" w:color="auto"/>
                    <w:right w:val="none" w:sz="0" w:space="0" w:color="auto"/>
                  </w:divBdr>
                  <w:divsChild>
                    <w:div w:id="249974208">
                      <w:marLeft w:val="0"/>
                      <w:marRight w:val="0"/>
                      <w:marTop w:val="0"/>
                      <w:marBottom w:val="0"/>
                      <w:divBdr>
                        <w:top w:val="none" w:sz="0" w:space="0" w:color="auto"/>
                        <w:left w:val="none" w:sz="0" w:space="0" w:color="auto"/>
                        <w:bottom w:val="none" w:sz="0" w:space="0" w:color="auto"/>
                        <w:right w:val="none" w:sz="0" w:space="0" w:color="auto"/>
                      </w:divBdr>
                      <w:divsChild>
                        <w:div w:id="15700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331882">
      <w:bodyDiv w:val="1"/>
      <w:marLeft w:val="0"/>
      <w:marRight w:val="0"/>
      <w:marTop w:val="0"/>
      <w:marBottom w:val="0"/>
      <w:divBdr>
        <w:top w:val="none" w:sz="0" w:space="0" w:color="auto"/>
        <w:left w:val="none" w:sz="0" w:space="0" w:color="auto"/>
        <w:bottom w:val="none" w:sz="0" w:space="0" w:color="auto"/>
        <w:right w:val="none" w:sz="0" w:space="0" w:color="auto"/>
      </w:divBdr>
      <w:divsChild>
        <w:div w:id="146669993">
          <w:marLeft w:val="0"/>
          <w:marRight w:val="0"/>
          <w:marTop w:val="0"/>
          <w:marBottom w:val="0"/>
          <w:divBdr>
            <w:top w:val="none" w:sz="0" w:space="0" w:color="auto"/>
            <w:left w:val="none" w:sz="0" w:space="0" w:color="auto"/>
            <w:bottom w:val="none" w:sz="0" w:space="0" w:color="auto"/>
            <w:right w:val="none" w:sz="0" w:space="0" w:color="auto"/>
          </w:divBdr>
          <w:divsChild>
            <w:div w:id="1290087367">
              <w:marLeft w:val="0"/>
              <w:marRight w:val="0"/>
              <w:marTop w:val="0"/>
              <w:marBottom w:val="0"/>
              <w:divBdr>
                <w:top w:val="none" w:sz="0" w:space="0" w:color="auto"/>
                <w:left w:val="none" w:sz="0" w:space="0" w:color="auto"/>
                <w:bottom w:val="none" w:sz="0" w:space="0" w:color="auto"/>
                <w:right w:val="none" w:sz="0" w:space="0" w:color="auto"/>
              </w:divBdr>
              <w:divsChild>
                <w:div w:id="793450202">
                  <w:marLeft w:val="0"/>
                  <w:marRight w:val="0"/>
                  <w:marTop w:val="0"/>
                  <w:marBottom w:val="0"/>
                  <w:divBdr>
                    <w:top w:val="none" w:sz="0" w:space="0" w:color="auto"/>
                    <w:left w:val="none" w:sz="0" w:space="0" w:color="auto"/>
                    <w:bottom w:val="none" w:sz="0" w:space="0" w:color="auto"/>
                    <w:right w:val="none" w:sz="0" w:space="0" w:color="auto"/>
                  </w:divBdr>
                </w:div>
                <w:div w:id="1579633197">
                  <w:marLeft w:val="0"/>
                  <w:marRight w:val="0"/>
                  <w:marTop w:val="0"/>
                  <w:marBottom w:val="0"/>
                  <w:divBdr>
                    <w:top w:val="none" w:sz="0" w:space="0" w:color="auto"/>
                    <w:left w:val="none" w:sz="0" w:space="0" w:color="auto"/>
                    <w:bottom w:val="none" w:sz="0" w:space="0" w:color="auto"/>
                    <w:right w:val="none" w:sz="0" w:space="0" w:color="auto"/>
                  </w:divBdr>
                  <w:divsChild>
                    <w:div w:id="1769303734">
                      <w:marLeft w:val="0"/>
                      <w:marRight w:val="0"/>
                      <w:marTop w:val="0"/>
                      <w:marBottom w:val="0"/>
                      <w:divBdr>
                        <w:top w:val="none" w:sz="0" w:space="0" w:color="auto"/>
                        <w:left w:val="none" w:sz="0" w:space="0" w:color="auto"/>
                        <w:bottom w:val="none" w:sz="0" w:space="0" w:color="auto"/>
                        <w:right w:val="none" w:sz="0" w:space="0" w:color="auto"/>
                      </w:divBdr>
                      <w:divsChild>
                        <w:div w:id="121630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754724">
      <w:bodyDiv w:val="1"/>
      <w:marLeft w:val="360"/>
      <w:marRight w:val="360"/>
      <w:marTop w:val="360"/>
      <w:marBottom w:val="360"/>
      <w:divBdr>
        <w:top w:val="none" w:sz="0" w:space="0" w:color="auto"/>
        <w:left w:val="none" w:sz="0" w:space="0" w:color="auto"/>
        <w:bottom w:val="none" w:sz="0" w:space="0" w:color="auto"/>
        <w:right w:val="none" w:sz="0" w:space="0" w:color="auto"/>
      </w:divBdr>
    </w:div>
    <w:div w:id="777137852">
      <w:bodyDiv w:val="1"/>
      <w:marLeft w:val="360"/>
      <w:marRight w:val="360"/>
      <w:marTop w:val="360"/>
      <w:marBottom w:val="360"/>
      <w:divBdr>
        <w:top w:val="none" w:sz="0" w:space="0" w:color="auto"/>
        <w:left w:val="none" w:sz="0" w:space="0" w:color="auto"/>
        <w:bottom w:val="none" w:sz="0" w:space="0" w:color="auto"/>
        <w:right w:val="none" w:sz="0" w:space="0" w:color="auto"/>
      </w:divBdr>
    </w:div>
    <w:div w:id="910774020">
      <w:bodyDiv w:val="1"/>
      <w:marLeft w:val="360"/>
      <w:marRight w:val="360"/>
      <w:marTop w:val="360"/>
      <w:marBottom w:val="360"/>
      <w:divBdr>
        <w:top w:val="none" w:sz="0" w:space="0" w:color="auto"/>
        <w:left w:val="none" w:sz="0" w:space="0" w:color="auto"/>
        <w:bottom w:val="none" w:sz="0" w:space="0" w:color="auto"/>
        <w:right w:val="none" w:sz="0" w:space="0" w:color="auto"/>
      </w:divBdr>
    </w:div>
    <w:div w:id="1094403490">
      <w:bodyDiv w:val="1"/>
      <w:marLeft w:val="360"/>
      <w:marRight w:val="360"/>
      <w:marTop w:val="360"/>
      <w:marBottom w:val="360"/>
      <w:divBdr>
        <w:top w:val="none" w:sz="0" w:space="0" w:color="auto"/>
        <w:left w:val="none" w:sz="0" w:space="0" w:color="auto"/>
        <w:bottom w:val="none" w:sz="0" w:space="0" w:color="auto"/>
        <w:right w:val="none" w:sz="0" w:space="0" w:color="auto"/>
      </w:divBdr>
    </w:div>
    <w:div w:id="1139029765">
      <w:bodyDiv w:val="1"/>
      <w:marLeft w:val="360"/>
      <w:marRight w:val="360"/>
      <w:marTop w:val="360"/>
      <w:marBottom w:val="360"/>
      <w:divBdr>
        <w:top w:val="none" w:sz="0" w:space="0" w:color="auto"/>
        <w:left w:val="none" w:sz="0" w:space="0" w:color="auto"/>
        <w:bottom w:val="none" w:sz="0" w:space="0" w:color="auto"/>
        <w:right w:val="none" w:sz="0" w:space="0" w:color="auto"/>
      </w:divBdr>
    </w:div>
    <w:div w:id="1224877601">
      <w:bodyDiv w:val="1"/>
      <w:marLeft w:val="0"/>
      <w:marRight w:val="0"/>
      <w:marTop w:val="0"/>
      <w:marBottom w:val="0"/>
      <w:divBdr>
        <w:top w:val="none" w:sz="0" w:space="0" w:color="auto"/>
        <w:left w:val="none" w:sz="0" w:space="0" w:color="auto"/>
        <w:bottom w:val="none" w:sz="0" w:space="0" w:color="auto"/>
        <w:right w:val="none" w:sz="0" w:space="0" w:color="auto"/>
      </w:divBdr>
      <w:divsChild>
        <w:div w:id="608901407">
          <w:marLeft w:val="0"/>
          <w:marRight w:val="0"/>
          <w:marTop w:val="0"/>
          <w:marBottom w:val="0"/>
          <w:divBdr>
            <w:top w:val="none" w:sz="0" w:space="0" w:color="auto"/>
            <w:left w:val="none" w:sz="0" w:space="0" w:color="auto"/>
            <w:bottom w:val="none" w:sz="0" w:space="0" w:color="auto"/>
            <w:right w:val="none" w:sz="0" w:space="0" w:color="auto"/>
          </w:divBdr>
          <w:divsChild>
            <w:div w:id="1791435686">
              <w:marLeft w:val="0"/>
              <w:marRight w:val="0"/>
              <w:marTop w:val="0"/>
              <w:marBottom w:val="0"/>
              <w:divBdr>
                <w:top w:val="none" w:sz="0" w:space="0" w:color="auto"/>
                <w:left w:val="none" w:sz="0" w:space="0" w:color="auto"/>
                <w:bottom w:val="none" w:sz="0" w:space="0" w:color="auto"/>
                <w:right w:val="none" w:sz="0" w:space="0" w:color="auto"/>
              </w:divBdr>
              <w:divsChild>
                <w:div w:id="53558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4924">
      <w:bodyDiv w:val="1"/>
      <w:marLeft w:val="0"/>
      <w:marRight w:val="0"/>
      <w:marTop w:val="0"/>
      <w:marBottom w:val="0"/>
      <w:divBdr>
        <w:top w:val="none" w:sz="0" w:space="0" w:color="auto"/>
        <w:left w:val="none" w:sz="0" w:space="0" w:color="auto"/>
        <w:bottom w:val="none" w:sz="0" w:space="0" w:color="auto"/>
        <w:right w:val="none" w:sz="0" w:space="0" w:color="auto"/>
      </w:divBdr>
    </w:div>
    <w:div w:id="1266226298">
      <w:bodyDiv w:val="1"/>
      <w:marLeft w:val="0"/>
      <w:marRight w:val="0"/>
      <w:marTop w:val="0"/>
      <w:marBottom w:val="0"/>
      <w:divBdr>
        <w:top w:val="none" w:sz="0" w:space="0" w:color="auto"/>
        <w:left w:val="none" w:sz="0" w:space="0" w:color="auto"/>
        <w:bottom w:val="none" w:sz="0" w:space="0" w:color="auto"/>
        <w:right w:val="none" w:sz="0" w:space="0" w:color="auto"/>
      </w:divBdr>
      <w:divsChild>
        <w:div w:id="1789156607">
          <w:marLeft w:val="0"/>
          <w:marRight w:val="0"/>
          <w:marTop w:val="0"/>
          <w:marBottom w:val="0"/>
          <w:divBdr>
            <w:top w:val="none" w:sz="0" w:space="0" w:color="auto"/>
            <w:left w:val="none" w:sz="0" w:space="0" w:color="auto"/>
            <w:bottom w:val="none" w:sz="0" w:space="0" w:color="auto"/>
            <w:right w:val="none" w:sz="0" w:space="0" w:color="auto"/>
          </w:divBdr>
          <w:divsChild>
            <w:div w:id="516576418">
              <w:marLeft w:val="0"/>
              <w:marRight w:val="0"/>
              <w:marTop w:val="0"/>
              <w:marBottom w:val="0"/>
              <w:divBdr>
                <w:top w:val="none" w:sz="0" w:space="0" w:color="auto"/>
                <w:left w:val="none" w:sz="0" w:space="0" w:color="auto"/>
                <w:bottom w:val="none" w:sz="0" w:space="0" w:color="auto"/>
                <w:right w:val="none" w:sz="0" w:space="0" w:color="auto"/>
              </w:divBdr>
              <w:divsChild>
                <w:div w:id="1790394247">
                  <w:marLeft w:val="0"/>
                  <w:marRight w:val="0"/>
                  <w:marTop w:val="0"/>
                  <w:marBottom w:val="0"/>
                  <w:divBdr>
                    <w:top w:val="none" w:sz="0" w:space="0" w:color="auto"/>
                    <w:left w:val="none" w:sz="0" w:space="0" w:color="auto"/>
                    <w:bottom w:val="none" w:sz="0" w:space="0" w:color="auto"/>
                    <w:right w:val="none" w:sz="0" w:space="0" w:color="auto"/>
                  </w:divBdr>
                </w:div>
                <w:div w:id="327711543">
                  <w:marLeft w:val="0"/>
                  <w:marRight w:val="0"/>
                  <w:marTop w:val="0"/>
                  <w:marBottom w:val="0"/>
                  <w:divBdr>
                    <w:top w:val="none" w:sz="0" w:space="0" w:color="auto"/>
                    <w:left w:val="none" w:sz="0" w:space="0" w:color="auto"/>
                    <w:bottom w:val="none" w:sz="0" w:space="0" w:color="auto"/>
                    <w:right w:val="none" w:sz="0" w:space="0" w:color="auto"/>
                  </w:divBdr>
                  <w:divsChild>
                    <w:div w:id="302736458">
                      <w:marLeft w:val="0"/>
                      <w:marRight w:val="0"/>
                      <w:marTop w:val="0"/>
                      <w:marBottom w:val="0"/>
                      <w:divBdr>
                        <w:top w:val="none" w:sz="0" w:space="0" w:color="auto"/>
                        <w:left w:val="none" w:sz="0" w:space="0" w:color="auto"/>
                        <w:bottom w:val="none" w:sz="0" w:space="0" w:color="auto"/>
                        <w:right w:val="none" w:sz="0" w:space="0" w:color="auto"/>
                      </w:divBdr>
                      <w:divsChild>
                        <w:div w:id="105037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5903">
                  <w:marLeft w:val="0"/>
                  <w:marRight w:val="0"/>
                  <w:marTop w:val="0"/>
                  <w:marBottom w:val="0"/>
                  <w:divBdr>
                    <w:top w:val="none" w:sz="0" w:space="0" w:color="auto"/>
                    <w:left w:val="none" w:sz="0" w:space="0" w:color="auto"/>
                    <w:bottom w:val="none" w:sz="0" w:space="0" w:color="auto"/>
                    <w:right w:val="none" w:sz="0" w:space="0" w:color="auto"/>
                  </w:divBdr>
                  <w:divsChild>
                    <w:div w:id="689065051">
                      <w:marLeft w:val="0"/>
                      <w:marRight w:val="0"/>
                      <w:marTop w:val="0"/>
                      <w:marBottom w:val="0"/>
                      <w:divBdr>
                        <w:top w:val="none" w:sz="0" w:space="0" w:color="auto"/>
                        <w:left w:val="none" w:sz="0" w:space="0" w:color="auto"/>
                        <w:bottom w:val="none" w:sz="0" w:space="0" w:color="auto"/>
                        <w:right w:val="none" w:sz="0" w:space="0" w:color="auto"/>
                      </w:divBdr>
                      <w:divsChild>
                        <w:div w:id="1213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276763">
      <w:bodyDiv w:val="1"/>
      <w:marLeft w:val="360"/>
      <w:marRight w:val="360"/>
      <w:marTop w:val="360"/>
      <w:marBottom w:val="360"/>
      <w:divBdr>
        <w:top w:val="none" w:sz="0" w:space="0" w:color="auto"/>
        <w:left w:val="none" w:sz="0" w:space="0" w:color="auto"/>
        <w:bottom w:val="none" w:sz="0" w:space="0" w:color="auto"/>
        <w:right w:val="none" w:sz="0" w:space="0" w:color="auto"/>
      </w:divBdr>
    </w:div>
    <w:div w:id="1323854680">
      <w:bodyDiv w:val="1"/>
      <w:marLeft w:val="360"/>
      <w:marRight w:val="360"/>
      <w:marTop w:val="360"/>
      <w:marBottom w:val="360"/>
      <w:divBdr>
        <w:top w:val="none" w:sz="0" w:space="0" w:color="auto"/>
        <w:left w:val="none" w:sz="0" w:space="0" w:color="auto"/>
        <w:bottom w:val="none" w:sz="0" w:space="0" w:color="auto"/>
        <w:right w:val="none" w:sz="0" w:space="0" w:color="auto"/>
      </w:divBdr>
    </w:div>
    <w:div w:id="1345134435">
      <w:bodyDiv w:val="1"/>
      <w:marLeft w:val="360"/>
      <w:marRight w:val="360"/>
      <w:marTop w:val="360"/>
      <w:marBottom w:val="360"/>
      <w:divBdr>
        <w:top w:val="none" w:sz="0" w:space="0" w:color="auto"/>
        <w:left w:val="none" w:sz="0" w:space="0" w:color="auto"/>
        <w:bottom w:val="none" w:sz="0" w:space="0" w:color="auto"/>
        <w:right w:val="none" w:sz="0" w:space="0" w:color="auto"/>
      </w:divBdr>
    </w:div>
    <w:div w:id="1358313293">
      <w:bodyDiv w:val="1"/>
      <w:marLeft w:val="360"/>
      <w:marRight w:val="360"/>
      <w:marTop w:val="360"/>
      <w:marBottom w:val="360"/>
      <w:divBdr>
        <w:top w:val="none" w:sz="0" w:space="0" w:color="auto"/>
        <w:left w:val="none" w:sz="0" w:space="0" w:color="auto"/>
        <w:bottom w:val="none" w:sz="0" w:space="0" w:color="auto"/>
        <w:right w:val="none" w:sz="0" w:space="0" w:color="auto"/>
      </w:divBdr>
    </w:div>
    <w:div w:id="1513253142">
      <w:bodyDiv w:val="1"/>
      <w:marLeft w:val="360"/>
      <w:marRight w:val="360"/>
      <w:marTop w:val="360"/>
      <w:marBottom w:val="360"/>
      <w:divBdr>
        <w:top w:val="none" w:sz="0" w:space="0" w:color="auto"/>
        <w:left w:val="none" w:sz="0" w:space="0" w:color="auto"/>
        <w:bottom w:val="none" w:sz="0" w:space="0" w:color="auto"/>
        <w:right w:val="none" w:sz="0" w:space="0" w:color="auto"/>
      </w:divBdr>
    </w:div>
    <w:div w:id="1520315476">
      <w:bodyDiv w:val="1"/>
      <w:marLeft w:val="0"/>
      <w:marRight w:val="0"/>
      <w:marTop w:val="0"/>
      <w:marBottom w:val="0"/>
      <w:divBdr>
        <w:top w:val="none" w:sz="0" w:space="0" w:color="auto"/>
        <w:left w:val="none" w:sz="0" w:space="0" w:color="auto"/>
        <w:bottom w:val="none" w:sz="0" w:space="0" w:color="auto"/>
        <w:right w:val="none" w:sz="0" w:space="0" w:color="auto"/>
      </w:divBdr>
      <w:divsChild>
        <w:div w:id="164056632">
          <w:marLeft w:val="0"/>
          <w:marRight w:val="0"/>
          <w:marTop w:val="0"/>
          <w:marBottom w:val="0"/>
          <w:divBdr>
            <w:top w:val="none" w:sz="0" w:space="0" w:color="auto"/>
            <w:left w:val="none" w:sz="0" w:space="0" w:color="auto"/>
            <w:bottom w:val="none" w:sz="0" w:space="0" w:color="auto"/>
            <w:right w:val="none" w:sz="0" w:space="0" w:color="auto"/>
          </w:divBdr>
          <w:divsChild>
            <w:div w:id="857154943">
              <w:marLeft w:val="0"/>
              <w:marRight w:val="0"/>
              <w:marTop w:val="0"/>
              <w:marBottom w:val="0"/>
              <w:divBdr>
                <w:top w:val="none" w:sz="0" w:space="0" w:color="auto"/>
                <w:left w:val="none" w:sz="0" w:space="0" w:color="auto"/>
                <w:bottom w:val="none" w:sz="0" w:space="0" w:color="auto"/>
                <w:right w:val="none" w:sz="0" w:space="0" w:color="auto"/>
              </w:divBdr>
              <w:divsChild>
                <w:div w:id="2111779789">
                  <w:marLeft w:val="0"/>
                  <w:marRight w:val="0"/>
                  <w:marTop w:val="0"/>
                  <w:marBottom w:val="0"/>
                  <w:divBdr>
                    <w:top w:val="none" w:sz="0" w:space="0" w:color="auto"/>
                    <w:left w:val="none" w:sz="0" w:space="0" w:color="auto"/>
                    <w:bottom w:val="none" w:sz="0" w:space="0" w:color="auto"/>
                    <w:right w:val="none" w:sz="0" w:space="0" w:color="auto"/>
                  </w:divBdr>
                </w:div>
                <w:div w:id="1473788103">
                  <w:marLeft w:val="0"/>
                  <w:marRight w:val="0"/>
                  <w:marTop w:val="0"/>
                  <w:marBottom w:val="0"/>
                  <w:divBdr>
                    <w:top w:val="none" w:sz="0" w:space="0" w:color="auto"/>
                    <w:left w:val="none" w:sz="0" w:space="0" w:color="auto"/>
                    <w:bottom w:val="none" w:sz="0" w:space="0" w:color="auto"/>
                    <w:right w:val="none" w:sz="0" w:space="0" w:color="auto"/>
                  </w:divBdr>
                  <w:divsChild>
                    <w:div w:id="494107779">
                      <w:marLeft w:val="0"/>
                      <w:marRight w:val="0"/>
                      <w:marTop w:val="0"/>
                      <w:marBottom w:val="0"/>
                      <w:divBdr>
                        <w:top w:val="none" w:sz="0" w:space="0" w:color="auto"/>
                        <w:left w:val="none" w:sz="0" w:space="0" w:color="auto"/>
                        <w:bottom w:val="none" w:sz="0" w:space="0" w:color="auto"/>
                        <w:right w:val="none" w:sz="0" w:space="0" w:color="auto"/>
                      </w:divBdr>
                      <w:divsChild>
                        <w:div w:id="155565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1048">
                  <w:marLeft w:val="0"/>
                  <w:marRight w:val="0"/>
                  <w:marTop w:val="0"/>
                  <w:marBottom w:val="0"/>
                  <w:divBdr>
                    <w:top w:val="none" w:sz="0" w:space="0" w:color="auto"/>
                    <w:left w:val="none" w:sz="0" w:space="0" w:color="auto"/>
                    <w:bottom w:val="none" w:sz="0" w:space="0" w:color="auto"/>
                    <w:right w:val="none" w:sz="0" w:space="0" w:color="auto"/>
                  </w:divBdr>
                  <w:divsChild>
                    <w:div w:id="297804919">
                      <w:marLeft w:val="0"/>
                      <w:marRight w:val="0"/>
                      <w:marTop w:val="0"/>
                      <w:marBottom w:val="0"/>
                      <w:divBdr>
                        <w:top w:val="none" w:sz="0" w:space="0" w:color="auto"/>
                        <w:left w:val="none" w:sz="0" w:space="0" w:color="auto"/>
                        <w:bottom w:val="none" w:sz="0" w:space="0" w:color="auto"/>
                        <w:right w:val="none" w:sz="0" w:space="0" w:color="auto"/>
                      </w:divBdr>
                      <w:divsChild>
                        <w:div w:id="118482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949028">
      <w:bodyDiv w:val="1"/>
      <w:marLeft w:val="0"/>
      <w:marRight w:val="0"/>
      <w:marTop w:val="0"/>
      <w:marBottom w:val="0"/>
      <w:divBdr>
        <w:top w:val="none" w:sz="0" w:space="0" w:color="auto"/>
        <w:left w:val="none" w:sz="0" w:space="0" w:color="auto"/>
        <w:bottom w:val="none" w:sz="0" w:space="0" w:color="auto"/>
        <w:right w:val="none" w:sz="0" w:space="0" w:color="auto"/>
      </w:divBdr>
      <w:divsChild>
        <w:div w:id="82342522">
          <w:marLeft w:val="0"/>
          <w:marRight w:val="0"/>
          <w:marTop w:val="0"/>
          <w:marBottom w:val="0"/>
          <w:divBdr>
            <w:top w:val="none" w:sz="0" w:space="0" w:color="auto"/>
            <w:left w:val="none" w:sz="0" w:space="0" w:color="auto"/>
            <w:bottom w:val="none" w:sz="0" w:space="0" w:color="auto"/>
            <w:right w:val="none" w:sz="0" w:space="0" w:color="auto"/>
          </w:divBdr>
          <w:divsChild>
            <w:div w:id="1932080519">
              <w:marLeft w:val="0"/>
              <w:marRight w:val="0"/>
              <w:marTop w:val="0"/>
              <w:marBottom w:val="0"/>
              <w:divBdr>
                <w:top w:val="none" w:sz="0" w:space="0" w:color="auto"/>
                <w:left w:val="none" w:sz="0" w:space="0" w:color="auto"/>
                <w:bottom w:val="none" w:sz="0" w:space="0" w:color="auto"/>
                <w:right w:val="none" w:sz="0" w:space="0" w:color="auto"/>
              </w:divBdr>
              <w:divsChild>
                <w:div w:id="1336415625">
                  <w:marLeft w:val="0"/>
                  <w:marRight w:val="0"/>
                  <w:marTop w:val="0"/>
                  <w:marBottom w:val="0"/>
                  <w:divBdr>
                    <w:top w:val="none" w:sz="0" w:space="0" w:color="auto"/>
                    <w:left w:val="none" w:sz="0" w:space="0" w:color="auto"/>
                    <w:bottom w:val="none" w:sz="0" w:space="0" w:color="auto"/>
                    <w:right w:val="none" w:sz="0" w:space="0" w:color="auto"/>
                  </w:divBdr>
                </w:div>
                <w:div w:id="1549106900">
                  <w:marLeft w:val="0"/>
                  <w:marRight w:val="0"/>
                  <w:marTop w:val="0"/>
                  <w:marBottom w:val="0"/>
                  <w:divBdr>
                    <w:top w:val="none" w:sz="0" w:space="0" w:color="auto"/>
                    <w:left w:val="none" w:sz="0" w:space="0" w:color="auto"/>
                    <w:bottom w:val="none" w:sz="0" w:space="0" w:color="auto"/>
                    <w:right w:val="none" w:sz="0" w:space="0" w:color="auto"/>
                  </w:divBdr>
                  <w:divsChild>
                    <w:div w:id="922445560">
                      <w:marLeft w:val="0"/>
                      <w:marRight w:val="0"/>
                      <w:marTop w:val="0"/>
                      <w:marBottom w:val="0"/>
                      <w:divBdr>
                        <w:top w:val="none" w:sz="0" w:space="0" w:color="auto"/>
                        <w:left w:val="none" w:sz="0" w:space="0" w:color="auto"/>
                        <w:bottom w:val="none" w:sz="0" w:space="0" w:color="auto"/>
                        <w:right w:val="none" w:sz="0" w:space="0" w:color="auto"/>
                      </w:divBdr>
                      <w:divsChild>
                        <w:div w:id="7595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6953">
                  <w:marLeft w:val="0"/>
                  <w:marRight w:val="0"/>
                  <w:marTop w:val="0"/>
                  <w:marBottom w:val="0"/>
                  <w:divBdr>
                    <w:top w:val="none" w:sz="0" w:space="0" w:color="auto"/>
                    <w:left w:val="none" w:sz="0" w:space="0" w:color="auto"/>
                    <w:bottom w:val="none" w:sz="0" w:space="0" w:color="auto"/>
                    <w:right w:val="none" w:sz="0" w:space="0" w:color="auto"/>
                  </w:divBdr>
                  <w:divsChild>
                    <w:div w:id="2143423685">
                      <w:marLeft w:val="0"/>
                      <w:marRight w:val="0"/>
                      <w:marTop w:val="0"/>
                      <w:marBottom w:val="0"/>
                      <w:divBdr>
                        <w:top w:val="none" w:sz="0" w:space="0" w:color="auto"/>
                        <w:left w:val="none" w:sz="0" w:space="0" w:color="auto"/>
                        <w:bottom w:val="none" w:sz="0" w:space="0" w:color="auto"/>
                        <w:right w:val="none" w:sz="0" w:space="0" w:color="auto"/>
                      </w:divBdr>
                      <w:divsChild>
                        <w:div w:id="1968967851">
                          <w:marLeft w:val="0"/>
                          <w:marRight w:val="0"/>
                          <w:marTop w:val="0"/>
                          <w:marBottom w:val="0"/>
                          <w:divBdr>
                            <w:top w:val="none" w:sz="0" w:space="0" w:color="auto"/>
                            <w:left w:val="none" w:sz="0" w:space="0" w:color="auto"/>
                            <w:bottom w:val="none" w:sz="0" w:space="0" w:color="auto"/>
                            <w:right w:val="none" w:sz="0" w:space="0" w:color="auto"/>
                          </w:divBdr>
                          <w:divsChild>
                            <w:div w:id="665666034">
                              <w:marLeft w:val="0"/>
                              <w:marRight w:val="0"/>
                              <w:marTop w:val="0"/>
                              <w:marBottom w:val="0"/>
                              <w:divBdr>
                                <w:top w:val="none" w:sz="0" w:space="0" w:color="auto"/>
                                <w:left w:val="none" w:sz="0" w:space="0" w:color="auto"/>
                                <w:bottom w:val="none" w:sz="0" w:space="0" w:color="auto"/>
                                <w:right w:val="none" w:sz="0" w:space="0" w:color="auto"/>
                              </w:divBdr>
                              <w:divsChild>
                                <w:div w:id="9906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0831763">
      <w:bodyDiv w:val="1"/>
      <w:marLeft w:val="0"/>
      <w:marRight w:val="0"/>
      <w:marTop w:val="0"/>
      <w:marBottom w:val="0"/>
      <w:divBdr>
        <w:top w:val="none" w:sz="0" w:space="0" w:color="auto"/>
        <w:left w:val="none" w:sz="0" w:space="0" w:color="auto"/>
        <w:bottom w:val="none" w:sz="0" w:space="0" w:color="auto"/>
        <w:right w:val="none" w:sz="0" w:space="0" w:color="auto"/>
      </w:divBdr>
    </w:div>
    <w:div w:id="1718505427">
      <w:bodyDiv w:val="1"/>
      <w:marLeft w:val="360"/>
      <w:marRight w:val="360"/>
      <w:marTop w:val="360"/>
      <w:marBottom w:val="360"/>
      <w:divBdr>
        <w:top w:val="none" w:sz="0" w:space="0" w:color="auto"/>
        <w:left w:val="none" w:sz="0" w:space="0" w:color="auto"/>
        <w:bottom w:val="none" w:sz="0" w:space="0" w:color="auto"/>
        <w:right w:val="none" w:sz="0" w:space="0" w:color="auto"/>
      </w:divBdr>
    </w:div>
    <w:div w:id="1765420328">
      <w:bodyDiv w:val="1"/>
      <w:marLeft w:val="360"/>
      <w:marRight w:val="360"/>
      <w:marTop w:val="360"/>
      <w:marBottom w:val="360"/>
      <w:divBdr>
        <w:top w:val="none" w:sz="0" w:space="0" w:color="auto"/>
        <w:left w:val="none" w:sz="0" w:space="0" w:color="auto"/>
        <w:bottom w:val="none" w:sz="0" w:space="0" w:color="auto"/>
        <w:right w:val="none" w:sz="0" w:space="0" w:color="auto"/>
      </w:divBdr>
    </w:div>
    <w:div w:id="1788044049">
      <w:bodyDiv w:val="1"/>
      <w:marLeft w:val="360"/>
      <w:marRight w:val="360"/>
      <w:marTop w:val="360"/>
      <w:marBottom w:val="360"/>
      <w:divBdr>
        <w:top w:val="none" w:sz="0" w:space="0" w:color="auto"/>
        <w:left w:val="none" w:sz="0" w:space="0" w:color="auto"/>
        <w:bottom w:val="none" w:sz="0" w:space="0" w:color="auto"/>
        <w:right w:val="none" w:sz="0" w:space="0" w:color="auto"/>
      </w:divBdr>
    </w:div>
    <w:div w:id="1880583897">
      <w:bodyDiv w:val="1"/>
      <w:marLeft w:val="360"/>
      <w:marRight w:val="360"/>
      <w:marTop w:val="360"/>
      <w:marBottom w:val="360"/>
      <w:divBdr>
        <w:top w:val="none" w:sz="0" w:space="0" w:color="auto"/>
        <w:left w:val="none" w:sz="0" w:space="0" w:color="auto"/>
        <w:bottom w:val="none" w:sz="0" w:space="0" w:color="auto"/>
        <w:right w:val="none" w:sz="0" w:space="0" w:color="auto"/>
      </w:divBdr>
    </w:div>
    <w:div w:id="1967269441">
      <w:bodyDiv w:val="1"/>
      <w:marLeft w:val="0"/>
      <w:marRight w:val="0"/>
      <w:marTop w:val="0"/>
      <w:marBottom w:val="0"/>
      <w:divBdr>
        <w:top w:val="none" w:sz="0" w:space="0" w:color="auto"/>
        <w:left w:val="none" w:sz="0" w:space="0" w:color="auto"/>
        <w:bottom w:val="none" w:sz="0" w:space="0" w:color="auto"/>
        <w:right w:val="none" w:sz="0" w:space="0" w:color="auto"/>
      </w:divBdr>
      <w:divsChild>
        <w:div w:id="1230076673">
          <w:marLeft w:val="0"/>
          <w:marRight w:val="0"/>
          <w:marTop w:val="0"/>
          <w:marBottom w:val="0"/>
          <w:divBdr>
            <w:top w:val="none" w:sz="0" w:space="0" w:color="auto"/>
            <w:left w:val="none" w:sz="0" w:space="0" w:color="auto"/>
            <w:bottom w:val="none" w:sz="0" w:space="0" w:color="auto"/>
            <w:right w:val="none" w:sz="0" w:space="0" w:color="auto"/>
          </w:divBdr>
          <w:divsChild>
            <w:div w:id="1551571718">
              <w:marLeft w:val="0"/>
              <w:marRight w:val="0"/>
              <w:marTop w:val="0"/>
              <w:marBottom w:val="0"/>
              <w:divBdr>
                <w:top w:val="none" w:sz="0" w:space="0" w:color="auto"/>
                <w:left w:val="none" w:sz="0" w:space="0" w:color="auto"/>
                <w:bottom w:val="none" w:sz="0" w:space="0" w:color="auto"/>
                <w:right w:val="none" w:sz="0" w:space="0" w:color="auto"/>
              </w:divBdr>
              <w:divsChild>
                <w:div w:id="175654181">
                  <w:marLeft w:val="0"/>
                  <w:marRight w:val="0"/>
                  <w:marTop w:val="0"/>
                  <w:marBottom w:val="0"/>
                  <w:divBdr>
                    <w:top w:val="none" w:sz="0" w:space="0" w:color="auto"/>
                    <w:left w:val="none" w:sz="0" w:space="0" w:color="auto"/>
                    <w:bottom w:val="none" w:sz="0" w:space="0" w:color="auto"/>
                    <w:right w:val="none" w:sz="0" w:space="0" w:color="auto"/>
                  </w:divBdr>
                </w:div>
                <w:div w:id="887956200">
                  <w:marLeft w:val="0"/>
                  <w:marRight w:val="0"/>
                  <w:marTop w:val="0"/>
                  <w:marBottom w:val="0"/>
                  <w:divBdr>
                    <w:top w:val="none" w:sz="0" w:space="0" w:color="auto"/>
                    <w:left w:val="none" w:sz="0" w:space="0" w:color="auto"/>
                    <w:bottom w:val="none" w:sz="0" w:space="0" w:color="auto"/>
                    <w:right w:val="none" w:sz="0" w:space="0" w:color="auto"/>
                  </w:divBdr>
                  <w:divsChild>
                    <w:div w:id="1361475240">
                      <w:marLeft w:val="0"/>
                      <w:marRight w:val="0"/>
                      <w:marTop w:val="0"/>
                      <w:marBottom w:val="0"/>
                      <w:divBdr>
                        <w:top w:val="none" w:sz="0" w:space="0" w:color="auto"/>
                        <w:left w:val="none" w:sz="0" w:space="0" w:color="auto"/>
                        <w:bottom w:val="none" w:sz="0" w:space="0" w:color="auto"/>
                        <w:right w:val="none" w:sz="0" w:space="0" w:color="auto"/>
                      </w:divBdr>
                      <w:divsChild>
                        <w:div w:id="10088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91318">
                  <w:marLeft w:val="0"/>
                  <w:marRight w:val="0"/>
                  <w:marTop w:val="0"/>
                  <w:marBottom w:val="0"/>
                  <w:divBdr>
                    <w:top w:val="none" w:sz="0" w:space="0" w:color="auto"/>
                    <w:left w:val="none" w:sz="0" w:space="0" w:color="auto"/>
                    <w:bottom w:val="none" w:sz="0" w:space="0" w:color="auto"/>
                    <w:right w:val="none" w:sz="0" w:space="0" w:color="auto"/>
                  </w:divBdr>
                  <w:divsChild>
                    <w:div w:id="1991788884">
                      <w:marLeft w:val="0"/>
                      <w:marRight w:val="0"/>
                      <w:marTop w:val="0"/>
                      <w:marBottom w:val="0"/>
                      <w:divBdr>
                        <w:top w:val="none" w:sz="0" w:space="0" w:color="auto"/>
                        <w:left w:val="none" w:sz="0" w:space="0" w:color="auto"/>
                        <w:bottom w:val="none" w:sz="0" w:space="0" w:color="auto"/>
                        <w:right w:val="none" w:sz="0" w:space="0" w:color="auto"/>
                      </w:divBdr>
                      <w:divsChild>
                        <w:div w:id="9795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347419">
      <w:bodyDiv w:val="1"/>
      <w:marLeft w:val="360"/>
      <w:marRight w:val="360"/>
      <w:marTop w:val="360"/>
      <w:marBottom w:val="360"/>
      <w:divBdr>
        <w:top w:val="none" w:sz="0" w:space="0" w:color="auto"/>
        <w:left w:val="none" w:sz="0" w:space="0" w:color="auto"/>
        <w:bottom w:val="none" w:sz="0" w:space="0" w:color="auto"/>
        <w:right w:val="none" w:sz="0" w:space="0" w:color="auto"/>
      </w:divBdr>
    </w:div>
    <w:div w:id="2109689638">
      <w:bodyDiv w:val="1"/>
      <w:marLeft w:val="360"/>
      <w:marRight w:val="360"/>
      <w:marTop w:val="360"/>
      <w:marBottom w:val="36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endorf.github.io/Sourcebook"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cwendorf/Sourcebook" TargetMode="External"/><Relationship Id="rId1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8CF208-9F7E-466B-9F15-C71796D42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1764</TotalTime>
  <Pages>11</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Annotated Output</vt:lpstr>
    </vt:vector>
  </TitlesOfParts>
  <Manager>Dept of Psychology</Manager>
  <Company>UWSP</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Annotated Output</dc:title>
  <dc:subject>Statistics for Social Science</dc:subject>
  <dc:creator>Craig A. Wendorf</dc:creator>
  <cp:keywords>jamovi output, annotation, statistical interpretation</cp:keywords>
  <cp:lastModifiedBy>Wendorf, Craig</cp:lastModifiedBy>
  <cp:revision>360</cp:revision>
  <cp:lastPrinted>2020-07-03T18:22:00Z</cp:lastPrinted>
  <dcterms:created xsi:type="dcterms:W3CDTF">2015-11-05T20:29:00Z</dcterms:created>
  <dcterms:modified xsi:type="dcterms:W3CDTF">2020-07-03T18:22:00Z</dcterms:modified>
  <cp:category>jamovi</cp:category>
</cp:coreProperties>
</file>