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C1" w:rsidRDefault="00990298" w:rsidP="00990298">
      <w:pPr>
        <w:jc w:val="center"/>
      </w:pPr>
      <w:r>
        <w:rPr>
          <w:noProof/>
        </w:rPr>
        <w:drawing>
          <wp:inline distT="0" distB="0" distL="0" distR="0">
            <wp:extent cx="2194560" cy="1527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H%20Logo%20Black%202010%20ne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98" w:rsidRDefault="00990298" w:rsidP="00990298">
      <w:pPr>
        <w:jc w:val="center"/>
      </w:pPr>
    </w:p>
    <w:p w:rsidR="002E0D65" w:rsidRDefault="002E0D65" w:rsidP="00990298">
      <w:pPr>
        <w:jc w:val="center"/>
      </w:pPr>
    </w:p>
    <w:p w:rsidR="00F51C66" w:rsidRDefault="00421280" w:rsidP="00DE7F3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Azara Report Generation Tool</w:t>
      </w:r>
      <w:r w:rsidR="00F51C66">
        <w:rPr>
          <w:b/>
          <w:sz w:val="40"/>
          <w:szCs w:val="40"/>
        </w:rPr>
        <w:t>:</w:t>
      </w:r>
      <w:r w:rsidR="00DE7F34">
        <w:rPr>
          <w:b/>
          <w:sz w:val="40"/>
          <w:szCs w:val="40"/>
        </w:rPr>
        <w:t xml:space="preserve">  Introduction</w:t>
      </w:r>
    </w:p>
    <w:p w:rsidR="00DE7F34" w:rsidRDefault="00DE7F34" w:rsidP="00990298">
      <w:pPr>
        <w:jc w:val="center"/>
        <w:rPr>
          <w:b/>
          <w:sz w:val="32"/>
          <w:szCs w:val="32"/>
        </w:rPr>
      </w:pPr>
    </w:p>
    <w:p w:rsidR="00DE7F34" w:rsidRDefault="00DE7F34" w:rsidP="00990298">
      <w:pPr>
        <w:jc w:val="center"/>
        <w:rPr>
          <w:b/>
          <w:sz w:val="32"/>
          <w:szCs w:val="32"/>
        </w:rPr>
      </w:pPr>
    </w:p>
    <w:p w:rsidR="00DE7F34" w:rsidRDefault="00DE7F34" w:rsidP="00990298">
      <w:pPr>
        <w:jc w:val="center"/>
        <w:rPr>
          <w:b/>
          <w:sz w:val="32"/>
          <w:szCs w:val="32"/>
        </w:rPr>
      </w:pPr>
    </w:p>
    <w:p w:rsidR="00990298" w:rsidRPr="002E0D65" w:rsidRDefault="00990298" w:rsidP="00990298">
      <w:pPr>
        <w:jc w:val="center"/>
        <w:rPr>
          <w:b/>
          <w:sz w:val="32"/>
          <w:szCs w:val="32"/>
        </w:rPr>
      </w:pPr>
      <w:proofErr w:type="gramStart"/>
      <w:r w:rsidRPr="002E0D65">
        <w:rPr>
          <w:b/>
          <w:sz w:val="32"/>
          <w:szCs w:val="32"/>
        </w:rPr>
        <w:t>for</w:t>
      </w:r>
      <w:proofErr w:type="gramEnd"/>
    </w:p>
    <w:p w:rsidR="001A5DB4" w:rsidRPr="002E0D65" w:rsidRDefault="002E0D65" w:rsidP="009902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 w:rsidR="006528AD">
        <w:rPr>
          <w:b/>
          <w:sz w:val="32"/>
          <w:szCs w:val="32"/>
        </w:rPr>
        <w:t>r. Eric Rogers</w:t>
      </w:r>
      <w:r w:rsidR="001A5DB4" w:rsidRPr="002E0D65">
        <w:rPr>
          <w:b/>
          <w:sz w:val="32"/>
          <w:szCs w:val="32"/>
        </w:rPr>
        <w:t xml:space="preserve">, </w:t>
      </w:r>
      <w:r w:rsidR="006528AD">
        <w:rPr>
          <w:b/>
          <w:sz w:val="32"/>
          <w:szCs w:val="32"/>
        </w:rPr>
        <w:t>Director of Integrated Care</w:t>
      </w:r>
    </w:p>
    <w:p w:rsidR="00990298" w:rsidRDefault="006528AD" w:rsidP="009902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DE7F34">
        <w:rPr>
          <w:b/>
          <w:sz w:val="32"/>
          <w:szCs w:val="32"/>
        </w:rPr>
        <w:t xml:space="preserve"> February</w:t>
      </w:r>
      <w:r w:rsidR="000313C3">
        <w:rPr>
          <w:b/>
          <w:sz w:val="32"/>
          <w:szCs w:val="32"/>
        </w:rPr>
        <w:t xml:space="preserve"> 2015</w:t>
      </w:r>
    </w:p>
    <w:p w:rsidR="00F42930" w:rsidRDefault="00F42930" w:rsidP="00990298">
      <w:pPr>
        <w:jc w:val="center"/>
        <w:rPr>
          <w:b/>
          <w:sz w:val="32"/>
          <w:szCs w:val="32"/>
        </w:rPr>
      </w:pPr>
    </w:p>
    <w:p w:rsidR="00F42930" w:rsidRPr="00F42930" w:rsidRDefault="00F42930" w:rsidP="00990298">
      <w:pPr>
        <w:jc w:val="center"/>
        <w:rPr>
          <w:b/>
          <w:color w:val="C00000"/>
          <w:sz w:val="56"/>
          <w:szCs w:val="56"/>
        </w:rPr>
      </w:pPr>
    </w:p>
    <w:p w:rsidR="00990298" w:rsidRDefault="00990298" w:rsidP="00990298">
      <w:pPr>
        <w:jc w:val="center"/>
        <w:rPr>
          <w:sz w:val="40"/>
          <w:szCs w:val="40"/>
        </w:rPr>
      </w:pPr>
    </w:p>
    <w:p w:rsidR="00990298" w:rsidRDefault="0099029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990298" w:rsidRDefault="00DE7F34" w:rsidP="00C73A2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INTRODUCTION</w:t>
      </w:r>
    </w:p>
    <w:p w:rsidR="00006F48" w:rsidRDefault="00006F48" w:rsidP="00F557B5">
      <w:pPr>
        <w:rPr>
          <w:sz w:val="24"/>
          <w:szCs w:val="24"/>
        </w:rPr>
      </w:pPr>
    </w:p>
    <w:p w:rsidR="00DE7F34" w:rsidRDefault="00DE7F34" w:rsidP="002E74E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21280">
        <w:rPr>
          <w:sz w:val="24"/>
          <w:szCs w:val="24"/>
        </w:rPr>
        <w:t xml:space="preserve">Azara Report Generation Tool streamlines the reporting process to the Missouri Department of Social Services for the Primary Care Health Home program at Ozarks Community Hospital.   </w:t>
      </w:r>
      <w:r>
        <w:rPr>
          <w:sz w:val="24"/>
          <w:szCs w:val="24"/>
        </w:rPr>
        <w:t xml:space="preserve"> </w:t>
      </w:r>
      <w:r w:rsidR="00421280">
        <w:rPr>
          <w:sz w:val="24"/>
          <w:szCs w:val="24"/>
        </w:rPr>
        <w:t>The Azara Report Generation Tool</w:t>
      </w:r>
      <w:r>
        <w:rPr>
          <w:sz w:val="24"/>
          <w:szCs w:val="24"/>
        </w:rPr>
        <w:t xml:space="preserve"> provid</w:t>
      </w:r>
      <w:r w:rsidR="00421280">
        <w:rPr>
          <w:sz w:val="24"/>
          <w:szCs w:val="24"/>
        </w:rPr>
        <w:t>es the following</w:t>
      </w:r>
      <w:r>
        <w:rPr>
          <w:sz w:val="24"/>
          <w:szCs w:val="24"/>
        </w:rPr>
        <w:t>:</w:t>
      </w:r>
    </w:p>
    <w:p w:rsidR="00421280" w:rsidRDefault="00421280" w:rsidP="0091442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Detailed instructions for extracting appropriate administrative and clinical data from CPSI on a monthly basis</w:t>
      </w:r>
    </w:p>
    <w:p w:rsidR="00F557B5" w:rsidRDefault="00421280" w:rsidP="0091442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 deliberate file management system for storing and data and reports</w:t>
      </w:r>
      <w:r w:rsidR="0091442F" w:rsidRPr="00CC116D">
        <w:rPr>
          <w:sz w:val="24"/>
          <w:szCs w:val="24"/>
        </w:rPr>
        <w:t xml:space="preserve"> </w:t>
      </w:r>
    </w:p>
    <w:p w:rsidR="00421280" w:rsidRDefault="00421280" w:rsidP="0091442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 user friendly user interface</w:t>
      </w:r>
      <w:r w:rsidR="008E7A78">
        <w:rPr>
          <w:sz w:val="24"/>
          <w:szCs w:val="24"/>
        </w:rPr>
        <w:t xml:space="preserve"> that is simple and intuitive to use</w:t>
      </w:r>
    </w:p>
    <w:p w:rsidR="008E7A78" w:rsidRPr="0091442F" w:rsidRDefault="008E7A78" w:rsidP="0091442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 flexible and scalable report generator that is easily modified to accommodate information or reporting changes over time</w:t>
      </w:r>
      <w:bookmarkStart w:id="0" w:name="_GoBack"/>
      <w:bookmarkEnd w:id="0"/>
    </w:p>
    <w:sectPr w:rsidR="008E7A78" w:rsidRPr="0091442F" w:rsidSect="00C40E41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432" w:footer="720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334" w:rsidRDefault="007B0334" w:rsidP="00990298">
      <w:pPr>
        <w:spacing w:after="0" w:line="240" w:lineRule="auto"/>
      </w:pPr>
      <w:r>
        <w:separator/>
      </w:r>
    </w:p>
  </w:endnote>
  <w:endnote w:type="continuationSeparator" w:id="0">
    <w:p w:rsidR="007B0334" w:rsidRDefault="007B0334" w:rsidP="0099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9957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1225" w:rsidRDefault="00B812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7A78">
          <w:rPr>
            <w:noProof/>
          </w:rPr>
          <w:t>- 2 -</w:t>
        </w:r>
        <w:r>
          <w:rPr>
            <w:noProof/>
          </w:rPr>
          <w:fldChar w:fldCharType="end"/>
        </w:r>
      </w:p>
    </w:sdtContent>
  </w:sdt>
  <w:p w:rsidR="00B81225" w:rsidRDefault="00B812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225" w:rsidRDefault="00B81225" w:rsidP="00990298">
    <w:pPr>
      <w:pStyle w:val="Footer"/>
      <w:jc w:val="right"/>
    </w:pPr>
  </w:p>
  <w:p w:rsidR="00B81225" w:rsidRDefault="00B81225" w:rsidP="0099029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334" w:rsidRDefault="007B0334" w:rsidP="00990298">
      <w:pPr>
        <w:spacing w:after="0" w:line="240" w:lineRule="auto"/>
      </w:pPr>
      <w:r>
        <w:separator/>
      </w:r>
    </w:p>
  </w:footnote>
  <w:footnote w:type="continuationSeparator" w:id="0">
    <w:p w:rsidR="007B0334" w:rsidRDefault="007B0334" w:rsidP="0099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225" w:rsidRPr="00DE7F34" w:rsidRDefault="00B81225" w:rsidP="004A023E">
    <w:pPr>
      <w:jc w:val="right"/>
      <w:rPr>
        <w:i/>
        <w:sz w:val="20"/>
        <w:szCs w:val="20"/>
      </w:rPr>
    </w:pPr>
    <w:r w:rsidRPr="00990298">
      <w:rPr>
        <w:i/>
        <w:noProof/>
      </w:rPr>
      <w:drawing>
        <wp:anchor distT="0" distB="0" distL="114300" distR="114300" simplePos="0" relativeHeight="251658240" behindDoc="0" locked="0" layoutInCell="1" allowOverlap="1" wp14:anchorId="2825CEAE" wp14:editId="4D76A7A0">
          <wp:simplePos x="0" y="0"/>
          <wp:positionH relativeFrom="column">
            <wp:posOffset>-57150</wp:posOffset>
          </wp:positionH>
          <wp:positionV relativeFrom="paragraph">
            <wp:posOffset>-99695</wp:posOffset>
          </wp:positionV>
          <wp:extent cx="676275" cy="474980"/>
          <wp:effectExtent l="0" t="0" r="9525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CH%20Logo%20Black%202010%20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474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783">
      <w:rPr>
        <w:b/>
        <w:sz w:val="40"/>
        <w:szCs w:val="40"/>
      </w:rPr>
      <w:t xml:space="preserve"> </w:t>
    </w:r>
    <w:r w:rsidR="00421280" w:rsidRPr="00421280">
      <w:rPr>
        <w:b/>
        <w:i/>
        <w:sz w:val="20"/>
        <w:szCs w:val="20"/>
      </w:rPr>
      <w:t>Azara Report Generation Tool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25E9"/>
    <w:multiLevelType w:val="hybridMultilevel"/>
    <w:tmpl w:val="A464127E"/>
    <w:lvl w:ilvl="0" w:tplc="2BEC6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120E96"/>
    <w:multiLevelType w:val="hybridMultilevel"/>
    <w:tmpl w:val="3CBC8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F0BBE"/>
    <w:multiLevelType w:val="hybridMultilevel"/>
    <w:tmpl w:val="652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44448"/>
    <w:multiLevelType w:val="hybridMultilevel"/>
    <w:tmpl w:val="8B640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36F0C"/>
    <w:multiLevelType w:val="hybridMultilevel"/>
    <w:tmpl w:val="18F00612"/>
    <w:lvl w:ilvl="0" w:tplc="274E27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83E5D"/>
    <w:multiLevelType w:val="hybridMultilevel"/>
    <w:tmpl w:val="DC122BA6"/>
    <w:lvl w:ilvl="0" w:tplc="B5AC0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727A86"/>
    <w:multiLevelType w:val="hybridMultilevel"/>
    <w:tmpl w:val="1DB4F308"/>
    <w:lvl w:ilvl="0" w:tplc="EE42D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A7D98"/>
    <w:multiLevelType w:val="hybridMultilevel"/>
    <w:tmpl w:val="A6D2305C"/>
    <w:lvl w:ilvl="0" w:tplc="E8B028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094276"/>
    <w:multiLevelType w:val="hybridMultilevel"/>
    <w:tmpl w:val="C29C9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C5915"/>
    <w:multiLevelType w:val="hybridMultilevel"/>
    <w:tmpl w:val="8CA2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9B3BD9"/>
    <w:multiLevelType w:val="hybridMultilevel"/>
    <w:tmpl w:val="AE603362"/>
    <w:lvl w:ilvl="0" w:tplc="CF08E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CA14E6"/>
    <w:multiLevelType w:val="hybridMultilevel"/>
    <w:tmpl w:val="BAB081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41572"/>
    <w:multiLevelType w:val="hybridMultilevel"/>
    <w:tmpl w:val="C9C4E2D0"/>
    <w:lvl w:ilvl="0" w:tplc="6D8E46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ED6F52"/>
    <w:multiLevelType w:val="hybridMultilevel"/>
    <w:tmpl w:val="B8562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13"/>
  </w:num>
  <w:num w:numId="10">
    <w:abstractNumId w:val="2"/>
  </w:num>
  <w:num w:numId="11">
    <w:abstractNumId w:val="12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298"/>
    <w:rsid w:val="00006F48"/>
    <w:rsid w:val="00011582"/>
    <w:rsid w:val="00012059"/>
    <w:rsid w:val="00014A64"/>
    <w:rsid w:val="00024077"/>
    <w:rsid w:val="000313C3"/>
    <w:rsid w:val="00036C8F"/>
    <w:rsid w:val="00041423"/>
    <w:rsid w:val="000533F6"/>
    <w:rsid w:val="00071C21"/>
    <w:rsid w:val="00075F2D"/>
    <w:rsid w:val="00081B36"/>
    <w:rsid w:val="0008541D"/>
    <w:rsid w:val="0009221C"/>
    <w:rsid w:val="000973CD"/>
    <w:rsid w:val="000B5EC8"/>
    <w:rsid w:val="000B616A"/>
    <w:rsid w:val="000C442B"/>
    <w:rsid w:val="000E33E0"/>
    <w:rsid w:val="000F4265"/>
    <w:rsid w:val="00107838"/>
    <w:rsid w:val="001126F1"/>
    <w:rsid w:val="00126AAD"/>
    <w:rsid w:val="00134CCD"/>
    <w:rsid w:val="00157C14"/>
    <w:rsid w:val="001608E2"/>
    <w:rsid w:val="00192291"/>
    <w:rsid w:val="001A5DB4"/>
    <w:rsid w:val="001B34B1"/>
    <w:rsid w:val="001B3732"/>
    <w:rsid w:val="001C040B"/>
    <w:rsid w:val="001D121C"/>
    <w:rsid w:val="00223A50"/>
    <w:rsid w:val="002263B7"/>
    <w:rsid w:val="002452C0"/>
    <w:rsid w:val="0025319E"/>
    <w:rsid w:val="0027432A"/>
    <w:rsid w:val="0027488D"/>
    <w:rsid w:val="0028244F"/>
    <w:rsid w:val="002A7862"/>
    <w:rsid w:val="002C030A"/>
    <w:rsid w:val="002D292F"/>
    <w:rsid w:val="002E0D65"/>
    <w:rsid w:val="002E74EA"/>
    <w:rsid w:val="00317792"/>
    <w:rsid w:val="0034470B"/>
    <w:rsid w:val="00346764"/>
    <w:rsid w:val="00353C2C"/>
    <w:rsid w:val="00361C79"/>
    <w:rsid w:val="003653FA"/>
    <w:rsid w:val="0036577E"/>
    <w:rsid w:val="003766C1"/>
    <w:rsid w:val="00381022"/>
    <w:rsid w:val="003922B5"/>
    <w:rsid w:val="003D03C5"/>
    <w:rsid w:val="003D1693"/>
    <w:rsid w:val="003E3F08"/>
    <w:rsid w:val="003F2AE5"/>
    <w:rsid w:val="00411E74"/>
    <w:rsid w:val="00416496"/>
    <w:rsid w:val="00421280"/>
    <w:rsid w:val="0042334E"/>
    <w:rsid w:val="00426F91"/>
    <w:rsid w:val="004334A9"/>
    <w:rsid w:val="004343D8"/>
    <w:rsid w:val="0044026C"/>
    <w:rsid w:val="00440FA4"/>
    <w:rsid w:val="00450526"/>
    <w:rsid w:val="004574B7"/>
    <w:rsid w:val="00475974"/>
    <w:rsid w:val="00477319"/>
    <w:rsid w:val="004A023E"/>
    <w:rsid w:val="004B343A"/>
    <w:rsid w:val="004D38C7"/>
    <w:rsid w:val="004F5C88"/>
    <w:rsid w:val="005132EC"/>
    <w:rsid w:val="005177A1"/>
    <w:rsid w:val="00524BD0"/>
    <w:rsid w:val="00526A4A"/>
    <w:rsid w:val="00555EA8"/>
    <w:rsid w:val="005804A4"/>
    <w:rsid w:val="00585385"/>
    <w:rsid w:val="005870DA"/>
    <w:rsid w:val="00591B93"/>
    <w:rsid w:val="005A5DF2"/>
    <w:rsid w:val="005B4FF3"/>
    <w:rsid w:val="005B6E51"/>
    <w:rsid w:val="005C08EB"/>
    <w:rsid w:val="005C0D02"/>
    <w:rsid w:val="005E572E"/>
    <w:rsid w:val="005F2B6B"/>
    <w:rsid w:val="00605232"/>
    <w:rsid w:val="006203F9"/>
    <w:rsid w:val="006241B6"/>
    <w:rsid w:val="00632B35"/>
    <w:rsid w:val="0063491A"/>
    <w:rsid w:val="00636484"/>
    <w:rsid w:val="006528AD"/>
    <w:rsid w:val="00653698"/>
    <w:rsid w:val="006562C6"/>
    <w:rsid w:val="006858C8"/>
    <w:rsid w:val="006B324F"/>
    <w:rsid w:val="006F1D39"/>
    <w:rsid w:val="007076DF"/>
    <w:rsid w:val="0071336E"/>
    <w:rsid w:val="007152FF"/>
    <w:rsid w:val="007176F3"/>
    <w:rsid w:val="007227F5"/>
    <w:rsid w:val="007333CA"/>
    <w:rsid w:val="00766146"/>
    <w:rsid w:val="007667AF"/>
    <w:rsid w:val="0078070E"/>
    <w:rsid w:val="007871F0"/>
    <w:rsid w:val="007B0334"/>
    <w:rsid w:val="007B037D"/>
    <w:rsid w:val="007B4828"/>
    <w:rsid w:val="007C56EF"/>
    <w:rsid w:val="007E50F3"/>
    <w:rsid w:val="007E56F5"/>
    <w:rsid w:val="00814783"/>
    <w:rsid w:val="008219E7"/>
    <w:rsid w:val="0082429A"/>
    <w:rsid w:val="00840B56"/>
    <w:rsid w:val="00864CE8"/>
    <w:rsid w:val="0086755E"/>
    <w:rsid w:val="008934E5"/>
    <w:rsid w:val="00896766"/>
    <w:rsid w:val="008A54A2"/>
    <w:rsid w:val="008A63D3"/>
    <w:rsid w:val="008B1258"/>
    <w:rsid w:val="008D5BC5"/>
    <w:rsid w:val="008E1C08"/>
    <w:rsid w:val="008E7A78"/>
    <w:rsid w:val="008F0BDE"/>
    <w:rsid w:val="009057C0"/>
    <w:rsid w:val="00913546"/>
    <w:rsid w:val="0091442F"/>
    <w:rsid w:val="00966894"/>
    <w:rsid w:val="00970908"/>
    <w:rsid w:val="00975266"/>
    <w:rsid w:val="00990298"/>
    <w:rsid w:val="0099097E"/>
    <w:rsid w:val="00992A57"/>
    <w:rsid w:val="00995470"/>
    <w:rsid w:val="00996174"/>
    <w:rsid w:val="009A195F"/>
    <w:rsid w:val="009A424C"/>
    <w:rsid w:val="009C0DE0"/>
    <w:rsid w:val="009F42E0"/>
    <w:rsid w:val="00A27519"/>
    <w:rsid w:val="00A40681"/>
    <w:rsid w:val="00A52A7A"/>
    <w:rsid w:val="00A65D9A"/>
    <w:rsid w:val="00A803E2"/>
    <w:rsid w:val="00AC0321"/>
    <w:rsid w:val="00AC11B2"/>
    <w:rsid w:val="00AE2883"/>
    <w:rsid w:val="00AF00E5"/>
    <w:rsid w:val="00AF181D"/>
    <w:rsid w:val="00AF7F17"/>
    <w:rsid w:val="00B13AEA"/>
    <w:rsid w:val="00B13BCE"/>
    <w:rsid w:val="00B22D5F"/>
    <w:rsid w:val="00B5380D"/>
    <w:rsid w:val="00B57B85"/>
    <w:rsid w:val="00B7198D"/>
    <w:rsid w:val="00B7546C"/>
    <w:rsid w:val="00B77674"/>
    <w:rsid w:val="00B81225"/>
    <w:rsid w:val="00B87BFE"/>
    <w:rsid w:val="00B96194"/>
    <w:rsid w:val="00BC2CE9"/>
    <w:rsid w:val="00BD1381"/>
    <w:rsid w:val="00BD650F"/>
    <w:rsid w:val="00BE14C6"/>
    <w:rsid w:val="00BE56EA"/>
    <w:rsid w:val="00C169EF"/>
    <w:rsid w:val="00C31337"/>
    <w:rsid w:val="00C32BD2"/>
    <w:rsid w:val="00C40E41"/>
    <w:rsid w:val="00C44C23"/>
    <w:rsid w:val="00C45461"/>
    <w:rsid w:val="00C47A06"/>
    <w:rsid w:val="00C738CF"/>
    <w:rsid w:val="00C73A2A"/>
    <w:rsid w:val="00C759C3"/>
    <w:rsid w:val="00C8519B"/>
    <w:rsid w:val="00C86307"/>
    <w:rsid w:val="00CC116D"/>
    <w:rsid w:val="00CC40FD"/>
    <w:rsid w:val="00CD3326"/>
    <w:rsid w:val="00CD6643"/>
    <w:rsid w:val="00CF71D8"/>
    <w:rsid w:val="00CF7298"/>
    <w:rsid w:val="00D07444"/>
    <w:rsid w:val="00D13340"/>
    <w:rsid w:val="00D3693A"/>
    <w:rsid w:val="00D65E2F"/>
    <w:rsid w:val="00D84F71"/>
    <w:rsid w:val="00D9338D"/>
    <w:rsid w:val="00D94DFB"/>
    <w:rsid w:val="00DB61E2"/>
    <w:rsid w:val="00DD3EC9"/>
    <w:rsid w:val="00DD5931"/>
    <w:rsid w:val="00DE0717"/>
    <w:rsid w:val="00DE392B"/>
    <w:rsid w:val="00DE3CF2"/>
    <w:rsid w:val="00DE7F34"/>
    <w:rsid w:val="00DF5CE9"/>
    <w:rsid w:val="00E044D8"/>
    <w:rsid w:val="00E10C8B"/>
    <w:rsid w:val="00E13313"/>
    <w:rsid w:val="00E2375B"/>
    <w:rsid w:val="00E56A1C"/>
    <w:rsid w:val="00E6716C"/>
    <w:rsid w:val="00E70378"/>
    <w:rsid w:val="00E90A4F"/>
    <w:rsid w:val="00EA4496"/>
    <w:rsid w:val="00EE2F19"/>
    <w:rsid w:val="00EE55B4"/>
    <w:rsid w:val="00F07075"/>
    <w:rsid w:val="00F10918"/>
    <w:rsid w:val="00F16983"/>
    <w:rsid w:val="00F16DAE"/>
    <w:rsid w:val="00F3287C"/>
    <w:rsid w:val="00F36D66"/>
    <w:rsid w:val="00F42930"/>
    <w:rsid w:val="00F51C66"/>
    <w:rsid w:val="00F557B5"/>
    <w:rsid w:val="00F75D5A"/>
    <w:rsid w:val="00F76426"/>
    <w:rsid w:val="00F7697D"/>
    <w:rsid w:val="00F93BE7"/>
    <w:rsid w:val="00F958FC"/>
    <w:rsid w:val="00FB17D6"/>
    <w:rsid w:val="00FC54F4"/>
    <w:rsid w:val="00FE3C77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0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98"/>
  </w:style>
  <w:style w:type="paragraph" w:styleId="Footer">
    <w:name w:val="footer"/>
    <w:basedOn w:val="Normal"/>
    <w:link w:val="FooterChar"/>
    <w:uiPriority w:val="99"/>
    <w:unhideWhenUsed/>
    <w:rsid w:val="00990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98"/>
  </w:style>
  <w:style w:type="paragraph" w:styleId="NormalWeb">
    <w:name w:val="Normal (Web)"/>
    <w:basedOn w:val="Normal"/>
    <w:uiPriority w:val="99"/>
    <w:semiHidden/>
    <w:unhideWhenUsed/>
    <w:rsid w:val="00C7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7BFE"/>
    <w:pPr>
      <w:ind w:left="720"/>
      <w:contextualSpacing/>
    </w:pPr>
  </w:style>
  <w:style w:type="table" w:styleId="TableGrid">
    <w:name w:val="Table Grid"/>
    <w:basedOn w:val="TableNormal"/>
    <w:uiPriority w:val="59"/>
    <w:rsid w:val="00B71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0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98"/>
  </w:style>
  <w:style w:type="paragraph" w:styleId="Footer">
    <w:name w:val="footer"/>
    <w:basedOn w:val="Normal"/>
    <w:link w:val="FooterChar"/>
    <w:uiPriority w:val="99"/>
    <w:unhideWhenUsed/>
    <w:rsid w:val="00990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98"/>
  </w:style>
  <w:style w:type="paragraph" w:styleId="NormalWeb">
    <w:name w:val="Normal (Web)"/>
    <w:basedOn w:val="Normal"/>
    <w:uiPriority w:val="99"/>
    <w:semiHidden/>
    <w:unhideWhenUsed/>
    <w:rsid w:val="00C7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7BFE"/>
    <w:pPr>
      <w:ind w:left="720"/>
      <w:contextualSpacing/>
    </w:pPr>
  </w:style>
  <w:style w:type="table" w:styleId="TableGrid">
    <w:name w:val="Table Grid"/>
    <w:basedOn w:val="TableNormal"/>
    <w:uiPriority w:val="59"/>
    <w:rsid w:val="00B71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Pippo</dc:creator>
  <cp:lastModifiedBy>Jack Pippo</cp:lastModifiedBy>
  <cp:revision>3</cp:revision>
  <cp:lastPrinted>2015-01-16T16:16:00Z</cp:lastPrinted>
  <dcterms:created xsi:type="dcterms:W3CDTF">2015-02-13T14:53:00Z</dcterms:created>
  <dcterms:modified xsi:type="dcterms:W3CDTF">2015-02-13T15:12:00Z</dcterms:modified>
</cp:coreProperties>
</file>