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C5E" w:rsidRDefault="00F02B73">
      <w:bookmarkStart w:id="0" w:name="_GoBack"/>
      <w:bookmarkEnd w:id="0"/>
      <w:r>
        <w:t>We were able to develop several insights about the data set during our analysis.  One insight is that it</w:t>
      </w:r>
      <w:r w:rsidR="004312DA">
        <w:t xml:space="preserve"> is our conclusion that this data set is not a terribly effective for predicting HiWorth.  The high number of Hiworth = 0 responses within the data set does not allow the JMP program to create a high degree of accuracy to predict Hiworth=1 in the training and validation phases with the given data.  The lift curve of our best model shows that the top 20% of Hiworth = 1 </w:t>
      </w:r>
      <w:r>
        <w:t xml:space="preserve">entities is 2.65 times more likely to return a prediction of Hiworth = 1.  Another insight is that the there are no Hiworth=1 individuals in the data set who resided in mobile homes and thus they should not be included in any future data collection for Oakhurst.  </w:t>
      </w:r>
      <w:r w:rsidR="003C38E7">
        <w:t>There are Hiworth=1 individuals in the data set from both single-family homes both attached and detached, but the highest percentage comes fr</w:t>
      </w:r>
      <w:r w:rsidR="00AE3641">
        <w:t xml:space="preserve">om detached </w:t>
      </w:r>
      <w:r w:rsidR="00A41993">
        <w:t>single-family</w:t>
      </w:r>
      <w:r w:rsidR="00AE3641">
        <w:t xml:space="preserve"> homes which is categorized by Units = 2 as seen in the Mosaic Plot below.</w:t>
      </w:r>
    </w:p>
    <w:p w:rsidR="00F918AE" w:rsidRDefault="00F918AE">
      <w:r>
        <w:rPr>
          <w:noProof/>
        </w:rPr>
        <w:drawing>
          <wp:inline distT="0" distB="0" distL="0" distR="0" wp14:anchorId="332898F0" wp14:editId="736CA93A">
            <wp:extent cx="3124200" cy="55986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6878" cy="56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AE" w:rsidRDefault="00F918AE">
      <w:r>
        <w:br w:type="page"/>
      </w:r>
    </w:p>
    <w:p w:rsidR="00F918AE" w:rsidRDefault="00F918AE">
      <w:r>
        <w:lastRenderedPageBreak/>
        <w:t>We also see in the mosaic plots below that higher percentage of individual with Hiworth=1 exist in Family = 1 representing a married couple.  In the second plot we see that Tenure=1 which represents owned with a mortgage has a significantly higher response.  Finally, we also see that slightly over one</w:t>
      </w:r>
      <w:r w:rsidR="00A41993">
        <w:t xml:space="preserve"> third of</w:t>
      </w:r>
      <w:r>
        <w:t xml:space="preserve"> </w:t>
      </w:r>
      <w:r w:rsidR="00A41993">
        <w:t>JuniorMtg = 2 representing Home Equity loan individuals were categorized as Hiworth=1.</w:t>
      </w:r>
    </w:p>
    <w:p w:rsidR="003C38E7" w:rsidRDefault="00F918AE">
      <w:r>
        <w:rPr>
          <w:noProof/>
        </w:rPr>
        <w:drawing>
          <wp:inline distT="0" distB="0" distL="0" distR="0" wp14:anchorId="7031221C" wp14:editId="2E6A6E79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DA"/>
    <w:rsid w:val="003C38E7"/>
    <w:rsid w:val="004312DA"/>
    <w:rsid w:val="00584517"/>
    <w:rsid w:val="0072634B"/>
    <w:rsid w:val="00A41993"/>
    <w:rsid w:val="00A719BA"/>
    <w:rsid w:val="00AE3641"/>
    <w:rsid w:val="00DA3C5E"/>
    <w:rsid w:val="00E05259"/>
    <w:rsid w:val="00F02B73"/>
    <w:rsid w:val="00F918AE"/>
    <w:rsid w:val="00FE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65E8"/>
  <w15:chartTrackingRefBased/>
  <w15:docId w15:val="{33C3FC24-19B7-4E26-B821-E68D4552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Tooke</dc:creator>
  <cp:keywords/>
  <dc:description/>
  <cp:lastModifiedBy>Eric Tooke</cp:lastModifiedBy>
  <cp:revision>1</cp:revision>
  <dcterms:created xsi:type="dcterms:W3CDTF">2017-10-15T12:06:00Z</dcterms:created>
  <dcterms:modified xsi:type="dcterms:W3CDTF">2017-10-15T13:15:00Z</dcterms:modified>
</cp:coreProperties>
</file>