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Goal of the 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successfully help entrepreneur students get their business off the ground.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