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1901" w14:textId="77777777" w:rsidR="004F2F0A" w:rsidRDefault="004F2F0A" w:rsidP="004F2F0A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  <w:r w:rsidRPr="00CA724C">
        <w:rPr>
          <w:rFonts w:ascii="Arial" w:hAnsi="Arial" w:cs="Arial"/>
          <w:b/>
          <w:sz w:val="22"/>
          <w:szCs w:val="22"/>
          <w:lang w:val="en-GB"/>
        </w:rPr>
        <w:t>Supplemental Figure 1.</w:t>
      </w:r>
      <w:r>
        <w:rPr>
          <w:rFonts w:ascii="Arial" w:hAnsi="Arial" w:cs="Arial"/>
          <w:sz w:val="22"/>
          <w:szCs w:val="22"/>
          <w:lang w:val="en-GB"/>
        </w:rPr>
        <w:t xml:space="preserve">   Mean serum plasma levels (</w:t>
      </w:r>
      <w:r>
        <w:rPr>
          <w:rFonts w:ascii="Arial" w:hAnsi="Arial" w:cs="Arial"/>
          <w:sz w:val="22"/>
          <w:szCs w:val="22"/>
          <w:lang w:val="en-GB"/>
        </w:rPr>
        <w:sym w:font="Symbol" w:char="F0B1"/>
      </w:r>
      <w:r>
        <w:rPr>
          <w:rFonts w:ascii="Arial" w:hAnsi="Arial" w:cs="Arial"/>
          <w:sz w:val="22"/>
          <w:szCs w:val="22"/>
          <w:lang w:val="en-GB"/>
        </w:rPr>
        <w:t xml:space="preserve"> SD) of </w:t>
      </w:r>
      <w:r w:rsidRPr="00CA724C">
        <w:rPr>
          <w:rFonts w:ascii="Arial" w:hAnsi="Arial" w:cs="Arial"/>
          <w:b/>
          <w:sz w:val="22"/>
          <w:szCs w:val="22"/>
          <w:lang w:val="en-GB"/>
        </w:rPr>
        <w:t>A</w:t>
      </w:r>
      <w:r>
        <w:rPr>
          <w:rFonts w:ascii="Arial" w:hAnsi="Arial" w:cs="Arial"/>
          <w:sz w:val="22"/>
          <w:szCs w:val="22"/>
          <w:lang w:val="en-GB"/>
        </w:rPr>
        <w:t xml:space="preserve">) albendazole and </w:t>
      </w:r>
      <w:r w:rsidRPr="00CA724C">
        <w:rPr>
          <w:rFonts w:ascii="Arial" w:hAnsi="Arial" w:cs="Arial"/>
          <w:b/>
          <w:sz w:val="22"/>
          <w:szCs w:val="22"/>
          <w:lang w:val="en-GB"/>
        </w:rPr>
        <w:t>B</w:t>
      </w:r>
      <w:r>
        <w:rPr>
          <w:rFonts w:ascii="Arial" w:hAnsi="Arial" w:cs="Arial"/>
          <w:sz w:val="22"/>
          <w:szCs w:val="22"/>
          <w:lang w:val="en-GB"/>
        </w:rPr>
        <w:t xml:space="preserve">) albendazole sulfone.  Serum levels were measured as described in the materials and methods.   </w:t>
      </w:r>
    </w:p>
    <w:p w14:paraId="4DD821F1" w14:textId="77777777" w:rsidR="004F2F0A" w:rsidRDefault="004F2F0A" w:rsidP="004F2F0A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779AE793" w14:textId="77777777" w:rsidR="004F2F0A" w:rsidRPr="00DA56F7" w:rsidRDefault="004F2F0A" w:rsidP="004F2F0A">
      <w:pPr>
        <w:autoSpaceDE w:val="0"/>
        <w:autoSpaceDN w:val="0"/>
        <w:adjustRightInd w:val="0"/>
        <w:spacing w:line="480" w:lineRule="auto"/>
        <w:rPr>
          <w:rFonts w:ascii="Arial" w:hAnsi="Arial" w:cs="Arial"/>
          <w:sz w:val="22"/>
          <w:szCs w:val="22"/>
          <w:lang w:val="en-GB" w:eastAsia="en-GB"/>
        </w:rPr>
      </w:pPr>
      <w:r w:rsidRPr="00F40A07">
        <w:rPr>
          <w:rFonts w:ascii="Arial" w:hAnsi="Arial" w:cs="Arial"/>
          <w:b/>
          <w:sz w:val="22"/>
          <w:szCs w:val="22"/>
          <w:lang w:val="en-GB"/>
        </w:rPr>
        <w:t>Supplementary methods</w:t>
      </w:r>
      <w:r>
        <w:rPr>
          <w:rFonts w:ascii="Arial" w:hAnsi="Arial" w:cs="Arial"/>
          <w:b/>
          <w:sz w:val="22"/>
          <w:szCs w:val="22"/>
          <w:lang w:val="en-GB"/>
        </w:rPr>
        <w:t xml:space="preserve">.   </w:t>
      </w:r>
      <w:r w:rsidRPr="00DA56F7">
        <w:rPr>
          <w:rFonts w:ascii="Arial" w:hAnsi="Arial" w:cs="Arial"/>
          <w:sz w:val="22"/>
          <w:szCs w:val="22"/>
          <w:lang w:val="en-GB" w:eastAsia="en-GB"/>
        </w:rPr>
        <w:t>The half-life (T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1/2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) was estimated as </w:t>
      </w:r>
      <w:proofErr w:type="gramStart"/>
      <w:r w:rsidRPr="00DA56F7">
        <w:rPr>
          <w:rFonts w:ascii="Arial" w:hAnsi="Arial" w:cs="Arial"/>
          <w:sz w:val="22"/>
          <w:szCs w:val="22"/>
          <w:lang w:val="en-GB" w:eastAsia="en-GB"/>
        </w:rPr>
        <w:t>ln(</w:t>
      </w:r>
      <w:proofErr w:type="gramEnd"/>
      <w:r w:rsidRPr="00DA56F7">
        <w:rPr>
          <w:rFonts w:ascii="Arial" w:hAnsi="Arial" w:cs="Arial"/>
          <w:sz w:val="22"/>
          <w:szCs w:val="22"/>
          <w:lang w:val="en-GB" w:eastAsia="en-GB"/>
        </w:rPr>
        <w:t>2)/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k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e</w:t>
      </w:r>
      <w:proofErr w:type="spellEnd"/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 xml:space="preserve"> 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where 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k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e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 is the elimination rate constant calculated from the log linear regression of the concentration-time data in the terminal phase. The area under the concentration-time curve from time 0 to the time of last quantifiable concentration (AUC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0-t</w:t>
      </w:r>
      <w:r w:rsidRPr="00DA56F7">
        <w:rPr>
          <w:rFonts w:ascii="Arial" w:hAnsi="Arial" w:cs="Arial"/>
          <w:sz w:val="22"/>
          <w:szCs w:val="22"/>
          <w:lang w:val="en-GB" w:eastAsia="en-GB"/>
        </w:rPr>
        <w:t>) and the area under the concentration-time curve from time 0 to infinity (AUC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0-∞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), calculated as the last quantifiable concentration divided by 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k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e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>, were estimated using a linear-log trapezoidal method. Apparent clearance (CL/F) was estimated as dose/ 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0-∞</w:t>
      </w:r>
      <w:r w:rsidRPr="00DA56F7">
        <w:rPr>
          <w:rFonts w:ascii="Arial" w:hAnsi="Arial" w:cs="Arial"/>
          <w:sz w:val="22"/>
          <w:szCs w:val="22"/>
          <w:lang w:val="en-GB" w:eastAsia="en-GB"/>
        </w:rPr>
        <w:t>, and apparent volume of distribution (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V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z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>/F) was estimated as dose/(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k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e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>*AUC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0-∞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). In both circumstances, for albendazole metabolites, dose was adjusted for molecular weight differences relative to the parent. </w:t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DA56F7">
        <w:rPr>
          <w:rFonts w:ascii="Arial" w:hAnsi="Arial" w:cs="Arial"/>
          <w:sz w:val="22"/>
          <w:szCs w:val="22"/>
          <w:lang w:val="en-GB" w:eastAsia="en-GB"/>
        </w:rPr>
        <w:t>When the adjusted R</w:t>
      </w:r>
      <w:r w:rsidRPr="00DA56F7">
        <w:rPr>
          <w:rFonts w:ascii="Arial" w:hAnsi="Arial" w:cs="Arial"/>
          <w:sz w:val="22"/>
          <w:szCs w:val="22"/>
          <w:vertAlign w:val="superscript"/>
          <w:lang w:val="en-GB" w:eastAsia="en-GB"/>
        </w:rPr>
        <w:t>2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 was less than 0.85, the parameter was not estimated (NE). 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T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max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 estimates were compared between treatment groups using an independent samples median test. All other pharmacokinetic parameters were natural log-transformed and compared between treatment groups using t-tests. Statistics were performed in SPSS 21 (IBM).</w:t>
      </w:r>
    </w:p>
    <w:p w14:paraId="0CB2E81E" w14:textId="77777777" w:rsidR="004F2F0A" w:rsidRPr="00DA56F7" w:rsidRDefault="004F2F0A" w:rsidP="004F2F0A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en-GB"/>
        </w:rPr>
        <w:tab/>
      </w:r>
      <w:r w:rsidRPr="00DA56F7">
        <w:rPr>
          <w:rFonts w:ascii="Arial" w:hAnsi="Arial" w:cs="Arial"/>
          <w:sz w:val="22"/>
          <w:szCs w:val="22"/>
          <w:lang w:val="en-GB" w:eastAsia="en-GB"/>
        </w:rPr>
        <w:t>For the drug-drug interaction analysis, individual DEC, ALBSO, and ALBSO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2</w:t>
      </w:r>
      <w:r w:rsidRPr="00DA56F7">
        <w:rPr>
          <w:rFonts w:ascii="Arial" w:hAnsi="Arial" w:cs="Arial"/>
          <w:sz w:val="22"/>
          <w:szCs w:val="22"/>
          <w:lang w:val="en-GB" w:eastAsia="en-GB"/>
        </w:rPr>
        <w:t xml:space="preserve"> exposure parameters (</w:t>
      </w:r>
      <w:proofErr w:type="spellStart"/>
      <w:r w:rsidRPr="00DA56F7">
        <w:rPr>
          <w:rFonts w:ascii="Arial" w:hAnsi="Arial" w:cs="Arial"/>
          <w:sz w:val="22"/>
          <w:szCs w:val="22"/>
          <w:lang w:val="en-GB" w:eastAsia="en-GB"/>
        </w:rPr>
        <w:t>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max</w:t>
      </w:r>
      <w:proofErr w:type="spellEnd"/>
      <w:r w:rsidRPr="00DA56F7">
        <w:rPr>
          <w:rFonts w:ascii="Arial" w:hAnsi="Arial" w:cs="Arial"/>
          <w:sz w:val="22"/>
          <w:szCs w:val="22"/>
          <w:lang w:val="en-GB" w:eastAsia="en-GB"/>
        </w:rPr>
        <w:t>, 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0-t</w:t>
      </w:r>
      <w:r w:rsidRPr="00DA56F7">
        <w:rPr>
          <w:rFonts w:ascii="Arial" w:hAnsi="Arial" w:cs="Arial"/>
          <w:sz w:val="22"/>
          <w:szCs w:val="22"/>
          <w:lang w:val="en-GB" w:eastAsia="en-GB"/>
        </w:rPr>
        <w:t>, AUC</w:t>
      </w:r>
      <w:r w:rsidRPr="00DA56F7">
        <w:rPr>
          <w:rFonts w:ascii="Arial" w:hAnsi="Arial" w:cs="Arial"/>
          <w:sz w:val="22"/>
          <w:szCs w:val="22"/>
          <w:vertAlign w:val="subscript"/>
          <w:lang w:val="en-GB" w:eastAsia="en-GB"/>
        </w:rPr>
        <w:t>0-∞</w:t>
      </w:r>
      <w:r w:rsidRPr="00DA56F7">
        <w:rPr>
          <w:rFonts w:ascii="Arial" w:hAnsi="Arial" w:cs="Arial"/>
          <w:sz w:val="22"/>
          <w:szCs w:val="22"/>
          <w:lang w:val="en-GB" w:eastAsia="en-GB"/>
        </w:rPr>
        <w:t>) were natural log transformed. Then, for each parameter, a 90% confidence interval was constructed, in accordance with an independent samples t-test implemented in SPSS 20 (IBM, Armonk, New York, USA), for the difference in means of the ln-transformed parameters between the two study regimens (three drug vs. two drug). The point estimate and limits of each 90% CI were then exponentiated to yield a 90% CI for the ratio (three drug/two drug) of geometric means for each parameter/analyte combination.</w:t>
      </w:r>
    </w:p>
    <w:p w14:paraId="467F8829" w14:textId="77777777" w:rsidR="004F2F0A" w:rsidRPr="00F40A07" w:rsidRDefault="004F2F0A" w:rsidP="004F2F0A">
      <w:pPr>
        <w:spacing w:line="480" w:lineRule="auto"/>
        <w:rPr>
          <w:rFonts w:ascii="Arial" w:hAnsi="Arial" w:cs="Arial"/>
          <w:b/>
          <w:sz w:val="22"/>
          <w:szCs w:val="22"/>
          <w:lang w:val="en-GB"/>
        </w:rPr>
      </w:pPr>
    </w:p>
    <w:p w14:paraId="4E666769" w14:textId="77777777" w:rsidR="002E4431" w:rsidRPr="00DA56F7" w:rsidRDefault="002E4431" w:rsidP="000840A7">
      <w:pPr>
        <w:spacing w:line="480" w:lineRule="auto"/>
        <w:rPr>
          <w:rFonts w:ascii="Arial" w:hAnsi="Arial" w:cs="Arial"/>
          <w:sz w:val="22"/>
          <w:szCs w:val="22"/>
        </w:rPr>
        <w:sectPr w:rsidR="002E4431" w:rsidRPr="00DA56F7" w:rsidSect="00541293">
          <w:footerReference w:type="even" r:id="rId8"/>
          <w:footerReference w:type="default" r:id="rId9"/>
          <w:pgSz w:w="11900" w:h="16840"/>
          <w:pgMar w:top="1440" w:right="1440" w:bottom="1440" w:left="1440" w:header="706" w:footer="706" w:gutter="0"/>
          <w:cols w:space="708"/>
          <w:docGrid w:linePitch="360"/>
        </w:sectPr>
      </w:pPr>
    </w:p>
    <w:p w14:paraId="348370F4" w14:textId="77777777" w:rsidR="00D3432A" w:rsidRPr="00DA56F7" w:rsidRDefault="004D46A5" w:rsidP="004F2F0A">
      <w:pPr>
        <w:spacing w:line="360" w:lineRule="auto"/>
        <w:rPr>
          <w:rFonts w:ascii="Arial" w:hAnsi="Arial" w:cs="Arial"/>
          <w:sz w:val="22"/>
          <w:szCs w:val="22"/>
        </w:rPr>
      </w:pPr>
      <w:r w:rsidRPr="00507AEB">
        <w:rPr>
          <w:rFonts w:ascii="Arial" w:hAnsi="Arial" w:cs="Arial"/>
          <w:b/>
          <w:sz w:val="22"/>
          <w:szCs w:val="22"/>
        </w:rPr>
        <w:lastRenderedPageBreak/>
        <w:t xml:space="preserve">Supplementary </w:t>
      </w:r>
      <w:r w:rsidR="00953962" w:rsidRPr="00507AEB">
        <w:rPr>
          <w:rFonts w:ascii="Arial" w:hAnsi="Arial" w:cs="Arial"/>
          <w:b/>
          <w:sz w:val="22"/>
          <w:szCs w:val="22"/>
        </w:rPr>
        <w:t xml:space="preserve">Table </w:t>
      </w:r>
      <w:r w:rsidRPr="00507AEB">
        <w:rPr>
          <w:rFonts w:ascii="Arial" w:hAnsi="Arial" w:cs="Arial"/>
          <w:b/>
          <w:sz w:val="22"/>
          <w:szCs w:val="22"/>
        </w:rPr>
        <w:t>1</w:t>
      </w:r>
      <w:r w:rsidR="00953962" w:rsidRPr="00507AEB">
        <w:rPr>
          <w:rFonts w:ascii="Arial" w:hAnsi="Arial" w:cs="Arial"/>
          <w:b/>
          <w:sz w:val="22"/>
          <w:szCs w:val="22"/>
        </w:rPr>
        <w:t>.</w:t>
      </w:r>
      <w:r w:rsidR="00953962" w:rsidRPr="00DA56F7">
        <w:rPr>
          <w:rFonts w:ascii="Arial" w:hAnsi="Arial" w:cs="Arial"/>
          <w:sz w:val="22"/>
          <w:szCs w:val="22"/>
        </w:rPr>
        <w:t xml:space="preserve"> Summary of pharmacokinetic parameters for Diethylcarbamazine (DEC), Albendazole (ALB) and its metabolites Albendazole Sulfoxide (ALBSO) and Albendazole Sulfone (ALBSO</w:t>
      </w:r>
      <w:r w:rsidR="00953962" w:rsidRPr="00DA56F7">
        <w:rPr>
          <w:rFonts w:ascii="Arial" w:hAnsi="Arial" w:cs="Arial"/>
          <w:sz w:val="22"/>
          <w:szCs w:val="22"/>
          <w:vertAlign w:val="subscript"/>
        </w:rPr>
        <w:t>2</w:t>
      </w:r>
      <w:r w:rsidR="00953962" w:rsidRPr="00DA56F7">
        <w:rPr>
          <w:rFonts w:ascii="Arial" w:hAnsi="Arial" w:cs="Arial"/>
          <w:sz w:val="22"/>
          <w:szCs w:val="22"/>
        </w:rPr>
        <w:t xml:space="preserve">), and Ivermectin (IVM) when administered in either a </w:t>
      </w:r>
      <w:proofErr w:type="gramStart"/>
      <w:r w:rsidR="00953962" w:rsidRPr="00DA56F7">
        <w:rPr>
          <w:rFonts w:ascii="Arial" w:hAnsi="Arial" w:cs="Arial"/>
          <w:sz w:val="22"/>
          <w:szCs w:val="22"/>
        </w:rPr>
        <w:t>two drug</w:t>
      </w:r>
      <w:proofErr w:type="gramEnd"/>
      <w:r w:rsidR="00953962" w:rsidRPr="00DA56F7">
        <w:rPr>
          <w:rFonts w:ascii="Arial" w:hAnsi="Arial" w:cs="Arial"/>
          <w:sz w:val="22"/>
          <w:szCs w:val="22"/>
        </w:rPr>
        <w:t xml:space="preserve"> combination (DEC 6mg/kg + ALB 200mg) or a three drug combination (DEC 6mg/kg + IVM 6ug/kg + ALB 200mg).</w:t>
      </w:r>
    </w:p>
    <w:tbl>
      <w:tblPr>
        <w:tblpPr w:leftFromText="180" w:rightFromText="180" w:vertAnchor="text" w:horzAnchor="margin" w:tblpY="181"/>
        <w:tblW w:w="13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300"/>
        <w:gridCol w:w="1440"/>
        <w:gridCol w:w="1320"/>
        <w:gridCol w:w="1240"/>
        <w:gridCol w:w="1280"/>
        <w:gridCol w:w="1300"/>
        <w:gridCol w:w="1400"/>
        <w:gridCol w:w="1260"/>
        <w:gridCol w:w="1320"/>
      </w:tblGrid>
      <w:tr w:rsidR="00953962" w:rsidRPr="00DA56F7" w14:paraId="284FA23D" w14:textId="77777777" w:rsidTr="00953962">
        <w:trPr>
          <w:trHeight w:val="285"/>
        </w:trPr>
        <w:tc>
          <w:tcPr>
            <w:tcW w:w="1720" w:type="dxa"/>
            <w:vMerge w:val="restart"/>
            <w:shd w:val="clear" w:color="auto" w:fill="auto"/>
            <w:vAlign w:val="bottom"/>
            <w:hideMark/>
          </w:tcPr>
          <w:p w14:paraId="31910520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Parameter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  <w:hideMark/>
          </w:tcPr>
          <w:p w14:paraId="237E7737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DEC</w:t>
            </w:r>
          </w:p>
        </w:tc>
        <w:tc>
          <w:tcPr>
            <w:tcW w:w="2560" w:type="dxa"/>
            <w:gridSpan w:val="2"/>
            <w:shd w:val="clear" w:color="auto" w:fill="auto"/>
            <w:vAlign w:val="bottom"/>
            <w:hideMark/>
          </w:tcPr>
          <w:p w14:paraId="45B0439C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ALB</w:t>
            </w:r>
          </w:p>
        </w:tc>
        <w:tc>
          <w:tcPr>
            <w:tcW w:w="2580" w:type="dxa"/>
            <w:gridSpan w:val="2"/>
            <w:shd w:val="clear" w:color="auto" w:fill="auto"/>
            <w:vAlign w:val="bottom"/>
            <w:hideMark/>
          </w:tcPr>
          <w:p w14:paraId="161E8E38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ALBSO</w:t>
            </w:r>
          </w:p>
        </w:tc>
        <w:tc>
          <w:tcPr>
            <w:tcW w:w="2660" w:type="dxa"/>
            <w:gridSpan w:val="2"/>
            <w:shd w:val="clear" w:color="auto" w:fill="auto"/>
            <w:vAlign w:val="bottom"/>
            <w:hideMark/>
          </w:tcPr>
          <w:p w14:paraId="2D42A5F4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ALBSO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2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70E5508A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IVM</w:t>
            </w:r>
          </w:p>
        </w:tc>
      </w:tr>
      <w:tr w:rsidR="00953962" w:rsidRPr="00DA56F7" w14:paraId="3BA800A7" w14:textId="77777777" w:rsidTr="00953962">
        <w:trPr>
          <w:trHeight w:val="255"/>
        </w:trPr>
        <w:tc>
          <w:tcPr>
            <w:tcW w:w="1720" w:type="dxa"/>
            <w:vMerge/>
            <w:vAlign w:val="center"/>
            <w:hideMark/>
          </w:tcPr>
          <w:p w14:paraId="120FCB6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2FB5F67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2-drug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0087A73F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3-drug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F27D189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2-drug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659E67B4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3-drug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08FD43A1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2-drug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771825CA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3-drug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46EC053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2-drug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57D5196D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3-drug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253D4C62" w14:textId="77777777" w:rsidR="00953962" w:rsidRPr="00DA56F7" w:rsidRDefault="00953962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3-drug</w:t>
            </w:r>
          </w:p>
        </w:tc>
      </w:tr>
      <w:tr w:rsidR="00953962" w:rsidRPr="00DA56F7" w14:paraId="5C90EE4F" w14:textId="77777777" w:rsidTr="00953962">
        <w:trPr>
          <w:trHeight w:val="315"/>
        </w:trPr>
        <w:tc>
          <w:tcPr>
            <w:tcW w:w="1720" w:type="dxa"/>
            <w:shd w:val="clear" w:color="auto" w:fill="auto"/>
            <w:vAlign w:val="bottom"/>
            <w:hideMark/>
          </w:tcPr>
          <w:p w14:paraId="372DD13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1/2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(hr)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73C04747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13.3 (23.6)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327B6B4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14.6 (23.3)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43CE44D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2.4 (28.6)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5B34276D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2.5 (32)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7AD95E54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11.8 (33.9)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004C5A3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 (53.3)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21EC146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9.6 (29.1)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00E98A14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9.5 (48)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1A62D4F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46.5 (38.7)</w:t>
            </w:r>
          </w:p>
        </w:tc>
      </w:tr>
      <w:tr w:rsidR="00953962" w:rsidRPr="00DA56F7" w14:paraId="71129B97" w14:textId="77777777" w:rsidTr="00953962">
        <w:trPr>
          <w:trHeight w:val="315"/>
        </w:trPr>
        <w:tc>
          <w:tcPr>
            <w:tcW w:w="1720" w:type="dxa"/>
            <w:shd w:val="clear" w:color="auto" w:fill="auto"/>
            <w:vAlign w:val="bottom"/>
            <w:hideMark/>
          </w:tcPr>
          <w:p w14:paraId="3F13253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max</w:t>
            </w:r>
            <w:proofErr w:type="spellEnd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(hr)</w:t>
            </w:r>
            <w:r w:rsidR="00EA30BB"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perscript"/>
                <w:lang w:val="en-GB" w:eastAsia="en-GB"/>
              </w:rPr>
              <w:t>a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5C880007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2.5 (1,4)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68760434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 (1,6)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128C1BCE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 (1,4)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24136A4E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 (1,6)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17E1FC3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 (2,8)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5395A791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 (1,12)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2F4A3A7F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 (3,8)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4DB2E54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 (1,12)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31328D7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 (4,8)</w:t>
            </w:r>
          </w:p>
        </w:tc>
      </w:tr>
      <w:tr w:rsidR="00953962" w:rsidRPr="00DA56F7" w14:paraId="18A72C0E" w14:textId="77777777" w:rsidTr="00953962">
        <w:trPr>
          <w:trHeight w:val="315"/>
        </w:trPr>
        <w:tc>
          <w:tcPr>
            <w:tcW w:w="1720" w:type="dxa"/>
            <w:shd w:val="clear" w:color="auto" w:fill="auto"/>
            <w:vAlign w:val="bottom"/>
            <w:hideMark/>
          </w:tcPr>
          <w:p w14:paraId="71E7E7BD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max</w:t>
            </w:r>
            <w:proofErr w:type="spellEnd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(ng/mL)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68B22F7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1631.3 (20.6)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16D431DE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1797.5 (13.1)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589BD41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9.9 (70.1)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702E5BE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 (71.9)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3D87847B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141.3 (50.6)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12F22FF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147.6 (61.9)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025C813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9.9 (49.6)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4798273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9.1 (82.8)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748E783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57 (27.6)</w:t>
            </w:r>
          </w:p>
        </w:tc>
      </w:tr>
      <w:tr w:rsidR="00953962" w:rsidRPr="00DA56F7" w14:paraId="66650785" w14:textId="77777777" w:rsidTr="00953962">
        <w:trPr>
          <w:trHeight w:val="315"/>
        </w:trPr>
        <w:tc>
          <w:tcPr>
            <w:tcW w:w="1720" w:type="dxa"/>
            <w:shd w:val="clear" w:color="auto" w:fill="auto"/>
            <w:vAlign w:val="bottom"/>
            <w:hideMark/>
          </w:tcPr>
          <w:p w14:paraId="6051C69D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0-t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(hr*ng/mL)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C3D515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26718 (33.7)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176694C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27564 (26.3)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55668124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25.1 (90.2)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58751CA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40.7 (80.2)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1FD996C1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2319 (48.1)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79791A4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2378 (94)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5F2813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102 (70.6)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354106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107 (142.4)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3B05BE5F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1286 (27.7)</w:t>
            </w:r>
          </w:p>
        </w:tc>
      </w:tr>
      <w:tr w:rsidR="00953962" w:rsidRPr="00DA56F7" w14:paraId="35652C29" w14:textId="77777777" w:rsidTr="00953962">
        <w:trPr>
          <w:trHeight w:val="315"/>
        </w:trPr>
        <w:tc>
          <w:tcPr>
            <w:tcW w:w="1720" w:type="dxa"/>
            <w:shd w:val="clear" w:color="auto" w:fill="auto"/>
            <w:vAlign w:val="bottom"/>
            <w:hideMark/>
          </w:tcPr>
          <w:p w14:paraId="4CDE5E52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 xml:space="preserve">0-∞ 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(hr*ng/mL)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9D543F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27336 (34.5)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559C00FD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28181 (27.2)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5CDEC99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64.6 (56.4)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69E8A45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NE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1CF5421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2540 (44.4)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7F57E2B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2098 (112.5)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FF5FD3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191 (50.7)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4B00907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149 (138.1)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FB2B20A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1816 (46.3)</w:t>
            </w:r>
          </w:p>
        </w:tc>
      </w:tr>
      <w:tr w:rsidR="00953962" w:rsidRPr="00DA56F7" w14:paraId="1704EF0A" w14:textId="77777777" w:rsidTr="00953962">
        <w:trPr>
          <w:trHeight w:val="255"/>
        </w:trPr>
        <w:tc>
          <w:tcPr>
            <w:tcW w:w="1720" w:type="dxa"/>
            <w:shd w:val="clear" w:color="auto" w:fill="auto"/>
            <w:vAlign w:val="bottom"/>
            <w:hideMark/>
          </w:tcPr>
          <w:p w14:paraId="055BE48F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Vz</w:t>
            </w:r>
            <w:proofErr w:type="spellEnd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/F (L)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15BF64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102.8 (31.9)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3002C6D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119 (40.8)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75934540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10773 (89.5)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2DD4A0F6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NE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512FC8D2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1419.8 (36.7)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137F6C2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1609 (74)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B023B7B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16249 (44.9)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2FB0B0B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20507 (77.6)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2877CD1F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415.5 (33.3)</w:t>
            </w:r>
          </w:p>
        </w:tc>
      </w:tr>
      <w:tr w:rsidR="00953962" w:rsidRPr="00DA56F7" w14:paraId="5EE7C617" w14:textId="77777777" w:rsidTr="00953962">
        <w:trPr>
          <w:trHeight w:val="255"/>
        </w:trPr>
        <w:tc>
          <w:tcPr>
            <w:tcW w:w="1720" w:type="dxa"/>
            <w:shd w:val="clear" w:color="auto" w:fill="auto"/>
            <w:vAlign w:val="bottom"/>
            <w:hideMark/>
          </w:tcPr>
          <w:p w14:paraId="3352FEC4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CL/F (L/hr)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12047E8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5.3 (24.3)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51767B93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5.6 (27.4)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496F8647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3097 (87.7)</w:t>
            </w:r>
          </w:p>
        </w:tc>
        <w:tc>
          <w:tcPr>
            <w:tcW w:w="1240" w:type="dxa"/>
            <w:shd w:val="clear" w:color="auto" w:fill="auto"/>
            <w:vAlign w:val="bottom"/>
            <w:hideMark/>
          </w:tcPr>
          <w:p w14:paraId="567F1D65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NE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14:paraId="65979018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83.5 (63.5)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27FD1D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101.1 (73.5)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CA21F3C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1174 (76.1)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29543D9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1499 (87.2)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358C0C2" w14:textId="77777777" w:rsidR="00953962" w:rsidRPr="00DA56F7" w:rsidRDefault="00953962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6.2 (37.4)</w:t>
            </w:r>
          </w:p>
        </w:tc>
      </w:tr>
    </w:tbl>
    <w:p w14:paraId="7CA7449B" w14:textId="77777777" w:rsidR="00953962" w:rsidRPr="00DA56F7" w:rsidRDefault="00953962" w:rsidP="000840A7">
      <w:pPr>
        <w:pStyle w:val="NormalWeb"/>
        <w:spacing w:after="0" w:line="48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A56F7">
        <w:rPr>
          <w:rFonts w:ascii="Arial" w:hAnsi="Arial" w:cs="Arial"/>
          <w:sz w:val="22"/>
          <w:szCs w:val="22"/>
        </w:rPr>
        <w:lastRenderedPageBreak/>
        <w:t xml:space="preserve">Data are geometric mean (CV%) unless otherwise indicated. </w:t>
      </w:r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</w:t>
      </w:r>
      <w:r w:rsidRPr="00DA56F7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en-GB"/>
        </w:rPr>
        <w:t xml:space="preserve">1/2 </w:t>
      </w:r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terminal half-life, </w:t>
      </w:r>
      <w:proofErr w:type="spellStart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</w:t>
      </w:r>
      <w:r w:rsidRPr="00DA56F7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en-GB"/>
        </w:rPr>
        <w:t>max</w:t>
      </w:r>
      <w:proofErr w:type="spellEnd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time of maximum plasma concentration, </w:t>
      </w:r>
      <w:proofErr w:type="spellStart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</w:t>
      </w:r>
      <w:r w:rsidRPr="00DA56F7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en-GB"/>
        </w:rPr>
        <w:t>max</w:t>
      </w:r>
      <w:proofErr w:type="spellEnd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maximum plasma concentration, AUC area under the concentration-time curve, </w:t>
      </w:r>
      <w:proofErr w:type="spellStart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Vz</w:t>
      </w:r>
      <w:proofErr w:type="spellEnd"/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/F apparent volume of distribution, CL/F apparent clearance.</w:t>
      </w:r>
    </w:p>
    <w:p w14:paraId="37FFEFDC" w14:textId="77777777" w:rsidR="00DB4BEB" w:rsidRPr="00DA56F7" w:rsidRDefault="00EA30BB" w:rsidP="000840A7">
      <w:pPr>
        <w:pStyle w:val="NormalWeb"/>
        <w:spacing w:before="0" w:beforeAutospacing="0" w:after="0" w:line="48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  <w:sectPr w:rsidR="00DB4BEB" w:rsidRPr="00DA56F7" w:rsidSect="00953962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DA56F7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en-GB"/>
        </w:rPr>
        <w:t xml:space="preserve">a </w:t>
      </w:r>
      <w:r w:rsidRPr="00DA5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median (range)</w:t>
      </w:r>
    </w:p>
    <w:p w14:paraId="70A1A702" w14:textId="77777777" w:rsidR="003C2F83" w:rsidRPr="00DA56F7" w:rsidRDefault="004D46A5" w:rsidP="000840A7">
      <w:pPr>
        <w:pStyle w:val="NormalWeb"/>
        <w:spacing w:after="0" w:line="480" w:lineRule="auto"/>
        <w:rPr>
          <w:rFonts w:ascii="Arial" w:hAnsi="Arial" w:cs="Arial"/>
          <w:sz w:val="22"/>
          <w:szCs w:val="22"/>
        </w:rPr>
      </w:pPr>
      <w:r w:rsidRPr="00507AEB">
        <w:rPr>
          <w:rFonts w:ascii="Arial" w:hAnsi="Arial" w:cs="Arial"/>
          <w:b/>
          <w:sz w:val="22"/>
          <w:szCs w:val="22"/>
        </w:rPr>
        <w:lastRenderedPageBreak/>
        <w:t xml:space="preserve">Supplementary </w:t>
      </w:r>
      <w:r w:rsidR="003C2F83" w:rsidRPr="00507AEB">
        <w:rPr>
          <w:rFonts w:ascii="Arial" w:hAnsi="Arial" w:cs="Arial"/>
          <w:b/>
          <w:sz w:val="22"/>
          <w:szCs w:val="22"/>
        </w:rPr>
        <w:t xml:space="preserve">Table </w:t>
      </w:r>
      <w:r w:rsidRPr="00507AEB">
        <w:rPr>
          <w:rFonts w:ascii="Arial" w:hAnsi="Arial" w:cs="Arial"/>
          <w:b/>
          <w:sz w:val="22"/>
          <w:szCs w:val="22"/>
        </w:rPr>
        <w:t>2</w:t>
      </w:r>
      <w:r w:rsidR="003C2F83" w:rsidRPr="00507AEB">
        <w:rPr>
          <w:rFonts w:ascii="Arial" w:hAnsi="Arial" w:cs="Arial"/>
          <w:b/>
          <w:sz w:val="22"/>
          <w:szCs w:val="22"/>
        </w:rPr>
        <w:t>.</w:t>
      </w:r>
      <w:r w:rsidR="003C2F83" w:rsidRPr="00DA56F7">
        <w:rPr>
          <w:rFonts w:ascii="Arial" w:hAnsi="Arial" w:cs="Arial"/>
          <w:sz w:val="22"/>
          <w:szCs w:val="22"/>
        </w:rPr>
        <w:t xml:space="preserve"> </w:t>
      </w:r>
      <w:r w:rsidR="00507AEB">
        <w:rPr>
          <w:rFonts w:ascii="Arial" w:hAnsi="Arial" w:cs="Arial"/>
          <w:sz w:val="22"/>
          <w:szCs w:val="22"/>
        </w:rPr>
        <w:t xml:space="preserve"> </w:t>
      </w:r>
      <w:r w:rsidR="00761D2B" w:rsidRPr="00DA56F7">
        <w:rPr>
          <w:rFonts w:ascii="Arial" w:hAnsi="Arial" w:cs="Arial"/>
          <w:sz w:val="22"/>
          <w:szCs w:val="22"/>
        </w:rPr>
        <w:t xml:space="preserve">Geometric mean ratios </w:t>
      </w:r>
      <w:r w:rsidR="00DB4BEB" w:rsidRPr="00DA56F7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DB4BEB" w:rsidRPr="00DA56F7">
        <w:rPr>
          <w:rFonts w:ascii="Arial" w:hAnsi="Arial" w:cs="Arial"/>
          <w:sz w:val="22"/>
          <w:szCs w:val="22"/>
        </w:rPr>
        <w:t>C</w:t>
      </w:r>
      <w:r w:rsidR="00DB4BEB" w:rsidRPr="00DA56F7">
        <w:rPr>
          <w:rFonts w:ascii="Arial" w:hAnsi="Arial" w:cs="Arial"/>
          <w:sz w:val="22"/>
          <w:szCs w:val="22"/>
          <w:vertAlign w:val="subscript"/>
        </w:rPr>
        <w:t>max</w:t>
      </w:r>
      <w:proofErr w:type="spellEnd"/>
      <w:r w:rsidR="00DB4BEB" w:rsidRPr="00DA56F7">
        <w:rPr>
          <w:rFonts w:ascii="Arial" w:hAnsi="Arial" w:cs="Arial"/>
          <w:sz w:val="22"/>
          <w:szCs w:val="22"/>
        </w:rPr>
        <w:t>, AUC</w:t>
      </w:r>
      <w:r w:rsidR="00DB4BEB" w:rsidRPr="00DA56F7">
        <w:rPr>
          <w:rFonts w:ascii="Arial" w:hAnsi="Arial" w:cs="Arial"/>
          <w:sz w:val="22"/>
          <w:szCs w:val="22"/>
          <w:vertAlign w:val="subscript"/>
        </w:rPr>
        <w:t>0-t</w:t>
      </w:r>
      <w:r w:rsidR="00DB4BEB" w:rsidRPr="00DA56F7">
        <w:rPr>
          <w:rFonts w:ascii="Arial" w:hAnsi="Arial" w:cs="Arial"/>
          <w:sz w:val="22"/>
          <w:szCs w:val="22"/>
        </w:rPr>
        <w:t>, and AUC</w:t>
      </w:r>
      <w:r w:rsidR="00DB4BEB" w:rsidRPr="00DA56F7">
        <w:rPr>
          <w:rFonts w:ascii="Arial" w:hAnsi="Arial" w:cs="Arial"/>
          <w:sz w:val="22"/>
          <w:szCs w:val="22"/>
          <w:vertAlign w:val="subscript"/>
        </w:rPr>
        <w:t>0-∞</w:t>
      </w:r>
      <w:r w:rsidR="00DB4BEB" w:rsidRPr="00DA56F7">
        <w:rPr>
          <w:rFonts w:ascii="Arial" w:hAnsi="Arial" w:cs="Arial"/>
          <w:sz w:val="22"/>
          <w:szCs w:val="22"/>
        </w:rPr>
        <w:t xml:space="preserve"> </w:t>
      </w:r>
      <w:r w:rsidR="00761D2B" w:rsidRPr="00DA56F7">
        <w:rPr>
          <w:rFonts w:ascii="Arial" w:hAnsi="Arial" w:cs="Arial"/>
          <w:sz w:val="22"/>
          <w:szCs w:val="22"/>
        </w:rPr>
        <w:t>for the three analytes Diethylcarbamazine (DEC), Albendazole Sulfoxide (ALBSO) and Albendazole Sulfone (ALBSO</w:t>
      </w:r>
      <w:r w:rsidR="00761D2B" w:rsidRPr="00DA56F7">
        <w:rPr>
          <w:rFonts w:ascii="Arial" w:hAnsi="Arial" w:cs="Arial"/>
          <w:sz w:val="22"/>
          <w:szCs w:val="22"/>
          <w:vertAlign w:val="subscript"/>
        </w:rPr>
        <w:t>2</w:t>
      </w:r>
      <w:r w:rsidR="00761D2B" w:rsidRPr="00DA56F7">
        <w:rPr>
          <w:rFonts w:ascii="Arial" w:hAnsi="Arial" w:cs="Arial"/>
          <w:sz w:val="22"/>
          <w:szCs w:val="22"/>
        </w:rPr>
        <w:t>),</w:t>
      </w:r>
      <w:r w:rsidR="00DB4BEB" w:rsidRPr="00DA56F7">
        <w:rPr>
          <w:rFonts w:ascii="Arial" w:hAnsi="Arial" w:cs="Arial"/>
          <w:sz w:val="22"/>
          <w:szCs w:val="22"/>
        </w:rPr>
        <w:t xml:space="preserve"> between participants who received Ivermectin (IVM) and those who did not. </w:t>
      </w:r>
      <w:r w:rsidR="00761D2B" w:rsidRPr="00DA56F7">
        <w:rPr>
          <w:rFonts w:ascii="Arial" w:hAnsi="Arial" w:cs="Arial"/>
          <w:sz w:val="22"/>
          <w:szCs w:val="22"/>
        </w:rPr>
        <w:t xml:space="preserve"> </w:t>
      </w:r>
    </w:p>
    <w:tbl>
      <w:tblPr>
        <w:tblW w:w="910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957"/>
        <w:gridCol w:w="1062"/>
        <w:gridCol w:w="1364"/>
        <w:gridCol w:w="1901"/>
        <w:gridCol w:w="1378"/>
        <w:gridCol w:w="1398"/>
      </w:tblGrid>
      <w:tr w:rsidR="00761D2B" w:rsidRPr="00DA56F7" w14:paraId="61612218" w14:textId="77777777" w:rsidTr="007B5300">
        <w:trPr>
          <w:trHeight w:val="765"/>
        </w:trPr>
        <w:tc>
          <w:tcPr>
            <w:tcW w:w="1997" w:type="dxa"/>
            <w:gridSpan w:val="2"/>
            <w:shd w:val="clear" w:color="auto" w:fill="auto"/>
            <w:vAlign w:val="bottom"/>
            <w:hideMark/>
          </w:tcPr>
          <w:p w14:paraId="0490DAA3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442049B3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 with IVM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25B8317E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 without IVM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264F83F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Ratio of geometric mean (with IVM/without IVM)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538688B9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lower 90% CI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6B3813EC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upper 90% CI</w:t>
            </w:r>
          </w:p>
        </w:tc>
      </w:tr>
      <w:tr w:rsidR="00761D2B" w:rsidRPr="00DA56F7" w14:paraId="21D46897" w14:textId="77777777" w:rsidTr="007B5300">
        <w:trPr>
          <w:trHeight w:val="255"/>
        </w:trPr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14:paraId="6665D92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DEC</w:t>
            </w: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6C4845E4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Cmax</w:t>
            </w:r>
            <w:proofErr w:type="spellEnd"/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2BAE39C9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55EB948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49AE0E4E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110.2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3567AB91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98.4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652D9C5C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123.4</w:t>
            </w:r>
          </w:p>
        </w:tc>
      </w:tr>
      <w:tr w:rsidR="00761D2B" w:rsidRPr="00DA56F7" w14:paraId="75C9DBA2" w14:textId="77777777" w:rsidTr="007B5300">
        <w:trPr>
          <w:trHeight w:val="315"/>
        </w:trPr>
        <w:tc>
          <w:tcPr>
            <w:tcW w:w="1040" w:type="dxa"/>
            <w:vMerge/>
            <w:vAlign w:val="center"/>
            <w:hideMark/>
          </w:tcPr>
          <w:p w14:paraId="6CBD234C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2F000E86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0-t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303A048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3CCC33FD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00F34A4E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103.2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10763A33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82.7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22A3824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128.7</w:t>
            </w:r>
          </w:p>
        </w:tc>
      </w:tr>
      <w:tr w:rsidR="00761D2B" w:rsidRPr="00DA56F7" w14:paraId="1D266366" w14:textId="77777777" w:rsidTr="007B5300">
        <w:trPr>
          <w:trHeight w:val="285"/>
        </w:trPr>
        <w:tc>
          <w:tcPr>
            <w:tcW w:w="1040" w:type="dxa"/>
            <w:vMerge/>
            <w:vAlign w:val="center"/>
            <w:hideMark/>
          </w:tcPr>
          <w:p w14:paraId="5BFBC562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64D015A5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0-∞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1DDB3B00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7E734397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26F4FAD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103.1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1F478457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82.3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15ACB19C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129.1</w:t>
            </w:r>
          </w:p>
        </w:tc>
      </w:tr>
      <w:tr w:rsidR="00761D2B" w:rsidRPr="00DA56F7" w14:paraId="603EDB42" w14:textId="77777777" w:rsidTr="007B5300">
        <w:trPr>
          <w:trHeight w:val="255"/>
        </w:trPr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14:paraId="64BFFC9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ABZSO</w:t>
            </w: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344A4A6E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Cmax</w:t>
            </w:r>
            <w:proofErr w:type="spellEnd"/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2116376D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6C5925CA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330BA461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104.4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60ADE997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69.4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0AE7233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157.2</w:t>
            </w:r>
          </w:p>
        </w:tc>
      </w:tr>
      <w:tr w:rsidR="00761D2B" w:rsidRPr="00DA56F7" w14:paraId="154DE8CF" w14:textId="77777777" w:rsidTr="007B5300">
        <w:trPr>
          <w:trHeight w:val="315"/>
        </w:trPr>
        <w:tc>
          <w:tcPr>
            <w:tcW w:w="1040" w:type="dxa"/>
            <w:vMerge/>
            <w:vAlign w:val="center"/>
            <w:hideMark/>
          </w:tcPr>
          <w:p w14:paraId="666E4A7E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302CA39C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0-t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3B8D575D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385D4D66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6E6F07E3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102.6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348E746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60.2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581413F1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174.8</w:t>
            </w:r>
          </w:p>
        </w:tc>
      </w:tr>
      <w:tr w:rsidR="00761D2B" w:rsidRPr="00DA56F7" w14:paraId="2EDCC737" w14:textId="77777777" w:rsidTr="007B5300">
        <w:trPr>
          <w:trHeight w:val="285"/>
        </w:trPr>
        <w:tc>
          <w:tcPr>
            <w:tcW w:w="1040" w:type="dxa"/>
            <w:vMerge/>
            <w:vAlign w:val="center"/>
            <w:hideMark/>
          </w:tcPr>
          <w:p w14:paraId="68E90206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4DFF7C31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0-∞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5D4C3FBD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51360AA1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21429B9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82.6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1357557C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47.6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18772BEC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143.4</w:t>
            </w:r>
          </w:p>
        </w:tc>
      </w:tr>
      <w:tr w:rsidR="00761D2B" w:rsidRPr="00DA56F7" w14:paraId="1FB0BA52" w14:textId="77777777" w:rsidTr="007B5300">
        <w:trPr>
          <w:trHeight w:val="315"/>
        </w:trPr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14:paraId="66D35195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ABZSO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2</w:t>
            </w: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53EDC1B4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Cmax</w:t>
            </w:r>
            <w:proofErr w:type="spellEnd"/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632D0AE7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52082B11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1E68FB47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92.1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3C7C8CF0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57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1137AB3B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148.9</w:t>
            </w:r>
          </w:p>
        </w:tc>
      </w:tr>
      <w:tr w:rsidR="00761D2B" w:rsidRPr="00DA56F7" w14:paraId="0BFBCDB0" w14:textId="77777777" w:rsidTr="007B5300">
        <w:trPr>
          <w:trHeight w:val="315"/>
        </w:trPr>
        <w:tc>
          <w:tcPr>
            <w:tcW w:w="1040" w:type="dxa"/>
            <w:vMerge/>
            <w:vAlign w:val="center"/>
            <w:hideMark/>
          </w:tcPr>
          <w:p w14:paraId="59E8A4FE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4D0E8FDF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0-t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42B2318F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492402BB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05899A3A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104.2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0AEE51D4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46.6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73C5F2AD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233.1</w:t>
            </w:r>
          </w:p>
        </w:tc>
      </w:tr>
      <w:tr w:rsidR="00761D2B" w:rsidRPr="00DA56F7" w14:paraId="7C2820B7" w14:textId="77777777" w:rsidTr="007B5300">
        <w:trPr>
          <w:trHeight w:val="285"/>
        </w:trPr>
        <w:tc>
          <w:tcPr>
            <w:tcW w:w="1040" w:type="dxa"/>
            <w:vMerge/>
            <w:vAlign w:val="center"/>
            <w:hideMark/>
          </w:tcPr>
          <w:p w14:paraId="560E8FB6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07AC0A7E" w14:textId="77777777" w:rsidR="00761D2B" w:rsidRPr="00DA56F7" w:rsidRDefault="00761D2B" w:rsidP="000840A7">
            <w:pP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AUC</w:t>
            </w: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vertAlign w:val="subscript"/>
                <w:lang w:val="en-GB" w:eastAsia="en-GB"/>
              </w:rPr>
              <w:t>0-∞</w:t>
            </w:r>
          </w:p>
        </w:tc>
        <w:tc>
          <w:tcPr>
            <w:tcW w:w="1062" w:type="dxa"/>
            <w:shd w:val="clear" w:color="auto" w:fill="auto"/>
            <w:vAlign w:val="bottom"/>
            <w:hideMark/>
          </w:tcPr>
          <w:p w14:paraId="6E1B4149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1364" w:type="dxa"/>
            <w:shd w:val="clear" w:color="auto" w:fill="auto"/>
            <w:vAlign w:val="bottom"/>
            <w:hideMark/>
          </w:tcPr>
          <w:p w14:paraId="26A49298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1901" w:type="dxa"/>
            <w:shd w:val="clear" w:color="auto" w:fill="auto"/>
            <w:vAlign w:val="bottom"/>
            <w:hideMark/>
          </w:tcPr>
          <w:p w14:paraId="12989B7A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78.5</w:t>
            </w:r>
          </w:p>
        </w:tc>
        <w:tc>
          <w:tcPr>
            <w:tcW w:w="1378" w:type="dxa"/>
            <w:shd w:val="clear" w:color="auto" w:fill="auto"/>
            <w:vAlign w:val="bottom"/>
            <w:hideMark/>
          </w:tcPr>
          <w:p w14:paraId="03914B06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37.3</w:t>
            </w:r>
          </w:p>
        </w:tc>
        <w:tc>
          <w:tcPr>
            <w:tcW w:w="1398" w:type="dxa"/>
            <w:shd w:val="clear" w:color="auto" w:fill="auto"/>
            <w:vAlign w:val="bottom"/>
            <w:hideMark/>
          </w:tcPr>
          <w:p w14:paraId="77F7E564" w14:textId="77777777" w:rsidR="00761D2B" w:rsidRPr="00DA56F7" w:rsidRDefault="00761D2B" w:rsidP="000840A7">
            <w:pPr>
              <w:spacing w:line="48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DA56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165.4</w:t>
            </w:r>
          </w:p>
        </w:tc>
      </w:tr>
    </w:tbl>
    <w:p w14:paraId="2A7C0232" w14:textId="77777777" w:rsidR="002E4431" w:rsidRDefault="002E4431" w:rsidP="000840A7">
      <w:pPr>
        <w:pStyle w:val="NormalWeb"/>
        <w:spacing w:after="0" w:line="480" w:lineRule="auto"/>
        <w:rPr>
          <w:rFonts w:ascii="Arial" w:hAnsi="Arial" w:cs="Arial"/>
          <w:sz w:val="22"/>
          <w:szCs w:val="22"/>
        </w:rPr>
      </w:pPr>
    </w:p>
    <w:p w14:paraId="1C44903B" w14:textId="55FED6AA" w:rsidR="00771556" w:rsidRPr="00771556" w:rsidRDefault="00771556" w:rsidP="004F2F0A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69163B1A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601F9A72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1B9039AA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4AF08711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5EAFDCB5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3A5AFBAA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23D6E282" w14:textId="61AC2B06" w:rsid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24FB6E4E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2779A24F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4365638F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2F0009C3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59B6C330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6938FEEA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</w:rPr>
      </w:pPr>
      <w:r w:rsidRPr="00771556">
        <w:rPr>
          <w:rFonts w:ascii="Arial" w:hAnsi="Arial" w:cs="Arial"/>
          <w:sz w:val="22"/>
          <w:szCs w:val="22"/>
        </w:rPr>
        <w:t>Supplementary Figure 1</w:t>
      </w:r>
    </w:p>
    <w:p w14:paraId="48465AA5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5F8E8FA1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710DA8AB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64E746CB" w14:textId="77777777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</w:p>
    <w:p w14:paraId="453D85B5" w14:textId="4E6C4729" w:rsidR="00771556" w:rsidRPr="00771556" w:rsidRDefault="00771556" w:rsidP="000840A7">
      <w:pPr>
        <w:spacing w:line="480" w:lineRule="auto"/>
        <w:rPr>
          <w:rFonts w:ascii="Arial" w:hAnsi="Arial" w:cs="Arial"/>
          <w:sz w:val="22"/>
          <w:szCs w:val="22"/>
          <w:lang w:val="en-GB"/>
        </w:rPr>
      </w:pPr>
      <w:r w:rsidRPr="00771556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313163DE" wp14:editId="17E32AD6">
                <wp:extent cx="5727700" cy="2116716"/>
                <wp:effectExtent l="0" t="0" r="12700" b="0"/>
                <wp:docPr id="1331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116716"/>
                          <a:chOff x="0" y="0"/>
                          <a:chExt cx="7468231" cy="2759858"/>
                        </a:xfrm>
                      </wpg:grpSpPr>
                      <pic:pic xmlns:pic="http://schemas.openxmlformats.org/drawingml/2006/picture">
                        <pic:nvPicPr>
                          <pic:cNvPr id="13318" name="Picture 13318" descr="Figure 3b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68" y="84532"/>
                            <a:ext cx="3581997" cy="267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19" name="Picture 13319" descr="Figure 3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2350" y="84532"/>
                            <a:ext cx="3265881" cy="267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20" name="Text Box 13320"/>
                        <wps:cNvSpPr txBox="1"/>
                        <wps:spPr>
                          <a:xfrm>
                            <a:off x="0" y="8328"/>
                            <a:ext cx="439649" cy="5232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A484B4" w14:textId="77777777" w:rsidR="00D72DE4" w:rsidRDefault="00D72DE4" w:rsidP="00771556">
                              <w:pPr>
                                <w:pStyle w:val="NormalWeb"/>
                                <w:spacing w:before="0" w:beforeAutospacing="0" w:after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21" name="Text Box 13321"/>
                        <wps:cNvSpPr txBox="1"/>
                        <wps:spPr>
                          <a:xfrm>
                            <a:off x="3900245" y="0"/>
                            <a:ext cx="424745" cy="5232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5A6F56" w14:textId="77777777" w:rsidR="00D72DE4" w:rsidRDefault="00D72DE4" w:rsidP="00771556">
                              <w:pPr>
                                <w:pStyle w:val="NormalWeb"/>
                                <w:spacing w:before="0" w:beforeAutospacing="0" w:after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163DE" id="Group 6" o:spid="_x0000_s1026" style="width:451pt;height:166.65pt;mso-position-horizontal-relative:char;mso-position-vertical-relative:line" coordsize="74682,275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18" o:spid="_x0000_s1027" type="#_x0000_t75" alt="Figure 3b" style="position:absolute;left:2963;top:845;width:35820;height:26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">
                  <v:imagedata r:id="rId12" o:title="Figure 3b"/>
                </v:shape>
                <v:shape id="Picture 13319" o:spid="_x0000_s1028" type="#_x0000_t75" alt="Figure 3d" style="position:absolute;left:42023;top:845;width:32659;height:26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">
                  <v:imagedata r:id="rId13" o:title="Figure 3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320" o:spid="_x0000_s1029" type="#_x0000_t202" style="position:absolute;top:83;width:4396;height:5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" filled="f" stroked="f">
                  <v:textbox style="mso-fit-shape-to-text:t">
                    <w:txbxContent>
                      <w:p w14:paraId="21A484B4" w14:textId="77777777" w:rsidR="00D72DE4" w:rsidRDefault="00D72DE4" w:rsidP="00771556">
                        <w:pPr>
                          <w:pStyle w:val="NormalWeb"/>
                          <w:spacing w:before="0" w:beforeAutospacing="0" w:after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Text Box 13321" o:spid="_x0000_s1030" type="#_x0000_t202" style="position:absolute;left:39002;width:4247;height:5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" filled="f" stroked="f">
                  <v:textbox style="mso-fit-shape-to-text:t">
                    <w:txbxContent>
                      <w:p w14:paraId="385A6F56" w14:textId="77777777" w:rsidR="00D72DE4" w:rsidRDefault="00D72DE4" w:rsidP="00771556">
                        <w:pPr>
                          <w:pStyle w:val="NormalWeb"/>
                          <w:spacing w:before="0" w:beforeAutospacing="0" w:after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71556" w:rsidRPr="00771556" w:rsidSect="00DB4B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ED36" w14:textId="77777777" w:rsidR="00733CEC" w:rsidRDefault="00733CEC" w:rsidP="00F86A61">
      <w:r>
        <w:separator/>
      </w:r>
    </w:p>
  </w:endnote>
  <w:endnote w:type="continuationSeparator" w:id="0">
    <w:p w14:paraId="666CC461" w14:textId="77777777" w:rsidR="00733CEC" w:rsidRDefault="00733CEC" w:rsidP="00F8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C470A" w14:textId="77777777" w:rsidR="00D72DE4" w:rsidRDefault="00D72DE4" w:rsidP="005579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E2692" w14:textId="77777777" w:rsidR="00D72DE4" w:rsidRDefault="00D72DE4" w:rsidP="00F86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719D2" w14:textId="77777777" w:rsidR="00D72DE4" w:rsidRPr="00F86A61" w:rsidRDefault="00D72DE4" w:rsidP="00557916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F86A61">
      <w:rPr>
        <w:rStyle w:val="PageNumber"/>
        <w:rFonts w:ascii="Arial" w:hAnsi="Arial" w:cs="Arial"/>
        <w:sz w:val="22"/>
        <w:szCs w:val="22"/>
      </w:rPr>
      <w:fldChar w:fldCharType="begin"/>
    </w:r>
    <w:r w:rsidRPr="00F86A61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F86A61">
      <w:rPr>
        <w:rStyle w:val="PageNumber"/>
        <w:rFonts w:ascii="Arial" w:hAnsi="Arial" w:cs="Arial"/>
        <w:sz w:val="22"/>
        <w:szCs w:val="22"/>
      </w:rPr>
      <w:fldChar w:fldCharType="separate"/>
    </w:r>
    <w:r w:rsidR="004F2F0A">
      <w:rPr>
        <w:rStyle w:val="PageNumber"/>
        <w:rFonts w:ascii="Arial" w:hAnsi="Arial" w:cs="Arial"/>
        <w:noProof/>
        <w:sz w:val="22"/>
        <w:szCs w:val="22"/>
      </w:rPr>
      <w:t>1</w:t>
    </w:r>
    <w:r w:rsidRPr="00F86A61">
      <w:rPr>
        <w:rStyle w:val="PageNumber"/>
        <w:rFonts w:ascii="Arial" w:hAnsi="Arial" w:cs="Arial"/>
        <w:sz w:val="22"/>
        <w:szCs w:val="22"/>
      </w:rPr>
      <w:fldChar w:fldCharType="end"/>
    </w:r>
  </w:p>
  <w:p w14:paraId="07763FA5" w14:textId="77777777" w:rsidR="00D72DE4" w:rsidRDefault="00D72DE4" w:rsidP="00F86A61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2C7C1" w14:textId="77777777" w:rsidR="00733CEC" w:rsidRDefault="00733CEC" w:rsidP="00F86A61">
      <w:r>
        <w:separator/>
      </w:r>
    </w:p>
  </w:footnote>
  <w:footnote w:type="continuationSeparator" w:id="0">
    <w:p w14:paraId="41C6A14C" w14:textId="77777777" w:rsidR="00733CEC" w:rsidRDefault="00733CEC" w:rsidP="00F86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8F4"/>
    <w:multiLevelType w:val="hybridMultilevel"/>
    <w:tmpl w:val="3C0C163A"/>
    <w:lvl w:ilvl="0" w:tplc="EE0C0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0B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D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4F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24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6C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C5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8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A7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7C4344"/>
    <w:multiLevelType w:val="hybridMultilevel"/>
    <w:tmpl w:val="7E20F730"/>
    <w:lvl w:ilvl="0" w:tplc="9626D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E9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89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60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E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09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05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08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02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1B52D6"/>
    <w:multiLevelType w:val="hybridMultilevel"/>
    <w:tmpl w:val="31528612"/>
    <w:lvl w:ilvl="0" w:tplc="FC108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A7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E5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8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A7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27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6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8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6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0905C9"/>
    <w:multiLevelType w:val="hybridMultilevel"/>
    <w:tmpl w:val="48D2F652"/>
    <w:lvl w:ilvl="0" w:tplc="33443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66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65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0E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25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C8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61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4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E85CD1"/>
    <w:multiLevelType w:val="hybridMultilevel"/>
    <w:tmpl w:val="148CC6D0"/>
    <w:lvl w:ilvl="0" w:tplc="B6205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0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0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4C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E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D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A9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2D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03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831031"/>
    <w:multiLevelType w:val="hybridMultilevel"/>
    <w:tmpl w:val="9BDE2516"/>
    <w:lvl w:ilvl="0" w:tplc="38DCD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E5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E3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E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82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0A5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AF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0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8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er5twp5zxw2are2296v0ttetredpwzwfr90&quot;&gt;New Malaria Reference File&lt;record-ids&gt;&lt;item&gt;141&lt;/item&gt;&lt;/record-ids&gt;&lt;/item&gt;&lt;/Libraries&gt;"/>
  </w:docVars>
  <w:rsids>
    <w:rsidRoot w:val="009857D4"/>
    <w:rsid w:val="00017E64"/>
    <w:rsid w:val="000210AE"/>
    <w:rsid w:val="000218EA"/>
    <w:rsid w:val="00022C9E"/>
    <w:rsid w:val="000277C7"/>
    <w:rsid w:val="00030319"/>
    <w:rsid w:val="00031692"/>
    <w:rsid w:val="00032CF8"/>
    <w:rsid w:val="0003355B"/>
    <w:rsid w:val="000335DD"/>
    <w:rsid w:val="00036E59"/>
    <w:rsid w:val="0004283A"/>
    <w:rsid w:val="00043853"/>
    <w:rsid w:val="0004452F"/>
    <w:rsid w:val="000509FD"/>
    <w:rsid w:val="000516D4"/>
    <w:rsid w:val="000520A6"/>
    <w:rsid w:val="00053306"/>
    <w:rsid w:val="000552C8"/>
    <w:rsid w:val="0006203B"/>
    <w:rsid w:val="00070AAF"/>
    <w:rsid w:val="00073D0B"/>
    <w:rsid w:val="00082E48"/>
    <w:rsid w:val="000840A7"/>
    <w:rsid w:val="00093A9E"/>
    <w:rsid w:val="000A2C40"/>
    <w:rsid w:val="000A3F48"/>
    <w:rsid w:val="000A52FD"/>
    <w:rsid w:val="000A7911"/>
    <w:rsid w:val="000B6D77"/>
    <w:rsid w:val="000C1528"/>
    <w:rsid w:val="000C4167"/>
    <w:rsid w:val="000C672F"/>
    <w:rsid w:val="000C771D"/>
    <w:rsid w:val="000E1082"/>
    <w:rsid w:val="000E1C75"/>
    <w:rsid w:val="000F1935"/>
    <w:rsid w:val="000F36AF"/>
    <w:rsid w:val="000F53C4"/>
    <w:rsid w:val="00101F7E"/>
    <w:rsid w:val="001047CE"/>
    <w:rsid w:val="00105912"/>
    <w:rsid w:val="00114FB8"/>
    <w:rsid w:val="00116FF3"/>
    <w:rsid w:val="00120F99"/>
    <w:rsid w:val="0012353A"/>
    <w:rsid w:val="001252A5"/>
    <w:rsid w:val="001267AB"/>
    <w:rsid w:val="001327F0"/>
    <w:rsid w:val="00134F68"/>
    <w:rsid w:val="00135826"/>
    <w:rsid w:val="001417B9"/>
    <w:rsid w:val="001513EF"/>
    <w:rsid w:val="00153800"/>
    <w:rsid w:val="001548F4"/>
    <w:rsid w:val="00155D64"/>
    <w:rsid w:val="00156CC8"/>
    <w:rsid w:val="00163415"/>
    <w:rsid w:val="001649B8"/>
    <w:rsid w:val="00170984"/>
    <w:rsid w:val="001753D8"/>
    <w:rsid w:val="00192007"/>
    <w:rsid w:val="00197B17"/>
    <w:rsid w:val="001A1712"/>
    <w:rsid w:val="001A2E62"/>
    <w:rsid w:val="001A5F26"/>
    <w:rsid w:val="001B1F90"/>
    <w:rsid w:val="001B38C5"/>
    <w:rsid w:val="001B6500"/>
    <w:rsid w:val="001C2ADA"/>
    <w:rsid w:val="001C6904"/>
    <w:rsid w:val="001D2D88"/>
    <w:rsid w:val="001D4488"/>
    <w:rsid w:val="001D5337"/>
    <w:rsid w:val="001D53FB"/>
    <w:rsid w:val="001E476E"/>
    <w:rsid w:val="001E61EE"/>
    <w:rsid w:val="001E6940"/>
    <w:rsid w:val="001E7F14"/>
    <w:rsid w:val="001F71B0"/>
    <w:rsid w:val="001F7EB2"/>
    <w:rsid w:val="0020464A"/>
    <w:rsid w:val="002152F0"/>
    <w:rsid w:val="00220769"/>
    <w:rsid w:val="002234D2"/>
    <w:rsid w:val="00225E9F"/>
    <w:rsid w:val="002265E1"/>
    <w:rsid w:val="0023000F"/>
    <w:rsid w:val="00234058"/>
    <w:rsid w:val="002479AE"/>
    <w:rsid w:val="00247B24"/>
    <w:rsid w:val="00250145"/>
    <w:rsid w:val="00250847"/>
    <w:rsid w:val="0025133F"/>
    <w:rsid w:val="00255BAA"/>
    <w:rsid w:val="002560EC"/>
    <w:rsid w:val="00260007"/>
    <w:rsid w:val="00271485"/>
    <w:rsid w:val="002717D1"/>
    <w:rsid w:val="00274B0C"/>
    <w:rsid w:val="00275B31"/>
    <w:rsid w:val="002813D4"/>
    <w:rsid w:val="00282B47"/>
    <w:rsid w:val="00284F67"/>
    <w:rsid w:val="002938D1"/>
    <w:rsid w:val="002A091E"/>
    <w:rsid w:val="002A1727"/>
    <w:rsid w:val="002A1AD8"/>
    <w:rsid w:val="002A6B13"/>
    <w:rsid w:val="002A7D4A"/>
    <w:rsid w:val="002B4BF3"/>
    <w:rsid w:val="002C1896"/>
    <w:rsid w:val="002C4155"/>
    <w:rsid w:val="002D3323"/>
    <w:rsid w:val="002D6E86"/>
    <w:rsid w:val="002E0B95"/>
    <w:rsid w:val="002E227E"/>
    <w:rsid w:val="002E4431"/>
    <w:rsid w:val="002E7FF6"/>
    <w:rsid w:val="002F32A8"/>
    <w:rsid w:val="00302198"/>
    <w:rsid w:val="00310577"/>
    <w:rsid w:val="003172ED"/>
    <w:rsid w:val="0032023D"/>
    <w:rsid w:val="0032031D"/>
    <w:rsid w:val="003249EB"/>
    <w:rsid w:val="00326D56"/>
    <w:rsid w:val="0032716F"/>
    <w:rsid w:val="0033480B"/>
    <w:rsid w:val="0033620D"/>
    <w:rsid w:val="00343BBB"/>
    <w:rsid w:val="00343F34"/>
    <w:rsid w:val="00351652"/>
    <w:rsid w:val="00354ECF"/>
    <w:rsid w:val="0035505D"/>
    <w:rsid w:val="003555DA"/>
    <w:rsid w:val="0037157B"/>
    <w:rsid w:val="00371851"/>
    <w:rsid w:val="00373C51"/>
    <w:rsid w:val="00374307"/>
    <w:rsid w:val="0038436A"/>
    <w:rsid w:val="003849F1"/>
    <w:rsid w:val="00387700"/>
    <w:rsid w:val="003878EC"/>
    <w:rsid w:val="00395098"/>
    <w:rsid w:val="003A0484"/>
    <w:rsid w:val="003A0C07"/>
    <w:rsid w:val="003A4534"/>
    <w:rsid w:val="003A7C96"/>
    <w:rsid w:val="003C0F02"/>
    <w:rsid w:val="003C2F83"/>
    <w:rsid w:val="003E061A"/>
    <w:rsid w:val="003E1AF1"/>
    <w:rsid w:val="003E25C6"/>
    <w:rsid w:val="003F6220"/>
    <w:rsid w:val="003F6251"/>
    <w:rsid w:val="003F6A75"/>
    <w:rsid w:val="003F72C6"/>
    <w:rsid w:val="003F7F12"/>
    <w:rsid w:val="004000AF"/>
    <w:rsid w:val="00403C2D"/>
    <w:rsid w:val="00404847"/>
    <w:rsid w:val="004105DD"/>
    <w:rsid w:val="004110F5"/>
    <w:rsid w:val="00416559"/>
    <w:rsid w:val="004241DF"/>
    <w:rsid w:val="004268BB"/>
    <w:rsid w:val="00434939"/>
    <w:rsid w:val="00440689"/>
    <w:rsid w:val="00444AE3"/>
    <w:rsid w:val="00447B83"/>
    <w:rsid w:val="00450B3F"/>
    <w:rsid w:val="004603C6"/>
    <w:rsid w:val="004609C6"/>
    <w:rsid w:val="00461A7A"/>
    <w:rsid w:val="00463888"/>
    <w:rsid w:val="00464705"/>
    <w:rsid w:val="00466DA5"/>
    <w:rsid w:val="004715F2"/>
    <w:rsid w:val="00473BA5"/>
    <w:rsid w:val="004748B1"/>
    <w:rsid w:val="0047666E"/>
    <w:rsid w:val="00477679"/>
    <w:rsid w:val="004938C7"/>
    <w:rsid w:val="0049548D"/>
    <w:rsid w:val="004A0B07"/>
    <w:rsid w:val="004C25E4"/>
    <w:rsid w:val="004C377B"/>
    <w:rsid w:val="004D3E22"/>
    <w:rsid w:val="004D44D3"/>
    <w:rsid w:val="004D46A5"/>
    <w:rsid w:val="004D740A"/>
    <w:rsid w:val="004F2DF6"/>
    <w:rsid w:val="004F2F0A"/>
    <w:rsid w:val="004F42A9"/>
    <w:rsid w:val="004F652E"/>
    <w:rsid w:val="004F78E8"/>
    <w:rsid w:val="005063F3"/>
    <w:rsid w:val="00506F29"/>
    <w:rsid w:val="00507AEB"/>
    <w:rsid w:val="0051130A"/>
    <w:rsid w:val="00513332"/>
    <w:rsid w:val="0051380E"/>
    <w:rsid w:val="00534530"/>
    <w:rsid w:val="00534B07"/>
    <w:rsid w:val="0054054A"/>
    <w:rsid w:val="00541293"/>
    <w:rsid w:val="005431F4"/>
    <w:rsid w:val="00552B04"/>
    <w:rsid w:val="00555F23"/>
    <w:rsid w:val="00557916"/>
    <w:rsid w:val="005768A1"/>
    <w:rsid w:val="0057701E"/>
    <w:rsid w:val="005804D7"/>
    <w:rsid w:val="00596681"/>
    <w:rsid w:val="00596AA4"/>
    <w:rsid w:val="005A022E"/>
    <w:rsid w:val="005A07B1"/>
    <w:rsid w:val="005A5853"/>
    <w:rsid w:val="005B402E"/>
    <w:rsid w:val="005C7CDA"/>
    <w:rsid w:val="005D1B63"/>
    <w:rsid w:val="005D2F82"/>
    <w:rsid w:val="005E3873"/>
    <w:rsid w:val="005E42BD"/>
    <w:rsid w:val="005E5D22"/>
    <w:rsid w:val="005F2821"/>
    <w:rsid w:val="0060336B"/>
    <w:rsid w:val="00611414"/>
    <w:rsid w:val="00617BC4"/>
    <w:rsid w:val="00634730"/>
    <w:rsid w:val="00636802"/>
    <w:rsid w:val="0063782F"/>
    <w:rsid w:val="0064361E"/>
    <w:rsid w:val="00646F10"/>
    <w:rsid w:val="0064772A"/>
    <w:rsid w:val="006530EF"/>
    <w:rsid w:val="0065559D"/>
    <w:rsid w:val="00664070"/>
    <w:rsid w:val="006646A8"/>
    <w:rsid w:val="00666044"/>
    <w:rsid w:val="006676B0"/>
    <w:rsid w:val="00667B17"/>
    <w:rsid w:val="006752DC"/>
    <w:rsid w:val="0067627A"/>
    <w:rsid w:val="00676BB9"/>
    <w:rsid w:val="0068089F"/>
    <w:rsid w:val="00682753"/>
    <w:rsid w:val="006847BE"/>
    <w:rsid w:val="006857F3"/>
    <w:rsid w:val="006954FA"/>
    <w:rsid w:val="00696F2C"/>
    <w:rsid w:val="006A2E70"/>
    <w:rsid w:val="006A4539"/>
    <w:rsid w:val="006A4F50"/>
    <w:rsid w:val="006A51EE"/>
    <w:rsid w:val="006B2644"/>
    <w:rsid w:val="006B372B"/>
    <w:rsid w:val="006B4459"/>
    <w:rsid w:val="006B6826"/>
    <w:rsid w:val="006B777A"/>
    <w:rsid w:val="006B7E47"/>
    <w:rsid w:val="006C250D"/>
    <w:rsid w:val="006C30EE"/>
    <w:rsid w:val="006C403D"/>
    <w:rsid w:val="006D0E19"/>
    <w:rsid w:val="006E1294"/>
    <w:rsid w:val="006E497C"/>
    <w:rsid w:val="006F5F00"/>
    <w:rsid w:val="006F6372"/>
    <w:rsid w:val="006F7251"/>
    <w:rsid w:val="006F7B04"/>
    <w:rsid w:val="00704173"/>
    <w:rsid w:val="007058A6"/>
    <w:rsid w:val="00711F12"/>
    <w:rsid w:val="00713FC9"/>
    <w:rsid w:val="007141BA"/>
    <w:rsid w:val="00717AB0"/>
    <w:rsid w:val="00731EBD"/>
    <w:rsid w:val="00733CEC"/>
    <w:rsid w:val="00735FFA"/>
    <w:rsid w:val="0073600D"/>
    <w:rsid w:val="00740359"/>
    <w:rsid w:val="00743D65"/>
    <w:rsid w:val="0075401F"/>
    <w:rsid w:val="007551C6"/>
    <w:rsid w:val="007571A1"/>
    <w:rsid w:val="00760EE8"/>
    <w:rsid w:val="00761D2B"/>
    <w:rsid w:val="00765B65"/>
    <w:rsid w:val="00765B89"/>
    <w:rsid w:val="00771556"/>
    <w:rsid w:val="007766E1"/>
    <w:rsid w:val="00787B9E"/>
    <w:rsid w:val="00791594"/>
    <w:rsid w:val="007950C8"/>
    <w:rsid w:val="0079602F"/>
    <w:rsid w:val="00797718"/>
    <w:rsid w:val="007A5963"/>
    <w:rsid w:val="007A6012"/>
    <w:rsid w:val="007A7C26"/>
    <w:rsid w:val="007B5300"/>
    <w:rsid w:val="007C1D39"/>
    <w:rsid w:val="007C66C0"/>
    <w:rsid w:val="007D5124"/>
    <w:rsid w:val="007E1FC5"/>
    <w:rsid w:val="007E782F"/>
    <w:rsid w:val="007F0880"/>
    <w:rsid w:val="007F2788"/>
    <w:rsid w:val="007F3FF8"/>
    <w:rsid w:val="007F6589"/>
    <w:rsid w:val="0080182C"/>
    <w:rsid w:val="00803A6F"/>
    <w:rsid w:val="00804B3D"/>
    <w:rsid w:val="00812D8C"/>
    <w:rsid w:val="00814252"/>
    <w:rsid w:val="008152B6"/>
    <w:rsid w:val="00821398"/>
    <w:rsid w:val="008258A1"/>
    <w:rsid w:val="00833774"/>
    <w:rsid w:val="00843766"/>
    <w:rsid w:val="008470B5"/>
    <w:rsid w:val="00852BAE"/>
    <w:rsid w:val="00876A5D"/>
    <w:rsid w:val="0087794F"/>
    <w:rsid w:val="0088625A"/>
    <w:rsid w:val="00892643"/>
    <w:rsid w:val="008A507F"/>
    <w:rsid w:val="008A5515"/>
    <w:rsid w:val="008A595A"/>
    <w:rsid w:val="008B03C1"/>
    <w:rsid w:val="008B1130"/>
    <w:rsid w:val="008B23D8"/>
    <w:rsid w:val="008B3BB4"/>
    <w:rsid w:val="008B6DA4"/>
    <w:rsid w:val="008B6E6B"/>
    <w:rsid w:val="008B7DCD"/>
    <w:rsid w:val="008C0DD9"/>
    <w:rsid w:val="008C2416"/>
    <w:rsid w:val="008C5711"/>
    <w:rsid w:val="008C7145"/>
    <w:rsid w:val="008C72E4"/>
    <w:rsid w:val="008C77DC"/>
    <w:rsid w:val="008D02DA"/>
    <w:rsid w:val="008D2301"/>
    <w:rsid w:val="008E174C"/>
    <w:rsid w:val="008F6DDA"/>
    <w:rsid w:val="009056EE"/>
    <w:rsid w:val="0090685B"/>
    <w:rsid w:val="00921388"/>
    <w:rsid w:val="0092661C"/>
    <w:rsid w:val="00931F4C"/>
    <w:rsid w:val="00943254"/>
    <w:rsid w:val="0094593C"/>
    <w:rsid w:val="00953962"/>
    <w:rsid w:val="009715AF"/>
    <w:rsid w:val="0098357B"/>
    <w:rsid w:val="009857D4"/>
    <w:rsid w:val="00986A78"/>
    <w:rsid w:val="0099023D"/>
    <w:rsid w:val="009916FE"/>
    <w:rsid w:val="00992469"/>
    <w:rsid w:val="0099678C"/>
    <w:rsid w:val="00997EC6"/>
    <w:rsid w:val="009A6F6E"/>
    <w:rsid w:val="009C1BDD"/>
    <w:rsid w:val="009C4C6C"/>
    <w:rsid w:val="009D0979"/>
    <w:rsid w:val="009D1925"/>
    <w:rsid w:val="009D4490"/>
    <w:rsid w:val="009D4C17"/>
    <w:rsid w:val="009E385B"/>
    <w:rsid w:val="00A00F4C"/>
    <w:rsid w:val="00A05881"/>
    <w:rsid w:val="00A0642F"/>
    <w:rsid w:val="00A10421"/>
    <w:rsid w:val="00A13CBD"/>
    <w:rsid w:val="00A2469E"/>
    <w:rsid w:val="00A2540D"/>
    <w:rsid w:val="00A27B15"/>
    <w:rsid w:val="00A3263A"/>
    <w:rsid w:val="00A3317D"/>
    <w:rsid w:val="00A33E86"/>
    <w:rsid w:val="00A36EC7"/>
    <w:rsid w:val="00A405BD"/>
    <w:rsid w:val="00A50198"/>
    <w:rsid w:val="00A5350E"/>
    <w:rsid w:val="00A776B4"/>
    <w:rsid w:val="00A8287F"/>
    <w:rsid w:val="00A82D56"/>
    <w:rsid w:val="00A84895"/>
    <w:rsid w:val="00A85487"/>
    <w:rsid w:val="00A90170"/>
    <w:rsid w:val="00A9340E"/>
    <w:rsid w:val="00A96C0C"/>
    <w:rsid w:val="00AA0F3D"/>
    <w:rsid w:val="00AA2678"/>
    <w:rsid w:val="00AA480F"/>
    <w:rsid w:val="00AD2FF8"/>
    <w:rsid w:val="00AD5A7C"/>
    <w:rsid w:val="00AD7D95"/>
    <w:rsid w:val="00AE1B1F"/>
    <w:rsid w:val="00AF7358"/>
    <w:rsid w:val="00B10740"/>
    <w:rsid w:val="00B1359E"/>
    <w:rsid w:val="00B141AD"/>
    <w:rsid w:val="00B167C2"/>
    <w:rsid w:val="00B21405"/>
    <w:rsid w:val="00B24B0F"/>
    <w:rsid w:val="00B31AD2"/>
    <w:rsid w:val="00B31B7B"/>
    <w:rsid w:val="00B35385"/>
    <w:rsid w:val="00B353E2"/>
    <w:rsid w:val="00B47D1F"/>
    <w:rsid w:val="00B546C5"/>
    <w:rsid w:val="00B55722"/>
    <w:rsid w:val="00B64C74"/>
    <w:rsid w:val="00B67092"/>
    <w:rsid w:val="00B673F7"/>
    <w:rsid w:val="00B7440F"/>
    <w:rsid w:val="00B769BD"/>
    <w:rsid w:val="00B83C53"/>
    <w:rsid w:val="00B93F8D"/>
    <w:rsid w:val="00B95D6B"/>
    <w:rsid w:val="00BA1330"/>
    <w:rsid w:val="00BA349F"/>
    <w:rsid w:val="00BA3F27"/>
    <w:rsid w:val="00BB24A9"/>
    <w:rsid w:val="00BB6C1D"/>
    <w:rsid w:val="00BC08BF"/>
    <w:rsid w:val="00BC2FC8"/>
    <w:rsid w:val="00BC3682"/>
    <w:rsid w:val="00BC4880"/>
    <w:rsid w:val="00BC6A26"/>
    <w:rsid w:val="00BD33F8"/>
    <w:rsid w:val="00BD3F6F"/>
    <w:rsid w:val="00BD6D4C"/>
    <w:rsid w:val="00BE2864"/>
    <w:rsid w:val="00BE5A66"/>
    <w:rsid w:val="00BE6356"/>
    <w:rsid w:val="00BF1A43"/>
    <w:rsid w:val="00BF33F3"/>
    <w:rsid w:val="00C1293B"/>
    <w:rsid w:val="00C13914"/>
    <w:rsid w:val="00C14800"/>
    <w:rsid w:val="00C20F46"/>
    <w:rsid w:val="00C21E19"/>
    <w:rsid w:val="00C3384D"/>
    <w:rsid w:val="00C34D4F"/>
    <w:rsid w:val="00C36C29"/>
    <w:rsid w:val="00C43D19"/>
    <w:rsid w:val="00C5308D"/>
    <w:rsid w:val="00C55DDC"/>
    <w:rsid w:val="00C5792C"/>
    <w:rsid w:val="00C60749"/>
    <w:rsid w:val="00C63DA1"/>
    <w:rsid w:val="00C678A5"/>
    <w:rsid w:val="00C75823"/>
    <w:rsid w:val="00C77BBD"/>
    <w:rsid w:val="00C82657"/>
    <w:rsid w:val="00C852BD"/>
    <w:rsid w:val="00C85D29"/>
    <w:rsid w:val="00C90793"/>
    <w:rsid w:val="00C95E43"/>
    <w:rsid w:val="00CA3F75"/>
    <w:rsid w:val="00CA69C2"/>
    <w:rsid w:val="00CA724C"/>
    <w:rsid w:val="00CB4D92"/>
    <w:rsid w:val="00CB7AEF"/>
    <w:rsid w:val="00CC4B0A"/>
    <w:rsid w:val="00CC556F"/>
    <w:rsid w:val="00CD1DC1"/>
    <w:rsid w:val="00CF194B"/>
    <w:rsid w:val="00CF3A18"/>
    <w:rsid w:val="00CF4A98"/>
    <w:rsid w:val="00CF53EE"/>
    <w:rsid w:val="00CF7A7D"/>
    <w:rsid w:val="00D01499"/>
    <w:rsid w:val="00D07696"/>
    <w:rsid w:val="00D10665"/>
    <w:rsid w:val="00D17778"/>
    <w:rsid w:val="00D25D1C"/>
    <w:rsid w:val="00D32A9D"/>
    <w:rsid w:val="00D3432A"/>
    <w:rsid w:val="00D41A2B"/>
    <w:rsid w:val="00D43D1B"/>
    <w:rsid w:val="00D45DDA"/>
    <w:rsid w:val="00D468DB"/>
    <w:rsid w:val="00D500C4"/>
    <w:rsid w:val="00D524E2"/>
    <w:rsid w:val="00D52728"/>
    <w:rsid w:val="00D60237"/>
    <w:rsid w:val="00D6557B"/>
    <w:rsid w:val="00D71524"/>
    <w:rsid w:val="00D72DE4"/>
    <w:rsid w:val="00D768DC"/>
    <w:rsid w:val="00D913CC"/>
    <w:rsid w:val="00D94F8D"/>
    <w:rsid w:val="00D964C7"/>
    <w:rsid w:val="00DA1966"/>
    <w:rsid w:val="00DA4061"/>
    <w:rsid w:val="00DA50D0"/>
    <w:rsid w:val="00DA56F7"/>
    <w:rsid w:val="00DA78B9"/>
    <w:rsid w:val="00DB12BC"/>
    <w:rsid w:val="00DB20B0"/>
    <w:rsid w:val="00DB21A3"/>
    <w:rsid w:val="00DB4BEB"/>
    <w:rsid w:val="00DB4C9A"/>
    <w:rsid w:val="00DB7375"/>
    <w:rsid w:val="00DC32EE"/>
    <w:rsid w:val="00DC48A8"/>
    <w:rsid w:val="00DC520F"/>
    <w:rsid w:val="00DC7254"/>
    <w:rsid w:val="00DD2AF3"/>
    <w:rsid w:val="00DE250E"/>
    <w:rsid w:val="00DE43C4"/>
    <w:rsid w:val="00DE52F3"/>
    <w:rsid w:val="00DE59DC"/>
    <w:rsid w:val="00DF2B9C"/>
    <w:rsid w:val="00E12FE2"/>
    <w:rsid w:val="00E165FB"/>
    <w:rsid w:val="00E24E2D"/>
    <w:rsid w:val="00E259B6"/>
    <w:rsid w:val="00E42D04"/>
    <w:rsid w:val="00E47AC5"/>
    <w:rsid w:val="00E52602"/>
    <w:rsid w:val="00E53EC4"/>
    <w:rsid w:val="00E5709B"/>
    <w:rsid w:val="00E67062"/>
    <w:rsid w:val="00E6782A"/>
    <w:rsid w:val="00E763BC"/>
    <w:rsid w:val="00E7775E"/>
    <w:rsid w:val="00E80DBA"/>
    <w:rsid w:val="00E81AF4"/>
    <w:rsid w:val="00E83242"/>
    <w:rsid w:val="00E83F5F"/>
    <w:rsid w:val="00E87DFD"/>
    <w:rsid w:val="00E95192"/>
    <w:rsid w:val="00E95C7B"/>
    <w:rsid w:val="00E95E57"/>
    <w:rsid w:val="00EA3049"/>
    <w:rsid w:val="00EA30BB"/>
    <w:rsid w:val="00EA65B4"/>
    <w:rsid w:val="00EB15BC"/>
    <w:rsid w:val="00EC1853"/>
    <w:rsid w:val="00EC3745"/>
    <w:rsid w:val="00ED0EBD"/>
    <w:rsid w:val="00ED5861"/>
    <w:rsid w:val="00EE39B5"/>
    <w:rsid w:val="00EF208D"/>
    <w:rsid w:val="00EF21C0"/>
    <w:rsid w:val="00EF4070"/>
    <w:rsid w:val="00F0740F"/>
    <w:rsid w:val="00F120FE"/>
    <w:rsid w:val="00F16727"/>
    <w:rsid w:val="00F21752"/>
    <w:rsid w:val="00F24EE0"/>
    <w:rsid w:val="00F258DD"/>
    <w:rsid w:val="00F32A70"/>
    <w:rsid w:val="00F343F8"/>
    <w:rsid w:val="00F36168"/>
    <w:rsid w:val="00F40A07"/>
    <w:rsid w:val="00F40DE8"/>
    <w:rsid w:val="00F41228"/>
    <w:rsid w:val="00F42625"/>
    <w:rsid w:val="00F43F89"/>
    <w:rsid w:val="00F46E26"/>
    <w:rsid w:val="00F549F2"/>
    <w:rsid w:val="00F566FD"/>
    <w:rsid w:val="00F56B58"/>
    <w:rsid w:val="00F56C34"/>
    <w:rsid w:val="00F6306F"/>
    <w:rsid w:val="00F63C05"/>
    <w:rsid w:val="00F66C30"/>
    <w:rsid w:val="00F75F5F"/>
    <w:rsid w:val="00F84568"/>
    <w:rsid w:val="00F86A61"/>
    <w:rsid w:val="00F92330"/>
    <w:rsid w:val="00F9559F"/>
    <w:rsid w:val="00F96D7E"/>
    <w:rsid w:val="00FA0061"/>
    <w:rsid w:val="00FA03A3"/>
    <w:rsid w:val="00FA08CB"/>
    <w:rsid w:val="00FA0946"/>
    <w:rsid w:val="00FA0FDB"/>
    <w:rsid w:val="00FA547B"/>
    <w:rsid w:val="00FA7CD7"/>
    <w:rsid w:val="00FB4DFB"/>
    <w:rsid w:val="00FD0DB7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16C2E"/>
  <w15:docId w15:val="{65CCE32E-D43D-489F-9D3A-0578C048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??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753"/>
    <w:rPr>
      <w:rFonts w:cs="Cambri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6954FA"/>
    <w:pPr>
      <w:spacing w:before="100" w:beforeAutospacing="1" w:after="100" w:afterAutospacing="1"/>
      <w:outlineLvl w:val="0"/>
    </w:pPr>
    <w:rPr>
      <w:rFonts w:ascii="Times" w:hAnsi="Times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857D4"/>
    <w:pPr>
      <w:spacing w:before="100" w:beforeAutospacing="1" w:after="119"/>
    </w:pPr>
    <w:rPr>
      <w:rFonts w:ascii="Times" w:hAnsi="Times" w:cs="Times"/>
      <w:sz w:val="20"/>
      <w:szCs w:val="20"/>
      <w:lang w:val="en-GB"/>
    </w:rPr>
  </w:style>
  <w:style w:type="table" w:styleId="TableGrid">
    <w:name w:val="Table Grid"/>
    <w:basedOn w:val="TableNormal"/>
    <w:locked/>
    <w:rsid w:val="00765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89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1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1C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C75"/>
    <w:rPr>
      <w:rFonts w:cs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C75"/>
    <w:rPr>
      <w:rFonts w:cs="Cambria"/>
      <w:b/>
      <w:bCs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A0C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0C07"/>
  </w:style>
  <w:style w:type="paragraph" w:styleId="ListParagraph">
    <w:name w:val="List Paragraph"/>
    <w:basedOn w:val="Normal"/>
    <w:uiPriority w:val="34"/>
    <w:qFormat/>
    <w:rsid w:val="00821398"/>
    <w:pPr>
      <w:ind w:left="720"/>
      <w:contextualSpacing/>
    </w:pPr>
    <w:rPr>
      <w:rFonts w:ascii="Times" w:eastAsiaTheme="minorEastAsia" w:hAnsi="Times" w:cstheme="minorBidi"/>
      <w:sz w:val="20"/>
      <w:szCs w:val="20"/>
    </w:rPr>
  </w:style>
  <w:style w:type="paragraph" w:customStyle="1" w:styleId="EndNoteBibliographyTitle">
    <w:name w:val="EndNote Bibliography Title"/>
    <w:basedOn w:val="Normal"/>
    <w:rsid w:val="005B402E"/>
    <w:pPr>
      <w:jc w:val="center"/>
    </w:pPr>
  </w:style>
  <w:style w:type="paragraph" w:customStyle="1" w:styleId="EndNoteBibliography">
    <w:name w:val="EndNote Bibliography"/>
    <w:basedOn w:val="Normal"/>
    <w:rsid w:val="005B402E"/>
  </w:style>
  <w:style w:type="character" w:customStyle="1" w:styleId="Heading1Char">
    <w:name w:val="Heading 1 Char"/>
    <w:basedOn w:val="DefaultParagraphFont"/>
    <w:link w:val="Heading1"/>
    <w:uiPriority w:val="9"/>
    <w:rsid w:val="006954FA"/>
    <w:rPr>
      <w:rFonts w:ascii="Times" w:hAnsi="Times"/>
      <w:b/>
      <w:bCs/>
      <w:kern w:val="36"/>
      <w:sz w:val="48"/>
      <w:szCs w:val="48"/>
      <w:lang w:val="en-US" w:eastAsia="en-US"/>
    </w:rPr>
  </w:style>
  <w:style w:type="paragraph" w:styleId="Revision">
    <w:name w:val="Revision"/>
    <w:hidden/>
    <w:uiPriority w:val="99"/>
    <w:semiHidden/>
    <w:rsid w:val="00A50198"/>
    <w:rPr>
      <w:rFonts w:cs="Cambria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86A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A61"/>
    <w:rPr>
      <w:rFonts w:cs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86A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A61"/>
    <w:rPr>
      <w:rFonts w:cs="Cambria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F8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0FC56-1CB0-4176-B266-96383078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Efficacy, safety, and pharmacokinetics of co-administered diethylcarbamazine, albendazole, and ivermectin for the treatment of Wuchereria bancrofti infection</vt:lpstr>
    </vt:vector>
  </TitlesOfParts>
  <Company>Case Western Reserve University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Efficacy, safety, and pharmacokinetics of co-administered diethylcarbamazine, albendazole, and ivermectin for the treatment of Wuchereria bancrofti infection</dc:title>
  <dc:creator>Edward Thomsen</dc:creator>
  <cp:lastModifiedBy>Charlie Whittaker</cp:lastModifiedBy>
  <cp:revision>2</cp:revision>
  <dcterms:created xsi:type="dcterms:W3CDTF">2019-07-06T01:06:00Z</dcterms:created>
  <dcterms:modified xsi:type="dcterms:W3CDTF">2019-07-06T01:06:00Z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eddie.thomsen@gmail.com@www.mendeley.com</vt:lpwstr>
  </property>
  <property fmtid="{D5CDD505-2E9C-101B-9397-08002B2CF9AE}" pid="4" name="Mendeley Citation Style_1">
    <vt:lpwstr>http://www.zotero.org/styles/plos-one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(AMA)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http://www.zotero.org/styles/plos-neglected-tropical-diseases</vt:lpwstr>
  </property>
  <property fmtid="{D5CDD505-2E9C-101B-9397-08002B2CF9AE}" pid="20" name="Mendeley Recent Style Name 7_1">
    <vt:lpwstr>PLOS Neglected Tropical Diseases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