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EAFE0" w14:textId="77777777" w:rsidR="00C91564" w:rsidRPr="00C853EC" w:rsidRDefault="00C91564" w:rsidP="00C91564">
      <w:pPr>
        <w:jc w:val="center"/>
        <w:rPr>
          <w:rFonts w:ascii="Times New Roman" w:hAnsi="Times New Roman" w:cs="Times New Roman"/>
          <w:b/>
          <w:sz w:val="28"/>
        </w:rPr>
      </w:pPr>
      <w:r>
        <w:rPr>
          <w:rFonts w:ascii="Times New Roman" w:hAnsi="Times New Roman" w:cs="Times New Roman"/>
          <w:b/>
          <w:sz w:val="28"/>
        </w:rPr>
        <w:t xml:space="preserve">Factors Associated </w:t>
      </w:r>
      <w:proofErr w:type="gramStart"/>
      <w:r>
        <w:rPr>
          <w:rFonts w:ascii="Times New Roman" w:hAnsi="Times New Roman" w:cs="Times New Roman"/>
          <w:b/>
          <w:sz w:val="28"/>
        </w:rPr>
        <w:t>With</w:t>
      </w:r>
      <w:proofErr w:type="gramEnd"/>
      <w:r>
        <w:rPr>
          <w:rFonts w:ascii="Times New Roman" w:hAnsi="Times New Roman" w:cs="Times New Roman"/>
          <w:b/>
          <w:sz w:val="28"/>
        </w:rPr>
        <w:t xml:space="preserve"> </w:t>
      </w:r>
      <w:r w:rsidRPr="00C853EC">
        <w:rPr>
          <w:rFonts w:ascii="Times New Roman" w:hAnsi="Times New Roman" w:cs="Times New Roman"/>
          <w:b/>
          <w:sz w:val="28"/>
        </w:rPr>
        <w:t xml:space="preserve">Variation in Single-Dose Albendazole Pharmacokinetics: A Systematic Review and </w:t>
      </w:r>
      <w:r>
        <w:rPr>
          <w:rFonts w:ascii="Times New Roman" w:hAnsi="Times New Roman" w:cs="Times New Roman"/>
          <w:b/>
          <w:sz w:val="28"/>
        </w:rPr>
        <w:t>Modelling A</w:t>
      </w:r>
      <w:r w:rsidRPr="00C853EC">
        <w:rPr>
          <w:rFonts w:ascii="Times New Roman" w:hAnsi="Times New Roman" w:cs="Times New Roman"/>
          <w:b/>
          <w:sz w:val="28"/>
        </w:rPr>
        <w:t>nalysis</w:t>
      </w:r>
    </w:p>
    <w:p w14:paraId="7BDE0015" w14:textId="77777777" w:rsidR="00C91564" w:rsidRPr="00C853EC" w:rsidRDefault="00C91564" w:rsidP="00C91564">
      <w:pPr>
        <w:rPr>
          <w:rFonts w:ascii="Times New Roman" w:hAnsi="Times New Roman" w:cs="Times New Roman"/>
        </w:rPr>
      </w:pPr>
      <w:r w:rsidRPr="00C853EC">
        <w:rPr>
          <w:rFonts w:ascii="Times New Roman" w:hAnsi="Times New Roman" w:cs="Times New Roman"/>
        </w:rPr>
        <w:t>Charles Whittaker</w:t>
      </w:r>
      <w:r w:rsidRPr="00C853EC">
        <w:rPr>
          <w:rFonts w:ascii="Times New Roman" w:hAnsi="Times New Roman" w:cs="Times New Roman"/>
          <w:vertAlign w:val="superscript"/>
        </w:rPr>
        <w:t>1</w:t>
      </w:r>
      <w:r w:rsidRPr="00C853EC">
        <w:rPr>
          <w:rFonts w:ascii="Times New Roman" w:hAnsi="Times New Roman" w:cs="Times New Roman"/>
          <w:b/>
        </w:rPr>
        <w:t>,</w:t>
      </w:r>
      <w:r w:rsidRPr="00C853EC">
        <w:rPr>
          <w:rFonts w:ascii="Times New Roman" w:hAnsi="Times New Roman" w:cs="Times New Roman"/>
        </w:rPr>
        <w:t xml:space="preserve"> Cédric B. Chesnais</w:t>
      </w:r>
      <w:r w:rsidRPr="00C853EC">
        <w:rPr>
          <w:rFonts w:ascii="Times New Roman" w:hAnsi="Times New Roman" w:cs="Times New Roman"/>
          <w:vertAlign w:val="superscript"/>
        </w:rPr>
        <w:t>2</w:t>
      </w:r>
      <w:r w:rsidRPr="00C853EC">
        <w:rPr>
          <w:rFonts w:ascii="Times New Roman" w:hAnsi="Times New Roman" w:cs="Times New Roman"/>
        </w:rPr>
        <w:t>, Sébastien D.S. Pion</w:t>
      </w:r>
      <w:r w:rsidRPr="00C853EC">
        <w:rPr>
          <w:rFonts w:ascii="Times New Roman" w:hAnsi="Times New Roman" w:cs="Times New Roman"/>
          <w:vertAlign w:val="superscript"/>
        </w:rPr>
        <w:t>2</w:t>
      </w:r>
      <w:r w:rsidRPr="00C853EC">
        <w:rPr>
          <w:rFonts w:ascii="Times New Roman" w:hAnsi="Times New Roman" w:cs="Times New Roman"/>
        </w:rPr>
        <w:t>, Joseph Kamgno</w:t>
      </w:r>
      <w:r w:rsidRPr="00C853EC">
        <w:rPr>
          <w:rFonts w:ascii="Times New Roman" w:hAnsi="Times New Roman" w:cs="Times New Roman"/>
          <w:vertAlign w:val="superscript"/>
        </w:rPr>
        <w:t>3</w:t>
      </w:r>
      <w:r w:rsidRPr="00C853EC">
        <w:rPr>
          <w:rFonts w:ascii="Times New Roman" w:hAnsi="Times New Roman" w:cs="Times New Roman"/>
        </w:rPr>
        <w:t>, Martin Walker</w:t>
      </w:r>
      <w:r w:rsidRPr="00C853EC">
        <w:rPr>
          <w:rFonts w:ascii="Times New Roman" w:hAnsi="Times New Roman" w:cs="Times New Roman"/>
          <w:vertAlign w:val="superscript"/>
        </w:rPr>
        <w:t>4</w:t>
      </w:r>
      <w:r w:rsidRPr="00C853EC">
        <w:rPr>
          <w:rFonts w:ascii="Times New Roman" w:hAnsi="Times New Roman" w:cs="Times New Roman"/>
        </w:rPr>
        <w:t>, Maria-Gloria Basáñez</w:t>
      </w:r>
      <w:r w:rsidRPr="00C853EC">
        <w:rPr>
          <w:rFonts w:ascii="Times New Roman" w:hAnsi="Times New Roman" w:cs="Times New Roman"/>
          <w:vertAlign w:val="superscript"/>
        </w:rPr>
        <w:t>1</w:t>
      </w:r>
      <w:r w:rsidRPr="00C853EC">
        <w:rPr>
          <w:rFonts w:ascii="Times New Roman" w:hAnsi="Times New Roman" w:cs="Times New Roman"/>
        </w:rPr>
        <w:t>* &amp; Michel Boussinesq</w:t>
      </w:r>
      <w:r w:rsidRPr="00C853EC">
        <w:rPr>
          <w:rFonts w:ascii="Times New Roman" w:hAnsi="Times New Roman" w:cs="Times New Roman"/>
          <w:vertAlign w:val="superscript"/>
        </w:rPr>
        <w:t>2</w:t>
      </w:r>
      <w:r w:rsidRPr="00C853EC">
        <w:rPr>
          <w:rFonts w:ascii="Times New Roman" w:hAnsi="Times New Roman" w:cs="Times New Roman"/>
        </w:rPr>
        <w:t>*</w:t>
      </w:r>
    </w:p>
    <w:p w14:paraId="0EB6326C" w14:textId="77777777" w:rsidR="00C91564" w:rsidRPr="00C853EC" w:rsidRDefault="00C91564" w:rsidP="00C91564">
      <w:pPr>
        <w:spacing w:after="0"/>
        <w:rPr>
          <w:rFonts w:ascii="Times New Roman" w:hAnsi="Times New Roman" w:cs="Times New Roman"/>
          <w:sz w:val="18"/>
        </w:rPr>
      </w:pPr>
      <w:r w:rsidRPr="00C853EC">
        <w:rPr>
          <w:rFonts w:ascii="Times New Roman" w:hAnsi="Times New Roman" w:cs="Times New Roman"/>
          <w:sz w:val="18"/>
          <w:vertAlign w:val="superscript"/>
        </w:rPr>
        <w:t>1</w:t>
      </w:r>
      <w:r w:rsidRPr="00C853EC">
        <w:rPr>
          <w:rFonts w:ascii="Times New Roman" w:hAnsi="Times New Roman" w:cs="Times New Roman"/>
          <w:sz w:val="18"/>
        </w:rPr>
        <w:t>Department of Infectious Disease Epidemiology, Imperial College London, London, UK</w:t>
      </w:r>
    </w:p>
    <w:p w14:paraId="7EB91865" w14:textId="77777777" w:rsidR="00C91564" w:rsidRPr="0009415D" w:rsidRDefault="00C91564" w:rsidP="00C91564">
      <w:pPr>
        <w:spacing w:after="0"/>
        <w:rPr>
          <w:rFonts w:ascii="Times New Roman" w:hAnsi="Times New Roman" w:cs="Times New Roman"/>
          <w:sz w:val="18"/>
          <w:lang w:val="fr-FR"/>
        </w:rPr>
      </w:pPr>
      <w:r w:rsidRPr="0009415D">
        <w:rPr>
          <w:rFonts w:ascii="Times New Roman" w:hAnsi="Times New Roman" w:cs="Times New Roman"/>
          <w:sz w:val="18"/>
          <w:vertAlign w:val="superscript"/>
          <w:lang w:val="fr-FR"/>
        </w:rPr>
        <w:t>2</w:t>
      </w:r>
      <w:r w:rsidRPr="0009415D">
        <w:rPr>
          <w:rFonts w:ascii="Times New Roman" w:hAnsi="Times New Roman" w:cs="Times New Roman"/>
          <w:sz w:val="18"/>
          <w:lang w:val="fr-FR"/>
        </w:rPr>
        <w:t>Institut de Recherche pour le Développement (IRD), Montpellier, France</w:t>
      </w:r>
    </w:p>
    <w:p w14:paraId="1DE9DF9E" w14:textId="77777777" w:rsidR="00C91564" w:rsidRPr="00C853EC" w:rsidRDefault="00C91564" w:rsidP="00C91564">
      <w:pPr>
        <w:spacing w:after="0"/>
        <w:rPr>
          <w:rFonts w:ascii="Times New Roman" w:hAnsi="Times New Roman" w:cs="Times New Roman"/>
          <w:iCs/>
          <w:color w:val="000000"/>
          <w:sz w:val="18"/>
          <w:szCs w:val="21"/>
          <w:shd w:val="clear" w:color="auto" w:fill="FFFFFF"/>
        </w:rPr>
      </w:pPr>
      <w:r w:rsidRPr="00C853EC">
        <w:rPr>
          <w:rFonts w:ascii="Times New Roman" w:hAnsi="Times New Roman" w:cs="Times New Roman"/>
          <w:iCs/>
          <w:color w:val="000000"/>
          <w:sz w:val="18"/>
          <w:szCs w:val="21"/>
          <w:shd w:val="clear" w:color="auto" w:fill="FFFFFF"/>
          <w:vertAlign w:val="superscript"/>
        </w:rPr>
        <w:t>3</w:t>
      </w:r>
      <w:r w:rsidRPr="00C853EC">
        <w:rPr>
          <w:rFonts w:ascii="Times New Roman" w:hAnsi="Times New Roman" w:cs="Times New Roman"/>
          <w:iCs/>
          <w:color w:val="000000"/>
          <w:sz w:val="18"/>
          <w:szCs w:val="21"/>
          <w:shd w:val="clear" w:color="auto" w:fill="FFFFFF"/>
        </w:rPr>
        <w:t xml:space="preserve">Centre for Research on Filariasis &amp; other Tropical Diseases, and Faculty of </w:t>
      </w:r>
      <w:proofErr w:type="spellStart"/>
      <w:r w:rsidRPr="00C853EC">
        <w:rPr>
          <w:rFonts w:ascii="Times New Roman" w:hAnsi="Times New Roman" w:cs="Times New Roman"/>
          <w:iCs/>
          <w:color w:val="000000"/>
          <w:sz w:val="18"/>
          <w:szCs w:val="21"/>
          <w:shd w:val="clear" w:color="auto" w:fill="FFFFFF"/>
        </w:rPr>
        <w:t>Médicine</w:t>
      </w:r>
      <w:proofErr w:type="spellEnd"/>
      <w:r w:rsidRPr="00C853EC">
        <w:rPr>
          <w:rFonts w:ascii="Times New Roman" w:hAnsi="Times New Roman" w:cs="Times New Roman"/>
          <w:iCs/>
          <w:color w:val="000000"/>
          <w:sz w:val="18"/>
          <w:szCs w:val="21"/>
          <w:shd w:val="clear" w:color="auto" w:fill="FFFFFF"/>
        </w:rPr>
        <w:t xml:space="preserve"> and Biomedical Sciences, University of Yaoundé I., Yaoundé, Cameroon</w:t>
      </w:r>
    </w:p>
    <w:p w14:paraId="30346CDE" w14:textId="77777777" w:rsidR="00C91564" w:rsidRPr="00C853EC" w:rsidRDefault="00C91564" w:rsidP="00C91564">
      <w:pPr>
        <w:spacing w:after="0"/>
        <w:rPr>
          <w:rFonts w:ascii="Times New Roman" w:hAnsi="Times New Roman" w:cs="Times New Roman"/>
          <w:sz w:val="18"/>
        </w:rPr>
      </w:pPr>
      <w:r w:rsidRPr="00C853EC">
        <w:rPr>
          <w:rFonts w:ascii="Times New Roman" w:hAnsi="Times New Roman" w:cs="Times New Roman"/>
          <w:sz w:val="18"/>
          <w:vertAlign w:val="superscript"/>
        </w:rPr>
        <w:t>4</w:t>
      </w:r>
      <w:r w:rsidRPr="00C853EC">
        <w:rPr>
          <w:rFonts w:ascii="Times New Roman" w:hAnsi="Times New Roman" w:cs="Times New Roman"/>
          <w:sz w:val="18"/>
        </w:rPr>
        <w:t>Department of Pathobiology and Population Sciences, Royal Veterinary College, Hatfield, UK</w:t>
      </w:r>
    </w:p>
    <w:p w14:paraId="66414A87" w14:textId="77777777" w:rsidR="00C91564" w:rsidRDefault="00C91564" w:rsidP="00C91564">
      <w:pPr>
        <w:spacing w:after="0"/>
        <w:rPr>
          <w:rFonts w:ascii="Times New Roman" w:hAnsi="Times New Roman" w:cs="Times New Roman"/>
          <w:sz w:val="18"/>
        </w:rPr>
      </w:pPr>
      <w:r w:rsidRPr="00C853EC">
        <w:rPr>
          <w:rFonts w:ascii="Times New Roman" w:hAnsi="Times New Roman" w:cs="Times New Roman"/>
          <w:sz w:val="18"/>
        </w:rPr>
        <w:t>* Indicates joint co-authorship</w:t>
      </w:r>
    </w:p>
    <w:p w14:paraId="233ABED4" w14:textId="77777777" w:rsidR="002B277D" w:rsidRDefault="002B277D">
      <w:pPr>
        <w:rPr>
          <w:rFonts w:ascii="Times New Roman" w:hAnsi="Times New Roman" w:cs="Times New Roman"/>
          <w:b/>
        </w:rPr>
      </w:pPr>
    </w:p>
    <w:p w14:paraId="1FB787C9" w14:textId="77777777" w:rsidR="00B7014C" w:rsidRPr="00DF71A3" w:rsidRDefault="00B7014C" w:rsidP="00B7014C">
      <w:pPr>
        <w:spacing w:after="0"/>
        <w:rPr>
          <w:rFonts w:ascii="Times New Roman" w:hAnsi="Times New Roman" w:cs="Times New Roman"/>
          <w:b/>
          <w:sz w:val="32"/>
          <w:u w:val="single"/>
        </w:rPr>
      </w:pPr>
      <w:r w:rsidRPr="00DF71A3">
        <w:rPr>
          <w:rFonts w:ascii="Times New Roman" w:hAnsi="Times New Roman" w:cs="Times New Roman"/>
          <w:b/>
          <w:sz w:val="32"/>
          <w:u w:val="single"/>
        </w:rPr>
        <w:t>Contents:</w:t>
      </w:r>
    </w:p>
    <w:p w14:paraId="5EE0E968" w14:textId="77777777" w:rsidR="00B7014C" w:rsidRDefault="00B7014C" w:rsidP="00B7014C">
      <w:pPr>
        <w:spacing w:after="0"/>
        <w:rPr>
          <w:rFonts w:ascii="Times New Roman" w:hAnsi="Times New Roman" w:cs="Times New Roman"/>
          <w:sz w:val="18"/>
        </w:rPr>
      </w:pPr>
    </w:p>
    <w:p w14:paraId="75672E3E" w14:textId="77777777" w:rsidR="006A1C23" w:rsidRDefault="006A1C23" w:rsidP="006A1C23">
      <w:pPr>
        <w:rPr>
          <w:rFonts w:ascii="Times New Roman" w:hAnsi="Times New Roman" w:cs="Times New Roman"/>
          <w:b/>
          <w:sz w:val="28"/>
        </w:rPr>
      </w:pPr>
      <w:r>
        <w:rPr>
          <w:rFonts w:ascii="Times New Roman" w:hAnsi="Times New Roman" w:cs="Times New Roman"/>
          <w:b/>
          <w:sz w:val="28"/>
        </w:rPr>
        <w:t xml:space="preserve">Supplementary Information 1: Systematic Review References &amp; Associated Metadata </w:t>
      </w:r>
    </w:p>
    <w:p w14:paraId="1265FD35" w14:textId="77777777" w:rsidR="00C9523A" w:rsidRPr="00DF71A3" w:rsidRDefault="00C9523A" w:rsidP="00C9523A">
      <w:pPr>
        <w:rPr>
          <w:rFonts w:ascii="Times New Roman" w:hAnsi="Times New Roman" w:cs="Times New Roman"/>
          <w:b/>
          <w:sz w:val="28"/>
        </w:rPr>
      </w:pPr>
    </w:p>
    <w:p w14:paraId="6DAF9751" w14:textId="77777777" w:rsidR="00C9523A" w:rsidRPr="00640756" w:rsidRDefault="00C9523A" w:rsidP="00C9523A">
      <w:pPr>
        <w:rPr>
          <w:rFonts w:ascii="Times New Roman" w:hAnsi="Times New Roman" w:cs="Times New Roman"/>
          <w:b/>
          <w:sz w:val="28"/>
        </w:rPr>
      </w:pPr>
      <w:r w:rsidRPr="00DF71A3">
        <w:rPr>
          <w:rFonts w:ascii="Times New Roman" w:hAnsi="Times New Roman" w:cs="Times New Roman"/>
          <w:b/>
          <w:sz w:val="28"/>
        </w:rPr>
        <w:t>Supplementary Information 2: Description of Statistical Methodologies Utilised</w:t>
      </w:r>
    </w:p>
    <w:p w14:paraId="044D000E" w14:textId="77777777" w:rsidR="00C9523A" w:rsidRPr="00DF71A3" w:rsidRDefault="00C9523A" w:rsidP="00C9523A">
      <w:pPr>
        <w:rPr>
          <w:rFonts w:ascii="Times New Roman" w:hAnsi="Times New Roman" w:cs="Times New Roman"/>
          <w:b/>
          <w:sz w:val="28"/>
        </w:rPr>
      </w:pPr>
    </w:p>
    <w:p w14:paraId="1907D5DB" w14:textId="77777777" w:rsidR="00C9523A" w:rsidRPr="00640756" w:rsidRDefault="00C9523A" w:rsidP="00C9523A">
      <w:pPr>
        <w:rPr>
          <w:rFonts w:ascii="Times New Roman" w:hAnsi="Times New Roman" w:cs="Times New Roman"/>
          <w:b/>
          <w:sz w:val="28"/>
        </w:rPr>
      </w:pPr>
      <w:r w:rsidRPr="00DF71A3">
        <w:rPr>
          <w:rFonts w:ascii="Times New Roman" w:hAnsi="Times New Roman" w:cs="Times New Roman"/>
          <w:b/>
          <w:sz w:val="28"/>
        </w:rPr>
        <w:t>Supplementary Information 3: Additional Figures and Results</w:t>
      </w:r>
    </w:p>
    <w:p w14:paraId="5CA3F1F2" w14:textId="77777777" w:rsidR="00C9523A" w:rsidRDefault="00C9523A" w:rsidP="00C9523A">
      <w:pPr>
        <w:rPr>
          <w:rFonts w:ascii="Times New Roman" w:hAnsi="Times New Roman" w:cs="Times New Roman"/>
          <w:b/>
          <w:sz w:val="24"/>
        </w:rPr>
      </w:pPr>
    </w:p>
    <w:p w14:paraId="1885C462" w14:textId="77777777" w:rsidR="006A1C23" w:rsidRPr="006203F7" w:rsidRDefault="006A1C23" w:rsidP="00C9523A">
      <w:pPr>
        <w:rPr>
          <w:rFonts w:ascii="Times New Roman" w:hAnsi="Times New Roman" w:cs="Times New Roman"/>
          <w:b/>
          <w:sz w:val="24"/>
        </w:rPr>
      </w:pPr>
    </w:p>
    <w:p w14:paraId="5ECB938E" w14:textId="77777777" w:rsidR="00C9523A" w:rsidRDefault="00C9523A" w:rsidP="00B7014C">
      <w:pPr>
        <w:rPr>
          <w:rFonts w:ascii="Times New Roman" w:hAnsi="Times New Roman" w:cs="Times New Roman"/>
          <w:b/>
          <w:sz w:val="28"/>
        </w:rPr>
      </w:pPr>
      <w:r>
        <w:rPr>
          <w:rFonts w:ascii="Times New Roman" w:hAnsi="Times New Roman" w:cs="Times New Roman"/>
          <w:b/>
          <w:sz w:val="28"/>
        </w:rPr>
        <w:t>References</w:t>
      </w:r>
    </w:p>
    <w:p w14:paraId="42E89204" w14:textId="77777777" w:rsidR="00B7014C" w:rsidRDefault="00B7014C" w:rsidP="00B7014C">
      <w:pPr>
        <w:rPr>
          <w:rFonts w:ascii="Times New Roman" w:hAnsi="Times New Roman" w:cs="Times New Roman"/>
          <w:b/>
          <w:sz w:val="24"/>
        </w:rPr>
      </w:pPr>
      <w:r>
        <w:rPr>
          <w:rFonts w:ascii="Times New Roman" w:hAnsi="Times New Roman" w:cs="Times New Roman"/>
          <w:b/>
          <w:sz w:val="24"/>
        </w:rPr>
        <w:br w:type="page"/>
      </w:r>
    </w:p>
    <w:p w14:paraId="6F367EB7" w14:textId="77777777" w:rsidR="00B7014C" w:rsidRPr="00DF71A3" w:rsidRDefault="00B7014C" w:rsidP="00B7014C">
      <w:pPr>
        <w:rPr>
          <w:rFonts w:ascii="Times New Roman" w:hAnsi="Times New Roman" w:cs="Times New Roman"/>
          <w:b/>
          <w:sz w:val="32"/>
          <w:u w:val="single"/>
        </w:rPr>
      </w:pPr>
      <w:r w:rsidRPr="00DF71A3">
        <w:rPr>
          <w:rFonts w:ascii="Times New Roman" w:hAnsi="Times New Roman" w:cs="Times New Roman"/>
          <w:b/>
          <w:sz w:val="32"/>
          <w:u w:val="single"/>
        </w:rPr>
        <w:lastRenderedPageBreak/>
        <w:t>Outline of Document</w:t>
      </w:r>
    </w:p>
    <w:p w14:paraId="18A81577" w14:textId="4FBFDA59" w:rsidR="006A1C23" w:rsidRPr="00E12E8A" w:rsidRDefault="00B7014C" w:rsidP="006A1C23">
      <w:pPr>
        <w:jc w:val="both"/>
        <w:rPr>
          <w:rFonts w:ascii="Times New Roman" w:hAnsi="Times New Roman" w:cs="Times New Roman"/>
        </w:rPr>
      </w:pPr>
      <w:r w:rsidRPr="00E12E8A">
        <w:rPr>
          <w:rFonts w:ascii="Times New Roman" w:hAnsi="Times New Roman" w:cs="Times New Roman"/>
        </w:rPr>
        <w:t xml:space="preserve">In this supplementary document we outline the methods and data used to explore and analyse the drivers of </w:t>
      </w:r>
      <w:r w:rsidR="00BF61FD">
        <w:rPr>
          <w:rFonts w:ascii="Times New Roman" w:hAnsi="Times New Roman" w:cs="Times New Roman"/>
        </w:rPr>
        <w:t xml:space="preserve">variation in </w:t>
      </w:r>
      <w:r w:rsidR="005041BF">
        <w:rPr>
          <w:rFonts w:ascii="Times New Roman" w:hAnsi="Times New Roman" w:cs="Times New Roman"/>
        </w:rPr>
        <w:t>a</w:t>
      </w:r>
      <w:r w:rsidR="00BF61FD">
        <w:rPr>
          <w:rFonts w:ascii="Times New Roman" w:hAnsi="Times New Roman" w:cs="Times New Roman"/>
        </w:rPr>
        <w:t xml:space="preserve">lbendazole (and </w:t>
      </w:r>
      <w:r w:rsidR="005041BF">
        <w:rPr>
          <w:rFonts w:ascii="Times New Roman" w:hAnsi="Times New Roman" w:cs="Times New Roman"/>
        </w:rPr>
        <w:t>a</w:t>
      </w:r>
      <w:r w:rsidR="00BF61FD">
        <w:rPr>
          <w:rFonts w:ascii="Times New Roman" w:hAnsi="Times New Roman" w:cs="Times New Roman"/>
        </w:rPr>
        <w:t xml:space="preserve">lbendazole </w:t>
      </w:r>
      <w:r w:rsidR="005041BF">
        <w:rPr>
          <w:rFonts w:ascii="Times New Roman" w:hAnsi="Times New Roman" w:cs="Times New Roman"/>
        </w:rPr>
        <w:t>s</w:t>
      </w:r>
      <w:r w:rsidR="00BF61FD">
        <w:rPr>
          <w:rFonts w:ascii="Times New Roman" w:hAnsi="Times New Roman" w:cs="Times New Roman"/>
        </w:rPr>
        <w:t xml:space="preserve">ulfoxide) pharmacokinetics. In Supplementary Information 1, we present further information on the systematic review conducted, including details of the collated references and information on the metadata (population characteristics, infection status, co-administration of other drugs etc) available for each study. </w:t>
      </w:r>
      <w:r w:rsidR="006A1C23" w:rsidRPr="00E12E8A">
        <w:rPr>
          <w:rFonts w:ascii="Times New Roman" w:hAnsi="Times New Roman" w:cs="Times New Roman"/>
        </w:rPr>
        <w:t>In Supplementary Information 2, we detail the statistical methodologies employed to process this extracted data</w:t>
      </w:r>
      <w:r w:rsidR="006A1C23">
        <w:rPr>
          <w:rFonts w:ascii="Times New Roman" w:hAnsi="Times New Roman" w:cs="Times New Roman"/>
        </w:rPr>
        <w:t xml:space="preserve"> </w:t>
      </w:r>
      <w:r w:rsidR="006A1C23" w:rsidRPr="00E12E8A">
        <w:rPr>
          <w:rFonts w:ascii="Times New Roman" w:hAnsi="Times New Roman" w:cs="Times New Roman"/>
        </w:rPr>
        <w:t>whose output forms the basis for the results presented in the main text.</w:t>
      </w:r>
      <w:r w:rsidR="006A1C23">
        <w:rPr>
          <w:rFonts w:ascii="Times New Roman" w:hAnsi="Times New Roman" w:cs="Times New Roman"/>
        </w:rPr>
        <w:t xml:space="preserve"> This includes further details on the pharmacokinetic model, the Bayesian fitting process and the linear regression relating results from the fitting to study metadata. </w:t>
      </w:r>
      <w:r w:rsidR="006A1C23" w:rsidRPr="00E12E8A">
        <w:rPr>
          <w:rFonts w:ascii="Times New Roman" w:hAnsi="Times New Roman" w:cs="Times New Roman"/>
        </w:rPr>
        <w:t>Finally, in Supplementary Information 3, we present an array of figures to support the work detailed in the main text.</w:t>
      </w:r>
    </w:p>
    <w:p w14:paraId="034C27C3" w14:textId="77777777" w:rsidR="009762A3" w:rsidRDefault="009762A3">
      <w:pPr>
        <w:rPr>
          <w:rFonts w:ascii="Times New Roman" w:hAnsi="Times New Roman" w:cs="Times New Roman"/>
        </w:rPr>
      </w:pPr>
      <w:r>
        <w:rPr>
          <w:rFonts w:ascii="Times New Roman" w:hAnsi="Times New Roman" w:cs="Times New Roman"/>
        </w:rPr>
        <w:br w:type="page"/>
      </w:r>
    </w:p>
    <w:p w14:paraId="1CE5B25E" w14:textId="77777777" w:rsidR="00AE0B88" w:rsidRDefault="00AE0B88" w:rsidP="00AE0B88">
      <w:pPr>
        <w:rPr>
          <w:rFonts w:ascii="Times New Roman" w:hAnsi="Times New Roman" w:cs="Times New Roman"/>
          <w:b/>
          <w:sz w:val="28"/>
        </w:rPr>
      </w:pPr>
      <w:r>
        <w:rPr>
          <w:rFonts w:ascii="Times New Roman" w:hAnsi="Times New Roman" w:cs="Times New Roman"/>
          <w:b/>
          <w:sz w:val="28"/>
        </w:rPr>
        <w:lastRenderedPageBreak/>
        <w:t xml:space="preserve">Supplementary Information 1: Systematic Review References &amp; Associated Metadata </w:t>
      </w:r>
    </w:p>
    <w:p w14:paraId="7430EAC6" w14:textId="3B4439CE" w:rsidR="00A67E9E" w:rsidRDefault="00A67E9E" w:rsidP="00A67E9E">
      <w:pPr>
        <w:jc w:val="both"/>
        <w:rPr>
          <w:rFonts w:ascii="Times New Roman" w:hAnsi="Times New Roman" w:cs="Times New Roman"/>
        </w:rPr>
      </w:pPr>
      <w:r>
        <w:rPr>
          <w:rFonts w:ascii="Times New Roman" w:hAnsi="Times New Roman" w:cs="Times New Roman"/>
        </w:rPr>
        <w:t xml:space="preserve">We searched the </w:t>
      </w:r>
      <w:r w:rsidRPr="00C853EC">
        <w:rPr>
          <w:rFonts w:ascii="Times New Roman" w:hAnsi="Times New Roman" w:cs="Times New Roman"/>
        </w:rPr>
        <w:t>Web of Science and PubMed databases on 4</w:t>
      </w:r>
      <w:r w:rsidRPr="00C853EC">
        <w:rPr>
          <w:rFonts w:ascii="Times New Roman" w:hAnsi="Times New Roman" w:cs="Times New Roman"/>
          <w:vertAlign w:val="superscript"/>
        </w:rPr>
        <w:t>th</w:t>
      </w:r>
      <w:r w:rsidRPr="00C853EC">
        <w:rPr>
          <w:rFonts w:ascii="Times New Roman" w:hAnsi="Times New Roman" w:cs="Times New Roman"/>
        </w:rPr>
        <w:t xml:space="preserve"> July 2019 using the keywords “</w:t>
      </w:r>
      <w:r>
        <w:rPr>
          <w:rFonts w:ascii="Times New Roman" w:hAnsi="Times New Roman" w:cs="Times New Roman"/>
        </w:rPr>
        <w:t>a</w:t>
      </w:r>
      <w:r w:rsidRPr="00C853EC">
        <w:rPr>
          <w:rFonts w:ascii="Times New Roman" w:hAnsi="Times New Roman" w:cs="Times New Roman"/>
        </w:rPr>
        <w:t>lbendazole” AND (treatment* OR dose* OR pharma* OR “half-life” OR “</w:t>
      </w:r>
      <w:proofErr w:type="spellStart"/>
      <w:r w:rsidRPr="00C853EC">
        <w:rPr>
          <w:rFonts w:ascii="Times New Roman" w:hAnsi="Times New Roman" w:cs="Times New Roman"/>
        </w:rPr>
        <w:t>half life</w:t>
      </w:r>
      <w:proofErr w:type="spellEnd"/>
      <w:r w:rsidRPr="00C853EC">
        <w:rPr>
          <w:rFonts w:ascii="Times New Roman" w:hAnsi="Times New Roman" w:cs="Times New Roman"/>
        </w:rPr>
        <w:t xml:space="preserve">”) </w:t>
      </w:r>
      <w:proofErr w:type="gramStart"/>
      <w:r w:rsidRPr="00C853EC">
        <w:rPr>
          <w:rFonts w:ascii="Times New Roman" w:hAnsi="Times New Roman" w:cs="Times New Roman"/>
        </w:rPr>
        <w:t>in order to</w:t>
      </w:r>
      <w:proofErr w:type="gramEnd"/>
      <w:r w:rsidRPr="00C853EC">
        <w:rPr>
          <w:rFonts w:ascii="Times New Roman" w:hAnsi="Times New Roman" w:cs="Times New Roman"/>
        </w:rPr>
        <w:t xml:space="preserve"> identify references containing temporally disaggregated data detailing the concentration of </w:t>
      </w:r>
      <w:r>
        <w:rPr>
          <w:rFonts w:ascii="Times New Roman" w:hAnsi="Times New Roman" w:cs="Times New Roman"/>
        </w:rPr>
        <w:t>a</w:t>
      </w:r>
      <w:r w:rsidRPr="00C853EC">
        <w:rPr>
          <w:rFonts w:ascii="Times New Roman" w:hAnsi="Times New Roman" w:cs="Times New Roman"/>
        </w:rPr>
        <w:t xml:space="preserve">lbendazole and/or </w:t>
      </w:r>
      <w:r>
        <w:rPr>
          <w:rFonts w:ascii="Times New Roman" w:hAnsi="Times New Roman" w:cs="Times New Roman"/>
        </w:rPr>
        <w:t>a</w:t>
      </w:r>
      <w:r w:rsidRPr="00C853EC">
        <w:rPr>
          <w:rFonts w:ascii="Times New Roman" w:hAnsi="Times New Roman" w:cs="Times New Roman"/>
        </w:rPr>
        <w:t xml:space="preserve">lbendazole </w:t>
      </w:r>
      <w:r>
        <w:rPr>
          <w:rFonts w:ascii="Times New Roman" w:hAnsi="Times New Roman" w:cs="Times New Roman"/>
        </w:rPr>
        <w:t>s</w:t>
      </w:r>
      <w:r w:rsidRPr="00C853EC">
        <w:rPr>
          <w:rFonts w:ascii="Times New Roman" w:hAnsi="Times New Roman" w:cs="Times New Roman"/>
        </w:rPr>
        <w:t xml:space="preserve">ulfoxide in the blood following treatment with a single dose of the drug. </w:t>
      </w:r>
      <w:r>
        <w:rPr>
          <w:rFonts w:ascii="Times New Roman" w:hAnsi="Times New Roman" w:cs="Times New Roman"/>
        </w:rPr>
        <w:t>References were selected for Inclusion/Exclusion according to the following criteria:</w:t>
      </w:r>
    </w:p>
    <w:p w14:paraId="13ABAE5C" w14:textId="77777777" w:rsidR="00A67E9E" w:rsidRDefault="00A67E9E" w:rsidP="00A67E9E">
      <w:pPr>
        <w:jc w:val="both"/>
        <w:rPr>
          <w:rFonts w:ascii="Times New Roman" w:hAnsi="Times New Roman" w:cs="Times New Roman"/>
          <w:b/>
        </w:rPr>
      </w:pPr>
      <w:r>
        <w:rPr>
          <w:rFonts w:ascii="Times New Roman" w:hAnsi="Times New Roman" w:cs="Times New Roman"/>
          <w:b/>
        </w:rPr>
        <w:t>Inclusion Criteria:</w:t>
      </w:r>
    </w:p>
    <w:p w14:paraId="3C4CBFC9" w14:textId="64B93DD6" w:rsidR="00A67E9E" w:rsidRPr="006203F7" w:rsidRDefault="00A67E9E" w:rsidP="00A67E9E">
      <w:pPr>
        <w:pStyle w:val="ListParagraph"/>
        <w:numPr>
          <w:ilvl w:val="0"/>
          <w:numId w:val="9"/>
        </w:numPr>
        <w:jc w:val="both"/>
        <w:rPr>
          <w:rFonts w:ascii="Times New Roman" w:hAnsi="Times New Roman" w:cs="Times New Roman"/>
          <w:b/>
        </w:rPr>
      </w:pPr>
      <w:r>
        <w:rPr>
          <w:rFonts w:ascii="Times New Roman" w:hAnsi="Times New Roman" w:cs="Times New Roman"/>
        </w:rPr>
        <w:t>Reference contains data from human subjects describing the concentration of albendazole and/or albendazole sulfoxide in the blood following receipt of a single, orally administered dose of albendazole.</w:t>
      </w:r>
    </w:p>
    <w:p w14:paraId="67665CFB" w14:textId="77777777" w:rsidR="00A67E9E" w:rsidRDefault="00A67E9E" w:rsidP="00A67E9E">
      <w:pPr>
        <w:jc w:val="both"/>
        <w:rPr>
          <w:rFonts w:ascii="Times New Roman" w:hAnsi="Times New Roman" w:cs="Times New Roman"/>
          <w:b/>
        </w:rPr>
      </w:pPr>
      <w:r>
        <w:rPr>
          <w:rFonts w:ascii="Times New Roman" w:hAnsi="Times New Roman" w:cs="Times New Roman"/>
          <w:b/>
        </w:rPr>
        <w:t>Exclusion Criteria:</w:t>
      </w:r>
    </w:p>
    <w:p w14:paraId="6B1F3F53" w14:textId="321A44CA" w:rsidR="0046633E" w:rsidRDefault="0046633E" w:rsidP="00A67E9E">
      <w:pPr>
        <w:pStyle w:val="ListParagraph"/>
        <w:numPr>
          <w:ilvl w:val="0"/>
          <w:numId w:val="9"/>
        </w:numPr>
        <w:jc w:val="both"/>
        <w:rPr>
          <w:rFonts w:ascii="Times New Roman" w:hAnsi="Times New Roman" w:cs="Times New Roman"/>
        </w:rPr>
      </w:pPr>
      <w:r>
        <w:rPr>
          <w:rFonts w:ascii="Times New Roman" w:hAnsi="Times New Roman" w:cs="Times New Roman"/>
        </w:rPr>
        <w:t xml:space="preserve">The study was carried out in animals or </w:t>
      </w:r>
      <w:r>
        <w:rPr>
          <w:rFonts w:ascii="Times New Roman" w:hAnsi="Times New Roman" w:cs="Times New Roman"/>
          <w:i/>
          <w:iCs/>
        </w:rPr>
        <w:t>in vitro</w:t>
      </w:r>
      <w:r>
        <w:rPr>
          <w:rFonts w:ascii="Times New Roman" w:hAnsi="Times New Roman" w:cs="Times New Roman"/>
        </w:rPr>
        <w:t xml:space="preserve"> </w:t>
      </w:r>
      <w:proofErr w:type="gramStart"/>
      <w:r>
        <w:rPr>
          <w:rFonts w:ascii="Times New Roman" w:hAnsi="Times New Roman" w:cs="Times New Roman"/>
        </w:rPr>
        <w:t>i.e.</w:t>
      </w:r>
      <w:proofErr w:type="gramEnd"/>
      <w:r>
        <w:rPr>
          <w:rFonts w:ascii="Times New Roman" w:hAnsi="Times New Roman" w:cs="Times New Roman"/>
        </w:rPr>
        <w:t xml:space="preserve"> not in humans. </w:t>
      </w:r>
    </w:p>
    <w:p w14:paraId="34CDCD9A" w14:textId="5ABE8008" w:rsidR="0035194F" w:rsidRDefault="0035194F" w:rsidP="00A67E9E">
      <w:pPr>
        <w:pStyle w:val="ListParagraph"/>
        <w:numPr>
          <w:ilvl w:val="0"/>
          <w:numId w:val="9"/>
        </w:numPr>
        <w:jc w:val="both"/>
        <w:rPr>
          <w:rFonts w:ascii="Times New Roman" w:hAnsi="Times New Roman" w:cs="Times New Roman"/>
        </w:rPr>
      </w:pPr>
      <w:r>
        <w:rPr>
          <w:rFonts w:ascii="Times New Roman" w:hAnsi="Times New Roman" w:cs="Times New Roman"/>
        </w:rPr>
        <w:t>The study administered multiple doses of albendazole and does not contain information on blood drug concentration following receipt of the very first dose.</w:t>
      </w:r>
    </w:p>
    <w:p w14:paraId="62B43B03" w14:textId="759A0E55" w:rsidR="0046633E" w:rsidRDefault="0046633E" w:rsidP="00A67E9E">
      <w:pPr>
        <w:pStyle w:val="ListParagraph"/>
        <w:numPr>
          <w:ilvl w:val="0"/>
          <w:numId w:val="9"/>
        </w:numPr>
        <w:jc w:val="both"/>
        <w:rPr>
          <w:rFonts w:ascii="Times New Roman" w:hAnsi="Times New Roman" w:cs="Times New Roman"/>
        </w:rPr>
      </w:pPr>
      <w:r>
        <w:rPr>
          <w:rFonts w:ascii="Times New Roman" w:hAnsi="Times New Roman" w:cs="Times New Roman"/>
        </w:rPr>
        <w:t xml:space="preserve">Reference does not contain temporally disaggregated information on albendazole/albendazole sulfoxide concentrations in the blood. </w:t>
      </w:r>
    </w:p>
    <w:p w14:paraId="26C76FD8" w14:textId="5227112F" w:rsidR="00A67E9E" w:rsidRDefault="0046633E" w:rsidP="00A67E9E">
      <w:pPr>
        <w:pStyle w:val="ListParagraph"/>
        <w:numPr>
          <w:ilvl w:val="0"/>
          <w:numId w:val="9"/>
        </w:numPr>
        <w:jc w:val="both"/>
        <w:rPr>
          <w:rFonts w:ascii="Times New Roman" w:hAnsi="Times New Roman" w:cs="Times New Roman"/>
        </w:rPr>
      </w:pPr>
      <w:r>
        <w:rPr>
          <w:rFonts w:ascii="Times New Roman" w:hAnsi="Times New Roman" w:cs="Times New Roman"/>
        </w:rPr>
        <w:t xml:space="preserve">The article is not in English. </w:t>
      </w:r>
    </w:p>
    <w:p w14:paraId="38FF18E5" w14:textId="20D8A68B" w:rsidR="00DA503B" w:rsidRDefault="0046633E" w:rsidP="00E15293">
      <w:pPr>
        <w:jc w:val="both"/>
        <w:rPr>
          <w:rFonts w:ascii="Times New Roman" w:hAnsi="Times New Roman" w:cs="Times New Roman"/>
        </w:rPr>
      </w:pPr>
      <w:r w:rsidRPr="0046633E">
        <w:rPr>
          <w:rFonts w:ascii="Times New Roman" w:hAnsi="Times New Roman" w:cs="Times New Roman"/>
        </w:rPr>
        <w:t xml:space="preserve">A total of 7862 records were identified, with 2172 duplicates excluding leaving 5690 unique records retained for title and abstract screening. title and abstract screening excluded 5483 references, leaving a total of 206 articles for full text screening. </w:t>
      </w:r>
      <w:r w:rsidR="00A67E9E" w:rsidRPr="00C853EC">
        <w:rPr>
          <w:rFonts w:ascii="Times New Roman" w:hAnsi="Times New Roman" w:cs="Times New Roman"/>
        </w:rPr>
        <w:t xml:space="preserve">Studies lacking the required information on blood concentration levels over time, </w:t>
      </w:r>
      <w:r>
        <w:rPr>
          <w:rFonts w:ascii="Times New Roman" w:hAnsi="Times New Roman" w:cs="Times New Roman"/>
        </w:rPr>
        <w:t>not in English, that utilised non-standard formulations of albendazole (</w:t>
      </w:r>
      <w:proofErr w:type="gramStart"/>
      <w:r>
        <w:rPr>
          <w:rFonts w:ascii="Times New Roman" w:hAnsi="Times New Roman" w:cs="Times New Roman"/>
        </w:rPr>
        <w:t>e.g.</w:t>
      </w:r>
      <w:proofErr w:type="gramEnd"/>
      <w:r>
        <w:rPr>
          <w:rFonts w:ascii="Times New Roman" w:hAnsi="Times New Roman" w:cs="Times New Roman"/>
        </w:rPr>
        <w:t xml:space="preserve"> oral suspension), </w:t>
      </w:r>
      <w:r w:rsidR="00A67E9E" w:rsidRPr="00C853EC">
        <w:rPr>
          <w:rFonts w:ascii="Times New Roman" w:hAnsi="Times New Roman" w:cs="Times New Roman"/>
        </w:rPr>
        <w:t xml:space="preserve">or that had been carried out </w:t>
      </w:r>
      <w:r w:rsidR="00A67E9E" w:rsidRPr="00C853EC">
        <w:rPr>
          <w:rFonts w:ascii="Times New Roman" w:hAnsi="Times New Roman" w:cs="Times New Roman"/>
          <w:i/>
          <w:iCs/>
        </w:rPr>
        <w:t>in vitro</w:t>
      </w:r>
      <w:r w:rsidR="00A67E9E" w:rsidRPr="00C853EC">
        <w:rPr>
          <w:rFonts w:ascii="Times New Roman" w:hAnsi="Times New Roman" w:cs="Times New Roman"/>
        </w:rPr>
        <w:t xml:space="preserve"> or in non-human subjects were subsequently excluded. </w:t>
      </w:r>
      <w:r w:rsidR="000B161E">
        <w:rPr>
          <w:rFonts w:ascii="Times New Roman" w:hAnsi="Times New Roman" w:cs="Times New Roman"/>
        </w:rPr>
        <w:t xml:space="preserve">A total of </w:t>
      </w:r>
      <w:r w:rsidR="000B161E" w:rsidRPr="00E15293">
        <w:rPr>
          <w:rFonts w:ascii="Times New Roman" w:hAnsi="Times New Roman" w:cs="Times New Roman"/>
          <w:highlight w:val="yellow"/>
        </w:rPr>
        <w:t>X</w:t>
      </w:r>
      <w:r w:rsidR="000B161E">
        <w:rPr>
          <w:rFonts w:ascii="Times New Roman" w:hAnsi="Times New Roman" w:cs="Times New Roman"/>
        </w:rPr>
        <w:t xml:space="preserve"> references </w:t>
      </w:r>
      <w:proofErr w:type="gramStart"/>
      <w:r w:rsidR="000B161E">
        <w:rPr>
          <w:rFonts w:ascii="Times New Roman" w:hAnsi="Times New Roman" w:cs="Times New Roman"/>
        </w:rPr>
        <w:t>were</w:t>
      </w:r>
      <w:proofErr w:type="gramEnd"/>
      <w:r w:rsidR="000B161E">
        <w:rPr>
          <w:rFonts w:ascii="Times New Roman" w:hAnsi="Times New Roman" w:cs="Times New Roman"/>
        </w:rPr>
        <w:t xml:space="preserve"> subsequently retained and included for data extraction</w:t>
      </w:r>
      <w:r w:rsidR="00E15293">
        <w:rPr>
          <w:rFonts w:ascii="Times New Roman" w:hAnsi="Times New Roman" w:cs="Times New Roman"/>
        </w:rPr>
        <w:t>. For each reference, we extracted all relevant albendazole and albendazole sulfoxide concentration data over time that was available,</w:t>
      </w:r>
      <w:r w:rsidR="000B161E">
        <w:rPr>
          <w:rFonts w:ascii="Times New Roman" w:hAnsi="Times New Roman" w:cs="Times New Roman"/>
        </w:rPr>
        <w:t xml:space="preserve"> yielding 92 time-series </w:t>
      </w:r>
      <w:r w:rsidR="00E15293">
        <w:rPr>
          <w:rFonts w:ascii="Times New Roman" w:hAnsi="Times New Roman" w:cs="Times New Roman"/>
        </w:rPr>
        <w:t xml:space="preserve">describing </w:t>
      </w:r>
      <w:r w:rsidR="00A67E9E" w:rsidRPr="00C853EC">
        <w:rPr>
          <w:rFonts w:ascii="Times New Roman" w:hAnsi="Times New Roman" w:cs="Times New Roman"/>
        </w:rPr>
        <w:t xml:space="preserve">the evolution of blood concentrations of albendazole </w:t>
      </w:r>
      <w:r w:rsidR="00E15293">
        <w:rPr>
          <w:rFonts w:ascii="Times New Roman" w:hAnsi="Times New Roman" w:cs="Times New Roman"/>
        </w:rPr>
        <w:t>(n=</w:t>
      </w:r>
      <w:r w:rsidR="00E15293" w:rsidRPr="00E15293">
        <w:rPr>
          <w:rFonts w:ascii="Times New Roman" w:hAnsi="Times New Roman" w:cs="Times New Roman"/>
          <w:highlight w:val="yellow"/>
        </w:rPr>
        <w:t>X</w:t>
      </w:r>
      <w:r w:rsidR="00E15293">
        <w:rPr>
          <w:rFonts w:ascii="Times New Roman" w:hAnsi="Times New Roman" w:cs="Times New Roman"/>
        </w:rPr>
        <w:t xml:space="preserve">) </w:t>
      </w:r>
      <w:r w:rsidR="00A67E9E" w:rsidRPr="00C853EC">
        <w:rPr>
          <w:rFonts w:ascii="Times New Roman" w:hAnsi="Times New Roman" w:cs="Times New Roman"/>
        </w:rPr>
        <w:t xml:space="preserve">and/or albendazole sulfoxide </w:t>
      </w:r>
      <w:r w:rsidR="00E15293">
        <w:rPr>
          <w:rFonts w:ascii="Times New Roman" w:hAnsi="Times New Roman" w:cs="Times New Roman"/>
        </w:rPr>
        <w:t>(n=</w:t>
      </w:r>
      <w:r w:rsidR="00E15293" w:rsidRPr="00E15293">
        <w:rPr>
          <w:rFonts w:ascii="Times New Roman" w:hAnsi="Times New Roman" w:cs="Times New Roman"/>
          <w:highlight w:val="yellow"/>
        </w:rPr>
        <w:t>X</w:t>
      </w:r>
      <w:r w:rsidR="00E15293">
        <w:rPr>
          <w:rFonts w:ascii="Times New Roman" w:hAnsi="Times New Roman" w:cs="Times New Roman"/>
        </w:rPr>
        <w:t xml:space="preserve">) in individuals or groups of individuals </w:t>
      </w:r>
      <w:r w:rsidR="00A67E9E" w:rsidRPr="00C853EC">
        <w:rPr>
          <w:rFonts w:ascii="Times New Roman" w:hAnsi="Times New Roman" w:cs="Times New Roman"/>
        </w:rPr>
        <w:t xml:space="preserve">following treatment with a single dose. For each time series, we </w:t>
      </w:r>
      <w:r w:rsidR="00DA503B">
        <w:rPr>
          <w:rFonts w:ascii="Times New Roman" w:hAnsi="Times New Roman" w:cs="Times New Roman"/>
        </w:rPr>
        <w:t xml:space="preserve">also </w:t>
      </w:r>
      <w:r w:rsidR="00A67E9E" w:rsidRPr="00C853EC">
        <w:rPr>
          <w:rFonts w:ascii="Times New Roman" w:hAnsi="Times New Roman" w:cs="Times New Roman"/>
        </w:rPr>
        <w:t xml:space="preserve">extracted </w:t>
      </w:r>
      <w:r w:rsidR="00DA503B">
        <w:rPr>
          <w:rFonts w:ascii="Times New Roman" w:hAnsi="Times New Roman" w:cs="Times New Roman"/>
        </w:rPr>
        <w:t>relevant metadata and characteristics of the individual/group of individuals receiving treatment. These metadata were:</w:t>
      </w:r>
    </w:p>
    <w:p w14:paraId="3279F96A" w14:textId="17ED2AAC" w:rsidR="00DA503B" w:rsidRDefault="00DA503B" w:rsidP="00DA503B">
      <w:pPr>
        <w:pStyle w:val="ListParagraph"/>
        <w:numPr>
          <w:ilvl w:val="0"/>
          <w:numId w:val="10"/>
        </w:numPr>
        <w:jc w:val="both"/>
        <w:rPr>
          <w:rFonts w:ascii="Times New Roman" w:hAnsi="Times New Roman" w:cs="Times New Roman"/>
        </w:rPr>
      </w:pPr>
      <w:r w:rsidRPr="00DA503B">
        <w:rPr>
          <w:rFonts w:ascii="Times New Roman" w:hAnsi="Times New Roman" w:cs="Times New Roman"/>
          <w:b/>
          <w:bCs/>
        </w:rPr>
        <w:t>Sex:</w:t>
      </w:r>
      <w:r>
        <w:rPr>
          <w:rFonts w:ascii="Times New Roman" w:hAnsi="Times New Roman" w:cs="Times New Roman"/>
        </w:rPr>
        <w:t xml:space="preserve"> The sex of the individual, or composition of sexes in the case of groups of individuals</w:t>
      </w:r>
      <w:r w:rsidR="00DC5980">
        <w:rPr>
          <w:rFonts w:ascii="Times New Roman" w:hAnsi="Times New Roman" w:cs="Times New Roman"/>
        </w:rPr>
        <w:t>. This was subsequently converted into a categorical variable based on the collated responses</w:t>
      </w:r>
      <w:r w:rsidR="00F24C23">
        <w:rPr>
          <w:rFonts w:ascii="Times New Roman" w:hAnsi="Times New Roman" w:cs="Times New Roman"/>
        </w:rPr>
        <w:t>, with levels “Males” (where the entire population were male</w:t>
      </w:r>
      <w:r w:rsidR="00F24C23" w:rsidRPr="00F24C23">
        <w:rPr>
          <w:rFonts w:ascii="Times New Roman" w:hAnsi="Times New Roman" w:cs="Times New Roman"/>
        </w:rPr>
        <w:t xml:space="preserve"> </w:t>
      </w:r>
      <w:r w:rsidR="00F24C23">
        <w:rPr>
          <w:rFonts w:ascii="Times New Roman" w:hAnsi="Times New Roman" w:cs="Times New Roman"/>
        </w:rPr>
        <w:t>n=X), “Mixture”</w:t>
      </w:r>
      <w:r w:rsidR="00DC5980">
        <w:rPr>
          <w:rFonts w:ascii="Times New Roman" w:hAnsi="Times New Roman" w:cs="Times New Roman"/>
        </w:rPr>
        <w:t xml:space="preserve"> </w:t>
      </w:r>
      <w:r w:rsidR="00F24C23">
        <w:rPr>
          <w:rFonts w:ascii="Times New Roman" w:hAnsi="Times New Roman" w:cs="Times New Roman"/>
        </w:rPr>
        <w:t>(where the population were a mixture of males and females</w:t>
      </w:r>
      <w:r w:rsidR="00F24C23" w:rsidRPr="00F24C23">
        <w:rPr>
          <w:rFonts w:ascii="Times New Roman" w:hAnsi="Times New Roman" w:cs="Times New Roman"/>
        </w:rPr>
        <w:t xml:space="preserve"> </w:t>
      </w:r>
      <w:r w:rsidR="00F24C23">
        <w:rPr>
          <w:rFonts w:ascii="Times New Roman" w:hAnsi="Times New Roman" w:cs="Times New Roman"/>
        </w:rPr>
        <w:t>n=X) and “Unclear” (where sex of the individual/group was not provided, n=X)</w:t>
      </w:r>
      <w:r w:rsidR="002E7363">
        <w:rPr>
          <w:rFonts w:ascii="Times New Roman" w:hAnsi="Times New Roman" w:cs="Times New Roman"/>
        </w:rPr>
        <w:t>, for use in the regression analyses</w:t>
      </w:r>
    </w:p>
    <w:p w14:paraId="1DDE65D3" w14:textId="6618EF7D" w:rsidR="00DA503B" w:rsidRDefault="00DA503B" w:rsidP="00DA503B">
      <w:pPr>
        <w:pStyle w:val="ListParagraph"/>
        <w:numPr>
          <w:ilvl w:val="0"/>
          <w:numId w:val="10"/>
        </w:numPr>
        <w:jc w:val="both"/>
        <w:rPr>
          <w:rFonts w:ascii="Times New Roman" w:hAnsi="Times New Roman" w:cs="Times New Roman"/>
        </w:rPr>
      </w:pPr>
      <w:r w:rsidRPr="00DC5980">
        <w:rPr>
          <w:rFonts w:ascii="Times New Roman" w:hAnsi="Times New Roman" w:cs="Times New Roman"/>
          <w:b/>
          <w:bCs/>
        </w:rPr>
        <w:t>Age:</w:t>
      </w:r>
      <w:r>
        <w:rPr>
          <w:rFonts w:ascii="Times New Roman" w:hAnsi="Times New Roman" w:cs="Times New Roman"/>
        </w:rPr>
        <w:t xml:space="preserve"> The age of the individual, or in the case of groups of individuals, the average age of the individual. This was subsequently converted into a binary indicator according to whether the age of individuals was &gt;18 (“Adults”</w:t>
      </w:r>
      <w:r w:rsidR="002E7363">
        <w:rPr>
          <w:rFonts w:ascii="Times New Roman" w:hAnsi="Times New Roman" w:cs="Times New Roman"/>
        </w:rPr>
        <w:t>,</w:t>
      </w:r>
      <w:r w:rsidR="002E7363" w:rsidRPr="002E7363">
        <w:rPr>
          <w:rFonts w:ascii="Times New Roman" w:hAnsi="Times New Roman" w:cs="Times New Roman"/>
        </w:rPr>
        <w:t xml:space="preserve"> </w:t>
      </w:r>
      <w:r w:rsidR="002E7363">
        <w:rPr>
          <w:rFonts w:ascii="Times New Roman" w:hAnsi="Times New Roman" w:cs="Times New Roman"/>
        </w:rPr>
        <w:t>n=X</w:t>
      </w:r>
      <w:r>
        <w:rPr>
          <w:rFonts w:ascii="Times New Roman" w:hAnsi="Times New Roman" w:cs="Times New Roman"/>
        </w:rPr>
        <w:t>) or not (“Children”</w:t>
      </w:r>
      <w:r w:rsidR="002E7363">
        <w:rPr>
          <w:rFonts w:ascii="Times New Roman" w:hAnsi="Times New Roman" w:cs="Times New Roman"/>
        </w:rPr>
        <w:t>,</w:t>
      </w:r>
      <w:r w:rsidR="002E7363" w:rsidRPr="002E7363">
        <w:rPr>
          <w:rFonts w:ascii="Times New Roman" w:hAnsi="Times New Roman" w:cs="Times New Roman"/>
        </w:rPr>
        <w:t xml:space="preserve"> </w:t>
      </w:r>
      <w:r w:rsidR="002E7363">
        <w:rPr>
          <w:rFonts w:ascii="Times New Roman" w:hAnsi="Times New Roman" w:cs="Times New Roman"/>
        </w:rPr>
        <w:t>n=X</w:t>
      </w:r>
      <w:proofErr w:type="gramStart"/>
      <w:r>
        <w:rPr>
          <w:rFonts w:ascii="Times New Roman" w:hAnsi="Times New Roman" w:cs="Times New Roman"/>
        </w:rPr>
        <w:t>)</w:t>
      </w:r>
      <w:r w:rsidR="002E7363" w:rsidRPr="002E7363">
        <w:rPr>
          <w:rFonts w:ascii="Times New Roman" w:hAnsi="Times New Roman" w:cs="Times New Roman"/>
        </w:rPr>
        <w:t xml:space="preserve"> </w:t>
      </w:r>
      <w:r w:rsidR="002E7363">
        <w:rPr>
          <w:rFonts w:ascii="Times New Roman" w:hAnsi="Times New Roman" w:cs="Times New Roman"/>
        </w:rPr>
        <w:t>,</w:t>
      </w:r>
      <w:proofErr w:type="gramEnd"/>
      <w:r w:rsidR="002E7363">
        <w:rPr>
          <w:rFonts w:ascii="Times New Roman" w:hAnsi="Times New Roman" w:cs="Times New Roman"/>
        </w:rPr>
        <w:t xml:space="preserve"> for use in the regression analyses.</w:t>
      </w:r>
    </w:p>
    <w:p w14:paraId="0EC9D25C" w14:textId="204EFFD5" w:rsidR="00DA503B" w:rsidRPr="00704E69" w:rsidRDefault="00DA503B" w:rsidP="00DA503B">
      <w:pPr>
        <w:pStyle w:val="ListParagraph"/>
        <w:numPr>
          <w:ilvl w:val="0"/>
          <w:numId w:val="10"/>
        </w:numPr>
        <w:jc w:val="both"/>
        <w:rPr>
          <w:rFonts w:ascii="Times New Roman" w:hAnsi="Times New Roman" w:cs="Times New Roman"/>
          <w:b/>
          <w:bCs/>
        </w:rPr>
      </w:pPr>
      <w:r w:rsidRPr="00704E69">
        <w:rPr>
          <w:rFonts w:ascii="Times New Roman" w:hAnsi="Times New Roman" w:cs="Times New Roman"/>
          <w:b/>
          <w:bCs/>
        </w:rPr>
        <w:t>Dose Amount:</w:t>
      </w:r>
      <w:r w:rsidR="00704E69">
        <w:rPr>
          <w:rFonts w:ascii="Times New Roman" w:hAnsi="Times New Roman" w:cs="Times New Roman"/>
        </w:rPr>
        <w:t xml:space="preserve"> </w:t>
      </w:r>
      <w:r w:rsidR="00704E69" w:rsidRPr="00704E69">
        <w:rPr>
          <w:rFonts w:ascii="Times New Roman" w:hAnsi="Times New Roman" w:cs="Times New Roman"/>
        </w:rPr>
        <w:t>Both the</w:t>
      </w:r>
      <w:r w:rsidR="00704E69">
        <w:rPr>
          <w:rFonts w:ascii="Times New Roman" w:hAnsi="Times New Roman" w:cs="Times New Roman"/>
          <w:b/>
          <w:bCs/>
        </w:rPr>
        <w:t xml:space="preserve"> </w:t>
      </w:r>
      <w:r w:rsidR="00704E69">
        <w:rPr>
          <w:rFonts w:ascii="Times New Roman" w:hAnsi="Times New Roman" w:cs="Times New Roman"/>
        </w:rPr>
        <w:t xml:space="preserve">total dose amount (in mg) and the dose per kilogram of bodyweight was collected. Where the latter was not directly provided but the weight of participants provided, the dose per kilogram of bodyweight was calculated manually.  </w:t>
      </w:r>
    </w:p>
    <w:p w14:paraId="7FCFC5AA" w14:textId="09B5C02B" w:rsidR="00DA503B" w:rsidRPr="000A2085" w:rsidRDefault="00DA503B" w:rsidP="00DA503B">
      <w:pPr>
        <w:pStyle w:val="ListParagraph"/>
        <w:numPr>
          <w:ilvl w:val="0"/>
          <w:numId w:val="10"/>
        </w:numPr>
        <w:jc w:val="both"/>
        <w:rPr>
          <w:rFonts w:ascii="Times New Roman" w:hAnsi="Times New Roman" w:cs="Times New Roman"/>
          <w:b/>
          <w:bCs/>
        </w:rPr>
      </w:pPr>
      <w:r w:rsidRPr="000A2085">
        <w:rPr>
          <w:rFonts w:ascii="Times New Roman" w:hAnsi="Times New Roman" w:cs="Times New Roman"/>
          <w:b/>
          <w:bCs/>
        </w:rPr>
        <w:t>Feeding State:</w:t>
      </w:r>
      <w:r w:rsidR="000A2085">
        <w:rPr>
          <w:rFonts w:ascii="Times New Roman" w:hAnsi="Times New Roman" w:cs="Times New Roman"/>
          <w:b/>
          <w:bCs/>
        </w:rPr>
        <w:t xml:space="preserve"> </w:t>
      </w:r>
      <w:proofErr w:type="gramStart"/>
      <w:r w:rsidR="000A2085">
        <w:rPr>
          <w:rFonts w:ascii="Times New Roman" w:hAnsi="Times New Roman" w:cs="Times New Roman"/>
        </w:rPr>
        <w:t>Whether or not</w:t>
      </w:r>
      <w:proofErr w:type="gramEnd"/>
      <w:r w:rsidR="000A2085">
        <w:rPr>
          <w:rFonts w:ascii="Times New Roman" w:hAnsi="Times New Roman" w:cs="Times New Roman"/>
        </w:rPr>
        <w:t xml:space="preserve"> the individual or group of individuals had received a fatty/oily meal prior to receiving the albendazole. </w:t>
      </w:r>
    </w:p>
    <w:p w14:paraId="466F3B3F" w14:textId="45975B54" w:rsidR="00DA503B" w:rsidRDefault="00DA503B" w:rsidP="00DA503B">
      <w:pPr>
        <w:pStyle w:val="ListParagraph"/>
        <w:numPr>
          <w:ilvl w:val="0"/>
          <w:numId w:val="10"/>
        </w:numPr>
        <w:jc w:val="both"/>
        <w:rPr>
          <w:rFonts w:ascii="Times New Roman" w:hAnsi="Times New Roman" w:cs="Times New Roman"/>
        </w:rPr>
      </w:pPr>
      <w:r w:rsidRPr="00295A57">
        <w:rPr>
          <w:rFonts w:ascii="Times New Roman" w:hAnsi="Times New Roman" w:cs="Times New Roman"/>
          <w:b/>
          <w:bCs/>
        </w:rPr>
        <w:t>Co-Administered Drugs:</w:t>
      </w:r>
      <w:r w:rsidR="000A2085">
        <w:rPr>
          <w:rFonts w:ascii="Times New Roman" w:hAnsi="Times New Roman" w:cs="Times New Roman"/>
        </w:rPr>
        <w:t xml:space="preserve"> Details on whether or not the reference reported any drugs that either 1) co-administered alongside albendazole or 2) which the individuals were receiving prior to </w:t>
      </w:r>
      <w:r w:rsidR="000A2085">
        <w:rPr>
          <w:rFonts w:ascii="Times New Roman" w:hAnsi="Times New Roman" w:cs="Times New Roman"/>
        </w:rPr>
        <w:lastRenderedPageBreak/>
        <w:t xml:space="preserve">receiving the </w:t>
      </w:r>
      <w:proofErr w:type="gramStart"/>
      <w:r w:rsidR="000A2085">
        <w:rPr>
          <w:rFonts w:ascii="Times New Roman" w:hAnsi="Times New Roman" w:cs="Times New Roman"/>
        </w:rPr>
        <w:t>albendazole, and</w:t>
      </w:r>
      <w:proofErr w:type="gramEnd"/>
      <w:r w:rsidR="000A2085">
        <w:rPr>
          <w:rFonts w:ascii="Times New Roman" w:hAnsi="Times New Roman" w:cs="Times New Roman"/>
        </w:rPr>
        <w:t xml:space="preserve"> continued to take following receipt of the albendazole dose.</w:t>
      </w:r>
      <w:r w:rsidR="00295A57">
        <w:rPr>
          <w:rFonts w:ascii="Times New Roman" w:hAnsi="Times New Roman" w:cs="Times New Roman"/>
        </w:rPr>
        <w:t xml:space="preserve"> This was subsequently converted into a binary indicator denoting whether or not any drugs were being taken alongside albendazole (“Yes”</w:t>
      </w:r>
      <w:proofErr w:type="gramStart"/>
      <w:r w:rsidR="00295A57">
        <w:rPr>
          <w:rFonts w:ascii="Times New Roman" w:hAnsi="Times New Roman" w:cs="Times New Roman"/>
        </w:rPr>
        <w:t>/“</w:t>
      </w:r>
      <w:proofErr w:type="gramEnd"/>
      <w:r w:rsidR="00295A57">
        <w:rPr>
          <w:rFonts w:ascii="Times New Roman" w:hAnsi="Times New Roman" w:cs="Times New Roman"/>
        </w:rPr>
        <w:t xml:space="preserve">No”). </w:t>
      </w:r>
    </w:p>
    <w:p w14:paraId="2E5C3474" w14:textId="48C6FC34" w:rsidR="00153895" w:rsidRDefault="00DA503B" w:rsidP="00153895">
      <w:pPr>
        <w:pStyle w:val="ListParagraph"/>
        <w:numPr>
          <w:ilvl w:val="0"/>
          <w:numId w:val="10"/>
        </w:numPr>
        <w:jc w:val="both"/>
        <w:rPr>
          <w:rFonts w:ascii="Times New Roman" w:hAnsi="Times New Roman" w:cs="Times New Roman"/>
        </w:rPr>
      </w:pPr>
      <w:r w:rsidRPr="00153895">
        <w:rPr>
          <w:rFonts w:ascii="Times New Roman" w:hAnsi="Times New Roman" w:cs="Times New Roman"/>
          <w:b/>
          <w:bCs/>
        </w:rPr>
        <w:t>Infection Status:</w:t>
      </w:r>
      <w:r>
        <w:rPr>
          <w:rFonts w:ascii="Times New Roman" w:hAnsi="Times New Roman" w:cs="Times New Roman"/>
        </w:rPr>
        <w:t xml:space="preserve"> </w:t>
      </w:r>
      <w:r w:rsidR="00153895">
        <w:rPr>
          <w:rFonts w:ascii="Times New Roman" w:hAnsi="Times New Roman" w:cs="Times New Roman"/>
        </w:rPr>
        <w:t xml:space="preserve">Details on </w:t>
      </w:r>
      <w:proofErr w:type="gramStart"/>
      <w:r w:rsidR="00153895">
        <w:rPr>
          <w:rFonts w:ascii="Times New Roman" w:hAnsi="Times New Roman" w:cs="Times New Roman"/>
        </w:rPr>
        <w:t>whether or not</w:t>
      </w:r>
      <w:proofErr w:type="gramEnd"/>
      <w:r w:rsidR="00153895">
        <w:rPr>
          <w:rFonts w:ascii="Times New Roman" w:hAnsi="Times New Roman" w:cs="Times New Roman"/>
        </w:rPr>
        <w:t xml:space="preserve"> the individual or group of individuals receiving the albendazole were doing so because they currently had a parasitic infection; and if so, what parasite they were infected with. As with co-administered drugs, this was also converted into a binary indicator denoting </w:t>
      </w:r>
      <w:proofErr w:type="gramStart"/>
      <w:r w:rsidR="00153895">
        <w:rPr>
          <w:rFonts w:ascii="Times New Roman" w:hAnsi="Times New Roman" w:cs="Times New Roman"/>
        </w:rPr>
        <w:t>whether or not</w:t>
      </w:r>
      <w:proofErr w:type="gramEnd"/>
      <w:r w:rsidR="00153895">
        <w:rPr>
          <w:rFonts w:ascii="Times New Roman" w:hAnsi="Times New Roman" w:cs="Times New Roman"/>
        </w:rPr>
        <w:t xml:space="preserve"> the individual or group of individuals had a reported parasitic infection.</w:t>
      </w:r>
    </w:p>
    <w:p w14:paraId="58DD4AD7" w14:textId="490776DD" w:rsidR="00DA503B" w:rsidRDefault="00DA503B" w:rsidP="00DA503B">
      <w:pPr>
        <w:pStyle w:val="ListParagraph"/>
        <w:numPr>
          <w:ilvl w:val="0"/>
          <w:numId w:val="10"/>
        </w:numPr>
        <w:jc w:val="both"/>
        <w:rPr>
          <w:rFonts w:ascii="Times New Roman" w:hAnsi="Times New Roman" w:cs="Times New Roman"/>
        </w:rPr>
      </w:pPr>
      <w:r w:rsidRPr="00BD1B30">
        <w:rPr>
          <w:rFonts w:ascii="Times New Roman" w:hAnsi="Times New Roman" w:cs="Times New Roman"/>
          <w:b/>
          <w:bCs/>
        </w:rPr>
        <w:t>Weight:</w:t>
      </w:r>
      <w:r w:rsidR="00BD1B30">
        <w:rPr>
          <w:rFonts w:ascii="Times New Roman" w:hAnsi="Times New Roman" w:cs="Times New Roman"/>
        </w:rPr>
        <w:t xml:space="preserve"> Where available, we also collated and extracted information on the weight of an individual, or the average weight of a group of individuals. </w:t>
      </w:r>
    </w:p>
    <w:p w14:paraId="4381069A" w14:textId="6050905B" w:rsidR="00A47752" w:rsidRPr="00A47752" w:rsidRDefault="007B21D4" w:rsidP="001344D1">
      <w:pPr>
        <w:jc w:val="both"/>
        <w:rPr>
          <w:rFonts w:ascii="Times New Roman" w:hAnsi="Times New Roman" w:cs="Times New Roman"/>
          <w:b/>
          <w:bCs/>
        </w:rPr>
      </w:pPr>
      <w:r>
        <w:rPr>
          <w:rFonts w:ascii="Times New Roman" w:hAnsi="Times New Roman" w:cs="Times New Roman"/>
        </w:rPr>
        <w:t xml:space="preserve">We extracted albendazole and albendazole sulfoxide blood concentration data at the individual level where possible, only extracting for groups of individuals where individual-disaggregated data was not available. </w:t>
      </w:r>
      <w:r w:rsidR="001344D1">
        <w:rPr>
          <w:rFonts w:ascii="Times New Roman" w:hAnsi="Times New Roman" w:cs="Times New Roman"/>
        </w:rPr>
        <w:t xml:space="preserve">Where data were presented at the individual </w:t>
      </w:r>
      <w:proofErr w:type="gramStart"/>
      <w:r w:rsidR="001344D1">
        <w:rPr>
          <w:rFonts w:ascii="Times New Roman" w:hAnsi="Times New Roman" w:cs="Times New Roman"/>
        </w:rPr>
        <w:t>level</w:t>
      </w:r>
      <w:proofErr w:type="gramEnd"/>
      <w:r w:rsidR="001344D1">
        <w:rPr>
          <w:rFonts w:ascii="Times New Roman" w:hAnsi="Times New Roman" w:cs="Times New Roman"/>
        </w:rPr>
        <w:t xml:space="preserve"> but only </w:t>
      </w:r>
      <w:r w:rsidR="00195BCA">
        <w:rPr>
          <w:rFonts w:ascii="Times New Roman" w:hAnsi="Times New Roman" w:cs="Times New Roman"/>
        </w:rPr>
        <w:t xml:space="preserve">group-level characteristics (such as age, sex or weight) were present, we associated each individual-level time-series with the relevant group-level average characteristic. </w:t>
      </w:r>
    </w:p>
    <w:p w14:paraId="213D2E44" w14:textId="77777777" w:rsidR="00434011" w:rsidRDefault="00434011" w:rsidP="00434011">
      <w:pPr>
        <w:rPr>
          <w:rFonts w:ascii="Times New Roman" w:hAnsi="Times New Roman" w:cs="Times New Roman"/>
        </w:rPr>
      </w:pPr>
    </w:p>
    <w:p w14:paraId="08B2B80C" w14:textId="619160D8" w:rsidR="00434011" w:rsidRPr="00434011" w:rsidRDefault="00434011" w:rsidP="00434011">
      <w:pPr>
        <w:rPr>
          <w:rFonts w:ascii="Times New Roman" w:hAnsi="Times New Roman" w:cs="Times New Roman"/>
        </w:rPr>
        <w:sectPr w:rsidR="00434011" w:rsidRPr="00434011">
          <w:headerReference w:type="default" r:id="rId8"/>
          <w:pgSz w:w="11906" w:h="16838"/>
          <w:pgMar w:top="1440" w:right="1440" w:bottom="1440" w:left="1440" w:header="708" w:footer="708" w:gutter="0"/>
          <w:cols w:space="708"/>
          <w:docGrid w:linePitch="360"/>
        </w:sectPr>
      </w:pPr>
    </w:p>
    <w:p w14:paraId="275CAD0E" w14:textId="0E77902D" w:rsidR="00434011" w:rsidRDefault="00434011">
      <w:pPr>
        <w:rPr>
          <w:rFonts w:ascii="Times New Roman" w:hAnsi="Times New Roman" w:cs="Times New Roman"/>
        </w:rPr>
      </w:pPr>
      <w:r w:rsidRPr="007B21D4">
        <w:rPr>
          <w:rFonts w:ascii="Times New Roman" w:hAnsi="Times New Roman" w:cs="Times New Roman"/>
          <w:b/>
          <w:szCs w:val="18"/>
        </w:rPr>
        <w:lastRenderedPageBreak/>
        <w:t xml:space="preserve">Supplementary Table 1: </w:t>
      </w:r>
      <w:r w:rsidRPr="007B21D4">
        <w:rPr>
          <w:rFonts w:ascii="Times New Roman" w:hAnsi="Times New Roman" w:cs="Times New Roman"/>
          <w:bCs/>
          <w:szCs w:val="18"/>
        </w:rPr>
        <w:t xml:space="preserve">Studies collated through the systematic review and </w:t>
      </w:r>
      <w:r>
        <w:rPr>
          <w:rFonts w:ascii="Times New Roman" w:hAnsi="Times New Roman" w:cs="Times New Roman"/>
          <w:bCs/>
          <w:szCs w:val="18"/>
        </w:rPr>
        <w:t xml:space="preserve">their </w:t>
      </w:r>
      <w:r w:rsidRPr="007B21D4">
        <w:rPr>
          <w:rFonts w:ascii="Times New Roman" w:hAnsi="Times New Roman" w:cs="Times New Roman"/>
          <w:bCs/>
          <w:szCs w:val="18"/>
        </w:rPr>
        <w:t>associated metadata.</w:t>
      </w:r>
      <w:r>
        <w:rPr>
          <w:rFonts w:ascii="Times New Roman" w:hAnsi="Times New Roman" w:cs="Times New Roman"/>
          <w:bCs/>
          <w:szCs w:val="18"/>
        </w:rPr>
        <w:t xml:space="preserve"> Further details and disaggregation </w:t>
      </w:r>
      <w:r w:rsidR="000C2497">
        <w:rPr>
          <w:rFonts w:ascii="Times New Roman" w:hAnsi="Times New Roman" w:cs="Times New Roman"/>
          <w:bCs/>
          <w:szCs w:val="18"/>
        </w:rPr>
        <w:t xml:space="preserve">of metadata </w:t>
      </w:r>
      <w:r>
        <w:rPr>
          <w:rFonts w:ascii="Times New Roman" w:hAnsi="Times New Roman" w:cs="Times New Roman"/>
          <w:bCs/>
          <w:szCs w:val="18"/>
        </w:rPr>
        <w:t xml:space="preserve">by </w:t>
      </w:r>
      <w:r w:rsidR="000C2497">
        <w:rPr>
          <w:rFonts w:ascii="Times New Roman" w:hAnsi="Times New Roman" w:cs="Times New Roman"/>
          <w:bCs/>
          <w:szCs w:val="18"/>
        </w:rPr>
        <w:t xml:space="preserve">each specific </w:t>
      </w:r>
      <w:r>
        <w:rPr>
          <w:rFonts w:ascii="Times New Roman" w:hAnsi="Times New Roman" w:cs="Times New Roman"/>
          <w:bCs/>
          <w:szCs w:val="18"/>
        </w:rPr>
        <w:t xml:space="preserve">time-series </w:t>
      </w:r>
      <w:r w:rsidR="000C2497">
        <w:rPr>
          <w:rFonts w:ascii="Times New Roman" w:hAnsi="Times New Roman" w:cs="Times New Roman"/>
          <w:bCs/>
          <w:szCs w:val="18"/>
        </w:rPr>
        <w:t xml:space="preserve">(rather than reference) </w:t>
      </w:r>
      <w:r>
        <w:rPr>
          <w:rFonts w:ascii="Times New Roman" w:hAnsi="Times New Roman" w:cs="Times New Roman"/>
          <w:bCs/>
          <w:szCs w:val="18"/>
        </w:rPr>
        <w:t xml:space="preserve">is available in the supplementary data associated with this manuscript, </w:t>
      </w:r>
      <w:proofErr w:type="gramStart"/>
      <w:r>
        <w:rPr>
          <w:rFonts w:ascii="Times New Roman" w:hAnsi="Times New Roman" w:cs="Times New Roman"/>
          <w:bCs/>
          <w:szCs w:val="18"/>
        </w:rPr>
        <w:t>and also</w:t>
      </w:r>
      <w:proofErr w:type="gramEnd"/>
      <w:r>
        <w:rPr>
          <w:rFonts w:ascii="Times New Roman" w:hAnsi="Times New Roman" w:cs="Times New Roman"/>
          <w:bCs/>
          <w:szCs w:val="18"/>
        </w:rPr>
        <w:t xml:space="preserve"> available here: </w:t>
      </w:r>
      <w:hyperlink r:id="rId9" w:history="1">
        <w:r w:rsidR="00C55421" w:rsidRPr="000A1B41">
          <w:rPr>
            <w:rStyle w:val="Hyperlink"/>
            <w:rFonts w:ascii="Times New Roman" w:hAnsi="Times New Roman" w:cs="Times New Roman"/>
            <w:bCs/>
            <w:szCs w:val="18"/>
          </w:rPr>
          <w:t>https://github.com/cwhittaker1000/albendazole_pk</w:t>
        </w:r>
      </w:hyperlink>
      <w:r w:rsidR="00C55421">
        <w:rPr>
          <w:rFonts w:ascii="Times New Roman" w:hAnsi="Times New Roman" w:cs="Times New Roman"/>
          <w:bCs/>
          <w:szCs w:val="18"/>
        </w:rPr>
        <w:t xml:space="preserve">. </w:t>
      </w:r>
      <w:r w:rsidR="00C15657">
        <w:rPr>
          <w:rFonts w:ascii="Times New Roman" w:hAnsi="Times New Roman" w:cs="Times New Roman"/>
          <w:bCs/>
          <w:szCs w:val="18"/>
        </w:rPr>
        <w:t xml:space="preserve">Abbreviations: </w:t>
      </w:r>
      <w:r w:rsidR="004B38B1">
        <w:rPr>
          <w:rFonts w:ascii="Times New Roman" w:hAnsi="Times New Roman" w:cs="Times New Roman"/>
          <w:bCs/>
          <w:szCs w:val="18"/>
        </w:rPr>
        <w:t>IVM = Ivermectin, DEC = diethylcarbamazine, PZQ = praziquantel.</w:t>
      </w:r>
      <w:r w:rsidR="00D70301">
        <w:rPr>
          <w:rFonts w:ascii="Times New Roman" w:hAnsi="Times New Roman" w:cs="Times New Roman"/>
          <w:bCs/>
          <w:szCs w:val="18"/>
        </w:rPr>
        <w:t xml:space="preserve"> Alb = albendazole, </w:t>
      </w:r>
      <w:proofErr w:type="spellStart"/>
      <w:r w:rsidR="00D70301">
        <w:rPr>
          <w:rFonts w:ascii="Times New Roman" w:hAnsi="Times New Roman" w:cs="Times New Roman"/>
          <w:bCs/>
          <w:szCs w:val="18"/>
        </w:rPr>
        <w:t>AlbSO</w:t>
      </w:r>
      <w:proofErr w:type="spellEnd"/>
      <w:r w:rsidR="00D70301">
        <w:rPr>
          <w:rFonts w:ascii="Times New Roman" w:hAnsi="Times New Roman" w:cs="Times New Roman"/>
          <w:bCs/>
          <w:szCs w:val="18"/>
        </w:rPr>
        <w:t xml:space="preserve"> = albendazole sulfoxide. </w:t>
      </w:r>
    </w:p>
    <w:tbl>
      <w:tblPr>
        <w:tblStyle w:val="TableGrid"/>
        <w:tblW w:w="16161" w:type="dxa"/>
        <w:tblInd w:w="-431" w:type="dxa"/>
        <w:tblLook w:val="04A0" w:firstRow="1" w:lastRow="0" w:firstColumn="1" w:lastColumn="0" w:noHBand="0" w:noVBand="1"/>
      </w:tblPr>
      <w:tblGrid>
        <w:gridCol w:w="1328"/>
        <w:gridCol w:w="696"/>
        <w:gridCol w:w="779"/>
        <w:gridCol w:w="1306"/>
        <w:gridCol w:w="1573"/>
        <w:gridCol w:w="975"/>
        <w:gridCol w:w="987"/>
        <w:gridCol w:w="1390"/>
        <w:gridCol w:w="1310"/>
        <w:gridCol w:w="1207"/>
        <w:gridCol w:w="2630"/>
        <w:gridCol w:w="1980"/>
      </w:tblGrid>
      <w:tr w:rsidR="00434011" w14:paraId="4AF74D43" w14:textId="77777777" w:rsidTr="00C35E9C">
        <w:tc>
          <w:tcPr>
            <w:tcW w:w="1187" w:type="dxa"/>
          </w:tcPr>
          <w:p w14:paraId="0F62ACD6" w14:textId="77777777" w:rsidR="00434011" w:rsidRPr="001B7E3F" w:rsidRDefault="00434011" w:rsidP="00DC6CC7">
            <w:pPr>
              <w:rPr>
                <w:rFonts w:ascii="Times New Roman" w:hAnsi="Times New Roman" w:cs="Times New Roman"/>
                <w:b/>
                <w:bCs/>
              </w:rPr>
            </w:pPr>
            <w:r>
              <w:rPr>
                <w:rFonts w:ascii="Times New Roman" w:hAnsi="Times New Roman" w:cs="Times New Roman"/>
                <w:b/>
                <w:bCs/>
              </w:rPr>
              <w:t>Author</w:t>
            </w:r>
          </w:p>
        </w:tc>
        <w:tc>
          <w:tcPr>
            <w:tcW w:w="697" w:type="dxa"/>
          </w:tcPr>
          <w:p w14:paraId="578D500D" w14:textId="77777777" w:rsidR="00434011" w:rsidRPr="001B7E3F" w:rsidRDefault="00434011" w:rsidP="00DC6CC7">
            <w:pPr>
              <w:rPr>
                <w:rFonts w:ascii="Times New Roman" w:hAnsi="Times New Roman" w:cs="Times New Roman"/>
                <w:b/>
                <w:bCs/>
              </w:rPr>
            </w:pPr>
            <w:r>
              <w:rPr>
                <w:rFonts w:ascii="Times New Roman" w:hAnsi="Times New Roman" w:cs="Times New Roman"/>
                <w:b/>
                <w:bCs/>
              </w:rPr>
              <w:t>Year</w:t>
            </w:r>
          </w:p>
        </w:tc>
        <w:tc>
          <w:tcPr>
            <w:tcW w:w="779" w:type="dxa"/>
          </w:tcPr>
          <w:p w14:paraId="6344F968" w14:textId="77777777" w:rsidR="00434011" w:rsidRPr="00D904AC" w:rsidRDefault="00434011" w:rsidP="00DC6CC7">
            <w:pPr>
              <w:rPr>
                <w:rFonts w:ascii="Times New Roman" w:hAnsi="Times New Roman" w:cs="Times New Roman"/>
                <w:b/>
                <w:bCs/>
              </w:rPr>
            </w:pPr>
            <w:r w:rsidRPr="00D904AC">
              <w:rPr>
                <w:rFonts w:ascii="Times New Roman" w:hAnsi="Times New Roman" w:cs="Times New Roman"/>
                <w:b/>
                <w:bCs/>
              </w:rPr>
              <w:t># Time-Series</w:t>
            </w:r>
          </w:p>
        </w:tc>
        <w:tc>
          <w:tcPr>
            <w:tcW w:w="1307" w:type="dxa"/>
          </w:tcPr>
          <w:p w14:paraId="68210031" w14:textId="77777777" w:rsidR="00434011" w:rsidRPr="00D904AC" w:rsidRDefault="00434011" w:rsidP="00DC6CC7">
            <w:pPr>
              <w:rPr>
                <w:rFonts w:ascii="Times New Roman" w:hAnsi="Times New Roman" w:cs="Times New Roman"/>
                <w:b/>
                <w:bCs/>
              </w:rPr>
            </w:pPr>
            <w:r>
              <w:rPr>
                <w:rFonts w:ascii="Times New Roman" w:hAnsi="Times New Roman" w:cs="Times New Roman"/>
                <w:b/>
                <w:bCs/>
              </w:rPr>
              <w:t>Total Number of Individuals</w:t>
            </w:r>
          </w:p>
        </w:tc>
        <w:tc>
          <w:tcPr>
            <w:tcW w:w="1573" w:type="dxa"/>
          </w:tcPr>
          <w:p w14:paraId="551149D7" w14:textId="77777777" w:rsidR="00434011" w:rsidRPr="00D904AC" w:rsidRDefault="00434011" w:rsidP="00DC6CC7">
            <w:pPr>
              <w:rPr>
                <w:rFonts w:ascii="Times New Roman" w:hAnsi="Times New Roman" w:cs="Times New Roman"/>
                <w:b/>
                <w:bCs/>
              </w:rPr>
            </w:pPr>
            <w:r w:rsidRPr="00D904AC">
              <w:rPr>
                <w:rFonts w:ascii="Times New Roman" w:hAnsi="Times New Roman" w:cs="Times New Roman"/>
                <w:b/>
                <w:bCs/>
              </w:rPr>
              <w:t>Drug Blood Concentration Information</w:t>
            </w:r>
          </w:p>
        </w:tc>
        <w:tc>
          <w:tcPr>
            <w:tcW w:w="979" w:type="dxa"/>
          </w:tcPr>
          <w:p w14:paraId="134AA87B" w14:textId="77777777" w:rsidR="00434011" w:rsidRPr="00D904AC" w:rsidRDefault="00434011" w:rsidP="00DC6CC7">
            <w:pPr>
              <w:rPr>
                <w:rFonts w:ascii="Times New Roman" w:hAnsi="Times New Roman" w:cs="Times New Roman"/>
                <w:b/>
                <w:bCs/>
              </w:rPr>
            </w:pPr>
            <w:r w:rsidRPr="00D904AC">
              <w:rPr>
                <w:rFonts w:ascii="Times New Roman" w:hAnsi="Times New Roman" w:cs="Times New Roman"/>
                <w:b/>
                <w:bCs/>
              </w:rPr>
              <w:t>Dose mg</w:t>
            </w:r>
          </w:p>
        </w:tc>
        <w:tc>
          <w:tcPr>
            <w:tcW w:w="992" w:type="dxa"/>
          </w:tcPr>
          <w:p w14:paraId="322E3553" w14:textId="77777777" w:rsidR="00434011" w:rsidRPr="00D904AC" w:rsidRDefault="00434011" w:rsidP="00DC6CC7">
            <w:pPr>
              <w:rPr>
                <w:rFonts w:ascii="Times New Roman" w:hAnsi="Times New Roman" w:cs="Times New Roman"/>
                <w:b/>
                <w:bCs/>
              </w:rPr>
            </w:pPr>
            <w:r w:rsidRPr="00D904AC">
              <w:rPr>
                <w:rFonts w:ascii="Times New Roman" w:hAnsi="Times New Roman" w:cs="Times New Roman"/>
                <w:b/>
                <w:bCs/>
              </w:rPr>
              <w:t>Dose per kg</w:t>
            </w:r>
          </w:p>
        </w:tc>
        <w:tc>
          <w:tcPr>
            <w:tcW w:w="1417" w:type="dxa"/>
          </w:tcPr>
          <w:p w14:paraId="31C0854C" w14:textId="77777777" w:rsidR="00434011" w:rsidRPr="00D904AC" w:rsidRDefault="00434011" w:rsidP="00DC6CC7">
            <w:pPr>
              <w:rPr>
                <w:rFonts w:ascii="Times New Roman" w:hAnsi="Times New Roman" w:cs="Times New Roman"/>
                <w:b/>
                <w:bCs/>
              </w:rPr>
            </w:pPr>
            <w:r w:rsidRPr="00D904AC">
              <w:rPr>
                <w:rFonts w:ascii="Times New Roman" w:hAnsi="Times New Roman" w:cs="Times New Roman"/>
                <w:b/>
                <w:bCs/>
              </w:rPr>
              <w:t>Sex</w:t>
            </w:r>
          </w:p>
        </w:tc>
        <w:tc>
          <w:tcPr>
            <w:tcW w:w="1321" w:type="dxa"/>
          </w:tcPr>
          <w:p w14:paraId="41C68DC6" w14:textId="77777777" w:rsidR="00434011" w:rsidRPr="00D904AC" w:rsidRDefault="00434011" w:rsidP="00DC6CC7">
            <w:pPr>
              <w:rPr>
                <w:rFonts w:ascii="Times New Roman" w:hAnsi="Times New Roman" w:cs="Times New Roman"/>
                <w:b/>
                <w:bCs/>
              </w:rPr>
            </w:pPr>
            <w:r w:rsidRPr="00D904AC">
              <w:rPr>
                <w:rFonts w:ascii="Times New Roman" w:hAnsi="Times New Roman" w:cs="Times New Roman"/>
                <w:b/>
                <w:bCs/>
              </w:rPr>
              <w:t>Age</w:t>
            </w:r>
          </w:p>
        </w:tc>
        <w:tc>
          <w:tcPr>
            <w:tcW w:w="1225" w:type="dxa"/>
          </w:tcPr>
          <w:p w14:paraId="7939C49C" w14:textId="77777777" w:rsidR="00434011" w:rsidRPr="00D904AC" w:rsidRDefault="00434011" w:rsidP="00DC6CC7">
            <w:pPr>
              <w:rPr>
                <w:rFonts w:ascii="Times New Roman" w:hAnsi="Times New Roman" w:cs="Times New Roman"/>
                <w:b/>
                <w:bCs/>
              </w:rPr>
            </w:pPr>
            <w:r>
              <w:rPr>
                <w:rFonts w:ascii="Times New Roman" w:hAnsi="Times New Roman" w:cs="Times New Roman"/>
                <w:b/>
                <w:bCs/>
              </w:rPr>
              <w:t>Fatty Meal?</w:t>
            </w:r>
          </w:p>
        </w:tc>
        <w:tc>
          <w:tcPr>
            <w:tcW w:w="2699" w:type="dxa"/>
          </w:tcPr>
          <w:p w14:paraId="38389327" w14:textId="77777777" w:rsidR="00434011" w:rsidRPr="00D904AC" w:rsidRDefault="00434011" w:rsidP="00DC6CC7">
            <w:pPr>
              <w:rPr>
                <w:rFonts w:ascii="Times New Roman" w:hAnsi="Times New Roman" w:cs="Times New Roman"/>
                <w:b/>
                <w:bCs/>
              </w:rPr>
            </w:pPr>
            <w:r w:rsidRPr="00D904AC">
              <w:rPr>
                <w:rFonts w:ascii="Times New Roman" w:hAnsi="Times New Roman" w:cs="Times New Roman"/>
                <w:b/>
                <w:bCs/>
              </w:rPr>
              <w:t>Co-Drugs</w:t>
            </w:r>
          </w:p>
        </w:tc>
        <w:tc>
          <w:tcPr>
            <w:tcW w:w="1985" w:type="dxa"/>
          </w:tcPr>
          <w:p w14:paraId="6D720A05" w14:textId="77777777" w:rsidR="00434011" w:rsidRPr="00D904AC" w:rsidRDefault="00434011" w:rsidP="00DC6CC7">
            <w:pPr>
              <w:rPr>
                <w:rFonts w:ascii="Times New Roman" w:hAnsi="Times New Roman" w:cs="Times New Roman"/>
                <w:b/>
                <w:bCs/>
              </w:rPr>
            </w:pPr>
            <w:r w:rsidRPr="00D904AC">
              <w:rPr>
                <w:rFonts w:ascii="Times New Roman" w:hAnsi="Times New Roman" w:cs="Times New Roman"/>
                <w:b/>
                <w:bCs/>
              </w:rPr>
              <w:t>Infection</w:t>
            </w:r>
          </w:p>
        </w:tc>
      </w:tr>
      <w:tr w:rsidR="00434011" w14:paraId="10D518F6" w14:textId="77777777" w:rsidTr="00C35E9C">
        <w:tc>
          <w:tcPr>
            <w:tcW w:w="1187" w:type="dxa"/>
          </w:tcPr>
          <w:p w14:paraId="0C5BEF77" w14:textId="77777777" w:rsidR="00434011" w:rsidRDefault="00434011" w:rsidP="00DC6CC7">
            <w:pPr>
              <w:rPr>
                <w:rFonts w:ascii="Times New Roman" w:hAnsi="Times New Roman" w:cs="Times New Roman"/>
              </w:rPr>
            </w:pPr>
            <w:proofErr w:type="spellStart"/>
            <w:r>
              <w:rPr>
                <w:rFonts w:ascii="Times New Roman" w:hAnsi="Times New Roman" w:cs="Times New Roman"/>
              </w:rPr>
              <w:t>Awadzi</w:t>
            </w:r>
            <w:proofErr w:type="spellEnd"/>
          </w:p>
        </w:tc>
        <w:tc>
          <w:tcPr>
            <w:tcW w:w="697" w:type="dxa"/>
          </w:tcPr>
          <w:p w14:paraId="3DFE5FD4" w14:textId="77777777" w:rsidR="00434011" w:rsidRDefault="00434011" w:rsidP="00DC6CC7">
            <w:pPr>
              <w:rPr>
                <w:rFonts w:ascii="Times New Roman" w:hAnsi="Times New Roman" w:cs="Times New Roman"/>
              </w:rPr>
            </w:pPr>
            <w:r>
              <w:rPr>
                <w:rFonts w:ascii="Times New Roman" w:hAnsi="Times New Roman" w:cs="Times New Roman"/>
              </w:rPr>
              <w:t>2003</w:t>
            </w:r>
          </w:p>
        </w:tc>
        <w:tc>
          <w:tcPr>
            <w:tcW w:w="779" w:type="dxa"/>
          </w:tcPr>
          <w:p w14:paraId="62AF1950" w14:textId="77777777" w:rsidR="00434011" w:rsidRDefault="00434011" w:rsidP="00DC6CC7">
            <w:pPr>
              <w:rPr>
                <w:rFonts w:ascii="Times New Roman" w:hAnsi="Times New Roman" w:cs="Times New Roman"/>
              </w:rPr>
            </w:pPr>
            <w:r>
              <w:rPr>
                <w:rFonts w:ascii="Times New Roman" w:hAnsi="Times New Roman" w:cs="Times New Roman"/>
              </w:rPr>
              <w:t>2</w:t>
            </w:r>
          </w:p>
        </w:tc>
        <w:tc>
          <w:tcPr>
            <w:tcW w:w="1307" w:type="dxa"/>
          </w:tcPr>
          <w:p w14:paraId="726AEEF9" w14:textId="77777777" w:rsidR="00434011" w:rsidRDefault="00434011" w:rsidP="00DC6CC7">
            <w:pPr>
              <w:rPr>
                <w:rFonts w:ascii="Times New Roman" w:hAnsi="Times New Roman" w:cs="Times New Roman"/>
              </w:rPr>
            </w:pPr>
            <w:r>
              <w:rPr>
                <w:rFonts w:ascii="Times New Roman" w:hAnsi="Times New Roman" w:cs="Times New Roman"/>
              </w:rPr>
              <w:t xml:space="preserve">28 </w:t>
            </w:r>
          </w:p>
        </w:tc>
        <w:tc>
          <w:tcPr>
            <w:tcW w:w="1573" w:type="dxa"/>
          </w:tcPr>
          <w:p w14:paraId="0B5EA94A" w14:textId="77777777" w:rsidR="00434011" w:rsidRPr="00EF24A5" w:rsidRDefault="00434011" w:rsidP="00DC6CC7">
            <w:pPr>
              <w:rPr>
                <w:rFonts w:ascii="Times New Roman" w:hAnsi="Times New Roman" w:cs="Times New Roman"/>
              </w:rPr>
            </w:pPr>
            <w:proofErr w:type="spellStart"/>
            <w:r>
              <w:rPr>
                <w:rFonts w:ascii="Times New Roman" w:hAnsi="Times New Roman" w:cs="Times New Roman"/>
              </w:rPr>
              <w:t>AlbSO</w:t>
            </w:r>
            <w:proofErr w:type="spellEnd"/>
            <w:r>
              <w:rPr>
                <w:rFonts w:ascii="Times New Roman" w:hAnsi="Times New Roman" w:cs="Times New Roman"/>
              </w:rPr>
              <w:t xml:space="preserve"> Only</w:t>
            </w:r>
          </w:p>
        </w:tc>
        <w:tc>
          <w:tcPr>
            <w:tcW w:w="979" w:type="dxa"/>
          </w:tcPr>
          <w:p w14:paraId="499145D6" w14:textId="77777777" w:rsidR="00434011" w:rsidRDefault="00434011" w:rsidP="00DC6CC7">
            <w:pPr>
              <w:rPr>
                <w:rFonts w:ascii="Times New Roman" w:hAnsi="Times New Roman" w:cs="Times New Roman"/>
              </w:rPr>
            </w:pPr>
            <w:r>
              <w:rPr>
                <w:rFonts w:ascii="Times New Roman" w:hAnsi="Times New Roman" w:cs="Times New Roman"/>
              </w:rPr>
              <w:t>400</w:t>
            </w:r>
          </w:p>
        </w:tc>
        <w:tc>
          <w:tcPr>
            <w:tcW w:w="992" w:type="dxa"/>
          </w:tcPr>
          <w:p w14:paraId="6531074B" w14:textId="77777777" w:rsidR="00434011" w:rsidRDefault="00434011" w:rsidP="00DC6CC7">
            <w:pPr>
              <w:rPr>
                <w:rFonts w:ascii="Times New Roman" w:hAnsi="Times New Roman" w:cs="Times New Roman"/>
              </w:rPr>
            </w:pPr>
            <w:r>
              <w:rPr>
                <w:rFonts w:ascii="Times New Roman" w:hAnsi="Times New Roman" w:cs="Times New Roman"/>
              </w:rPr>
              <w:t>Various</w:t>
            </w:r>
          </w:p>
        </w:tc>
        <w:tc>
          <w:tcPr>
            <w:tcW w:w="1417" w:type="dxa"/>
          </w:tcPr>
          <w:p w14:paraId="24F1BF4F" w14:textId="77777777" w:rsidR="00434011" w:rsidRDefault="00434011" w:rsidP="00DC6CC7">
            <w:pPr>
              <w:rPr>
                <w:rFonts w:ascii="Times New Roman" w:hAnsi="Times New Roman" w:cs="Times New Roman"/>
              </w:rPr>
            </w:pPr>
            <w:r>
              <w:rPr>
                <w:rFonts w:ascii="Times New Roman" w:hAnsi="Times New Roman" w:cs="Times New Roman"/>
              </w:rPr>
              <w:t>All Males</w:t>
            </w:r>
          </w:p>
        </w:tc>
        <w:tc>
          <w:tcPr>
            <w:tcW w:w="1321" w:type="dxa"/>
          </w:tcPr>
          <w:p w14:paraId="6945053A" w14:textId="77777777" w:rsidR="00434011" w:rsidRDefault="00434011" w:rsidP="00DC6CC7">
            <w:pPr>
              <w:rPr>
                <w:rFonts w:ascii="Times New Roman" w:hAnsi="Times New Roman" w:cs="Times New Roman"/>
              </w:rPr>
            </w:pPr>
            <w:r>
              <w:rPr>
                <w:rFonts w:ascii="Times New Roman" w:hAnsi="Times New Roman" w:cs="Times New Roman"/>
              </w:rPr>
              <w:t>Various (Adults)</w:t>
            </w:r>
          </w:p>
        </w:tc>
        <w:tc>
          <w:tcPr>
            <w:tcW w:w="1225" w:type="dxa"/>
          </w:tcPr>
          <w:p w14:paraId="17E65F82" w14:textId="77777777" w:rsidR="00434011" w:rsidRDefault="00434011" w:rsidP="00DC6CC7">
            <w:pPr>
              <w:rPr>
                <w:rFonts w:ascii="Times New Roman" w:hAnsi="Times New Roman" w:cs="Times New Roman"/>
              </w:rPr>
            </w:pPr>
            <w:r>
              <w:rPr>
                <w:rFonts w:ascii="Times New Roman" w:hAnsi="Times New Roman" w:cs="Times New Roman"/>
              </w:rPr>
              <w:t>None</w:t>
            </w:r>
          </w:p>
        </w:tc>
        <w:tc>
          <w:tcPr>
            <w:tcW w:w="2699" w:type="dxa"/>
          </w:tcPr>
          <w:p w14:paraId="7BEAC51B" w14:textId="6B4D6661" w:rsidR="00434011" w:rsidRDefault="00440C11" w:rsidP="00DC6CC7">
            <w:pPr>
              <w:rPr>
                <w:rFonts w:ascii="Times New Roman" w:hAnsi="Times New Roman" w:cs="Times New Roman"/>
              </w:rPr>
            </w:pPr>
            <w:r>
              <w:rPr>
                <w:rFonts w:ascii="Times New Roman" w:hAnsi="Times New Roman" w:cs="Times New Roman"/>
              </w:rPr>
              <w:t>Various (None; IVM, DEC &amp; PZQ)</w:t>
            </w:r>
          </w:p>
        </w:tc>
        <w:tc>
          <w:tcPr>
            <w:tcW w:w="1985" w:type="dxa"/>
          </w:tcPr>
          <w:p w14:paraId="78989690" w14:textId="6AC8D2B7" w:rsidR="00434011" w:rsidRDefault="004B38B1" w:rsidP="00DC6CC7">
            <w:pPr>
              <w:rPr>
                <w:rFonts w:ascii="Times New Roman" w:hAnsi="Times New Roman" w:cs="Times New Roman"/>
              </w:rPr>
            </w:pPr>
            <w:r>
              <w:rPr>
                <w:rFonts w:ascii="Times New Roman" w:hAnsi="Times New Roman" w:cs="Times New Roman"/>
              </w:rPr>
              <w:t>Onchocerciasis</w:t>
            </w:r>
          </w:p>
        </w:tc>
      </w:tr>
      <w:tr w:rsidR="00434011" w14:paraId="18EEB7A7" w14:textId="77777777" w:rsidTr="00C35E9C">
        <w:tc>
          <w:tcPr>
            <w:tcW w:w="1187" w:type="dxa"/>
          </w:tcPr>
          <w:p w14:paraId="5A2B5894" w14:textId="77777777" w:rsidR="00434011" w:rsidRDefault="00434011" w:rsidP="00DC6CC7">
            <w:pPr>
              <w:rPr>
                <w:rFonts w:ascii="Times New Roman" w:hAnsi="Times New Roman" w:cs="Times New Roman"/>
              </w:rPr>
            </w:pPr>
            <w:proofErr w:type="spellStart"/>
            <w:r>
              <w:rPr>
                <w:rFonts w:ascii="Times New Roman" w:hAnsi="Times New Roman" w:cs="Times New Roman"/>
              </w:rPr>
              <w:t>Awadzi</w:t>
            </w:r>
            <w:proofErr w:type="spellEnd"/>
          </w:p>
        </w:tc>
        <w:tc>
          <w:tcPr>
            <w:tcW w:w="697" w:type="dxa"/>
          </w:tcPr>
          <w:p w14:paraId="4BF1FCFB" w14:textId="77777777" w:rsidR="00434011" w:rsidRDefault="00434011" w:rsidP="00DC6CC7">
            <w:pPr>
              <w:rPr>
                <w:rFonts w:ascii="Times New Roman" w:hAnsi="Times New Roman" w:cs="Times New Roman"/>
              </w:rPr>
            </w:pPr>
            <w:r>
              <w:rPr>
                <w:rFonts w:ascii="Times New Roman" w:hAnsi="Times New Roman" w:cs="Times New Roman"/>
              </w:rPr>
              <w:t>2004</w:t>
            </w:r>
          </w:p>
        </w:tc>
        <w:tc>
          <w:tcPr>
            <w:tcW w:w="779" w:type="dxa"/>
          </w:tcPr>
          <w:p w14:paraId="1D831382" w14:textId="77777777" w:rsidR="00434011" w:rsidRDefault="00434011" w:rsidP="00DC6CC7">
            <w:pPr>
              <w:rPr>
                <w:rFonts w:ascii="Times New Roman" w:hAnsi="Times New Roman" w:cs="Times New Roman"/>
              </w:rPr>
            </w:pPr>
            <w:r>
              <w:rPr>
                <w:rFonts w:ascii="Times New Roman" w:hAnsi="Times New Roman" w:cs="Times New Roman"/>
              </w:rPr>
              <w:t>1</w:t>
            </w:r>
          </w:p>
        </w:tc>
        <w:tc>
          <w:tcPr>
            <w:tcW w:w="1307" w:type="dxa"/>
          </w:tcPr>
          <w:p w14:paraId="48903266" w14:textId="77777777" w:rsidR="00434011" w:rsidRDefault="00434011" w:rsidP="00DC6CC7">
            <w:pPr>
              <w:rPr>
                <w:rFonts w:ascii="Times New Roman" w:hAnsi="Times New Roman" w:cs="Times New Roman"/>
              </w:rPr>
            </w:pPr>
            <w:r>
              <w:rPr>
                <w:rFonts w:ascii="Times New Roman" w:hAnsi="Times New Roman" w:cs="Times New Roman"/>
              </w:rPr>
              <w:t xml:space="preserve">22 </w:t>
            </w:r>
          </w:p>
        </w:tc>
        <w:tc>
          <w:tcPr>
            <w:tcW w:w="1573" w:type="dxa"/>
          </w:tcPr>
          <w:p w14:paraId="5EEA5A87" w14:textId="77777777" w:rsidR="00434011" w:rsidRDefault="00434011" w:rsidP="00DC6CC7">
            <w:pPr>
              <w:rPr>
                <w:rFonts w:ascii="Times New Roman" w:hAnsi="Times New Roman" w:cs="Times New Roman"/>
              </w:rPr>
            </w:pPr>
            <w:proofErr w:type="spellStart"/>
            <w:r>
              <w:rPr>
                <w:rFonts w:ascii="Times New Roman" w:hAnsi="Times New Roman" w:cs="Times New Roman"/>
              </w:rPr>
              <w:t>AlbSO</w:t>
            </w:r>
            <w:proofErr w:type="spellEnd"/>
            <w:r>
              <w:rPr>
                <w:rFonts w:ascii="Times New Roman" w:hAnsi="Times New Roman" w:cs="Times New Roman"/>
              </w:rPr>
              <w:t xml:space="preserve"> Only</w:t>
            </w:r>
          </w:p>
        </w:tc>
        <w:tc>
          <w:tcPr>
            <w:tcW w:w="979" w:type="dxa"/>
          </w:tcPr>
          <w:p w14:paraId="5F9FE753" w14:textId="77777777" w:rsidR="00434011" w:rsidRDefault="00434011" w:rsidP="00DC6CC7">
            <w:pPr>
              <w:rPr>
                <w:rFonts w:ascii="Times New Roman" w:hAnsi="Times New Roman" w:cs="Times New Roman"/>
              </w:rPr>
            </w:pPr>
            <w:r>
              <w:rPr>
                <w:rFonts w:ascii="Times New Roman" w:hAnsi="Times New Roman" w:cs="Times New Roman"/>
              </w:rPr>
              <w:t>400</w:t>
            </w:r>
          </w:p>
        </w:tc>
        <w:tc>
          <w:tcPr>
            <w:tcW w:w="992" w:type="dxa"/>
          </w:tcPr>
          <w:p w14:paraId="147A45C7" w14:textId="77777777" w:rsidR="00434011" w:rsidRDefault="00434011" w:rsidP="00DC6CC7">
            <w:pPr>
              <w:rPr>
                <w:rFonts w:ascii="Times New Roman" w:hAnsi="Times New Roman" w:cs="Times New Roman"/>
              </w:rPr>
            </w:pPr>
            <w:r>
              <w:rPr>
                <w:rFonts w:ascii="Times New Roman" w:hAnsi="Times New Roman" w:cs="Times New Roman"/>
              </w:rPr>
              <w:t>7.49</w:t>
            </w:r>
          </w:p>
        </w:tc>
        <w:tc>
          <w:tcPr>
            <w:tcW w:w="1417" w:type="dxa"/>
          </w:tcPr>
          <w:p w14:paraId="31D3A8FA" w14:textId="77777777" w:rsidR="00434011" w:rsidRDefault="00434011" w:rsidP="00DC6CC7">
            <w:pPr>
              <w:rPr>
                <w:rFonts w:ascii="Times New Roman" w:hAnsi="Times New Roman" w:cs="Times New Roman"/>
              </w:rPr>
            </w:pPr>
            <w:r>
              <w:rPr>
                <w:rFonts w:ascii="Times New Roman" w:hAnsi="Times New Roman" w:cs="Times New Roman"/>
              </w:rPr>
              <w:t>All Males</w:t>
            </w:r>
          </w:p>
        </w:tc>
        <w:tc>
          <w:tcPr>
            <w:tcW w:w="1321" w:type="dxa"/>
          </w:tcPr>
          <w:p w14:paraId="200655D0" w14:textId="77777777" w:rsidR="00434011" w:rsidRDefault="00434011" w:rsidP="00DC6CC7">
            <w:pPr>
              <w:rPr>
                <w:rFonts w:ascii="Times New Roman" w:hAnsi="Times New Roman" w:cs="Times New Roman"/>
              </w:rPr>
            </w:pPr>
            <w:r>
              <w:rPr>
                <w:rFonts w:ascii="Times New Roman" w:hAnsi="Times New Roman" w:cs="Times New Roman"/>
              </w:rPr>
              <w:t>43 (Adults)</w:t>
            </w:r>
          </w:p>
        </w:tc>
        <w:tc>
          <w:tcPr>
            <w:tcW w:w="1225" w:type="dxa"/>
          </w:tcPr>
          <w:p w14:paraId="2E16E1FB" w14:textId="77777777" w:rsidR="00434011" w:rsidRDefault="00434011" w:rsidP="00DC6CC7">
            <w:pPr>
              <w:rPr>
                <w:rFonts w:ascii="Times New Roman" w:hAnsi="Times New Roman" w:cs="Times New Roman"/>
              </w:rPr>
            </w:pPr>
            <w:r>
              <w:rPr>
                <w:rFonts w:ascii="Times New Roman" w:hAnsi="Times New Roman" w:cs="Times New Roman"/>
              </w:rPr>
              <w:t>None</w:t>
            </w:r>
          </w:p>
        </w:tc>
        <w:tc>
          <w:tcPr>
            <w:tcW w:w="2699" w:type="dxa"/>
          </w:tcPr>
          <w:p w14:paraId="3EE836B8" w14:textId="0DB7D0CB" w:rsidR="00434011" w:rsidRDefault="00440C11" w:rsidP="00DC6CC7">
            <w:pPr>
              <w:rPr>
                <w:rFonts w:ascii="Times New Roman" w:hAnsi="Times New Roman" w:cs="Times New Roman"/>
              </w:rPr>
            </w:pPr>
            <w:r>
              <w:rPr>
                <w:rFonts w:ascii="Times New Roman" w:hAnsi="Times New Roman" w:cs="Times New Roman"/>
              </w:rPr>
              <w:t>Levamisole</w:t>
            </w:r>
          </w:p>
        </w:tc>
        <w:tc>
          <w:tcPr>
            <w:tcW w:w="1985" w:type="dxa"/>
          </w:tcPr>
          <w:p w14:paraId="6D881731" w14:textId="2DF870E6" w:rsidR="00434011" w:rsidRDefault="004B38B1" w:rsidP="00DC6CC7">
            <w:pPr>
              <w:rPr>
                <w:rFonts w:ascii="Times New Roman" w:hAnsi="Times New Roman" w:cs="Times New Roman"/>
              </w:rPr>
            </w:pPr>
            <w:r>
              <w:rPr>
                <w:rFonts w:ascii="Times New Roman" w:hAnsi="Times New Roman" w:cs="Times New Roman"/>
              </w:rPr>
              <w:t>Onchocerciasis</w:t>
            </w:r>
          </w:p>
        </w:tc>
      </w:tr>
      <w:tr w:rsidR="00434011" w14:paraId="5FADA7DC" w14:textId="77777777" w:rsidTr="00C35E9C">
        <w:tc>
          <w:tcPr>
            <w:tcW w:w="1187" w:type="dxa"/>
          </w:tcPr>
          <w:p w14:paraId="19083718" w14:textId="77777777" w:rsidR="00434011" w:rsidRDefault="00434011" w:rsidP="00DC6CC7">
            <w:pPr>
              <w:rPr>
                <w:rFonts w:ascii="Times New Roman" w:hAnsi="Times New Roman" w:cs="Times New Roman"/>
              </w:rPr>
            </w:pPr>
            <w:proofErr w:type="spellStart"/>
            <w:r>
              <w:rPr>
                <w:rFonts w:ascii="Times New Roman" w:hAnsi="Times New Roman" w:cs="Times New Roman"/>
              </w:rPr>
              <w:t>Awadzi</w:t>
            </w:r>
            <w:proofErr w:type="spellEnd"/>
          </w:p>
        </w:tc>
        <w:tc>
          <w:tcPr>
            <w:tcW w:w="697" w:type="dxa"/>
          </w:tcPr>
          <w:p w14:paraId="6B365AC0" w14:textId="77777777" w:rsidR="00434011" w:rsidRDefault="00434011" w:rsidP="00DC6CC7">
            <w:pPr>
              <w:rPr>
                <w:rFonts w:ascii="Times New Roman" w:hAnsi="Times New Roman" w:cs="Times New Roman"/>
              </w:rPr>
            </w:pPr>
            <w:r>
              <w:rPr>
                <w:rFonts w:ascii="Times New Roman" w:hAnsi="Times New Roman" w:cs="Times New Roman"/>
              </w:rPr>
              <w:t>1994</w:t>
            </w:r>
          </w:p>
        </w:tc>
        <w:tc>
          <w:tcPr>
            <w:tcW w:w="779" w:type="dxa"/>
          </w:tcPr>
          <w:p w14:paraId="1F445916" w14:textId="77777777" w:rsidR="00434011" w:rsidRDefault="00434011" w:rsidP="00DC6CC7">
            <w:pPr>
              <w:rPr>
                <w:rFonts w:ascii="Times New Roman" w:hAnsi="Times New Roman" w:cs="Times New Roman"/>
              </w:rPr>
            </w:pPr>
            <w:r>
              <w:rPr>
                <w:rFonts w:ascii="Times New Roman" w:hAnsi="Times New Roman" w:cs="Times New Roman"/>
              </w:rPr>
              <w:t>2</w:t>
            </w:r>
          </w:p>
        </w:tc>
        <w:tc>
          <w:tcPr>
            <w:tcW w:w="1307" w:type="dxa"/>
          </w:tcPr>
          <w:p w14:paraId="1C1A52AC" w14:textId="77777777" w:rsidR="00434011" w:rsidRDefault="00434011" w:rsidP="00DC6CC7">
            <w:pPr>
              <w:rPr>
                <w:rFonts w:ascii="Times New Roman" w:hAnsi="Times New Roman" w:cs="Times New Roman"/>
              </w:rPr>
            </w:pPr>
            <w:r>
              <w:rPr>
                <w:rFonts w:ascii="Times New Roman" w:hAnsi="Times New Roman" w:cs="Times New Roman"/>
              </w:rPr>
              <w:t xml:space="preserve">28 </w:t>
            </w:r>
          </w:p>
        </w:tc>
        <w:tc>
          <w:tcPr>
            <w:tcW w:w="1573" w:type="dxa"/>
          </w:tcPr>
          <w:p w14:paraId="38E2545F" w14:textId="77777777" w:rsidR="00434011" w:rsidRDefault="00434011" w:rsidP="00DC6CC7">
            <w:pPr>
              <w:rPr>
                <w:rFonts w:ascii="Times New Roman" w:hAnsi="Times New Roman" w:cs="Times New Roman"/>
              </w:rPr>
            </w:pPr>
            <w:proofErr w:type="spellStart"/>
            <w:r>
              <w:rPr>
                <w:rFonts w:ascii="Times New Roman" w:hAnsi="Times New Roman" w:cs="Times New Roman"/>
              </w:rPr>
              <w:t>AlbSO</w:t>
            </w:r>
            <w:proofErr w:type="spellEnd"/>
            <w:r>
              <w:rPr>
                <w:rFonts w:ascii="Times New Roman" w:hAnsi="Times New Roman" w:cs="Times New Roman"/>
              </w:rPr>
              <w:t xml:space="preserve"> Only</w:t>
            </w:r>
          </w:p>
        </w:tc>
        <w:tc>
          <w:tcPr>
            <w:tcW w:w="979" w:type="dxa"/>
          </w:tcPr>
          <w:p w14:paraId="5DCB89B7" w14:textId="77777777" w:rsidR="00434011" w:rsidRDefault="00434011" w:rsidP="00DC6CC7">
            <w:pPr>
              <w:rPr>
                <w:rFonts w:ascii="Times New Roman" w:hAnsi="Times New Roman" w:cs="Times New Roman"/>
              </w:rPr>
            </w:pPr>
            <w:r>
              <w:rPr>
                <w:rFonts w:ascii="Times New Roman" w:hAnsi="Times New Roman" w:cs="Times New Roman"/>
              </w:rPr>
              <w:t>1200</w:t>
            </w:r>
          </w:p>
        </w:tc>
        <w:tc>
          <w:tcPr>
            <w:tcW w:w="992" w:type="dxa"/>
          </w:tcPr>
          <w:p w14:paraId="646F1D13" w14:textId="77777777" w:rsidR="00434011" w:rsidRDefault="00434011" w:rsidP="00DC6CC7">
            <w:pPr>
              <w:rPr>
                <w:rFonts w:ascii="Times New Roman" w:hAnsi="Times New Roman" w:cs="Times New Roman"/>
              </w:rPr>
            </w:pPr>
            <w:r>
              <w:rPr>
                <w:rFonts w:ascii="Times New Roman" w:hAnsi="Times New Roman" w:cs="Times New Roman"/>
              </w:rPr>
              <w:t>NA</w:t>
            </w:r>
          </w:p>
        </w:tc>
        <w:tc>
          <w:tcPr>
            <w:tcW w:w="1417" w:type="dxa"/>
          </w:tcPr>
          <w:p w14:paraId="15BB5BD0" w14:textId="77777777" w:rsidR="00434011" w:rsidRDefault="00434011" w:rsidP="00DC6CC7">
            <w:pPr>
              <w:rPr>
                <w:rFonts w:ascii="Times New Roman" w:hAnsi="Times New Roman" w:cs="Times New Roman"/>
              </w:rPr>
            </w:pPr>
            <w:r>
              <w:rPr>
                <w:rFonts w:ascii="Times New Roman" w:hAnsi="Times New Roman" w:cs="Times New Roman"/>
              </w:rPr>
              <w:t>All Males</w:t>
            </w:r>
          </w:p>
        </w:tc>
        <w:tc>
          <w:tcPr>
            <w:tcW w:w="1321" w:type="dxa"/>
          </w:tcPr>
          <w:p w14:paraId="4FBE0258" w14:textId="77777777" w:rsidR="00434011" w:rsidRDefault="00434011" w:rsidP="00DC6CC7">
            <w:pPr>
              <w:rPr>
                <w:rFonts w:ascii="Times New Roman" w:hAnsi="Times New Roman" w:cs="Times New Roman"/>
              </w:rPr>
            </w:pPr>
            <w:r>
              <w:rPr>
                <w:rFonts w:ascii="Times New Roman" w:hAnsi="Times New Roman" w:cs="Times New Roman"/>
              </w:rPr>
              <w:t>NA (Adults)</w:t>
            </w:r>
          </w:p>
        </w:tc>
        <w:tc>
          <w:tcPr>
            <w:tcW w:w="1225" w:type="dxa"/>
          </w:tcPr>
          <w:p w14:paraId="476CC442" w14:textId="77777777" w:rsidR="00434011" w:rsidRDefault="00434011" w:rsidP="00DC6CC7">
            <w:pPr>
              <w:rPr>
                <w:rFonts w:ascii="Times New Roman" w:hAnsi="Times New Roman" w:cs="Times New Roman"/>
              </w:rPr>
            </w:pPr>
            <w:r>
              <w:rPr>
                <w:rFonts w:ascii="Times New Roman" w:hAnsi="Times New Roman" w:cs="Times New Roman"/>
              </w:rPr>
              <w:t>Various</w:t>
            </w:r>
          </w:p>
        </w:tc>
        <w:tc>
          <w:tcPr>
            <w:tcW w:w="2699" w:type="dxa"/>
          </w:tcPr>
          <w:p w14:paraId="32B1ED19" w14:textId="35B06061" w:rsidR="00434011" w:rsidRDefault="00440C11" w:rsidP="00DC6CC7">
            <w:pPr>
              <w:rPr>
                <w:rFonts w:ascii="Times New Roman" w:hAnsi="Times New Roman" w:cs="Times New Roman"/>
              </w:rPr>
            </w:pPr>
            <w:r>
              <w:rPr>
                <w:rFonts w:ascii="Times New Roman" w:hAnsi="Times New Roman" w:cs="Times New Roman"/>
              </w:rPr>
              <w:t>None</w:t>
            </w:r>
          </w:p>
        </w:tc>
        <w:tc>
          <w:tcPr>
            <w:tcW w:w="1985" w:type="dxa"/>
          </w:tcPr>
          <w:p w14:paraId="6EE198BE" w14:textId="2F0FEBAA" w:rsidR="00434011" w:rsidRDefault="004B38B1" w:rsidP="00DC6CC7">
            <w:pPr>
              <w:rPr>
                <w:rFonts w:ascii="Times New Roman" w:hAnsi="Times New Roman" w:cs="Times New Roman"/>
              </w:rPr>
            </w:pPr>
            <w:r>
              <w:rPr>
                <w:rFonts w:ascii="Times New Roman" w:hAnsi="Times New Roman" w:cs="Times New Roman"/>
              </w:rPr>
              <w:t>Onchocerciasis</w:t>
            </w:r>
          </w:p>
        </w:tc>
      </w:tr>
      <w:tr w:rsidR="00434011" w14:paraId="21DE0466" w14:textId="77777777" w:rsidTr="00C35E9C">
        <w:tc>
          <w:tcPr>
            <w:tcW w:w="1187" w:type="dxa"/>
          </w:tcPr>
          <w:p w14:paraId="240D800F" w14:textId="77777777" w:rsidR="00434011" w:rsidRDefault="00434011" w:rsidP="00DC6CC7">
            <w:pPr>
              <w:rPr>
                <w:rFonts w:ascii="Times New Roman" w:hAnsi="Times New Roman" w:cs="Times New Roman"/>
              </w:rPr>
            </w:pPr>
            <w:r>
              <w:rPr>
                <w:rFonts w:ascii="Times New Roman" w:hAnsi="Times New Roman" w:cs="Times New Roman"/>
              </w:rPr>
              <w:t>Ceballos</w:t>
            </w:r>
          </w:p>
        </w:tc>
        <w:tc>
          <w:tcPr>
            <w:tcW w:w="697" w:type="dxa"/>
          </w:tcPr>
          <w:p w14:paraId="34F690D3" w14:textId="77777777" w:rsidR="00434011" w:rsidRDefault="00434011" w:rsidP="00DC6CC7">
            <w:pPr>
              <w:rPr>
                <w:rFonts w:ascii="Times New Roman" w:hAnsi="Times New Roman" w:cs="Times New Roman"/>
              </w:rPr>
            </w:pPr>
            <w:r>
              <w:rPr>
                <w:rFonts w:ascii="Times New Roman" w:hAnsi="Times New Roman" w:cs="Times New Roman"/>
              </w:rPr>
              <w:t>2018</w:t>
            </w:r>
          </w:p>
        </w:tc>
        <w:tc>
          <w:tcPr>
            <w:tcW w:w="779" w:type="dxa"/>
          </w:tcPr>
          <w:p w14:paraId="721EAC2A" w14:textId="77777777" w:rsidR="00434011" w:rsidRDefault="00434011" w:rsidP="00DC6CC7">
            <w:pPr>
              <w:rPr>
                <w:rFonts w:ascii="Times New Roman" w:hAnsi="Times New Roman" w:cs="Times New Roman"/>
              </w:rPr>
            </w:pPr>
            <w:r>
              <w:rPr>
                <w:rFonts w:ascii="Times New Roman" w:hAnsi="Times New Roman" w:cs="Times New Roman"/>
              </w:rPr>
              <w:t>1</w:t>
            </w:r>
          </w:p>
        </w:tc>
        <w:tc>
          <w:tcPr>
            <w:tcW w:w="1307" w:type="dxa"/>
          </w:tcPr>
          <w:p w14:paraId="1DBFCC55" w14:textId="77777777" w:rsidR="00434011" w:rsidRDefault="00434011" w:rsidP="00DC6CC7">
            <w:pPr>
              <w:rPr>
                <w:rFonts w:ascii="Times New Roman" w:hAnsi="Times New Roman" w:cs="Times New Roman"/>
              </w:rPr>
            </w:pPr>
            <w:r>
              <w:rPr>
                <w:rFonts w:ascii="Times New Roman" w:hAnsi="Times New Roman" w:cs="Times New Roman"/>
              </w:rPr>
              <w:t>8</w:t>
            </w:r>
          </w:p>
        </w:tc>
        <w:tc>
          <w:tcPr>
            <w:tcW w:w="1573" w:type="dxa"/>
          </w:tcPr>
          <w:p w14:paraId="620EA322" w14:textId="77777777" w:rsidR="00434011" w:rsidRDefault="00434011" w:rsidP="00DC6CC7">
            <w:pPr>
              <w:rPr>
                <w:rFonts w:ascii="Times New Roman" w:hAnsi="Times New Roman" w:cs="Times New Roman"/>
              </w:rPr>
            </w:pPr>
            <w:r>
              <w:rPr>
                <w:rFonts w:ascii="Times New Roman" w:hAnsi="Times New Roman" w:cs="Times New Roman"/>
              </w:rPr>
              <w:t xml:space="preserve">Alb &amp; </w:t>
            </w:r>
            <w:proofErr w:type="spellStart"/>
            <w:r>
              <w:rPr>
                <w:rFonts w:ascii="Times New Roman" w:hAnsi="Times New Roman" w:cs="Times New Roman"/>
              </w:rPr>
              <w:t>AlbSO</w:t>
            </w:r>
            <w:proofErr w:type="spellEnd"/>
          </w:p>
        </w:tc>
        <w:tc>
          <w:tcPr>
            <w:tcW w:w="979" w:type="dxa"/>
          </w:tcPr>
          <w:p w14:paraId="6695296A" w14:textId="77777777" w:rsidR="00434011" w:rsidRDefault="00434011" w:rsidP="00DC6CC7">
            <w:pPr>
              <w:rPr>
                <w:rFonts w:ascii="Times New Roman" w:hAnsi="Times New Roman" w:cs="Times New Roman"/>
              </w:rPr>
            </w:pPr>
            <w:r>
              <w:rPr>
                <w:rFonts w:ascii="Times New Roman" w:hAnsi="Times New Roman" w:cs="Times New Roman"/>
              </w:rPr>
              <w:t>400</w:t>
            </w:r>
          </w:p>
        </w:tc>
        <w:tc>
          <w:tcPr>
            <w:tcW w:w="992" w:type="dxa"/>
          </w:tcPr>
          <w:p w14:paraId="0362AE17" w14:textId="77777777" w:rsidR="00434011" w:rsidRDefault="00434011" w:rsidP="00DC6CC7">
            <w:pPr>
              <w:rPr>
                <w:rFonts w:ascii="Times New Roman" w:hAnsi="Times New Roman" w:cs="Times New Roman"/>
              </w:rPr>
            </w:pPr>
            <w:r>
              <w:rPr>
                <w:rFonts w:ascii="Times New Roman" w:hAnsi="Times New Roman" w:cs="Times New Roman"/>
              </w:rPr>
              <w:t>6.25</w:t>
            </w:r>
          </w:p>
        </w:tc>
        <w:tc>
          <w:tcPr>
            <w:tcW w:w="1417" w:type="dxa"/>
          </w:tcPr>
          <w:p w14:paraId="7BBD4F04" w14:textId="77777777" w:rsidR="00434011" w:rsidRDefault="00434011" w:rsidP="00DC6CC7">
            <w:pPr>
              <w:rPr>
                <w:rFonts w:ascii="Times New Roman" w:hAnsi="Times New Roman" w:cs="Times New Roman"/>
              </w:rPr>
            </w:pPr>
            <w:r>
              <w:rPr>
                <w:rFonts w:ascii="Times New Roman" w:hAnsi="Times New Roman" w:cs="Times New Roman"/>
              </w:rPr>
              <w:t>Mixture</w:t>
            </w:r>
          </w:p>
        </w:tc>
        <w:tc>
          <w:tcPr>
            <w:tcW w:w="1321" w:type="dxa"/>
          </w:tcPr>
          <w:p w14:paraId="288D422B" w14:textId="77777777" w:rsidR="00434011" w:rsidRDefault="00434011" w:rsidP="00DC6CC7">
            <w:pPr>
              <w:rPr>
                <w:rFonts w:ascii="Times New Roman" w:hAnsi="Times New Roman" w:cs="Times New Roman"/>
              </w:rPr>
            </w:pPr>
            <w:r>
              <w:rPr>
                <w:rFonts w:ascii="Times New Roman" w:hAnsi="Times New Roman" w:cs="Times New Roman"/>
              </w:rPr>
              <w:t>NA (Adults)</w:t>
            </w:r>
          </w:p>
        </w:tc>
        <w:tc>
          <w:tcPr>
            <w:tcW w:w="1225" w:type="dxa"/>
          </w:tcPr>
          <w:p w14:paraId="4E302CE2" w14:textId="77777777" w:rsidR="00434011" w:rsidRDefault="00434011" w:rsidP="00DC6CC7">
            <w:pPr>
              <w:rPr>
                <w:rFonts w:ascii="Times New Roman" w:hAnsi="Times New Roman" w:cs="Times New Roman"/>
              </w:rPr>
            </w:pPr>
            <w:r>
              <w:rPr>
                <w:rFonts w:ascii="Times New Roman" w:hAnsi="Times New Roman" w:cs="Times New Roman"/>
              </w:rPr>
              <w:t>None</w:t>
            </w:r>
          </w:p>
        </w:tc>
        <w:tc>
          <w:tcPr>
            <w:tcW w:w="2699" w:type="dxa"/>
          </w:tcPr>
          <w:p w14:paraId="2936BBF6" w14:textId="076841A2" w:rsidR="00434011" w:rsidRDefault="00440C11" w:rsidP="00DC6CC7">
            <w:pPr>
              <w:rPr>
                <w:rFonts w:ascii="Times New Roman" w:hAnsi="Times New Roman" w:cs="Times New Roman"/>
              </w:rPr>
            </w:pPr>
            <w:r>
              <w:rPr>
                <w:rFonts w:ascii="Times New Roman" w:hAnsi="Times New Roman" w:cs="Times New Roman"/>
              </w:rPr>
              <w:t>None</w:t>
            </w:r>
          </w:p>
        </w:tc>
        <w:tc>
          <w:tcPr>
            <w:tcW w:w="1985" w:type="dxa"/>
          </w:tcPr>
          <w:p w14:paraId="33D58863" w14:textId="51E11C25" w:rsidR="00434011" w:rsidRDefault="004B38B1" w:rsidP="00DC6CC7">
            <w:pPr>
              <w:rPr>
                <w:rFonts w:ascii="Times New Roman" w:hAnsi="Times New Roman" w:cs="Times New Roman"/>
              </w:rPr>
            </w:pPr>
            <w:r>
              <w:rPr>
                <w:rFonts w:ascii="Times New Roman" w:hAnsi="Times New Roman" w:cs="Times New Roman"/>
              </w:rPr>
              <w:t>None</w:t>
            </w:r>
          </w:p>
        </w:tc>
      </w:tr>
      <w:tr w:rsidR="00434011" w14:paraId="6299E6FF" w14:textId="77777777" w:rsidTr="00C35E9C">
        <w:tc>
          <w:tcPr>
            <w:tcW w:w="1187" w:type="dxa"/>
          </w:tcPr>
          <w:p w14:paraId="5D5B8D00" w14:textId="77777777" w:rsidR="00434011" w:rsidRDefault="00434011" w:rsidP="00DC6CC7">
            <w:pPr>
              <w:rPr>
                <w:rFonts w:ascii="Times New Roman" w:hAnsi="Times New Roman" w:cs="Times New Roman"/>
              </w:rPr>
            </w:pPr>
            <w:r>
              <w:rPr>
                <w:rFonts w:ascii="Times New Roman" w:hAnsi="Times New Roman" w:cs="Times New Roman"/>
              </w:rPr>
              <w:t>Chen</w:t>
            </w:r>
          </w:p>
        </w:tc>
        <w:tc>
          <w:tcPr>
            <w:tcW w:w="697" w:type="dxa"/>
          </w:tcPr>
          <w:p w14:paraId="1C3D31F0" w14:textId="77777777" w:rsidR="00434011" w:rsidRDefault="00434011" w:rsidP="00DC6CC7">
            <w:pPr>
              <w:rPr>
                <w:rFonts w:ascii="Times New Roman" w:hAnsi="Times New Roman" w:cs="Times New Roman"/>
              </w:rPr>
            </w:pPr>
            <w:r>
              <w:rPr>
                <w:rFonts w:ascii="Times New Roman" w:hAnsi="Times New Roman" w:cs="Times New Roman"/>
              </w:rPr>
              <w:t>2004</w:t>
            </w:r>
          </w:p>
        </w:tc>
        <w:tc>
          <w:tcPr>
            <w:tcW w:w="779" w:type="dxa"/>
          </w:tcPr>
          <w:p w14:paraId="72B17E1B" w14:textId="77777777" w:rsidR="00434011" w:rsidRDefault="00434011" w:rsidP="00DC6CC7">
            <w:pPr>
              <w:rPr>
                <w:rFonts w:ascii="Times New Roman" w:hAnsi="Times New Roman" w:cs="Times New Roman"/>
              </w:rPr>
            </w:pPr>
            <w:r>
              <w:rPr>
                <w:rFonts w:ascii="Times New Roman" w:hAnsi="Times New Roman" w:cs="Times New Roman"/>
              </w:rPr>
              <w:t>1</w:t>
            </w:r>
          </w:p>
        </w:tc>
        <w:tc>
          <w:tcPr>
            <w:tcW w:w="1307" w:type="dxa"/>
          </w:tcPr>
          <w:p w14:paraId="1E3FBB4F" w14:textId="77777777" w:rsidR="00434011" w:rsidRDefault="00434011" w:rsidP="00DC6CC7">
            <w:pPr>
              <w:rPr>
                <w:rFonts w:ascii="Times New Roman" w:hAnsi="Times New Roman" w:cs="Times New Roman"/>
              </w:rPr>
            </w:pPr>
            <w:r>
              <w:rPr>
                <w:rFonts w:ascii="Times New Roman" w:hAnsi="Times New Roman" w:cs="Times New Roman"/>
              </w:rPr>
              <w:t>20</w:t>
            </w:r>
          </w:p>
        </w:tc>
        <w:tc>
          <w:tcPr>
            <w:tcW w:w="1573" w:type="dxa"/>
          </w:tcPr>
          <w:p w14:paraId="0E0195F3" w14:textId="77777777" w:rsidR="00434011" w:rsidRDefault="00434011" w:rsidP="00DC6CC7">
            <w:pPr>
              <w:rPr>
                <w:rFonts w:ascii="Times New Roman" w:hAnsi="Times New Roman" w:cs="Times New Roman"/>
              </w:rPr>
            </w:pPr>
            <w:r>
              <w:rPr>
                <w:rFonts w:ascii="Times New Roman" w:hAnsi="Times New Roman" w:cs="Times New Roman"/>
              </w:rPr>
              <w:t xml:space="preserve">Alb &amp; </w:t>
            </w:r>
            <w:proofErr w:type="spellStart"/>
            <w:r>
              <w:rPr>
                <w:rFonts w:ascii="Times New Roman" w:hAnsi="Times New Roman" w:cs="Times New Roman"/>
              </w:rPr>
              <w:t>AlbSO</w:t>
            </w:r>
            <w:proofErr w:type="spellEnd"/>
          </w:p>
        </w:tc>
        <w:tc>
          <w:tcPr>
            <w:tcW w:w="979" w:type="dxa"/>
          </w:tcPr>
          <w:p w14:paraId="6DE2535B" w14:textId="77777777" w:rsidR="00434011" w:rsidRDefault="00434011" w:rsidP="00DC6CC7">
            <w:pPr>
              <w:rPr>
                <w:rFonts w:ascii="Times New Roman" w:hAnsi="Times New Roman" w:cs="Times New Roman"/>
              </w:rPr>
            </w:pPr>
            <w:r>
              <w:rPr>
                <w:rFonts w:ascii="Times New Roman" w:hAnsi="Times New Roman" w:cs="Times New Roman"/>
              </w:rPr>
              <w:t>400</w:t>
            </w:r>
          </w:p>
        </w:tc>
        <w:tc>
          <w:tcPr>
            <w:tcW w:w="992" w:type="dxa"/>
          </w:tcPr>
          <w:p w14:paraId="1EA4C039" w14:textId="77777777" w:rsidR="00434011" w:rsidRDefault="00434011" w:rsidP="00DC6CC7">
            <w:pPr>
              <w:rPr>
                <w:rFonts w:ascii="Times New Roman" w:hAnsi="Times New Roman" w:cs="Times New Roman"/>
              </w:rPr>
            </w:pPr>
            <w:r>
              <w:rPr>
                <w:rFonts w:ascii="Times New Roman" w:hAnsi="Times New Roman" w:cs="Times New Roman"/>
              </w:rPr>
              <w:t>NA</w:t>
            </w:r>
          </w:p>
        </w:tc>
        <w:tc>
          <w:tcPr>
            <w:tcW w:w="1417" w:type="dxa"/>
          </w:tcPr>
          <w:p w14:paraId="316F0F6B" w14:textId="77777777" w:rsidR="00434011" w:rsidRDefault="00434011" w:rsidP="00DC6CC7">
            <w:pPr>
              <w:rPr>
                <w:rFonts w:ascii="Times New Roman" w:hAnsi="Times New Roman" w:cs="Times New Roman"/>
              </w:rPr>
            </w:pPr>
            <w:r>
              <w:rPr>
                <w:rFonts w:ascii="Times New Roman" w:hAnsi="Times New Roman" w:cs="Times New Roman"/>
              </w:rPr>
              <w:t>All Males</w:t>
            </w:r>
          </w:p>
        </w:tc>
        <w:tc>
          <w:tcPr>
            <w:tcW w:w="1321" w:type="dxa"/>
          </w:tcPr>
          <w:p w14:paraId="0CAF4501" w14:textId="77777777" w:rsidR="00434011" w:rsidRDefault="00434011" w:rsidP="00DC6CC7">
            <w:pPr>
              <w:rPr>
                <w:rFonts w:ascii="Times New Roman" w:hAnsi="Times New Roman" w:cs="Times New Roman"/>
              </w:rPr>
            </w:pPr>
            <w:r>
              <w:rPr>
                <w:rFonts w:ascii="Times New Roman" w:hAnsi="Times New Roman" w:cs="Times New Roman"/>
              </w:rPr>
              <w:t>NA (Adults)</w:t>
            </w:r>
          </w:p>
        </w:tc>
        <w:tc>
          <w:tcPr>
            <w:tcW w:w="1225" w:type="dxa"/>
          </w:tcPr>
          <w:p w14:paraId="3AF6F5A1" w14:textId="77777777" w:rsidR="00434011" w:rsidRDefault="00434011" w:rsidP="00DC6CC7">
            <w:pPr>
              <w:rPr>
                <w:rFonts w:ascii="Times New Roman" w:hAnsi="Times New Roman" w:cs="Times New Roman"/>
              </w:rPr>
            </w:pPr>
            <w:r>
              <w:rPr>
                <w:rFonts w:ascii="Times New Roman" w:hAnsi="Times New Roman" w:cs="Times New Roman"/>
              </w:rPr>
              <w:t>NA</w:t>
            </w:r>
          </w:p>
        </w:tc>
        <w:tc>
          <w:tcPr>
            <w:tcW w:w="2699" w:type="dxa"/>
          </w:tcPr>
          <w:p w14:paraId="2F39F928" w14:textId="61CCFCC1" w:rsidR="00434011" w:rsidRDefault="00440C11" w:rsidP="00DC6CC7">
            <w:pPr>
              <w:rPr>
                <w:rFonts w:ascii="Times New Roman" w:hAnsi="Times New Roman" w:cs="Times New Roman"/>
              </w:rPr>
            </w:pPr>
            <w:r>
              <w:rPr>
                <w:rFonts w:ascii="Times New Roman" w:hAnsi="Times New Roman" w:cs="Times New Roman"/>
              </w:rPr>
              <w:t>None</w:t>
            </w:r>
          </w:p>
        </w:tc>
        <w:tc>
          <w:tcPr>
            <w:tcW w:w="1985" w:type="dxa"/>
          </w:tcPr>
          <w:p w14:paraId="5E183AF0" w14:textId="26298B93" w:rsidR="00434011" w:rsidRDefault="004B38B1" w:rsidP="00DC6CC7">
            <w:pPr>
              <w:rPr>
                <w:rFonts w:ascii="Times New Roman" w:hAnsi="Times New Roman" w:cs="Times New Roman"/>
              </w:rPr>
            </w:pPr>
            <w:r>
              <w:rPr>
                <w:rFonts w:ascii="Times New Roman" w:hAnsi="Times New Roman" w:cs="Times New Roman"/>
              </w:rPr>
              <w:t>None</w:t>
            </w:r>
          </w:p>
        </w:tc>
      </w:tr>
      <w:tr w:rsidR="00434011" w14:paraId="7BCC66DD" w14:textId="77777777" w:rsidTr="00C35E9C">
        <w:tc>
          <w:tcPr>
            <w:tcW w:w="1187" w:type="dxa"/>
          </w:tcPr>
          <w:p w14:paraId="453FAE5C" w14:textId="77777777" w:rsidR="00434011" w:rsidRDefault="00434011" w:rsidP="00DC6CC7">
            <w:pPr>
              <w:rPr>
                <w:rFonts w:ascii="Times New Roman" w:hAnsi="Times New Roman" w:cs="Times New Roman"/>
              </w:rPr>
            </w:pPr>
            <w:proofErr w:type="spellStart"/>
            <w:r>
              <w:rPr>
                <w:rFonts w:ascii="Times New Roman" w:hAnsi="Times New Roman" w:cs="Times New Roman"/>
              </w:rPr>
              <w:t>Chhonker</w:t>
            </w:r>
            <w:proofErr w:type="spellEnd"/>
          </w:p>
        </w:tc>
        <w:tc>
          <w:tcPr>
            <w:tcW w:w="697" w:type="dxa"/>
          </w:tcPr>
          <w:p w14:paraId="3710E493" w14:textId="77777777" w:rsidR="00434011" w:rsidRDefault="00434011" w:rsidP="00DC6CC7">
            <w:pPr>
              <w:rPr>
                <w:rFonts w:ascii="Times New Roman" w:hAnsi="Times New Roman" w:cs="Times New Roman"/>
              </w:rPr>
            </w:pPr>
            <w:r>
              <w:rPr>
                <w:rFonts w:ascii="Times New Roman" w:hAnsi="Times New Roman" w:cs="Times New Roman"/>
              </w:rPr>
              <w:t>2018</w:t>
            </w:r>
          </w:p>
        </w:tc>
        <w:tc>
          <w:tcPr>
            <w:tcW w:w="779" w:type="dxa"/>
          </w:tcPr>
          <w:p w14:paraId="1E1DBD7C" w14:textId="77777777" w:rsidR="00434011" w:rsidRDefault="00434011" w:rsidP="00DC6CC7">
            <w:pPr>
              <w:rPr>
                <w:rFonts w:ascii="Times New Roman" w:hAnsi="Times New Roman" w:cs="Times New Roman"/>
              </w:rPr>
            </w:pPr>
            <w:r>
              <w:rPr>
                <w:rFonts w:ascii="Times New Roman" w:hAnsi="Times New Roman" w:cs="Times New Roman"/>
              </w:rPr>
              <w:t>1</w:t>
            </w:r>
          </w:p>
        </w:tc>
        <w:tc>
          <w:tcPr>
            <w:tcW w:w="1307" w:type="dxa"/>
          </w:tcPr>
          <w:p w14:paraId="75FB0EF7" w14:textId="77777777" w:rsidR="00434011" w:rsidRDefault="00434011" w:rsidP="00DC6CC7">
            <w:pPr>
              <w:rPr>
                <w:rFonts w:ascii="Times New Roman" w:hAnsi="Times New Roman" w:cs="Times New Roman"/>
              </w:rPr>
            </w:pPr>
            <w:r>
              <w:rPr>
                <w:rFonts w:ascii="Times New Roman" w:hAnsi="Times New Roman" w:cs="Times New Roman"/>
              </w:rPr>
              <w:t>7</w:t>
            </w:r>
          </w:p>
        </w:tc>
        <w:tc>
          <w:tcPr>
            <w:tcW w:w="1573" w:type="dxa"/>
          </w:tcPr>
          <w:p w14:paraId="3B7A2087" w14:textId="77777777" w:rsidR="00434011" w:rsidRDefault="00434011" w:rsidP="00DC6CC7">
            <w:pPr>
              <w:rPr>
                <w:rFonts w:ascii="Times New Roman" w:hAnsi="Times New Roman" w:cs="Times New Roman"/>
              </w:rPr>
            </w:pPr>
            <w:r>
              <w:rPr>
                <w:rFonts w:ascii="Times New Roman" w:hAnsi="Times New Roman" w:cs="Times New Roman"/>
              </w:rPr>
              <w:t xml:space="preserve">Alb &amp; </w:t>
            </w:r>
            <w:proofErr w:type="spellStart"/>
            <w:r>
              <w:rPr>
                <w:rFonts w:ascii="Times New Roman" w:hAnsi="Times New Roman" w:cs="Times New Roman"/>
              </w:rPr>
              <w:t>AlbSO</w:t>
            </w:r>
            <w:proofErr w:type="spellEnd"/>
          </w:p>
        </w:tc>
        <w:tc>
          <w:tcPr>
            <w:tcW w:w="979" w:type="dxa"/>
          </w:tcPr>
          <w:p w14:paraId="573EAC30" w14:textId="77777777" w:rsidR="00434011" w:rsidRDefault="00434011" w:rsidP="00DC6CC7">
            <w:pPr>
              <w:rPr>
                <w:rFonts w:ascii="Times New Roman" w:hAnsi="Times New Roman" w:cs="Times New Roman"/>
              </w:rPr>
            </w:pPr>
            <w:r>
              <w:rPr>
                <w:rFonts w:ascii="Times New Roman" w:hAnsi="Times New Roman" w:cs="Times New Roman"/>
              </w:rPr>
              <w:t>400</w:t>
            </w:r>
          </w:p>
        </w:tc>
        <w:tc>
          <w:tcPr>
            <w:tcW w:w="992" w:type="dxa"/>
          </w:tcPr>
          <w:p w14:paraId="1A60A2C7" w14:textId="77777777" w:rsidR="00434011" w:rsidRDefault="00434011" w:rsidP="00DC6CC7">
            <w:pPr>
              <w:rPr>
                <w:rFonts w:ascii="Times New Roman" w:hAnsi="Times New Roman" w:cs="Times New Roman"/>
              </w:rPr>
            </w:pPr>
            <w:r>
              <w:rPr>
                <w:rFonts w:ascii="Times New Roman" w:hAnsi="Times New Roman" w:cs="Times New Roman"/>
              </w:rPr>
              <w:t>NA</w:t>
            </w:r>
          </w:p>
        </w:tc>
        <w:tc>
          <w:tcPr>
            <w:tcW w:w="1417" w:type="dxa"/>
          </w:tcPr>
          <w:p w14:paraId="08517102" w14:textId="77777777" w:rsidR="00434011" w:rsidRDefault="00434011" w:rsidP="00DC6CC7">
            <w:pPr>
              <w:rPr>
                <w:rFonts w:ascii="Times New Roman" w:hAnsi="Times New Roman" w:cs="Times New Roman"/>
              </w:rPr>
            </w:pPr>
            <w:r>
              <w:rPr>
                <w:rFonts w:ascii="Times New Roman" w:hAnsi="Times New Roman" w:cs="Times New Roman"/>
              </w:rPr>
              <w:t>Mixture</w:t>
            </w:r>
          </w:p>
        </w:tc>
        <w:tc>
          <w:tcPr>
            <w:tcW w:w="1321" w:type="dxa"/>
          </w:tcPr>
          <w:p w14:paraId="3768FC7F" w14:textId="77777777" w:rsidR="00434011" w:rsidRDefault="00434011" w:rsidP="00DC6CC7">
            <w:pPr>
              <w:rPr>
                <w:rFonts w:ascii="Times New Roman" w:hAnsi="Times New Roman" w:cs="Times New Roman"/>
              </w:rPr>
            </w:pPr>
            <w:r>
              <w:rPr>
                <w:rFonts w:ascii="Times New Roman" w:hAnsi="Times New Roman" w:cs="Times New Roman"/>
              </w:rPr>
              <w:t>NA (Adults)</w:t>
            </w:r>
          </w:p>
        </w:tc>
        <w:tc>
          <w:tcPr>
            <w:tcW w:w="1225" w:type="dxa"/>
          </w:tcPr>
          <w:p w14:paraId="51AB5267" w14:textId="77777777" w:rsidR="00434011" w:rsidRDefault="00434011" w:rsidP="00DC6CC7">
            <w:pPr>
              <w:rPr>
                <w:rFonts w:ascii="Times New Roman" w:hAnsi="Times New Roman" w:cs="Times New Roman"/>
              </w:rPr>
            </w:pPr>
            <w:r>
              <w:rPr>
                <w:rFonts w:ascii="Times New Roman" w:hAnsi="Times New Roman" w:cs="Times New Roman"/>
              </w:rPr>
              <w:t>None</w:t>
            </w:r>
          </w:p>
        </w:tc>
        <w:tc>
          <w:tcPr>
            <w:tcW w:w="2699" w:type="dxa"/>
          </w:tcPr>
          <w:p w14:paraId="34851116" w14:textId="25BAA172" w:rsidR="00434011" w:rsidRDefault="00440C11" w:rsidP="00DC6CC7">
            <w:pPr>
              <w:rPr>
                <w:rFonts w:ascii="Times New Roman" w:hAnsi="Times New Roman" w:cs="Times New Roman"/>
              </w:rPr>
            </w:pPr>
            <w:r>
              <w:rPr>
                <w:rFonts w:ascii="Times New Roman" w:hAnsi="Times New Roman" w:cs="Times New Roman"/>
              </w:rPr>
              <w:t>Ivermectin</w:t>
            </w:r>
          </w:p>
        </w:tc>
        <w:tc>
          <w:tcPr>
            <w:tcW w:w="1985" w:type="dxa"/>
          </w:tcPr>
          <w:p w14:paraId="6FED4065" w14:textId="0908BE9A" w:rsidR="00434011" w:rsidRDefault="004B38B1" w:rsidP="00DC6CC7">
            <w:pPr>
              <w:rPr>
                <w:rFonts w:ascii="Times New Roman" w:hAnsi="Times New Roman" w:cs="Times New Roman"/>
              </w:rPr>
            </w:pPr>
            <w:r>
              <w:rPr>
                <w:rFonts w:ascii="Times New Roman" w:hAnsi="Times New Roman" w:cs="Times New Roman"/>
              </w:rPr>
              <w:t xml:space="preserve">Mixture (None; Lymphatic </w:t>
            </w:r>
            <w:proofErr w:type="spellStart"/>
            <w:r>
              <w:rPr>
                <w:rFonts w:ascii="Times New Roman" w:hAnsi="Times New Roman" w:cs="Times New Roman"/>
              </w:rPr>
              <w:t>Filarisis</w:t>
            </w:r>
            <w:proofErr w:type="spellEnd"/>
            <w:r>
              <w:rPr>
                <w:rFonts w:ascii="Times New Roman" w:hAnsi="Times New Roman" w:cs="Times New Roman"/>
              </w:rPr>
              <w:t>)</w:t>
            </w:r>
          </w:p>
        </w:tc>
      </w:tr>
      <w:tr w:rsidR="00434011" w14:paraId="0723DFF6" w14:textId="77777777" w:rsidTr="00C35E9C">
        <w:tc>
          <w:tcPr>
            <w:tcW w:w="1187" w:type="dxa"/>
          </w:tcPr>
          <w:p w14:paraId="6B931602" w14:textId="77777777" w:rsidR="00434011" w:rsidRDefault="00434011" w:rsidP="00DC6CC7">
            <w:pPr>
              <w:rPr>
                <w:rFonts w:ascii="Times New Roman" w:hAnsi="Times New Roman" w:cs="Times New Roman"/>
              </w:rPr>
            </w:pPr>
            <w:proofErr w:type="spellStart"/>
            <w:r>
              <w:rPr>
                <w:rFonts w:ascii="Times New Roman" w:hAnsi="Times New Roman" w:cs="Times New Roman"/>
              </w:rPr>
              <w:t>Corti</w:t>
            </w:r>
            <w:proofErr w:type="spellEnd"/>
          </w:p>
        </w:tc>
        <w:tc>
          <w:tcPr>
            <w:tcW w:w="697" w:type="dxa"/>
          </w:tcPr>
          <w:p w14:paraId="04C02FF5" w14:textId="77777777" w:rsidR="00434011" w:rsidRDefault="00434011" w:rsidP="00DC6CC7">
            <w:pPr>
              <w:rPr>
                <w:rFonts w:ascii="Times New Roman" w:hAnsi="Times New Roman" w:cs="Times New Roman"/>
              </w:rPr>
            </w:pPr>
            <w:r>
              <w:rPr>
                <w:rFonts w:ascii="Times New Roman" w:hAnsi="Times New Roman" w:cs="Times New Roman"/>
              </w:rPr>
              <w:t>2009</w:t>
            </w:r>
          </w:p>
        </w:tc>
        <w:tc>
          <w:tcPr>
            <w:tcW w:w="779" w:type="dxa"/>
          </w:tcPr>
          <w:p w14:paraId="5BFC8CC3" w14:textId="77777777" w:rsidR="00434011" w:rsidRDefault="00434011" w:rsidP="00DC6CC7">
            <w:pPr>
              <w:rPr>
                <w:rFonts w:ascii="Times New Roman" w:hAnsi="Times New Roman" w:cs="Times New Roman"/>
              </w:rPr>
            </w:pPr>
            <w:r>
              <w:rPr>
                <w:rFonts w:ascii="Times New Roman" w:hAnsi="Times New Roman" w:cs="Times New Roman"/>
              </w:rPr>
              <w:t>3</w:t>
            </w:r>
          </w:p>
        </w:tc>
        <w:tc>
          <w:tcPr>
            <w:tcW w:w="1307" w:type="dxa"/>
          </w:tcPr>
          <w:p w14:paraId="02B10EFA" w14:textId="77777777" w:rsidR="00434011" w:rsidRDefault="00434011" w:rsidP="00DC6CC7">
            <w:pPr>
              <w:rPr>
                <w:rFonts w:ascii="Times New Roman" w:hAnsi="Times New Roman" w:cs="Times New Roman"/>
              </w:rPr>
            </w:pPr>
            <w:r>
              <w:rPr>
                <w:rFonts w:ascii="Times New Roman" w:hAnsi="Times New Roman" w:cs="Times New Roman"/>
              </w:rPr>
              <w:t xml:space="preserve">24 </w:t>
            </w:r>
          </w:p>
        </w:tc>
        <w:tc>
          <w:tcPr>
            <w:tcW w:w="1573" w:type="dxa"/>
          </w:tcPr>
          <w:p w14:paraId="5D984324" w14:textId="77777777" w:rsidR="00434011" w:rsidRDefault="00434011" w:rsidP="00DC6CC7">
            <w:pPr>
              <w:rPr>
                <w:rFonts w:ascii="Times New Roman" w:hAnsi="Times New Roman" w:cs="Times New Roman"/>
              </w:rPr>
            </w:pPr>
            <w:r>
              <w:rPr>
                <w:rFonts w:ascii="Times New Roman" w:hAnsi="Times New Roman" w:cs="Times New Roman"/>
              </w:rPr>
              <w:t xml:space="preserve">Alb &amp; </w:t>
            </w:r>
            <w:proofErr w:type="spellStart"/>
            <w:r>
              <w:rPr>
                <w:rFonts w:ascii="Times New Roman" w:hAnsi="Times New Roman" w:cs="Times New Roman"/>
              </w:rPr>
              <w:t>AlbSO</w:t>
            </w:r>
            <w:proofErr w:type="spellEnd"/>
          </w:p>
        </w:tc>
        <w:tc>
          <w:tcPr>
            <w:tcW w:w="979" w:type="dxa"/>
          </w:tcPr>
          <w:p w14:paraId="3554B05F" w14:textId="77777777" w:rsidR="00434011" w:rsidRDefault="00434011" w:rsidP="00DC6CC7">
            <w:pPr>
              <w:rPr>
                <w:rFonts w:ascii="Times New Roman" w:hAnsi="Times New Roman" w:cs="Times New Roman"/>
              </w:rPr>
            </w:pPr>
            <w:r>
              <w:rPr>
                <w:rFonts w:ascii="Times New Roman" w:hAnsi="Times New Roman" w:cs="Times New Roman"/>
              </w:rPr>
              <w:t>400</w:t>
            </w:r>
          </w:p>
        </w:tc>
        <w:tc>
          <w:tcPr>
            <w:tcW w:w="992" w:type="dxa"/>
          </w:tcPr>
          <w:p w14:paraId="0CFEF366" w14:textId="77777777" w:rsidR="00434011" w:rsidRDefault="00434011" w:rsidP="00DC6CC7">
            <w:pPr>
              <w:rPr>
                <w:rFonts w:ascii="Times New Roman" w:hAnsi="Times New Roman" w:cs="Times New Roman"/>
              </w:rPr>
            </w:pPr>
            <w:r>
              <w:rPr>
                <w:rFonts w:ascii="Times New Roman" w:hAnsi="Times New Roman" w:cs="Times New Roman"/>
              </w:rPr>
              <w:t>5.48</w:t>
            </w:r>
          </w:p>
        </w:tc>
        <w:tc>
          <w:tcPr>
            <w:tcW w:w="1417" w:type="dxa"/>
          </w:tcPr>
          <w:p w14:paraId="2BCC3D17" w14:textId="77777777" w:rsidR="00434011" w:rsidRDefault="00434011" w:rsidP="00DC6CC7">
            <w:pPr>
              <w:rPr>
                <w:rFonts w:ascii="Times New Roman" w:hAnsi="Times New Roman" w:cs="Times New Roman"/>
              </w:rPr>
            </w:pPr>
            <w:r>
              <w:rPr>
                <w:rFonts w:ascii="Times New Roman" w:hAnsi="Times New Roman" w:cs="Times New Roman"/>
              </w:rPr>
              <w:t>All Males</w:t>
            </w:r>
          </w:p>
        </w:tc>
        <w:tc>
          <w:tcPr>
            <w:tcW w:w="1321" w:type="dxa"/>
          </w:tcPr>
          <w:p w14:paraId="55505533" w14:textId="77777777" w:rsidR="00434011" w:rsidRDefault="00434011" w:rsidP="00DC6CC7">
            <w:pPr>
              <w:rPr>
                <w:rFonts w:ascii="Times New Roman" w:hAnsi="Times New Roman" w:cs="Times New Roman"/>
              </w:rPr>
            </w:pPr>
            <w:r>
              <w:rPr>
                <w:rFonts w:ascii="Times New Roman" w:hAnsi="Times New Roman" w:cs="Times New Roman"/>
              </w:rPr>
              <w:t>31 (Adults</w:t>
            </w:r>
          </w:p>
        </w:tc>
        <w:tc>
          <w:tcPr>
            <w:tcW w:w="1225" w:type="dxa"/>
          </w:tcPr>
          <w:p w14:paraId="05E16810" w14:textId="77777777" w:rsidR="00434011" w:rsidRDefault="00434011" w:rsidP="00DC6CC7">
            <w:pPr>
              <w:rPr>
                <w:rFonts w:ascii="Times New Roman" w:hAnsi="Times New Roman" w:cs="Times New Roman"/>
              </w:rPr>
            </w:pPr>
            <w:r>
              <w:rPr>
                <w:rFonts w:ascii="Times New Roman" w:hAnsi="Times New Roman" w:cs="Times New Roman"/>
              </w:rPr>
              <w:t>None</w:t>
            </w:r>
          </w:p>
        </w:tc>
        <w:tc>
          <w:tcPr>
            <w:tcW w:w="2699" w:type="dxa"/>
          </w:tcPr>
          <w:p w14:paraId="3361DBD2" w14:textId="5ED08398" w:rsidR="00434011" w:rsidRDefault="00440C11" w:rsidP="00DC6CC7">
            <w:pPr>
              <w:rPr>
                <w:rFonts w:ascii="Times New Roman" w:hAnsi="Times New Roman" w:cs="Times New Roman"/>
              </w:rPr>
            </w:pPr>
            <w:r>
              <w:rPr>
                <w:rFonts w:ascii="Times New Roman" w:hAnsi="Times New Roman" w:cs="Times New Roman"/>
              </w:rPr>
              <w:t>Various (None; Ritonavir)</w:t>
            </w:r>
          </w:p>
        </w:tc>
        <w:tc>
          <w:tcPr>
            <w:tcW w:w="1985" w:type="dxa"/>
          </w:tcPr>
          <w:p w14:paraId="4C3ACEFF" w14:textId="4993265C" w:rsidR="00434011" w:rsidRDefault="004B38B1" w:rsidP="00DC6CC7">
            <w:pPr>
              <w:rPr>
                <w:rFonts w:ascii="Times New Roman" w:hAnsi="Times New Roman" w:cs="Times New Roman"/>
              </w:rPr>
            </w:pPr>
            <w:r>
              <w:rPr>
                <w:rFonts w:ascii="Times New Roman" w:hAnsi="Times New Roman" w:cs="Times New Roman"/>
              </w:rPr>
              <w:t>None</w:t>
            </w:r>
          </w:p>
        </w:tc>
      </w:tr>
      <w:tr w:rsidR="00434011" w14:paraId="3EAF200C" w14:textId="77777777" w:rsidTr="00C35E9C">
        <w:tc>
          <w:tcPr>
            <w:tcW w:w="1187" w:type="dxa"/>
          </w:tcPr>
          <w:p w14:paraId="0653933F" w14:textId="77777777" w:rsidR="00434011" w:rsidRDefault="00434011" w:rsidP="00DC6CC7">
            <w:pPr>
              <w:rPr>
                <w:rFonts w:ascii="Times New Roman" w:hAnsi="Times New Roman" w:cs="Times New Roman"/>
              </w:rPr>
            </w:pPr>
            <w:proofErr w:type="spellStart"/>
            <w:r>
              <w:rPr>
                <w:rFonts w:ascii="Times New Roman" w:hAnsi="Times New Roman" w:cs="Times New Roman"/>
              </w:rPr>
              <w:t>Cotting</w:t>
            </w:r>
            <w:proofErr w:type="spellEnd"/>
          </w:p>
        </w:tc>
        <w:tc>
          <w:tcPr>
            <w:tcW w:w="697" w:type="dxa"/>
          </w:tcPr>
          <w:p w14:paraId="4F44982D" w14:textId="77777777" w:rsidR="00434011" w:rsidRDefault="00434011" w:rsidP="00DC6CC7">
            <w:pPr>
              <w:rPr>
                <w:rFonts w:ascii="Times New Roman" w:hAnsi="Times New Roman" w:cs="Times New Roman"/>
              </w:rPr>
            </w:pPr>
            <w:r>
              <w:rPr>
                <w:rFonts w:ascii="Times New Roman" w:hAnsi="Times New Roman" w:cs="Times New Roman"/>
              </w:rPr>
              <w:t>1990</w:t>
            </w:r>
          </w:p>
        </w:tc>
        <w:tc>
          <w:tcPr>
            <w:tcW w:w="779" w:type="dxa"/>
          </w:tcPr>
          <w:p w14:paraId="158ECA58" w14:textId="77777777" w:rsidR="00434011" w:rsidRDefault="00434011" w:rsidP="00DC6CC7">
            <w:pPr>
              <w:rPr>
                <w:rFonts w:ascii="Times New Roman" w:hAnsi="Times New Roman" w:cs="Times New Roman"/>
              </w:rPr>
            </w:pPr>
            <w:r>
              <w:rPr>
                <w:rFonts w:ascii="Times New Roman" w:hAnsi="Times New Roman" w:cs="Times New Roman"/>
              </w:rPr>
              <w:t>3</w:t>
            </w:r>
          </w:p>
        </w:tc>
        <w:tc>
          <w:tcPr>
            <w:tcW w:w="1307" w:type="dxa"/>
          </w:tcPr>
          <w:p w14:paraId="21F55D33" w14:textId="77777777" w:rsidR="00434011" w:rsidRDefault="00434011" w:rsidP="00DC6CC7">
            <w:pPr>
              <w:rPr>
                <w:rFonts w:ascii="Times New Roman" w:hAnsi="Times New Roman" w:cs="Times New Roman"/>
              </w:rPr>
            </w:pPr>
            <w:r>
              <w:rPr>
                <w:rFonts w:ascii="Times New Roman" w:hAnsi="Times New Roman" w:cs="Times New Roman"/>
              </w:rPr>
              <w:t xml:space="preserve">3 </w:t>
            </w:r>
          </w:p>
        </w:tc>
        <w:tc>
          <w:tcPr>
            <w:tcW w:w="1573" w:type="dxa"/>
          </w:tcPr>
          <w:p w14:paraId="5D052F17" w14:textId="77777777" w:rsidR="00434011" w:rsidRDefault="00434011" w:rsidP="00DC6CC7">
            <w:pPr>
              <w:rPr>
                <w:rFonts w:ascii="Times New Roman" w:hAnsi="Times New Roman" w:cs="Times New Roman"/>
              </w:rPr>
            </w:pPr>
            <w:proofErr w:type="spellStart"/>
            <w:r>
              <w:rPr>
                <w:rFonts w:ascii="Times New Roman" w:hAnsi="Times New Roman" w:cs="Times New Roman"/>
              </w:rPr>
              <w:t>AlbSO</w:t>
            </w:r>
            <w:proofErr w:type="spellEnd"/>
            <w:r>
              <w:rPr>
                <w:rFonts w:ascii="Times New Roman" w:hAnsi="Times New Roman" w:cs="Times New Roman"/>
              </w:rPr>
              <w:t xml:space="preserve"> Only</w:t>
            </w:r>
          </w:p>
        </w:tc>
        <w:tc>
          <w:tcPr>
            <w:tcW w:w="979" w:type="dxa"/>
          </w:tcPr>
          <w:p w14:paraId="2AEC5CB9" w14:textId="77777777" w:rsidR="00434011" w:rsidRDefault="00434011" w:rsidP="00DC6CC7">
            <w:pPr>
              <w:rPr>
                <w:rFonts w:ascii="Times New Roman" w:hAnsi="Times New Roman" w:cs="Times New Roman"/>
              </w:rPr>
            </w:pPr>
            <w:r>
              <w:rPr>
                <w:rFonts w:ascii="Times New Roman" w:hAnsi="Times New Roman" w:cs="Times New Roman"/>
              </w:rPr>
              <w:t>200</w:t>
            </w:r>
          </w:p>
        </w:tc>
        <w:tc>
          <w:tcPr>
            <w:tcW w:w="992" w:type="dxa"/>
          </w:tcPr>
          <w:p w14:paraId="48ADF71A" w14:textId="77777777" w:rsidR="00434011" w:rsidRDefault="00434011" w:rsidP="00DC6CC7">
            <w:pPr>
              <w:rPr>
                <w:rFonts w:ascii="Times New Roman" w:hAnsi="Times New Roman" w:cs="Times New Roman"/>
              </w:rPr>
            </w:pPr>
            <w:r>
              <w:rPr>
                <w:rFonts w:ascii="Times New Roman" w:hAnsi="Times New Roman" w:cs="Times New Roman"/>
              </w:rPr>
              <w:t>Various</w:t>
            </w:r>
          </w:p>
        </w:tc>
        <w:tc>
          <w:tcPr>
            <w:tcW w:w="1417" w:type="dxa"/>
          </w:tcPr>
          <w:p w14:paraId="54ED8EBD" w14:textId="77777777" w:rsidR="00434011" w:rsidRDefault="00434011" w:rsidP="00DC6CC7">
            <w:pPr>
              <w:rPr>
                <w:rFonts w:ascii="Times New Roman" w:hAnsi="Times New Roman" w:cs="Times New Roman"/>
              </w:rPr>
            </w:pPr>
            <w:r>
              <w:rPr>
                <w:rFonts w:ascii="Times New Roman" w:hAnsi="Times New Roman" w:cs="Times New Roman"/>
              </w:rPr>
              <w:t>All Females</w:t>
            </w:r>
          </w:p>
        </w:tc>
        <w:tc>
          <w:tcPr>
            <w:tcW w:w="1321" w:type="dxa"/>
          </w:tcPr>
          <w:p w14:paraId="3889D0E3" w14:textId="77777777" w:rsidR="00434011" w:rsidRDefault="00434011" w:rsidP="00DC6CC7">
            <w:pPr>
              <w:rPr>
                <w:rFonts w:ascii="Times New Roman" w:hAnsi="Times New Roman" w:cs="Times New Roman"/>
              </w:rPr>
            </w:pPr>
            <w:r>
              <w:rPr>
                <w:rFonts w:ascii="Times New Roman" w:hAnsi="Times New Roman" w:cs="Times New Roman"/>
              </w:rPr>
              <w:t>Various (Adults)</w:t>
            </w:r>
          </w:p>
        </w:tc>
        <w:tc>
          <w:tcPr>
            <w:tcW w:w="1225" w:type="dxa"/>
          </w:tcPr>
          <w:p w14:paraId="1A1F6158" w14:textId="77777777" w:rsidR="00434011" w:rsidRDefault="00434011" w:rsidP="00DC6CC7">
            <w:pPr>
              <w:rPr>
                <w:rFonts w:ascii="Times New Roman" w:hAnsi="Times New Roman" w:cs="Times New Roman"/>
              </w:rPr>
            </w:pPr>
            <w:r>
              <w:rPr>
                <w:rFonts w:ascii="Times New Roman" w:hAnsi="Times New Roman" w:cs="Times New Roman"/>
              </w:rPr>
              <w:t>Fatty Meal</w:t>
            </w:r>
          </w:p>
        </w:tc>
        <w:tc>
          <w:tcPr>
            <w:tcW w:w="2699" w:type="dxa"/>
          </w:tcPr>
          <w:p w14:paraId="40E62E62" w14:textId="27CFB8F3" w:rsidR="00434011" w:rsidRDefault="00440C11" w:rsidP="00DC6CC7">
            <w:pPr>
              <w:rPr>
                <w:rFonts w:ascii="Times New Roman" w:hAnsi="Times New Roman" w:cs="Times New Roman"/>
              </w:rPr>
            </w:pPr>
            <w:r>
              <w:rPr>
                <w:rFonts w:ascii="Times New Roman" w:hAnsi="Times New Roman" w:cs="Times New Roman"/>
              </w:rPr>
              <w:t xml:space="preserve">Various (Amoxicillin &amp; Gentamicin; </w:t>
            </w:r>
            <w:r w:rsidRPr="00440C11">
              <w:rPr>
                <w:rFonts w:ascii="Times New Roman" w:hAnsi="Times New Roman" w:cs="Times New Roman"/>
              </w:rPr>
              <w:t>Metronidazole and Ceftriaxone</w:t>
            </w:r>
            <w:r>
              <w:rPr>
                <w:rFonts w:ascii="Times New Roman" w:hAnsi="Times New Roman" w:cs="Times New Roman"/>
              </w:rPr>
              <w:t>)</w:t>
            </w:r>
          </w:p>
        </w:tc>
        <w:tc>
          <w:tcPr>
            <w:tcW w:w="1985" w:type="dxa"/>
          </w:tcPr>
          <w:p w14:paraId="598E2F08" w14:textId="01B07508" w:rsidR="00434011" w:rsidRPr="004B38B1" w:rsidRDefault="004B38B1" w:rsidP="00DC6CC7">
            <w:pPr>
              <w:rPr>
                <w:rFonts w:ascii="Calibri" w:hAnsi="Calibri" w:cs="Calibri"/>
                <w:color w:val="000000"/>
              </w:rPr>
            </w:pPr>
            <w:r>
              <w:rPr>
                <w:rFonts w:ascii="Calibri" w:hAnsi="Calibri" w:cs="Calibri"/>
                <w:color w:val="000000"/>
              </w:rPr>
              <w:t>Echinococcosis</w:t>
            </w:r>
          </w:p>
        </w:tc>
      </w:tr>
      <w:tr w:rsidR="00434011" w14:paraId="500F4114" w14:textId="77777777" w:rsidTr="00C35E9C">
        <w:tc>
          <w:tcPr>
            <w:tcW w:w="1187" w:type="dxa"/>
          </w:tcPr>
          <w:p w14:paraId="5F6D338A" w14:textId="77777777" w:rsidR="00434011" w:rsidRDefault="00434011" w:rsidP="00DC6CC7">
            <w:pPr>
              <w:rPr>
                <w:rFonts w:ascii="Times New Roman" w:hAnsi="Times New Roman" w:cs="Times New Roman"/>
              </w:rPr>
            </w:pPr>
            <w:r>
              <w:rPr>
                <w:rFonts w:ascii="Times New Roman" w:hAnsi="Times New Roman" w:cs="Times New Roman"/>
              </w:rPr>
              <w:t>Jung</w:t>
            </w:r>
          </w:p>
        </w:tc>
        <w:tc>
          <w:tcPr>
            <w:tcW w:w="697" w:type="dxa"/>
          </w:tcPr>
          <w:p w14:paraId="7B5F2466" w14:textId="77777777" w:rsidR="00434011" w:rsidRDefault="00434011" w:rsidP="00DC6CC7">
            <w:pPr>
              <w:rPr>
                <w:rFonts w:ascii="Times New Roman" w:hAnsi="Times New Roman" w:cs="Times New Roman"/>
              </w:rPr>
            </w:pPr>
            <w:r>
              <w:rPr>
                <w:rFonts w:ascii="Times New Roman" w:hAnsi="Times New Roman" w:cs="Times New Roman"/>
              </w:rPr>
              <w:t>1992</w:t>
            </w:r>
          </w:p>
        </w:tc>
        <w:tc>
          <w:tcPr>
            <w:tcW w:w="779" w:type="dxa"/>
          </w:tcPr>
          <w:p w14:paraId="0C045325" w14:textId="77777777" w:rsidR="00434011" w:rsidRDefault="00434011" w:rsidP="00DC6CC7">
            <w:pPr>
              <w:rPr>
                <w:rFonts w:ascii="Times New Roman" w:hAnsi="Times New Roman" w:cs="Times New Roman"/>
              </w:rPr>
            </w:pPr>
            <w:r>
              <w:rPr>
                <w:rFonts w:ascii="Times New Roman" w:hAnsi="Times New Roman" w:cs="Times New Roman"/>
              </w:rPr>
              <w:t>16</w:t>
            </w:r>
          </w:p>
        </w:tc>
        <w:tc>
          <w:tcPr>
            <w:tcW w:w="1307" w:type="dxa"/>
          </w:tcPr>
          <w:p w14:paraId="1CF6701C" w14:textId="77777777" w:rsidR="00434011" w:rsidRDefault="00434011" w:rsidP="00DC6CC7">
            <w:pPr>
              <w:rPr>
                <w:rFonts w:ascii="Times New Roman" w:hAnsi="Times New Roman" w:cs="Times New Roman"/>
              </w:rPr>
            </w:pPr>
            <w:r>
              <w:rPr>
                <w:rFonts w:ascii="Times New Roman" w:hAnsi="Times New Roman" w:cs="Times New Roman"/>
              </w:rPr>
              <w:t xml:space="preserve">16 </w:t>
            </w:r>
          </w:p>
        </w:tc>
        <w:tc>
          <w:tcPr>
            <w:tcW w:w="1573" w:type="dxa"/>
          </w:tcPr>
          <w:p w14:paraId="3537A875" w14:textId="77777777" w:rsidR="00434011" w:rsidRDefault="00434011" w:rsidP="00DC6CC7">
            <w:pPr>
              <w:rPr>
                <w:rFonts w:ascii="Times New Roman" w:hAnsi="Times New Roman" w:cs="Times New Roman"/>
              </w:rPr>
            </w:pPr>
            <w:proofErr w:type="spellStart"/>
            <w:r>
              <w:rPr>
                <w:rFonts w:ascii="Times New Roman" w:hAnsi="Times New Roman" w:cs="Times New Roman"/>
              </w:rPr>
              <w:t>AlbSO</w:t>
            </w:r>
            <w:proofErr w:type="spellEnd"/>
            <w:r>
              <w:rPr>
                <w:rFonts w:ascii="Times New Roman" w:hAnsi="Times New Roman" w:cs="Times New Roman"/>
              </w:rPr>
              <w:t xml:space="preserve"> Only</w:t>
            </w:r>
          </w:p>
        </w:tc>
        <w:tc>
          <w:tcPr>
            <w:tcW w:w="979" w:type="dxa"/>
          </w:tcPr>
          <w:p w14:paraId="33465284" w14:textId="77777777" w:rsidR="00434011" w:rsidRDefault="00434011" w:rsidP="00DC6CC7">
            <w:pPr>
              <w:rPr>
                <w:rFonts w:ascii="Times New Roman" w:hAnsi="Times New Roman" w:cs="Times New Roman"/>
              </w:rPr>
            </w:pPr>
            <w:r>
              <w:rPr>
                <w:rFonts w:ascii="Times New Roman" w:hAnsi="Times New Roman" w:cs="Times New Roman"/>
              </w:rPr>
              <w:t>Various</w:t>
            </w:r>
          </w:p>
        </w:tc>
        <w:tc>
          <w:tcPr>
            <w:tcW w:w="992" w:type="dxa"/>
          </w:tcPr>
          <w:p w14:paraId="2BD86CC5" w14:textId="77777777" w:rsidR="00434011" w:rsidRDefault="00434011" w:rsidP="00DC6CC7">
            <w:pPr>
              <w:rPr>
                <w:rFonts w:ascii="Times New Roman" w:hAnsi="Times New Roman" w:cs="Times New Roman"/>
              </w:rPr>
            </w:pPr>
            <w:r>
              <w:rPr>
                <w:rFonts w:ascii="Times New Roman" w:hAnsi="Times New Roman" w:cs="Times New Roman"/>
              </w:rPr>
              <w:t>15</w:t>
            </w:r>
          </w:p>
        </w:tc>
        <w:tc>
          <w:tcPr>
            <w:tcW w:w="1417" w:type="dxa"/>
          </w:tcPr>
          <w:p w14:paraId="28D17ABD" w14:textId="77777777" w:rsidR="00434011" w:rsidRDefault="00434011" w:rsidP="00DC6CC7">
            <w:pPr>
              <w:rPr>
                <w:rFonts w:ascii="Times New Roman" w:hAnsi="Times New Roman" w:cs="Times New Roman"/>
              </w:rPr>
            </w:pPr>
            <w:r>
              <w:rPr>
                <w:rFonts w:ascii="Times New Roman" w:hAnsi="Times New Roman" w:cs="Times New Roman"/>
              </w:rPr>
              <w:t>Mixture</w:t>
            </w:r>
          </w:p>
        </w:tc>
        <w:tc>
          <w:tcPr>
            <w:tcW w:w="1321" w:type="dxa"/>
          </w:tcPr>
          <w:p w14:paraId="075E6ED8" w14:textId="77777777" w:rsidR="00434011" w:rsidRDefault="00434011" w:rsidP="00DC6CC7">
            <w:pPr>
              <w:rPr>
                <w:rFonts w:ascii="Times New Roman" w:hAnsi="Times New Roman" w:cs="Times New Roman"/>
              </w:rPr>
            </w:pPr>
            <w:r>
              <w:rPr>
                <w:rFonts w:ascii="Times New Roman" w:hAnsi="Times New Roman" w:cs="Times New Roman"/>
              </w:rPr>
              <w:t>Various (Mixture)</w:t>
            </w:r>
          </w:p>
        </w:tc>
        <w:tc>
          <w:tcPr>
            <w:tcW w:w="1225" w:type="dxa"/>
          </w:tcPr>
          <w:p w14:paraId="4CCF0133" w14:textId="77777777" w:rsidR="00434011" w:rsidRDefault="00434011" w:rsidP="00DC6CC7">
            <w:pPr>
              <w:rPr>
                <w:rFonts w:ascii="Times New Roman" w:hAnsi="Times New Roman" w:cs="Times New Roman"/>
              </w:rPr>
            </w:pPr>
            <w:r>
              <w:rPr>
                <w:rFonts w:ascii="Times New Roman" w:hAnsi="Times New Roman" w:cs="Times New Roman"/>
              </w:rPr>
              <w:t>Various</w:t>
            </w:r>
          </w:p>
        </w:tc>
        <w:tc>
          <w:tcPr>
            <w:tcW w:w="2699" w:type="dxa"/>
          </w:tcPr>
          <w:p w14:paraId="3C6DEC3A" w14:textId="5DFE2058" w:rsidR="00434011" w:rsidRDefault="00440C11" w:rsidP="00DC6CC7">
            <w:pPr>
              <w:rPr>
                <w:rFonts w:ascii="Times New Roman" w:hAnsi="Times New Roman" w:cs="Times New Roman"/>
              </w:rPr>
            </w:pPr>
            <w:r>
              <w:rPr>
                <w:rFonts w:ascii="Times New Roman" w:hAnsi="Times New Roman" w:cs="Times New Roman"/>
              </w:rPr>
              <w:t>None</w:t>
            </w:r>
          </w:p>
        </w:tc>
        <w:tc>
          <w:tcPr>
            <w:tcW w:w="1985" w:type="dxa"/>
          </w:tcPr>
          <w:p w14:paraId="600C39B8" w14:textId="28EF5C30" w:rsidR="00434011" w:rsidRPr="004B38B1" w:rsidRDefault="004B38B1" w:rsidP="00DC6CC7">
            <w:pPr>
              <w:rPr>
                <w:rFonts w:ascii="Calibri" w:hAnsi="Calibri" w:cs="Calibri"/>
                <w:color w:val="000000"/>
              </w:rPr>
            </w:pPr>
            <w:r>
              <w:rPr>
                <w:rFonts w:ascii="Calibri" w:hAnsi="Calibri" w:cs="Calibri"/>
                <w:color w:val="000000"/>
              </w:rPr>
              <w:t>Neurocysticercosis</w:t>
            </w:r>
          </w:p>
        </w:tc>
      </w:tr>
      <w:tr w:rsidR="00434011" w14:paraId="667A6C8E" w14:textId="77777777" w:rsidTr="00C35E9C">
        <w:tc>
          <w:tcPr>
            <w:tcW w:w="1187" w:type="dxa"/>
          </w:tcPr>
          <w:p w14:paraId="7440720E" w14:textId="77777777" w:rsidR="00434011" w:rsidRDefault="00434011" w:rsidP="00DC6CC7">
            <w:pPr>
              <w:rPr>
                <w:rFonts w:ascii="Times New Roman" w:hAnsi="Times New Roman" w:cs="Times New Roman"/>
              </w:rPr>
            </w:pPr>
            <w:proofErr w:type="spellStart"/>
            <w:r>
              <w:rPr>
                <w:rFonts w:ascii="Times New Roman" w:hAnsi="Times New Roman" w:cs="Times New Roman"/>
              </w:rPr>
              <w:t>Kitzman</w:t>
            </w:r>
            <w:proofErr w:type="spellEnd"/>
          </w:p>
        </w:tc>
        <w:tc>
          <w:tcPr>
            <w:tcW w:w="697" w:type="dxa"/>
          </w:tcPr>
          <w:p w14:paraId="67648276" w14:textId="77777777" w:rsidR="00434011" w:rsidRDefault="00434011" w:rsidP="00DC6CC7">
            <w:pPr>
              <w:rPr>
                <w:rFonts w:ascii="Times New Roman" w:hAnsi="Times New Roman" w:cs="Times New Roman"/>
              </w:rPr>
            </w:pPr>
            <w:r>
              <w:rPr>
                <w:rFonts w:ascii="Times New Roman" w:hAnsi="Times New Roman" w:cs="Times New Roman"/>
              </w:rPr>
              <w:t>2002</w:t>
            </w:r>
          </w:p>
        </w:tc>
        <w:tc>
          <w:tcPr>
            <w:tcW w:w="779" w:type="dxa"/>
          </w:tcPr>
          <w:p w14:paraId="15EDE0FB" w14:textId="77777777" w:rsidR="00434011" w:rsidRDefault="00434011" w:rsidP="00DC6CC7">
            <w:pPr>
              <w:rPr>
                <w:rFonts w:ascii="Times New Roman" w:hAnsi="Times New Roman" w:cs="Times New Roman"/>
              </w:rPr>
            </w:pPr>
            <w:r>
              <w:rPr>
                <w:rFonts w:ascii="Times New Roman" w:hAnsi="Times New Roman" w:cs="Times New Roman"/>
              </w:rPr>
              <w:t>1</w:t>
            </w:r>
          </w:p>
        </w:tc>
        <w:tc>
          <w:tcPr>
            <w:tcW w:w="1307" w:type="dxa"/>
          </w:tcPr>
          <w:p w14:paraId="61DCB72D" w14:textId="77777777" w:rsidR="00434011" w:rsidRDefault="00434011" w:rsidP="00DC6CC7">
            <w:pPr>
              <w:rPr>
                <w:rFonts w:ascii="Times New Roman" w:hAnsi="Times New Roman" w:cs="Times New Roman"/>
              </w:rPr>
            </w:pPr>
            <w:r>
              <w:rPr>
                <w:rFonts w:ascii="Times New Roman" w:hAnsi="Times New Roman" w:cs="Times New Roman"/>
              </w:rPr>
              <w:t>1</w:t>
            </w:r>
          </w:p>
        </w:tc>
        <w:tc>
          <w:tcPr>
            <w:tcW w:w="1573" w:type="dxa"/>
          </w:tcPr>
          <w:p w14:paraId="6B6C29D0" w14:textId="77777777" w:rsidR="00434011" w:rsidRDefault="00434011" w:rsidP="00DC6CC7">
            <w:pPr>
              <w:rPr>
                <w:rFonts w:ascii="Times New Roman" w:hAnsi="Times New Roman" w:cs="Times New Roman"/>
              </w:rPr>
            </w:pPr>
            <w:r>
              <w:rPr>
                <w:rFonts w:ascii="Times New Roman" w:hAnsi="Times New Roman" w:cs="Times New Roman"/>
              </w:rPr>
              <w:t xml:space="preserve">Alb &amp; </w:t>
            </w:r>
            <w:proofErr w:type="spellStart"/>
            <w:r>
              <w:rPr>
                <w:rFonts w:ascii="Times New Roman" w:hAnsi="Times New Roman" w:cs="Times New Roman"/>
              </w:rPr>
              <w:t>AlbSO</w:t>
            </w:r>
            <w:proofErr w:type="spellEnd"/>
          </w:p>
        </w:tc>
        <w:tc>
          <w:tcPr>
            <w:tcW w:w="979" w:type="dxa"/>
          </w:tcPr>
          <w:p w14:paraId="2F8D030E" w14:textId="77777777" w:rsidR="00434011" w:rsidRDefault="00434011" w:rsidP="00DC6CC7">
            <w:pPr>
              <w:rPr>
                <w:rFonts w:ascii="Times New Roman" w:hAnsi="Times New Roman" w:cs="Times New Roman"/>
              </w:rPr>
            </w:pPr>
            <w:r>
              <w:rPr>
                <w:rFonts w:ascii="Times New Roman" w:hAnsi="Times New Roman" w:cs="Times New Roman"/>
              </w:rPr>
              <w:t>400</w:t>
            </w:r>
          </w:p>
        </w:tc>
        <w:tc>
          <w:tcPr>
            <w:tcW w:w="992" w:type="dxa"/>
          </w:tcPr>
          <w:p w14:paraId="4FBAF88A" w14:textId="77777777" w:rsidR="00434011" w:rsidRDefault="00434011" w:rsidP="00DC6CC7">
            <w:pPr>
              <w:rPr>
                <w:rFonts w:ascii="Times New Roman" w:hAnsi="Times New Roman" w:cs="Times New Roman"/>
              </w:rPr>
            </w:pPr>
            <w:r>
              <w:rPr>
                <w:rFonts w:ascii="Times New Roman" w:hAnsi="Times New Roman" w:cs="Times New Roman"/>
              </w:rPr>
              <w:t>NA</w:t>
            </w:r>
          </w:p>
        </w:tc>
        <w:tc>
          <w:tcPr>
            <w:tcW w:w="1417" w:type="dxa"/>
          </w:tcPr>
          <w:p w14:paraId="52DDB8C6" w14:textId="77777777" w:rsidR="00434011" w:rsidRDefault="00434011" w:rsidP="00DC6CC7">
            <w:pPr>
              <w:rPr>
                <w:rFonts w:ascii="Times New Roman" w:hAnsi="Times New Roman" w:cs="Times New Roman"/>
              </w:rPr>
            </w:pPr>
            <w:r>
              <w:rPr>
                <w:rFonts w:ascii="Times New Roman" w:hAnsi="Times New Roman" w:cs="Times New Roman"/>
              </w:rPr>
              <w:t>NA</w:t>
            </w:r>
          </w:p>
        </w:tc>
        <w:tc>
          <w:tcPr>
            <w:tcW w:w="1321" w:type="dxa"/>
          </w:tcPr>
          <w:p w14:paraId="1F065A53" w14:textId="77777777" w:rsidR="00434011" w:rsidRDefault="00434011" w:rsidP="00DC6CC7">
            <w:pPr>
              <w:rPr>
                <w:rFonts w:ascii="Times New Roman" w:hAnsi="Times New Roman" w:cs="Times New Roman"/>
              </w:rPr>
            </w:pPr>
            <w:r>
              <w:rPr>
                <w:rFonts w:ascii="Times New Roman" w:hAnsi="Times New Roman" w:cs="Times New Roman"/>
              </w:rPr>
              <w:t xml:space="preserve">NA </w:t>
            </w:r>
          </w:p>
        </w:tc>
        <w:tc>
          <w:tcPr>
            <w:tcW w:w="1225" w:type="dxa"/>
          </w:tcPr>
          <w:p w14:paraId="51C3E630" w14:textId="77777777" w:rsidR="00434011" w:rsidRDefault="00434011" w:rsidP="00DC6CC7">
            <w:pPr>
              <w:rPr>
                <w:rFonts w:ascii="Times New Roman" w:hAnsi="Times New Roman" w:cs="Times New Roman"/>
              </w:rPr>
            </w:pPr>
            <w:r>
              <w:rPr>
                <w:rFonts w:ascii="Times New Roman" w:hAnsi="Times New Roman" w:cs="Times New Roman"/>
              </w:rPr>
              <w:t>NA</w:t>
            </w:r>
          </w:p>
        </w:tc>
        <w:tc>
          <w:tcPr>
            <w:tcW w:w="2699" w:type="dxa"/>
          </w:tcPr>
          <w:p w14:paraId="63629694" w14:textId="2468A674" w:rsidR="00434011" w:rsidRDefault="00440C11" w:rsidP="00DC6CC7">
            <w:pPr>
              <w:rPr>
                <w:rFonts w:ascii="Times New Roman" w:hAnsi="Times New Roman" w:cs="Times New Roman"/>
              </w:rPr>
            </w:pPr>
            <w:r>
              <w:rPr>
                <w:rFonts w:ascii="Times New Roman" w:hAnsi="Times New Roman" w:cs="Times New Roman"/>
              </w:rPr>
              <w:t>None</w:t>
            </w:r>
          </w:p>
        </w:tc>
        <w:tc>
          <w:tcPr>
            <w:tcW w:w="1985" w:type="dxa"/>
          </w:tcPr>
          <w:p w14:paraId="58378F1F" w14:textId="764DFCFD" w:rsidR="00434011" w:rsidRDefault="004B38B1" w:rsidP="00DC6CC7">
            <w:pPr>
              <w:rPr>
                <w:rFonts w:ascii="Times New Roman" w:hAnsi="Times New Roman" w:cs="Times New Roman"/>
              </w:rPr>
            </w:pPr>
            <w:r>
              <w:rPr>
                <w:rFonts w:ascii="Times New Roman" w:hAnsi="Times New Roman" w:cs="Times New Roman"/>
              </w:rPr>
              <w:t>None</w:t>
            </w:r>
          </w:p>
        </w:tc>
      </w:tr>
      <w:tr w:rsidR="00434011" w14:paraId="0B86C395" w14:textId="77777777" w:rsidTr="00C35E9C">
        <w:tc>
          <w:tcPr>
            <w:tcW w:w="1187" w:type="dxa"/>
          </w:tcPr>
          <w:p w14:paraId="01A36AB1" w14:textId="77777777" w:rsidR="00434011" w:rsidRDefault="00434011" w:rsidP="00DC6CC7">
            <w:pPr>
              <w:rPr>
                <w:rFonts w:ascii="Times New Roman" w:hAnsi="Times New Roman" w:cs="Times New Roman"/>
              </w:rPr>
            </w:pPr>
            <w:r>
              <w:rPr>
                <w:rFonts w:ascii="Times New Roman" w:hAnsi="Times New Roman" w:cs="Times New Roman"/>
              </w:rPr>
              <w:t>Lange</w:t>
            </w:r>
          </w:p>
        </w:tc>
        <w:tc>
          <w:tcPr>
            <w:tcW w:w="697" w:type="dxa"/>
          </w:tcPr>
          <w:p w14:paraId="7540B960" w14:textId="77777777" w:rsidR="00434011" w:rsidRDefault="00434011" w:rsidP="00DC6CC7">
            <w:pPr>
              <w:rPr>
                <w:rFonts w:ascii="Times New Roman" w:hAnsi="Times New Roman" w:cs="Times New Roman"/>
              </w:rPr>
            </w:pPr>
            <w:r>
              <w:rPr>
                <w:rFonts w:ascii="Times New Roman" w:hAnsi="Times New Roman" w:cs="Times New Roman"/>
              </w:rPr>
              <w:t>1988</w:t>
            </w:r>
          </w:p>
        </w:tc>
        <w:tc>
          <w:tcPr>
            <w:tcW w:w="779" w:type="dxa"/>
          </w:tcPr>
          <w:p w14:paraId="4F14971B" w14:textId="77777777" w:rsidR="00434011" w:rsidRDefault="00434011" w:rsidP="00DC6CC7">
            <w:pPr>
              <w:rPr>
                <w:rFonts w:ascii="Times New Roman" w:hAnsi="Times New Roman" w:cs="Times New Roman"/>
              </w:rPr>
            </w:pPr>
            <w:r>
              <w:rPr>
                <w:rFonts w:ascii="Times New Roman" w:hAnsi="Times New Roman" w:cs="Times New Roman"/>
              </w:rPr>
              <w:t>2</w:t>
            </w:r>
          </w:p>
        </w:tc>
        <w:tc>
          <w:tcPr>
            <w:tcW w:w="1307" w:type="dxa"/>
          </w:tcPr>
          <w:p w14:paraId="63F5B628" w14:textId="77777777" w:rsidR="00434011" w:rsidRDefault="00434011" w:rsidP="00DC6CC7">
            <w:pPr>
              <w:rPr>
                <w:rFonts w:ascii="Times New Roman" w:hAnsi="Times New Roman" w:cs="Times New Roman"/>
              </w:rPr>
            </w:pPr>
            <w:r>
              <w:rPr>
                <w:rFonts w:ascii="Times New Roman" w:hAnsi="Times New Roman" w:cs="Times New Roman"/>
              </w:rPr>
              <w:t xml:space="preserve">12 </w:t>
            </w:r>
          </w:p>
        </w:tc>
        <w:tc>
          <w:tcPr>
            <w:tcW w:w="1573" w:type="dxa"/>
          </w:tcPr>
          <w:p w14:paraId="645A0415" w14:textId="77777777" w:rsidR="00434011" w:rsidRDefault="00434011" w:rsidP="00DC6CC7">
            <w:pPr>
              <w:rPr>
                <w:rFonts w:ascii="Times New Roman" w:hAnsi="Times New Roman" w:cs="Times New Roman"/>
              </w:rPr>
            </w:pPr>
            <w:proofErr w:type="spellStart"/>
            <w:r>
              <w:rPr>
                <w:rFonts w:ascii="Times New Roman" w:hAnsi="Times New Roman" w:cs="Times New Roman"/>
              </w:rPr>
              <w:t>AlbSO</w:t>
            </w:r>
            <w:proofErr w:type="spellEnd"/>
            <w:r>
              <w:rPr>
                <w:rFonts w:ascii="Times New Roman" w:hAnsi="Times New Roman" w:cs="Times New Roman"/>
              </w:rPr>
              <w:t xml:space="preserve"> Only</w:t>
            </w:r>
          </w:p>
        </w:tc>
        <w:tc>
          <w:tcPr>
            <w:tcW w:w="979" w:type="dxa"/>
          </w:tcPr>
          <w:p w14:paraId="6C5B7484" w14:textId="77777777" w:rsidR="00434011" w:rsidRDefault="00434011" w:rsidP="00DC6CC7">
            <w:pPr>
              <w:rPr>
                <w:rFonts w:ascii="Times New Roman" w:hAnsi="Times New Roman" w:cs="Times New Roman"/>
              </w:rPr>
            </w:pPr>
            <w:r>
              <w:rPr>
                <w:rFonts w:ascii="Times New Roman" w:hAnsi="Times New Roman" w:cs="Times New Roman"/>
              </w:rPr>
              <w:t>400</w:t>
            </w:r>
          </w:p>
        </w:tc>
        <w:tc>
          <w:tcPr>
            <w:tcW w:w="992" w:type="dxa"/>
          </w:tcPr>
          <w:p w14:paraId="0B91D275" w14:textId="77777777" w:rsidR="00434011" w:rsidRDefault="00434011" w:rsidP="00DC6CC7">
            <w:pPr>
              <w:rPr>
                <w:rFonts w:ascii="Times New Roman" w:hAnsi="Times New Roman" w:cs="Times New Roman"/>
              </w:rPr>
            </w:pPr>
            <w:r>
              <w:rPr>
                <w:rFonts w:ascii="Times New Roman" w:hAnsi="Times New Roman" w:cs="Times New Roman"/>
              </w:rPr>
              <w:t>5.65</w:t>
            </w:r>
          </w:p>
        </w:tc>
        <w:tc>
          <w:tcPr>
            <w:tcW w:w="1417" w:type="dxa"/>
          </w:tcPr>
          <w:p w14:paraId="7443988F" w14:textId="77777777" w:rsidR="00434011" w:rsidRDefault="00434011" w:rsidP="00DC6CC7">
            <w:pPr>
              <w:rPr>
                <w:rFonts w:ascii="Times New Roman" w:hAnsi="Times New Roman" w:cs="Times New Roman"/>
              </w:rPr>
            </w:pPr>
            <w:r>
              <w:rPr>
                <w:rFonts w:ascii="Times New Roman" w:hAnsi="Times New Roman" w:cs="Times New Roman"/>
              </w:rPr>
              <w:t>Mixture</w:t>
            </w:r>
          </w:p>
        </w:tc>
        <w:tc>
          <w:tcPr>
            <w:tcW w:w="1321" w:type="dxa"/>
          </w:tcPr>
          <w:p w14:paraId="60409FC8" w14:textId="77777777" w:rsidR="00434011" w:rsidRDefault="00434011" w:rsidP="00DC6CC7">
            <w:pPr>
              <w:rPr>
                <w:rFonts w:ascii="Times New Roman" w:hAnsi="Times New Roman" w:cs="Times New Roman"/>
              </w:rPr>
            </w:pPr>
            <w:r>
              <w:rPr>
                <w:rFonts w:ascii="Times New Roman" w:hAnsi="Times New Roman" w:cs="Times New Roman"/>
              </w:rPr>
              <w:t>43.5 (Adults)</w:t>
            </w:r>
          </w:p>
        </w:tc>
        <w:tc>
          <w:tcPr>
            <w:tcW w:w="1225" w:type="dxa"/>
          </w:tcPr>
          <w:p w14:paraId="2A3EA2FC" w14:textId="77777777" w:rsidR="00434011" w:rsidRDefault="00434011" w:rsidP="00DC6CC7">
            <w:pPr>
              <w:rPr>
                <w:rFonts w:ascii="Times New Roman" w:hAnsi="Times New Roman" w:cs="Times New Roman"/>
              </w:rPr>
            </w:pPr>
            <w:r>
              <w:rPr>
                <w:rFonts w:ascii="Times New Roman" w:hAnsi="Times New Roman" w:cs="Times New Roman"/>
              </w:rPr>
              <w:t>Various</w:t>
            </w:r>
          </w:p>
        </w:tc>
        <w:tc>
          <w:tcPr>
            <w:tcW w:w="2699" w:type="dxa"/>
          </w:tcPr>
          <w:p w14:paraId="3FFF6388" w14:textId="2581FD48" w:rsidR="00434011" w:rsidRDefault="00440C11" w:rsidP="00DC6CC7">
            <w:pPr>
              <w:rPr>
                <w:rFonts w:ascii="Times New Roman" w:hAnsi="Times New Roman" w:cs="Times New Roman"/>
              </w:rPr>
            </w:pPr>
            <w:r>
              <w:rPr>
                <w:rFonts w:ascii="Times New Roman" w:hAnsi="Times New Roman" w:cs="Times New Roman"/>
              </w:rPr>
              <w:t>None</w:t>
            </w:r>
          </w:p>
        </w:tc>
        <w:tc>
          <w:tcPr>
            <w:tcW w:w="1985" w:type="dxa"/>
          </w:tcPr>
          <w:p w14:paraId="439A24E8" w14:textId="725C7BE3" w:rsidR="00434011" w:rsidRDefault="004B38B1" w:rsidP="00DC6CC7">
            <w:pPr>
              <w:rPr>
                <w:rFonts w:ascii="Times New Roman" w:hAnsi="Times New Roman" w:cs="Times New Roman"/>
              </w:rPr>
            </w:pPr>
            <w:r>
              <w:rPr>
                <w:rFonts w:ascii="Times New Roman" w:hAnsi="Times New Roman" w:cs="Times New Roman"/>
              </w:rPr>
              <w:t>None</w:t>
            </w:r>
          </w:p>
        </w:tc>
      </w:tr>
      <w:tr w:rsidR="00434011" w14:paraId="06D28F5B" w14:textId="77777777" w:rsidTr="00C35E9C">
        <w:tc>
          <w:tcPr>
            <w:tcW w:w="1187" w:type="dxa"/>
          </w:tcPr>
          <w:p w14:paraId="4C09E2CD" w14:textId="77777777" w:rsidR="00434011" w:rsidRDefault="00434011" w:rsidP="00DC6CC7">
            <w:pPr>
              <w:rPr>
                <w:rFonts w:ascii="Times New Roman" w:hAnsi="Times New Roman" w:cs="Times New Roman"/>
              </w:rPr>
            </w:pPr>
            <w:r>
              <w:rPr>
                <w:rFonts w:ascii="Times New Roman" w:hAnsi="Times New Roman" w:cs="Times New Roman"/>
              </w:rPr>
              <w:t>Monteiro</w:t>
            </w:r>
          </w:p>
        </w:tc>
        <w:tc>
          <w:tcPr>
            <w:tcW w:w="697" w:type="dxa"/>
          </w:tcPr>
          <w:p w14:paraId="324EAABD" w14:textId="77777777" w:rsidR="00434011" w:rsidRDefault="00434011" w:rsidP="00DC6CC7">
            <w:pPr>
              <w:rPr>
                <w:rFonts w:ascii="Times New Roman" w:hAnsi="Times New Roman" w:cs="Times New Roman"/>
              </w:rPr>
            </w:pPr>
            <w:r>
              <w:rPr>
                <w:rFonts w:ascii="Times New Roman" w:hAnsi="Times New Roman" w:cs="Times New Roman"/>
              </w:rPr>
              <w:t>2010</w:t>
            </w:r>
          </w:p>
        </w:tc>
        <w:tc>
          <w:tcPr>
            <w:tcW w:w="779" w:type="dxa"/>
          </w:tcPr>
          <w:p w14:paraId="0EF8ED74" w14:textId="77777777" w:rsidR="00434011" w:rsidRDefault="00434011" w:rsidP="00DC6CC7">
            <w:pPr>
              <w:rPr>
                <w:rFonts w:ascii="Times New Roman" w:hAnsi="Times New Roman" w:cs="Times New Roman"/>
              </w:rPr>
            </w:pPr>
            <w:r>
              <w:rPr>
                <w:rFonts w:ascii="Times New Roman" w:hAnsi="Times New Roman" w:cs="Times New Roman"/>
              </w:rPr>
              <w:t>2</w:t>
            </w:r>
          </w:p>
        </w:tc>
        <w:tc>
          <w:tcPr>
            <w:tcW w:w="1307" w:type="dxa"/>
          </w:tcPr>
          <w:p w14:paraId="7EBA37FB" w14:textId="77777777" w:rsidR="00434011" w:rsidRDefault="00434011" w:rsidP="00DC6CC7">
            <w:pPr>
              <w:rPr>
                <w:rFonts w:ascii="Times New Roman" w:hAnsi="Times New Roman" w:cs="Times New Roman"/>
              </w:rPr>
            </w:pPr>
            <w:r>
              <w:rPr>
                <w:rFonts w:ascii="Times New Roman" w:hAnsi="Times New Roman" w:cs="Times New Roman"/>
              </w:rPr>
              <w:t xml:space="preserve">18 </w:t>
            </w:r>
          </w:p>
        </w:tc>
        <w:tc>
          <w:tcPr>
            <w:tcW w:w="1573" w:type="dxa"/>
          </w:tcPr>
          <w:p w14:paraId="490284E8" w14:textId="77777777" w:rsidR="00434011" w:rsidRDefault="00434011" w:rsidP="00DC6CC7">
            <w:pPr>
              <w:rPr>
                <w:rFonts w:ascii="Times New Roman" w:hAnsi="Times New Roman" w:cs="Times New Roman"/>
              </w:rPr>
            </w:pPr>
            <w:proofErr w:type="spellStart"/>
            <w:r>
              <w:rPr>
                <w:rFonts w:ascii="Times New Roman" w:hAnsi="Times New Roman" w:cs="Times New Roman"/>
              </w:rPr>
              <w:t>AlbSO</w:t>
            </w:r>
            <w:proofErr w:type="spellEnd"/>
            <w:r>
              <w:rPr>
                <w:rFonts w:ascii="Times New Roman" w:hAnsi="Times New Roman" w:cs="Times New Roman"/>
              </w:rPr>
              <w:t xml:space="preserve"> Only</w:t>
            </w:r>
          </w:p>
        </w:tc>
        <w:tc>
          <w:tcPr>
            <w:tcW w:w="979" w:type="dxa"/>
          </w:tcPr>
          <w:p w14:paraId="00B18157" w14:textId="77777777" w:rsidR="00434011" w:rsidRDefault="00434011" w:rsidP="00DC6CC7">
            <w:pPr>
              <w:rPr>
                <w:rFonts w:ascii="Times New Roman" w:hAnsi="Times New Roman" w:cs="Times New Roman"/>
              </w:rPr>
            </w:pPr>
            <w:r>
              <w:rPr>
                <w:rFonts w:ascii="Times New Roman" w:hAnsi="Times New Roman" w:cs="Times New Roman"/>
              </w:rPr>
              <w:t>400</w:t>
            </w:r>
          </w:p>
        </w:tc>
        <w:tc>
          <w:tcPr>
            <w:tcW w:w="992" w:type="dxa"/>
          </w:tcPr>
          <w:p w14:paraId="34BB9DE7" w14:textId="77777777" w:rsidR="00434011" w:rsidRDefault="00434011" w:rsidP="00DC6CC7">
            <w:pPr>
              <w:rPr>
                <w:rFonts w:ascii="Times New Roman" w:hAnsi="Times New Roman" w:cs="Times New Roman"/>
              </w:rPr>
            </w:pPr>
            <w:r>
              <w:rPr>
                <w:rFonts w:ascii="Times New Roman" w:hAnsi="Times New Roman" w:cs="Times New Roman"/>
              </w:rPr>
              <w:t>6.23</w:t>
            </w:r>
          </w:p>
        </w:tc>
        <w:tc>
          <w:tcPr>
            <w:tcW w:w="1417" w:type="dxa"/>
          </w:tcPr>
          <w:p w14:paraId="1CA582B5" w14:textId="77777777" w:rsidR="00434011" w:rsidRDefault="00434011" w:rsidP="00DC6CC7">
            <w:pPr>
              <w:rPr>
                <w:rFonts w:ascii="Times New Roman" w:hAnsi="Times New Roman" w:cs="Times New Roman"/>
              </w:rPr>
            </w:pPr>
            <w:r>
              <w:rPr>
                <w:rFonts w:ascii="Times New Roman" w:hAnsi="Times New Roman" w:cs="Times New Roman"/>
              </w:rPr>
              <w:t>Mixture</w:t>
            </w:r>
          </w:p>
        </w:tc>
        <w:tc>
          <w:tcPr>
            <w:tcW w:w="1321" w:type="dxa"/>
          </w:tcPr>
          <w:p w14:paraId="14942C4A" w14:textId="77777777" w:rsidR="00434011" w:rsidRDefault="00434011" w:rsidP="00DC6CC7">
            <w:pPr>
              <w:rPr>
                <w:rFonts w:ascii="Times New Roman" w:hAnsi="Times New Roman" w:cs="Times New Roman"/>
              </w:rPr>
            </w:pPr>
            <w:r>
              <w:rPr>
                <w:rFonts w:ascii="Times New Roman" w:hAnsi="Times New Roman" w:cs="Times New Roman"/>
              </w:rPr>
              <w:t>26 (Adults)</w:t>
            </w:r>
          </w:p>
        </w:tc>
        <w:tc>
          <w:tcPr>
            <w:tcW w:w="1225" w:type="dxa"/>
          </w:tcPr>
          <w:p w14:paraId="1373DC81" w14:textId="77777777" w:rsidR="00434011" w:rsidRDefault="00434011" w:rsidP="00DC6CC7">
            <w:pPr>
              <w:rPr>
                <w:rFonts w:ascii="Times New Roman" w:hAnsi="Times New Roman" w:cs="Times New Roman"/>
              </w:rPr>
            </w:pPr>
            <w:r>
              <w:rPr>
                <w:rFonts w:ascii="Times New Roman" w:hAnsi="Times New Roman" w:cs="Times New Roman"/>
              </w:rPr>
              <w:t>None</w:t>
            </w:r>
          </w:p>
        </w:tc>
        <w:tc>
          <w:tcPr>
            <w:tcW w:w="2699" w:type="dxa"/>
          </w:tcPr>
          <w:p w14:paraId="5EDEF2E0" w14:textId="37D4D6B1" w:rsidR="00434011" w:rsidRDefault="00440C11" w:rsidP="00DC6CC7">
            <w:pPr>
              <w:rPr>
                <w:rFonts w:ascii="Times New Roman" w:hAnsi="Times New Roman" w:cs="Times New Roman"/>
              </w:rPr>
            </w:pPr>
            <w:r>
              <w:rPr>
                <w:rFonts w:ascii="Times New Roman" w:hAnsi="Times New Roman" w:cs="Times New Roman"/>
              </w:rPr>
              <w:t>Various (None; PZQ)</w:t>
            </w:r>
          </w:p>
        </w:tc>
        <w:tc>
          <w:tcPr>
            <w:tcW w:w="1985" w:type="dxa"/>
          </w:tcPr>
          <w:p w14:paraId="2A1871CD" w14:textId="595E684F" w:rsidR="00434011" w:rsidRDefault="004B38B1" w:rsidP="00DC6CC7">
            <w:pPr>
              <w:rPr>
                <w:rFonts w:ascii="Times New Roman" w:hAnsi="Times New Roman" w:cs="Times New Roman"/>
              </w:rPr>
            </w:pPr>
            <w:r>
              <w:rPr>
                <w:rFonts w:ascii="Times New Roman" w:hAnsi="Times New Roman" w:cs="Times New Roman"/>
              </w:rPr>
              <w:t>None</w:t>
            </w:r>
          </w:p>
        </w:tc>
      </w:tr>
      <w:tr w:rsidR="00434011" w14:paraId="7760FD3D" w14:textId="77777777" w:rsidTr="00C35E9C">
        <w:tc>
          <w:tcPr>
            <w:tcW w:w="1187" w:type="dxa"/>
          </w:tcPr>
          <w:p w14:paraId="56D24D48" w14:textId="77777777" w:rsidR="00434011" w:rsidRDefault="00434011" w:rsidP="00DC6CC7">
            <w:pPr>
              <w:rPr>
                <w:rFonts w:ascii="Times New Roman" w:hAnsi="Times New Roman" w:cs="Times New Roman"/>
              </w:rPr>
            </w:pPr>
            <w:proofErr w:type="spellStart"/>
            <w:r>
              <w:rPr>
                <w:rFonts w:ascii="Times New Roman" w:hAnsi="Times New Roman" w:cs="Times New Roman"/>
              </w:rPr>
              <w:t>Marriner</w:t>
            </w:r>
            <w:proofErr w:type="spellEnd"/>
          </w:p>
        </w:tc>
        <w:tc>
          <w:tcPr>
            <w:tcW w:w="697" w:type="dxa"/>
          </w:tcPr>
          <w:p w14:paraId="5CEB97F9" w14:textId="77777777" w:rsidR="00434011" w:rsidRDefault="00434011" w:rsidP="00DC6CC7">
            <w:pPr>
              <w:rPr>
                <w:rFonts w:ascii="Times New Roman" w:hAnsi="Times New Roman" w:cs="Times New Roman"/>
              </w:rPr>
            </w:pPr>
            <w:r>
              <w:rPr>
                <w:rFonts w:ascii="Times New Roman" w:hAnsi="Times New Roman" w:cs="Times New Roman"/>
              </w:rPr>
              <w:t>1986</w:t>
            </w:r>
          </w:p>
        </w:tc>
        <w:tc>
          <w:tcPr>
            <w:tcW w:w="779" w:type="dxa"/>
          </w:tcPr>
          <w:p w14:paraId="55321CF9" w14:textId="77777777" w:rsidR="00434011" w:rsidRDefault="00434011" w:rsidP="00DC6CC7">
            <w:pPr>
              <w:rPr>
                <w:rFonts w:ascii="Times New Roman" w:hAnsi="Times New Roman" w:cs="Times New Roman"/>
              </w:rPr>
            </w:pPr>
            <w:r>
              <w:rPr>
                <w:rFonts w:ascii="Times New Roman" w:hAnsi="Times New Roman" w:cs="Times New Roman"/>
              </w:rPr>
              <w:t>10</w:t>
            </w:r>
          </w:p>
        </w:tc>
        <w:tc>
          <w:tcPr>
            <w:tcW w:w="1307" w:type="dxa"/>
          </w:tcPr>
          <w:p w14:paraId="7E8E5D69" w14:textId="77777777" w:rsidR="00434011" w:rsidRDefault="00434011" w:rsidP="00DC6CC7">
            <w:pPr>
              <w:rPr>
                <w:rFonts w:ascii="Times New Roman" w:hAnsi="Times New Roman" w:cs="Times New Roman"/>
              </w:rPr>
            </w:pPr>
            <w:r>
              <w:rPr>
                <w:rFonts w:ascii="Times New Roman" w:hAnsi="Times New Roman" w:cs="Times New Roman"/>
              </w:rPr>
              <w:t xml:space="preserve">10 </w:t>
            </w:r>
          </w:p>
        </w:tc>
        <w:tc>
          <w:tcPr>
            <w:tcW w:w="1573" w:type="dxa"/>
          </w:tcPr>
          <w:p w14:paraId="36A286FF" w14:textId="77777777" w:rsidR="00434011" w:rsidRDefault="00434011" w:rsidP="00DC6CC7">
            <w:pPr>
              <w:rPr>
                <w:rFonts w:ascii="Times New Roman" w:hAnsi="Times New Roman" w:cs="Times New Roman"/>
              </w:rPr>
            </w:pPr>
            <w:proofErr w:type="spellStart"/>
            <w:r>
              <w:rPr>
                <w:rFonts w:ascii="Times New Roman" w:hAnsi="Times New Roman" w:cs="Times New Roman"/>
              </w:rPr>
              <w:t>AlbSO</w:t>
            </w:r>
            <w:proofErr w:type="spellEnd"/>
            <w:r>
              <w:rPr>
                <w:rFonts w:ascii="Times New Roman" w:hAnsi="Times New Roman" w:cs="Times New Roman"/>
              </w:rPr>
              <w:t xml:space="preserve"> Only</w:t>
            </w:r>
          </w:p>
        </w:tc>
        <w:tc>
          <w:tcPr>
            <w:tcW w:w="979" w:type="dxa"/>
          </w:tcPr>
          <w:p w14:paraId="1421B63D" w14:textId="77777777" w:rsidR="00434011" w:rsidRDefault="00434011" w:rsidP="00DC6CC7">
            <w:pPr>
              <w:rPr>
                <w:rFonts w:ascii="Times New Roman" w:hAnsi="Times New Roman" w:cs="Times New Roman"/>
              </w:rPr>
            </w:pPr>
            <w:r>
              <w:rPr>
                <w:rFonts w:ascii="Times New Roman" w:hAnsi="Times New Roman" w:cs="Times New Roman"/>
              </w:rPr>
              <w:t>400</w:t>
            </w:r>
          </w:p>
        </w:tc>
        <w:tc>
          <w:tcPr>
            <w:tcW w:w="992" w:type="dxa"/>
          </w:tcPr>
          <w:p w14:paraId="6C58EE37" w14:textId="77777777" w:rsidR="00434011" w:rsidRDefault="00434011" w:rsidP="00DC6CC7">
            <w:pPr>
              <w:rPr>
                <w:rFonts w:ascii="Times New Roman" w:hAnsi="Times New Roman" w:cs="Times New Roman"/>
              </w:rPr>
            </w:pPr>
            <w:r>
              <w:rPr>
                <w:rFonts w:ascii="Times New Roman" w:hAnsi="Times New Roman" w:cs="Times New Roman"/>
              </w:rPr>
              <w:t>5.93</w:t>
            </w:r>
          </w:p>
        </w:tc>
        <w:tc>
          <w:tcPr>
            <w:tcW w:w="1417" w:type="dxa"/>
          </w:tcPr>
          <w:p w14:paraId="2AB7ACB1" w14:textId="77777777" w:rsidR="00434011" w:rsidRDefault="00434011" w:rsidP="00DC6CC7">
            <w:pPr>
              <w:rPr>
                <w:rFonts w:ascii="Times New Roman" w:hAnsi="Times New Roman" w:cs="Times New Roman"/>
              </w:rPr>
            </w:pPr>
            <w:r>
              <w:rPr>
                <w:rFonts w:ascii="Times New Roman" w:hAnsi="Times New Roman" w:cs="Times New Roman"/>
              </w:rPr>
              <w:t>NA</w:t>
            </w:r>
          </w:p>
        </w:tc>
        <w:tc>
          <w:tcPr>
            <w:tcW w:w="1321" w:type="dxa"/>
          </w:tcPr>
          <w:p w14:paraId="6368CDC0" w14:textId="77777777" w:rsidR="00434011" w:rsidRDefault="00434011" w:rsidP="00DC6CC7">
            <w:pPr>
              <w:rPr>
                <w:rFonts w:ascii="Times New Roman" w:hAnsi="Times New Roman" w:cs="Times New Roman"/>
              </w:rPr>
            </w:pPr>
            <w:r>
              <w:rPr>
                <w:rFonts w:ascii="Times New Roman" w:hAnsi="Times New Roman" w:cs="Times New Roman"/>
              </w:rPr>
              <w:t>27.5 (Adults)</w:t>
            </w:r>
          </w:p>
        </w:tc>
        <w:tc>
          <w:tcPr>
            <w:tcW w:w="1225" w:type="dxa"/>
          </w:tcPr>
          <w:p w14:paraId="46AA3B95" w14:textId="77777777" w:rsidR="00434011" w:rsidRDefault="00434011" w:rsidP="00DC6CC7">
            <w:pPr>
              <w:rPr>
                <w:rFonts w:ascii="Times New Roman" w:hAnsi="Times New Roman" w:cs="Times New Roman"/>
              </w:rPr>
            </w:pPr>
            <w:r>
              <w:rPr>
                <w:rFonts w:ascii="Times New Roman" w:hAnsi="Times New Roman" w:cs="Times New Roman"/>
              </w:rPr>
              <w:t>Various</w:t>
            </w:r>
          </w:p>
        </w:tc>
        <w:tc>
          <w:tcPr>
            <w:tcW w:w="2699" w:type="dxa"/>
          </w:tcPr>
          <w:p w14:paraId="0BBC8E23" w14:textId="6D6E69AD" w:rsidR="00434011" w:rsidRDefault="00440C11" w:rsidP="00DC6CC7">
            <w:pPr>
              <w:rPr>
                <w:rFonts w:ascii="Times New Roman" w:hAnsi="Times New Roman" w:cs="Times New Roman"/>
              </w:rPr>
            </w:pPr>
            <w:r>
              <w:rPr>
                <w:rFonts w:ascii="Times New Roman" w:hAnsi="Times New Roman" w:cs="Times New Roman"/>
              </w:rPr>
              <w:t>None</w:t>
            </w:r>
          </w:p>
        </w:tc>
        <w:tc>
          <w:tcPr>
            <w:tcW w:w="1985" w:type="dxa"/>
          </w:tcPr>
          <w:p w14:paraId="5BA5815F" w14:textId="7EA81481" w:rsidR="00434011" w:rsidRDefault="004B38B1" w:rsidP="00DC6CC7">
            <w:pPr>
              <w:rPr>
                <w:rFonts w:ascii="Times New Roman" w:hAnsi="Times New Roman" w:cs="Times New Roman"/>
              </w:rPr>
            </w:pPr>
            <w:r>
              <w:rPr>
                <w:rFonts w:ascii="Times New Roman" w:hAnsi="Times New Roman" w:cs="Times New Roman"/>
              </w:rPr>
              <w:t>None</w:t>
            </w:r>
          </w:p>
        </w:tc>
      </w:tr>
      <w:tr w:rsidR="00434011" w14:paraId="1D9E2AE3" w14:textId="77777777" w:rsidTr="00C35E9C">
        <w:tc>
          <w:tcPr>
            <w:tcW w:w="1187" w:type="dxa"/>
          </w:tcPr>
          <w:p w14:paraId="5EE0044B" w14:textId="77777777" w:rsidR="00434011" w:rsidRPr="00B01796" w:rsidRDefault="00434011" w:rsidP="00DC6CC7">
            <w:pPr>
              <w:rPr>
                <w:rFonts w:ascii="Calibri" w:hAnsi="Calibri" w:cs="Calibri"/>
                <w:color w:val="000000"/>
              </w:rPr>
            </w:pPr>
            <w:proofErr w:type="spellStart"/>
            <w:r>
              <w:rPr>
                <w:rFonts w:ascii="Calibri" w:hAnsi="Calibri" w:cs="Calibri"/>
                <w:color w:val="000000"/>
              </w:rPr>
              <w:t>Mirfazaelian</w:t>
            </w:r>
            <w:proofErr w:type="spellEnd"/>
          </w:p>
        </w:tc>
        <w:tc>
          <w:tcPr>
            <w:tcW w:w="697" w:type="dxa"/>
          </w:tcPr>
          <w:p w14:paraId="5311AA41" w14:textId="77777777" w:rsidR="00434011" w:rsidRDefault="00434011" w:rsidP="00DC6CC7">
            <w:pPr>
              <w:rPr>
                <w:rFonts w:ascii="Times New Roman" w:hAnsi="Times New Roman" w:cs="Times New Roman"/>
              </w:rPr>
            </w:pPr>
            <w:r>
              <w:rPr>
                <w:rFonts w:ascii="Times New Roman" w:hAnsi="Times New Roman" w:cs="Times New Roman"/>
              </w:rPr>
              <w:t>2002</w:t>
            </w:r>
          </w:p>
        </w:tc>
        <w:tc>
          <w:tcPr>
            <w:tcW w:w="779" w:type="dxa"/>
          </w:tcPr>
          <w:p w14:paraId="67BD66DD" w14:textId="77777777" w:rsidR="00434011" w:rsidRDefault="00434011" w:rsidP="00DC6CC7">
            <w:pPr>
              <w:rPr>
                <w:rFonts w:ascii="Times New Roman" w:hAnsi="Times New Roman" w:cs="Times New Roman"/>
              </w:rPr>
            </w:pPr>
            <w:r>
              <w:rPr>
                <w:rFonts w:ascii="Times New Roman" w:hAnsi="Times New Roman" w:cs="Times New Roman"/>
              </w:rPr>
              <w:t>3</w:t>
            </w:r>
          </w:p>
        </w:tc>
        <w:tc>
          <w:tcPr>
            <w:tcW w:w="1307" w:type="dxa"/>
          </w:tcPr>
          <w:p w14:paraId="682011A9" w14:textId="77777777" w:rsidR="00434011" w:rsidRDefault="00434011" w:rsidP="00DC6CC7">
            <w:pPr>
              <w:rPr>
                <w:rFonts w:ascii="Times New Roman" w:hAnsi="Times New Roman" w:cs="Times New Roman"/>
              </w:rPr>
            </w:pPr>
            <w:r>
              <w:rPr>
                <w:rFonts w:ascii="Times New Roman" w:hAnsi="Times New Roman" w:cs="Times New Roman"/>
              </w:rPr>
              <w:t xml:space="preserve">30 </w:t>
            </w:r>
          </w:p>
        </w:tc>
        <w:tc>
          <w:tcPr>
            <w:tcW w:w="1573" w:type="dxa"/>
          </w:tcPr>
          <w:p w14:paraId="31527762" w14:textId="77777777" w:rsidR="00434011" w:rsidRDefault="00434011" w:rsidP="00DC6CC7">
            <w:pPr>
              <w:rPr>
                <w:rFonts w:ascii="Times New Roman" w:hAnsi="Times New Roman" w:cs="Times New Roman"/>
              </w:rPr>
            </w:pPr>
            <w:proofErr w:type="spellStart"/>
            <w:r>
              <w:rPr>
                <w:rFonts w:ascii="Times New Roman" w:hAnsi="Times New Roman" w:cs="Times New Roman"/>
              </w:rPr>
              <w:t>AlbSO</w:t>
            </w:r>
            <w:proofErr w:type="spellEnd"/>
            <w:r>
              <w:rPr>
                <w:rFonts w:ascii="Times New Roman" w:hAnsi="Times New Roman" w:cs="Times New Roman"/>
              </w:rPr>
              <w:t xml:space="preserve"> Only</w:t>
            </w:r>
          </w:p>
        </w:tc>
        <w:tc>
          <w:tcPr>
            <w:tcW w:w="979" w:type="dxa"/>
          </w:tcPr>
          <w:p w14:paraId="43BAAF29" w14:textId="77777777" w:rsidR="00434011" w:rsidRDefault="00434011" w:rsidP="00DC6CC7">
            <w:pPr>
              <w:rPr>
                <w:rFonts w:ascii="Times New Roman" w:hAnsi="Times New Roman" w:cs="Times New Roman"/>
              </w:rPr>
            </w:pPr>
            <w:r>
              <w:rPr>
                <w:rFonts w:ascii="Times New Roman" w:hAnsi="Times New Roman" w:cs="Times New Roman"/>
              </w:rPr>
              <w:t>Various</w:t>
            </w:r>
          </w:p>
        </w:tc>
        <w:tc>
          <w:tcPr>
            <w:tcW w:w="992" w:type="dxa"/>
          </w:tcPr>
          <w:p w14:paraId="6BDE9973" w14:textId="77777777" w:rsidR="00434011" w:rsidRDefault="00434011" w:rsidP="00DC6CC7">
            <w:pPr>
              <w:rPr>
                <w:rFonts w:ascii="Times New Roman" w:hAnsi="Times New Roman" w:cs="Times New Roman"/>
              </w:rPr>
            </w:pPr>
            <w:r>
              <w:rPr>
                <w:rFonts w:ascii="Times New Roman" w:hAnsi="Times New Roman" w:cs="Times New Roman"/>
              </w:rPr>
              <w:t>Various</w:t>
            </w:r>
          </w:p>
        </w:tc>
        <w:tc>
          <w:tcPr>
            <w:tcW w:w="1417" w:type="dxa"/>
          </w:tcPr>
          <w:p w14:paraId="55B1BDA6" w14:textId="77777777" w:rsidR="00434011" w:rsidRDefault="00434011" w:rsidP="00DC6CC7">
            <w:pPr>
              <w:rPr>
                <w:rFonts w:ascii="Times New Roman" w:hAnsi="Times New Roman" w:cs="Times New Roman"/>
              </w:rPr>
            </w:pPr>
            <w:r>
              <w:rPr>
                <w:rFonts w:ascii="Times New Roman" w:hAnsi="Times New Roman" w:cs="Times New Roman"/>
              </w:rPr>
              <w:t>Mixture</w:t>
            </w:r>
          </w:p>
        </w:tc>
        <w:tc>
          <w:tcPr>
            <w:tcW w:w="1321" w:type="dxa"/>
          </w:tcPr>
          <w:p w14:paraId="1EC5604C" w14:textId="77777777" w:rsidR="00434011" w:rsidRDefault="00434011" w:rsidP="00DC6CC7">
            <w:pPr>
              <w:rPr>
                <w:rFonts w:ascii="Times New Roman" w:hAnsi="Times New Roman" w:cs="Times New Roman"/>
              </w:rPr>
            </w:pPr>
            <w:r>
              <w:rPr>
                <w:rFonts w:ascii="Times New Roman" w:hAnsi="Times New Roman" w:cs="Times New Roman"/>
              </w:rPr>
              <w:t>32.5 (Adults)</w:t>
            </w:r>
          </w:p>
        </w:tc>
        <w:tc>
          <w:tcPr>
            <w:tcW w:w="1225" w:type="dxa"/>
          </w:tcPr>
          <w:p w14:paraId="150C1908" w14:textId="77777777" w:rsidR="00434011" w:rsidRDefault="00434011" w:rsidP="00DC6CC7">
            <w:pPr>
              <w:rPr>
                <w:rFonts w:ascii="Times New Roman" w:hAnsi="Times New Roman" w:cs="Times New Roman"/>
              </w:rPr>
            </w:pPr>
            <w:r>
              <w:rPr>
                <w:rFonts w:ascii="Times New Roman" w:hAnsi="Times New Roman" w:cs="Times New Roman"/>
              </w:rPr>
              <w:t>None</w:t>
            </w:r>
          </w:p>
        </w:tc>
        <w:tc>
          <w:tcPr>
            <w:tcW w:w="2699" w:type="dxa"/>
          </w:tcPr>
          <w:p w14:paraId="0C28FE15" w14:textId="05BF3AE0" w:rsidR="00434011" w:rsidRDefault="00440C11" w:rsidP="00DC6CC7">
            <w:pPr>
              <w:rPr>
                <w:rFonts w:ascii="Times New Roman" w:hAnsi="Times New Roman" w:cs="Times New Roman"/>
              </w:rPr>
            </w:pPr>
            <w:r>
              <w:rPr>
                <w:rFonts w:ascii="Times New Roman" w:hAnsi="Times New Roman" w:cs="Times New Roman"/>
              </w:rPr>
              <w:t>None</w:t>
            </w:r>
          </w:p>
        </w:tc>
        <w:tc>
          <w:tcPr>
            <w:tcW w:w="1985" w:type="dxa"/>
          </w:tcPr>
          <w:p w14:paraId="1BA82B9F" w14:textId="44B04C45" w:rsidR="00434011" w:rsidRDefault="004B38B1" w:rsidP="00DC6CC7">
            <w:pPr>
              <w:rPr>
                <w:rFonts w:ascii="Times New Roman" w:hAnsi="Times New Roman" w:cs="Times New Roman"/>
              </w:rPr>
            </w:pPr>
            <w:r>
              <w:rPr>
                <w:rFonts w:ascii="Times New Roman" w:hAnsi="Times New Roman" w:cs="Times New Roman"/>
              </w:rPr>
              <w:t>None</w:t>
            </w:r>
          </w:p>
        </w:tc>
      </w:tr>
      <w:tr w:rsidR="00434011" w14:paraId="05B89891" w14:textId="77777777" w:rsidTr="00C35E9C">
        <w:tc>
          <w:tcPr>
            <w:tcW w:w="1187" w:type="dxa"/>
          </w:tcPr>
          <w:p w14:paraId="57DFFBD0" w14:textId="77777777" w:rsidR="00434011" w:rsidRPr="00B01796" w:rsidRDefault="00434011" w:rsidP="00DC6CC7">
            <w:pPr>
              <w:rPr>
                <w:rFonts w:ascii="Calibri" w:hAnsi="Calibri" w:cs="Calibri"/>
                <w:color w:val="000000"/>
              </w:rPr>
            </w:pPr>
            <w:r>
              <w:rPr>
                <w:rFonts w:ascii="Calibri" w:hAnsi="Calibri" w:cs="Calibri"/>
                <w:color w:val="000000"/>
              </w:rPr>
              <w:t>Na-</w:t>
            </w:r>
            <w:proofErr w:type="spellStart"/>
            <w:r>
              <w:rPr>
                <w:rFonts w:ascii="Calibri" w:hAnsi="Calibri" w:cs="Calibri"/>
                <w:color w:val="000000"/>
              </w:rPr>
              <w:t>Bangchang</w:t>
            </w:r>
            <w:proofErr w:type="spellEnd"/>
          </w:p>
        </w:tc>
        <w:tc>
          <w:tcPr>
            <w:tcW w:w="697" w:type="dxa"/>
          </w:tcPr>
          <w:p w14:paraId="46CC40FD" w14:textId="77777777" w:rsidR="00434011" w:rsidRDefault="00434011" w:rsidP="00DC6CC7">
            <w:pPr>
              <w:rPr>
                <w:rFonts w:ascii="Times New Roman" w:hAnsi="Times New Roman" w:cs="Times New Roman"/>
              </w:rPr>
            </w:pPr>
            <w:r>
              <w:rPr>
                <w:rFonts w:ascii="Times New Roman" w:hAnsi="Times New Roman" w:cs="Times New Roman"/>
              </w:rPr>
              <w:t>2006</w:t>
            </w:r>
          </w:p>
        </w:tc>
        <w:tc>
          <w:tcPr>
            <w:tcW w:w="779" w:type="dxa"/>
          </w:tcPr>
          <w:p w14:paraId="24E60F5D" w14:textId="77777777" w:rsidR="00434011" w:rsidRDefault="00434011" w:rsidP="00DC6CC7">
            <w:pPr>
              <w:rPr>
                <w:rFonts w:ascii="Times New Roman" w:hAnsi="Times New Roman" w:cs="Times New Roman"/>
              </w:rPr>
            </w:pPr>
            <w:r>
              <w:rPr>
                <w:rFonts w:ascii="Times New Roman" w:hAnsi="Times New Roman" w:cs="Times New Roman"/>
              </w:rPr>
              <w:t>2</w:t>
            </w:r>
          </w:p>
        </w:tc>
        <w:tc>
          <w:tcPr>
            <w:tcW w:w="1307" w:type="dxa"/>
          </w:tcPr>
          <w:p w14:paraId="28E83A61" w14:textId="77777777" w:rsidR="00434011" w:rsidRDefault="00434011" w:rsidP="00DC6CC7">
            <w:pPr>
              <w:rPr>
                <w:rFonts w:ascii="Times New Roman" w:hAnsi="Times New Roman" w:cs="Times New Roman"/>
              </w:rPr>
            </w:pPr>
            <w:r>
              <w:rPr>
                <w:rFonts w:ascii="Times New Roman" w:hAnsi="Times New Roman" w:cs="Times New Roman"/>
              </w:rPr>
              <w:t xml:space="preserve">46 </w:t>
            </w:r>
          </w:p>
        </w:tc>
        <w:tc>
          <w:tcPr>
            <w:tcW w:w="1573" w:type="dxa"/>
          </w:tcPr>
          <w:p w14:paraId="70145BAD" w14:textId="77777777" w:rsidR="00434011" w:rsidRDefault="00434011" w:rsidP="00DC6CC7">
            <w:pPr>
              <w:rPr>
                <w:rFonts w:ascii="Times New Roman" w:hAnsi="Times New Roman" w:cs="Times New Roman"/>
              </w:rPr>
            </w:pPr>
            <w:proofErr w:type="spellStart"/>
            <w:r>
              <w:rPr>
                <w:rFonts w:ascii="Times New Roman" w:hAnsi="Times New Roman" w:cs="Times New Roman"/>
              </w:rPr>
              <w:t>AlbSO</w:t>
            </w:r>
            <w:proofErr w:type="spellEnd"/>
            <w:r>
              <w:rPr>
                <w:rFonts w:ascii="Times New Roman" w:hAnsi="Times New Roman" w:cs="Times New Roman"/>
              </w:rPr>
              <w:t xml:space="preserve"> Only</w:t>
            </w:r>
          </w:p>
        </w:tc>
        <w:tc>
          <w:tcPr>
            <w:tcW w:w="979" w:type="dxa"/>
          </w:tcPr>
          <w:p w14:paraId="580DDDC7" w14:textId="77777777" w:rsidR="00434011" w:rsidRDefault="00434011" w:rsidP="00DC6CC7">
            <w:pPr>
              <w:rPr>
                <w:rFonts w:ascii="Times New Roman" w:hAnsi="Times New Roman" w:cs="Times New Roman"/>
              </w:rPr>
            </w:pPr>
            <w:r>
              <w:rPr>
                <w:rFonts w:ascii="Times New Roman" w:hAnsi="Times New Roman" w:cs="Times New Roman"/>
              </w:rPr>
              <w:t>400</w:t>
            </w:r>
          </w:p>
        </w:tc>
        <w:tc>
          <w:tcPr>
            <w:tcW w:w="992" w:type="dxa"/>
          </w:tcPr>
          <w:p w14:paraId="270204B8" w14:textId="77777777" w:rsidR="00434011" w:rsidRDefault="00434011" w:rsidP="00DC6CC7">
            <w:pPr>
              <w:rPr>
                <w:rFonts w:ascii="Times New Roman" w:hAnsi="Times New Roman" w:cs="Times New Roman"/>
              </w:rPr>
            </w:pPr>
            <w:r>
              <w:rPr>
                <w:rFonts w:ascii="Times New Roman" w:hAnsi="Times New Roman" w:cs="Times New Roman"/>
              </w:rPr>
              <w:t>7.53</w:t>
            </w:r>
          </w:p>
        </w:tc>
        <w:tc>
          <w:tcPr>
            <w:tcW w:w="1417" w:type="dxa"/>
          </w:tcPr>
          <w:p w14:paraId="137BD020" w14:textId="77777777" w:rsidR="00434011" w:rsidRDefault="00434011" w:rsidP="00DC6CC7">
            <w:pPr>
              <w:rPr>
                <w:rFonts w:ascii="Times New Roman" w:hAnsi="Times New Roman" w:cs="Times New Roman"/>
              </w:rPr>
            </w:pPr>
            <w:r>
              <w:rPr>
                <w:rFonts w:ascii="Times New Roman" w:hAnsi="Times New Roman" w:cs="Times New Roman"/>
              </w:rPr>
              <w:t>Mixture</w:t>
            </w:r>
          </w:p>
        </w:tc>
        <w:tc>
          <w:tcPr>
            <w:tcW w:w="1321" w:type="dxa"/>
          </w:tcPr>
          <w:p w14:paraId="0FEC27D5" w14:textId="77777777" w:rsidR="00434011" w:rsidRDefault="00434011" w:rsidP="00DC6CC7">
            <w:pPr>
              <w:rPr>
                <w:rFonts w:ascii="Times New Roman" w:hAnsi="Times New Roman" w:cs="Times New Roman"/>
              </w:rPr>
            </w:pPr>
            <w:r>
              <w:rPr>
                <w:rFonts w:ascii="Times New Roman" w:hAnsi="Times New Roman" w:cs="Times New Roman"/>
              </w:rPr>
              <w:t>21 (Adults)</w:t>
            </w:r>
          </w:p>
        </w:tc>
        <w:tc>
          <w:tcPr>
            <w:tcW w:w="1225" w:type="dxa"/>
          </w:tcPr>
          <w:p w14:paraId="71C0BF70" w14:textId="77777777" w:rsidR="00434011" w:rsidRDefault="00434011" w:rsidP="00DC6CC7">
            <w:pPr>
              <w:rPr>
                <w:rFonts w:ascii="Times New Roman" w:hAnsi="Times New Roman" w:cs="Times New Roman"/>
              </w:rPr>
            </w:pPr>
            <w:r>
              <w:rPr>
                <w:rFonts w:ascii="Times New Roman" w:hAnsi="Times New Roman" w:cs="Times New Roman"/>
              </w:rPr>
              <w:t>None</w:t>
            </w:r>
          </w:p>
        </w:tc>
        <w:tc>
          <w:tcPr>
            <w:tcW w:w="2699" w:type="dxa"/>
          </w:tcPr>
          <w:p w14:paraId="0A7D1A36" w14:textId="71C8C232" w:rsidR="00434011" w:rsidRDefault="00440C11" w:rsidP="00DC6CC7">
            <w:pPr>
              <w:rPr>
                <w:rFonts w:ascii="Times New Roman" w:hAnsi="Times New Roman" w:cs="Times New Roman"/>
              </w:rPr>
            </w:pPr>
            <w:r>
              <w:rPr>
                <w:rFonts w:ascii="Times New Roman" w:hAnsi="Times New Roman" w:cs="Times New Roman"/>
              </w:rPr>
              <w:t>Various (IVM; IVM &amp; PZQ)</w:t>
            </w:r>
          </w:p>
        </w:tc>
        <w:tc>
          <w:tcPr>
            <w:tcW w:w="1985" w:type="dxa"/>
          </w:tcPr>
          <w:p w14:paraId="7C633A18" w14:textId="7D837191" w:rsidR="00434011" w:rsidRDefault="004B38B1" w:rsidP="00DC6CC7">
            <w:pPr>
              <w:rPr>
                <w:rFonts w:ascii="Times New Roman" w:hAnsi="Times New Roman" w:cs="Times New Roman"/>
              </w:rPr>
            </w:pPr>
            <w:r>
              <w:rPr>
                <w:rFonts w:ascii="Times New Roman" w:hAnsi="Times New Roman" w:cs="Times New Roman"/>
              </w:rPr>
              <w:t>None</w:t>
            </w:r>
          </w:p>
        </w:tc>
      </w:tr>
      <w:tr w:rsidR="00434011" w14:paraId="63043E0B" w14:textId="77777777" w:rsidTr="00C35E9C">
        <w:tc>
          <w:tcPr>
            <w:tcW w:w="1187" w:type="dxa"/>
          </w:tcPr>
          <w:p w14:paraId="15C1B13E" w14:textId="77777777" w:rsidR="00434011" w:rsidRPr="00B01796" w:rsidRDefault="00434011" w:rsidP="00DC6CC7">
            <w:pPr>
              <w:rPr>
                <w:rFonts w:ascii="Calibri" w:hAnsi="Calibri" w:cs="Calibri"/>
                <w:color w:val="000000"/>
              </w:rPr>
            </w:pPr>
            <w:r>
              <w:rPr>
                <w:rFonts w:ascii="Calibri" w:hAnsi="Calibri" w:cs="Calibri"/>
                <w:color w:val="000000"/>
              </w:rPr>
              <w:lastRenderedPageBreak/>
              <w:t>Nagy</w:t>
            </w:r>
          </w:p>
        </w:tc>
        <w:tc>
          <w:tcPr>
            <w:tcW w:w="697" w:type="dxa"/>
          </w:tcPr>
          <w:p w14:paraId="42B964B3" w14:textId="77777777" w:rsidR="00434011" w:rsidRDefault="00434011" w:rsidP="00DC6CC7">
            <w:pPr>
              <w:rPr>
                <w:rFonts w:ascii="Times New Roman" w:hAnsi="Times New Roman" w:cs="Times New Roman"/>
              </w:rPr>
            </w:pPr>
            <w:r>
              <w:rPr>
                <w:rFonts w:ascii="Times New Roman" w:hAnsi="Times New Roman" w:cs="Times New Roman"/>
              </w:rPr>
              <w:t>2002</w:t>
            </w:r>
          </w:p>
        </w:tc>
        <w:tc>
          <w:tcPr>
            <w:tcW w:w="779" w:type="dxa"/>
          </w:tcPr>
          <w:p w14:paraId="5D590450" w14:textId="77777777" w:rsidR="00434011" w:rsidRDefault="00434011" w:rsidP="00DC6CC7">
            <w:pPr>
              <w:rPr>
                <w:rFonts w:ascii="Times New Roman" w:hAnsi="Times New Roman" w:cs="Times New Roman"/>
              </w:rPr>
            </w:pPr>
            <w:r>
              <w:rPr>
                <w:rFonts w:ascii="Times New Roman" w:hAnsi="Times New Roman" w:cs="Times New Roman"/>
              </w:rPr>
              <w:t>4</w:t>
            </w:r>
          </w:p>
        </w:tc>
        <w:tc>
          <w:tcPr>
            <w:tcW w:w="1307" w:type="dxa"/>
          </w:tcPr>
          <w:p w14:paraId="3B07505F" w14:textId="77777777" w:rsidR="00434011" w:rsidRDefault="00434011" w:rsidP="00DC6CC7">
            <w:pPr>
              <w:rPr>
                <w:rFonts w:ascii="Times New Roman" w:hAnsi="Times New Roman" w:cs="Times New Roman"/>
              </w:rPr>
            </w:pPr>
            <w:r>
              <w:rPr>
                <w:rFonts w:ascii="Times New Roman" w:hAnsi="Times New Roman" w:cs="Times New Roman"/>
              </w:rPr>
              <w:t xml:space="preserve">24 </w:t>
            </w:r>
          </w:p>
        </w:tc>
        <w:tc>
          <w:tcPr>
            <w:tcW w:w="1573" w:type="dxa"/>
          </w:tcPr>
          <w:p w14:paraId="22A32827" w14:textId="77777777" w:rsidR="00434011" w:rsidRDefault="00434011" w:rsidP="00DC6CC7">
            <w:pPr>
              <w:rPr>
                <w:rFonts w:ascii="Times New Roman" w:hAnsi="Times New Roman" w:cs="Times New Roman"/>
              </w:rPr>
            </w:pPr>
            <w:proofErr w:type="spellStart"/>
            <w:r>
              <w:rPr>
                <w:rFonts w:ascii="Times New Roman" w:hAnsi="Times New Roman" w:cs="Times New Roman"/>
              </w:rPr>
              <w:t>AlbSO</w:t>
            </w:r>
            <w:proofErr w:type="spellEnd"/>
            <w:r>
              <w:rPr>
                <w:rFonts w:ascii="Times New Roman" w:hAnsi="Times New Roman" w:cs="Times New Roman"/>
              </w:rPr>
              <w:t xml:space="preserve"> Only</w:t>
            </w:r>
          </w:p>
        </w:tc>
        <w:tc>
          <w:tcPr>
            <w:tcW w:w="979" w:type="dxa"/>
          </w:tcPr>
          <w:p w14:paraId="68481943" w14:textId="77777777" w:rsidR="00434011" w:rsidRDefault="00434011" w:rsidP="00DC6CC7">
            <w:pPr>
              <w:rPr>
                <w:rFonts w:ascii="Times New Roman" w:hAnsi="Times New Roman" w:cs="Times New Roman"/>
              </w:rPr>
            </w:pPr>
            <w:r>
              <w:rPr>
                <w:rFonts w:ascii="Times New Roman" w:hAnsi="Times New Roman" w:cs="Times New Roman"/>
              </w:rPr>
              <w:t>690</w:t>
            </w:r>
          </w:p>
        </w:tc>
        <w:tc>
          <w:tcPr>
            <w:tcW w:w="992" w:type="dxa"/>
          </w:tcPr>
          <w:p w14:paraId="30FE08EA" w14:textId="77777777" w:rsidR="00434011" w:rsidRDefault="00434011" w:rsidP="00DC6CC7">
            <w:pPr>
              <w:rPr>
                <w:rFonts w:ascii="Times New Roman" w:hAnsi="Times New Roman" w:cs="Times New Roman"/>
              </w:rPr>
            </w:pPr>
            <w:r>
              <w:rPr>
                <w:rFonts w:ascii="Times New Roman" w:hAnsi="Times New Roman" w:cs="Times New Roman"/>
              </w:rPr>
              <w:t>10</w:t>
            </w:r>
          </w:p>
        </w:tc>
        <w:tc>
          <w:tcPr>
            <w:tcW w:w="1417" w:type="dxa"/>
          </w:tcPr>
          <w:p w14:paraId="1CA8D03A" w14:textId="77777777" w:rsidR="00434011" w:rsidRDefault="00434011" w:rsidP="00DC6CC7">
            <w:pPr>
              <w:rPr>
                <w:rFonts w:ascii="Times New Roman" w:hAnsi="Times New Roman" w:cs="Times New Roman"/>
              </w:rPr>
            </w:pPr>
            <w:r>
              <w:rPr>
                <w:rFonts w:ascii="Times New Roman" w:hAnsi="Times New Roman" w:cs="Times New Roman"/>
              </w:rPr>
              <w:t>All Males</w:t>
            </w:r>
          </w:p>
        </w:tc>
        <w:tc>
          <w:tcPr>
            <w:tcW w:w="1321" w:type="dxa"/>
          </w:tcPr>
          <w:p w14:paraId="13490509" w14:textId="77777777" w:rsidR="00434011" w:rsidRDefault="00434011" w:rsidP="00DC6CC7">
            <w:pPr>
              <w:rPr>
                <w:rFonts w:ascii="Times New Roman" w:hAnsi="Times New Roman" w:cs="Times New Roman"/>
              </w:rPr>
            </w:pPr>
            <w:r>
              <w:rPr>
                <w:rFonts w:ascii="Times New Roman" w:hAnsi="Times New Roman" w:cs="Times New Roman"/>
              </w:rPr>
              <w:t>20 (Adults)</w:t>
            </w:r>
          </w:p>
        </w:tc>
        <w:tc>
          <w:tcPr>
            <w:tcW w:w="1225" w:type="dxa"/>
          </w:tcPr>
          <w:p w14:paraId="7352D414" w14:textId="77777777" w:rsidR="00434011" w:rsidRDefault="00434011" w:rsidP="00DC6CC7">
            <w:pPr>
              <w:rPr>
                <w:rFonts w:ascii="Times New Roman" w:hAnsi="Times New Roman" w:cs="Times New Roman"/>
              </w:rPr>
            </w:pPr>
            <w:r>
              <w:rPr>
                <w:rFonts w:ascii="Times New Roman" w:hAnsi="Times New Roman" w:cs="Times New Roman"/>
              </w:rPr>
              <w:t>Various</w:t>
            </w:r>
          </w:p>
        </w:tc>
        <w:tc>
          <w:tcPr>
            <w:tcW w:w="2699" w:type="dxa"/>
          </w:tcPr>
          <w:p w14:paraId="4B9EEABE" w14:textId="6B78AB2B" w:rsidR="00434011" w:rsidRDefault="00440C11" w:rsidP="00DC6CC7">
            <w:pPr>
              <w:rPr>
                <w:rFonts w:ascii="Times New Roman" w:hAnsi="Times New Roman" w:cs="Times New Roman"/>
              </w:rPr>
            </w:pPr>
            <w:r>
              <w:rPr>
                <w:rFonts w:ascii="Times New Roman" w:hAnsi="Times New Roman" w:cs="Times New Roman"/>
              </w:rPr>
              <w:t>Various (None; Cimetidine)</w:t>
            </w:r>
          </w:p>
        </w:tc>
        <w:tc>
          <w:tcPr>
            <w:tcW w:w="1985" w:type="dxa"/>
          </w:tcPr>
          <w:p w14:paraId="2AA04F05" w14:textId="4CE91783" w:rsidR="00434011" w:rsidRDefault="004B38B1" w:rsidP="00DC6CC7">
            <w:pPr>
              <w:rPr>
                <w:rFonts w:ascii="Times New Roman" w:hAnsi="Times New Roman" w:cs="Times New Roman"/>
              </w:rPr>
            </w:pPr>
            <w:r>
              <w:rPr>
                <w:rFonts w:ascii="Times New Roman" w:hAnsi="Times New Roman" w:cs="Times New Roman"/>
              </w:rPr>
              <w:t>None</w:t>
            </w:r>
          </w:p>
        </w:tc>
      </w:tr>
      <w:tr w:rsidR="00434011" w14:paraId="32D80FE9" w14:textId="77777777" w:rsidTr="00C35E9C">
        <w:tc>
          <w:tcPr>
            <w:tcW w:w="1187" w:type="dxa"/>
          </w:tcPr>
          <w:p w14:paraId="34CD13EC" w14:textId="77777777" w:rsidR="00434011" w:rsidRPr="00B01796" w:rsidRDefault="00434011" w:rsidP="00DC6CC7">
            <w:pPr>
              <w:rPr>
                <w:rFonts w:ascii="Calibri" w:hAnsi="Calibri" w:cs="Calibri"/>
                <w:color w:val="000000"/>
              </w:rPr>
            </w:pPr>
            <w:proofErr w:type="spellStart"/>
            <w:r>
              <w:rPr>
                <w:rFonts w:ascii="Calibri" w:hAnsi="Calibri" w:cs="Calibri"/>
                <w:color w:val="000000"/>
              </w:rPr>
              <w:t>Okelo</w:t>
            </w:r>
            <w:proofErr w:type="spellEnd"/>
          </w:p>
        </w:tc>
        <w:tc>
          <w:tcPr>
            <w:tcW w:w="697" w:type="dxa"/>
          </w:tcPr>
          <w:p w14:paraId="3A821C1A" w14:textId="77777777" w:rsidR="00434011" w:rsidRDefault="00434011" w:rsidP="00DC6CC7">
            <w:pPr>
              <w:rPr>
                <w:rFonts w:ascii="Times New Roman" w:hAnsi="Times New Roman" w:cs="Times New Roman"/>
              </w:rPr>
            </w:pPr>
            <w:r>
              <w:rPr>
                <w:rFonts w:ascii="Times New Roman" w:hAnsi="Times New Roman" w:cs="Times New Roman"/>
              </w:rPr>
              <w:t>1993</w:t>
            </w:r>
          </w:p>
        </w:tc>
        <w:tc>
          <w:tcPr>
            <w:tcW w:w="779" w:type="dxa"/>
          </w:tcPr>
          <w:p w14:paraId="2C7CE358" w14:textId="77777777" w:rsidR="00434011" w:rsidRDefault="00434011" w:rsidP="00DC6CC7">
            <w:pPr>
              <w:rPr>
                <w:rFonts w:ascii="Times New Roman" w:hAnsi="Times New Roman" w:cs="Times New Roman"/>
              </w:rPr>
            </w:pPr>
            <w:r>
              <w:rPr>
                <w:rFonts w:ascii="Times New Roman" w:hAnsi="Times New Roman" w:cs="Times New Roman"/>
              </w:rPr>
              <w:t>5</w:t>
            </w:r>
          </w:p>
        </w:tc>
        <w:tc>
          <w:tcPr>
            <w:tcW w:w="1307" w:type="dxa"/>
          </w:tcPr>
          <w:p w14:paraId="4E2A6EE6" w14:textId="77777777" w:rsidR="00434011" w:rsidRDefault="00434011" w:rsidP="00DC6CC7">
            <w:pPr>
              <w:rPr>
                <w:rFonts w:ascii="Times New Roman" w:hAnsi="Times New Roman" w:cs="Times New Roman"/>
              </w:rPr>
            </w:pPr>
            <w:r>
              <w:rPr>
                <w:rFonts w:ascii="Times New Roman" w:hAnsi="Times New Roman" w:cs="Times New Roman"/>
              </w:rPr>
              <w:t xml:space="preserve">5 </w:t>
            </w:r>
          </w:p>
        </w:tc>
        <w:tc>
          <w:tcPr>
            <w:tcW w:w="1573" w:type="dxa"/>
          </w:tcPr>
          <w:p w14:paraId="4CED55C8" w14:textId="77777777" w:rsidR="00434011" w:rsidRDefault="00434011" w:rsidP="00DC6CC7">
            <w:pPr>
              <w:rPr>
                <w:rFonts w:ascii="Times New Roman" w:hAnsi="Times New Roman" w:cs="Times New Roman"/>
              </w:rPr>
            </w:pPr>
            <w:proofErr w:type="spellStart"/>
            <w:r>
              <w:rPr>
                <w:rFonts w:ascii="Times New Roman" w:hAnsi="Times New Roman" w:cs="Times New Roman"/>
              </w:rPr>
              <w:t>AlbSO</w:t>
            </w:r>
            <w:proofErr w:type="spellEnd"/>
            <w:r>
              <w:rPr>
                <w:rFonts w:ascii="Times New Roman" w:hAnsi="Times New Roman" w:cs="Times New Roman"/>
              </w:rPr>
              <w:t xml:space="preserve"> Only</w:t>
            </w:r>
          </w:p>
        </w:tc>
        <w:tc>
          <w:tcPr>
            <w:tcW w:w="979" w:type="dxa"/>
          </w:tcPr>
          <w:p w14:paraId="4800A688" w14:textId="77777777" w:rsidR="00434011" w:rsidRDefault="00434011" w:rsidP="00DC6CC7">
            <w:pPr>
              <w:rPr>
                <w:rFonts w:ascii="Times New Roman" w:hAnsi="Times New Roman" w:cs="Times New Roman"/>
              </w:rPr>
            </w:pPr>
            <w:r>
              <w:rPr>
                <w:rFonts w:ascii="Times New Roman" w:hAnsi="Times New Roman" w:cs="Times New Roman"/>
              </w:rPr>
              <w:t>250</w:t>
            </w:r>
          </w:p>
        </w:tc>
        <w:tc>
          <w:tcPr>
            <w:tcW w:w="992" w:type="dxa"/>
          </w:tcPr>
          <w:p w14:paraId="5C01972E" w14:textId="77777777" w:rsidR="00434011" w:rsidRDefault="00434011" w:rsidP="00DC6CC7">
            <w:pPr>
              <w:rPr>
                <w:rFonts w:ascii="Times New Roman" w:hAnsi="Times New Roman" w:cs="Times New Roman"/>
              </w:rPr>
            </w:pPr>
            <w:r>
              <w:rPr>
                <w:rFonts w:ascii="Times New Roman" w:hAnsi="Times New Roman" w:cs="Times New Roman"/>
              </w:rPr>
              <w:t>9.33</w:t>
            </w:r>
          </w:p>
        </w:tc>
        <w:tc>
          <w:tcPr>
            <w:tcW w:w="1417" w:type="dxa"/>
          </w:tcPr>
          <w:p w14:paraId="4411AF81" w14:textId="77777777" w:rsidR="00434011" w:rsidRDefault="00434011" w:rsidP="00DC6CC7">
            <w:pPr>
              <w:rPr>
                <w:rFonts w:ascii="Times New Roman" w:hAnsi="Times New Roman" w:cs="Times New Roman"/>
              </w:rPr>
            </w:pPr>
            <w:r>
              <w:rPr>
                <w:rFonts w:ascii="Times New Roman" w:hAnsi="Times New Roman" w:cs="Times New Roman"/>
              </w:rPr>
              <w:t>All Males</w:t>
            </w:r>
          </w:p>
        </w:tc>
        <w:tc>
          <w:tcPr>
            <w:tcW w:w="1321" w:type="dxa"/>
          </w:tcPr>
          <w:p w14:paraId="7586C200" w14:textId="77777777" w:rsidR="00434011" w:rsidRDefault="00434011" w:rsidP="00DC6CC7">
            <w:pPr>
              <w:rPr>
                <w:rFonts w:ascii="Times New Roman" w:hAnsi="Times New Roman" w:cs="Times New Roman"/>
              </w:rPr>
            </w:pPr>
            <w:r>
              <w:rPr>
                <w:rFonts w:ascii="Times New Roman" w:hAnsi="Times New Roman" w:cs="Times New Roman"/>
              </w:rPr>
              <w:t>9.5 (Children)</w:t>
            </w:r>
          </w:p>
        </w:tc>
        <w:tc>
          <w:tcPr>
            <w:tcW w:w="1225" w:type="dxa"/>
          </w:tcPr>
          <w:p w14:paraId="4DCD678B" w14:textId="77777777" w:rsidR="00434011" w:rsidRDefault="00434011" w:rsidP="00DC6CC7">
            <w:pPr>
              <w:rPr>
                <w:rFonts w:ascii="Times New Roman" w:hAnsi="Times New Roman" w:cs="Times New Roman"/>
              </w:rPr>
            </w:pPr>
            <w:r>
              <w:rPr>
                <w:rFonts w:ascii="Times New Roman" w:hAnsi="Times New Roman" w:cs="Times New Roman"/>
              </w:rPr>
              <w:t>NA</w:t>
            </w:r>
          </w:p>
        </w:tc>
        <w:tc>
          <w:tcPr>
            <w:tcW w:w="2699" w:type="dxa"/>
          </w:tcPr>
          <w:p w14:paraId="5C0A2EEA" w14:textId="45E03426" w:rsidR="00434011" w:rsidRDefault="00440C11" w:rsidP="00DC6CC7">
            <w:pPr>
              <w:rPr>
                <w:rFonts w:ascii="Times New Roman" w:hAnsi="Times New Roman" w:cs="Times New Roman"/>
              </w:rPr>
            </w:pPr>
            <w:r>
              <w:rPr>
                <w:rFonts w:ascii="Times New Roman" w:hAnsi="Times New Roman" w:cs="Times New Roman"/>
              </w:rPr>
              <w:t>None</w:t>
            </w:r>
          </w:p>
        </w:tc>
        <w:tc>
          <w:tcPr>
            <w:tcW w:w="1985" w:type="dxa"/>
          </w:tcPr>
          <w:p w14:paraId="0DB6A4AC" w14:textId="456AD876" w:rsidR="00434011" w:rsidRPr="004B38B1" w:rsidRDefault="004B38B1" w:rsidP="00DC6CC7">
            <w:pPr>
              <w:rPr>
                <w:rFonts w:ascii="Calibri" w:hAnsi="Calibri" w:cs="Calibri"/>
                <w:color w:val="000000"/>
              </w:rPr>
            </w:pPr>
            <w:r>
              <w:rPr>
                <w:rFonts w:ascii="Calibri" w:hAnsi="Calibri" w:cs="Calibri"/>
                <w:color w:val="000000"/>
              </w:rPr>
              <w:t>Echinococcosis</w:t>
            </w:r>
          </w:p>
        </w:tc>
      </w:tr>
      <w:tr w:rsidR="00434011" w14:paraId="15E86B39" w14:textId="77777777" w:rsidTr="00C35E9C">
        <w:tc>
          <w:tcPr>
            <w:tcW w:w="1187" w:type="dxa"/>
          </w:tcPr>
          <w:p w14:paraId="25E724AE" w14:textId="77777777" w:rsidR="00434011" w:rsidRPr="00B01796" w:rsidRDefault="00434011" w:rsidP="00DC6CC7">
            <w:pPr>
              <w:rPr>
                <w:rFonts w:ascii="Calibri" w:hAnsi="Calibri" w:cs="Calibri"/>
                <w:color w:val="000000"/>
              </w:rPr>
            </w:pPr>
            <w:proofErr w:type="spellStart"/>
            <w:r>
              <w:rPr>
                <w:rFonts w:ascii="Calibri" w:hAnsi="Calibri" w:cs="Calibri"/>
                <w:color w:val="000000"/>
              </w:rPr>
              <w:t>Pengsaa</w:t>
            </w:r>
            <w:proofErr w:type="spellEnd"/>
          </w:p>
        </w:tc>
        <w:tc>
          <w:tcPr>
            <w:tcW w:w="697" w:type="dxa"/>
          </w:tcPr>
          <w:p w14:paraId="2F76E22E" w14:textId="77777777" w:rsidR="00434011" w:rsidRDefault="00434011" w:rsidP="00DC6CC7">
            <w:pPr>
              <w:rPr>
                <w:rFonts w:ascii="Times New Roman" w:hAnsi="Times New Roman" w:cs="Times New Roman"/>
              </w:rPr>
            </w:pPr>
            <w:r>
              <w:rPr>
                <w:rFonts w:ascii="Times New Roman" w:hAnsi="Times New Roman" w:cs="Times New Roman"/>
              </w:rPr>
              <w:t>2004</w:t>
            </w:r>
          </w:p>
        </w:tc>
        <w:tc>
          <w:tcPr>
            <w:tcW w:w="779" w:type="dxa"/>
          </w:tcPr>
          <w:p w14:paraId="7ECFD6AC" w14:textId="77777777" w:rsidR="00434011" w:rsidRDefault="00434011" w:rsidP="00DC6CC7">
            <w:pPr>
              <w:rPr>
                <w:rFonts w:ascii="Times New Roman" w:hAnsi="Times New Roman" w:cs="Times New Roman"/>
              </w:rPr>
            </w:pPr>
            <w:r>
              <w:rPr>
                <w:rFonts w:ascii="Times New Roman" w:hAnsi="Times New Roman" w:cs="Times New Roman"/>
              </w:rPr>
              <w:t>2</w:t>
            </w:r>
          </w:p>
        </w:tc>
        <w:tc>
          <w:tcPr>
            <w:tcW w:w="1307" w:type="dxa"/>
          </w:tcPr>
          <w:p w14:paraId="066B8E22" w14:textId="77777777" w:rsidR="00434011" w:rsidRDefault="00434011" w:rsidP="00DC6CC7">
            <w:pPr>
              <w:rPr>
                <w:rFonts w:ascii="Times New Roman" w:hAnsi="Times New Roman" w:cs="Times New Roman"/>
              </w:rPr>
            </w:pPr>
            <w:r>
              <w:rPr>
                <w:rFonts w:ascii="Times New Roman" w:hAnsi="Times New Roman" w:cs="Times New Roman"/>
              </w:rPr>
              <w:t xml:space="preserve">20 </w:t>
            </w:r>
          </w:p>
        </w:tc>
        <w:tc>
          <w:tcPr>
            <w:tcW w:w="1573" w:type="dxa"/>
          </w:tcPr>
          <w:p w14:paraId="67385563" w14:textId="77777777" w:rsidR="00434011" w:rsidRDefault="00434011" w:rsidP="00DC6CC7">
            <w:pPr>
              <w:rPr>
                <w:rFonts w:ascii="Times New Roman" w:hAnsi="Times New Roman" w:cs="Times New Roman"/>
              </w:rPr>
            </w:pPr>
            <w:r>
              <w:rPr>
                <w:rFonts w:ascii="Times New Roman" w:hAnsi="Times New Roman" w:cs="Times New Roman"/>
              </w:rPr>
              <w:t xml:space="preserve">Alb &amp; </w:t>
            </w:r>
            <w:proofErr w:type="spellStart"/>
            <w:r>
              <w:rPr>
                <w:rFonts w:ascii="Times New Roman" w:hAnsi="Times New Roman" w:cs="Times New Roman"/>
              </w:rPr>
              <w:t>AlbSO</w:t>
            </w:r>
            <w:proofErr w:type="spellEnd"/>
          </w:p>
        </w:tc>
        <w:tc>
          <w:tcPr>
            <w:tcW w:w="979" w:type="dxa"/>
          </w:tcPr>
          <w:p w14:paraId="7730A927" w14:textId="77777777" w:rsidR="00434011" w:rsidRDefault="00434011" w:rsidP="00DC6CC7">
            <w:pPr>
              <w:rPr>
                <w:rFonts w:ascii="Times New Roman" w:hAnsi="Times New Roman" w:cs="Times New Roman"/>
              </w:rPr>
            </w:pPr>
            <w:r>
              <w:rPr>
                <w:rFonts w:ascii="Times New Roman" w:hAnsi="Times New Roman" w:cs="Times New Roman"/>
              </w:rPr>
              <w:t>400</w:t>
            </w:r>
          </w:p>
        </w:tc>
        <w:tc>
          <w:tcPr>
            <w:tcW w:w="992" w:type="dxa"/>
          </w:tcPr>
          <w:p w14:paraId="20D6367B" w14:textId="77777777" w:rsidR="00434011" w:rsidRDefault="00434011" w:rsidP="00DC6CC7">
            <w:pPr>
              <w:rPr>
                <w:rFonts w:ascii="Times New Roman" w:hAnsi="Times New Roman" w:cs="Times New Roman"/>
              </w:rPr>
            </w:pPr>
            <w:r>
              <w:rPr>
                <w:rFonts w:ascii="Times New Roman" w:hAnsi="Times New Roman" w:cs="Times New Roman"/>
              </w:rPr>
              <w:t>Various</w:t>
            </w:r>
          </w:p>
        </w:tc>
        <w:tc>
          <w:tcPr>
            <w:tcW w:w="1417" w:type="dxa"/>
          </w:tcPr>
          <w:p w14:paraId="54F4C328" w14:textId="77777777" w:rsidR="00434011" w:rsidRDefault="00434011" w:rsidP="00DC6CC7">
            <w:pPr>
              <w:rPr>
                <w:rFonts w:ascii="Times New Roman" w:hAnsi="Times New Roman" w:cs="Times New Roman"/>
              </w:rPr>
            </w:pPr>
            <w:r>
              <w:rPr>
                <w:rFonts w:ascii="Times New Roman" w:hAnsi="Times New Roman" w:cs="Times New Roman"/>
              </w:rPr>
              <w:t>Mixture</w:t>
            </w:r>
          </w:p>
        </w:tc>
        <w:tc>
          <w:tcPr>
            <w:tcW w:w="1321" w:type="dxa"/>
          </w:tcPr>
          <w:p w14:paraId="4CEFB165" w14:textId="77777777" w:rsidR="00434011" w:rsidRDefault="00434011" w:rsidP="00DC6CC7">
            <w:pPr>
              <w:rPr>
                <w:rFonts w:ascii="Times New Roman" w:hAnsi="Times New Roman" w:cs="Times New Roman"/>
              </w:rPr>
            </w:pPr>
            <w:r>
              <w:rPr>
                <w:rFonts w:ascii="Times New Roman" w:hAnsi="Times New Roman" w:cs="Times New Roman"/>
              </w:rPr>
              <w:t>Various (Children)</w:t>
            </w:r>
          </w:p>
        </w:tc>
        <w:tc>
          <w:tcPr>
            <w:tcW w:w="1225" w:type="dxa"/>
          </w:tcPr>
          <w:p w14:paraId="22753DB2" w14:textId="77777777" w:rsidR="00434011" w:rsidRDefault="00434011" w:rsidP="00DC6CC7">
            <w:pPr>
              <w:rPr>
                <w:rFonts w:ascii="Times New Roman" w:hAnsi="Times New Roman" w:cs="Times New Roman"/>
              </w:rPr>
            </w:pPr>
            <w:r>
              <w:rPr>
                <w:rFonts w:ascii="Times New Roman" w:hAnsi="Times New Roman" w:cs="Times New Roman"/>
              </w:rPr>
              <w:t>Fatty Meal</w:t>
            </w:r>
          </w:p>
        </w:tc>
        <w:tc>
          <w:tcPr>
            <w:tcW w:w="2699" w:type="dxa"/>
          </w:tcPr>
          <w:p w14:paraId="06CC8C84" w14:textId="2DA2CD19" w:rsidR="00434011" w:rsidRDefault="00440C11" w:rsidP="00DC6CC7">
            <w:pPr>
              <w:rPr>
                <w:rFonts w:ascii="Times New Roman" w:hAnsi="Times New Roman" w:cs="Times New Roman"/>
              </w:rPr>
            </w:pPr>
            <w:r>
              <w:rPr>
                <w:rFonts w:ascii="Times New Roman" w:hAnsi="Times New Roman" w:cs="Times New Roman"/>
              </w:rPr>
              <w:t>Various (None; PZQ)</w:t>
            </w:r>
          </w:p>
        </w:tc>
        <w:tc>
          <w:tcPr>
            <w:tcW w:w="1985" w:type="dxa"/>
          </w:tcPr>
          <w:p w14:paraId="703755ED" w14:textId="092B8631" w:rsidR="00434011" w:rsidRDefault="004B38B1" w:rsidP="00DC6CC7">
            <w:pPr>
              <w:rPr>
                <w:rFonts w:ascii="Times New Roman" w:hAnsi="Times New Roman" w:cs="Times New Roman"/>
              </w:rPr>
            </w:pPr>
            <w:r>
              <w:rPr>
                <w:rFonts w:ascii="Times New Roman" w:hAnsi="Times New Roman" w:cs="Times New Roman"/>
              </w:rPr>
              <w:t>Giardia</w:t>
            </w:r>
          </w:p>
        </w:tc>
      </w:tr>
      <w:tr w:rsidR="00434011" w14:paraId="3E94FC11" w14:textId="77777777" w:rsidTr="00C35E9C">
        <w:tc>
          <w:tcPr>
            <w:tcW w:w="1187" w:type="dxa"/>
          </w:tcPr>
          <w:p w14:paraId="10662295" w14:textId="77777777" w:rsidR="00434011" w:rsidRPr="00B01796" w:rsidRDefault="00434011" w:rsidP="00DC6CC7">
            <w:pPr>
              <w:rPr>
                <w:rFonts w:ascii="Calibri" w:hAnsi="Calibri" w:cs="Calibri"/>
                <w:color w:val="000000"/>
              </w:rPr>
            </w:pPr>
            <w:proofErr w:type="spellStart"/>
            <w:r>
              <w:rPr>
                <w:rFonts w:ascii="Calibri" w:hAnsi="Calibri" w:cs="Calibri"/>
                <w:color w:val="000000"/>
              </w:rPr>
              <w:t>Rigter</w:t>
            </w:r>
            <w:proofErr w:type="spellEnd"/>
          </w:p>
        </w:tc>
        <w:tc>
          <w:tcPr>
            <w:tcW w:w="697" w:type="dxa"/>
          </w:tcPr>
          <w:p w14:paraId="39495C6F" w14:textId="77777777" w:rsidR="00434011" w:rsidRDefault="00434011" w:rsidP="00DC6CC7">
            <w:pPr>
              <w:rPr>
                <w:rFonts w:ascii="Times New Roman" w:hAnsi="Times New Roman" w:cs="Times New Roman"/>
              </w:rPr>
            </w:pPr>
            <w:r>
              <w:rPr>
                <w:rFonts w:ascii="Times New Roman" w:hAnsi="Times New Roman" w:cs="Times New Roman"/>
              </w:rPr>
              <w:t>2004</w:t>
            </w:r>
          </w:p>
        </w:tc>
        <w:tc>
          <w:tcPr>
            <w:tcW w:w="779" w:type="dxa"/>
          </w:tcPr>
          <w:p w14:paraId="4E6BF1E7" w14:textId="77777777" w:rsidR="00434011" w:rsidRDefault="00434011" w:rsidP="00DC6CC7">
            <w:pPr>
              <w:rPr>
                <w:rFonts w:ascii="Times New Roman" w:hAnsi="Times New Roman" w:cs="Times New Roman"/>
              </w:rPr>
            </w:pPr>
            <w:r>
              <w:rPr>
                <w:rFonts w:ascii="Times New Roman" w:hAnsi="Times New Roman" w:cs="Times New Roman"/>
              </w:rPr>
              <w:t>1</w:t>
            </w:r>
          </w:p>
        </w:tc>
        <w:tc>
          <w:tcPr>
            <w:tcW w:w="1307" w:type="dxa"/>
          </w:tcPr>
          <w:p w14:paraId="1E2C141F" w14:textId="77777777" w:rsidR="00434011" w:rsidRDefault="00434011" w:rsidP="00DC6CC7">
            <w:pPr>
              <w:rPr>
                <w:rFonts w:ascii="Times New Roman" w:hAnsi="Times New Roman" w:cs="Times New Roman"/>
              </w:rPr>
            </w:pPr>
            <w:r>
              <w:rPr>
                <w:rFonts w:ascii="Times New Roman" w:hAnsi="Times New Roman" w:cs="Times New Roman"/>
              </w:rPr>
              <w:t>1</w:t>
            </w:r>
          </w:p>
        </w:tc>
        <w:tc>
          <w:tcPr>
            <w:tcW w:w="1573" w:type="dxa"/>
          </w:tcPr>
          <w:p w14:paraId="1C0C9DA4" w14:textId="77777777" w:rsidR="00434011" w:rsidRDefault="00434011" w:rsidP="00DC6CC7">
            <w:pPr>
              <w:rPr>
                <w:rFonts w:ascii="Times New Roman" w:hAnsi="Times New Roman" w:cs="Times New Roman"/>
              </w:rPr>
            </w:pPr>
            <w:proofErr w:type="spellStart"/>
            <w:r>
              <w:rPr>
                <w:rFonts w:ascii="Times New Roman" w:hAnsi="Times New Roman" w:cs="Times New Roman"/>
              </w:rPr>
              <w:t>AlbSO</w:t>
            </w:r>
            <w:proofErr w:type="spellEnd"/>
            <w:r>
              <w:rPr>
                <w:rFonts w:ascii="Times New Roman" w:hAnsi="Times New Roman" w:cs="Times New Roman"/>
              </w:rPr>
              <w:t xml:space="preserve"> Only</w:t>
            </w:r>
          </w:p>
        </w:tc>
        <w:tc>
          <w:tcPr>
            <w:tcW w:w="979" w:type="dxa"/>
          </w:tcPr>
          <w:p w14:paraId="2B084EC8" w14:textId="77777777" w:rsidR="00434011" w:rsidRDefault="00434011" w:rsidP="00DC6CC7">
            <w:pPr>
              <w:rPr>
                <w:rFonts w:ascii="Times New Roman" w:hAnsi="Times New Roman" w:cs="Times New Roman"/>
              </w:rPr>
            </w:pPr>
            <w:r>
              <w:rPr>
                <w:rFonts w:ascii="Times New Roman" w:hAnsi="Times New Roman" w:cs="Times New Roman"/>
              </w:rPr>
              <w:t>400</w:t>
            </w:r>
          </w:p>
        </w:tc>
        <w:tc>
          <w:tcPr>
            <w:tcW w:w="992" w:type="dxa"/>
          </w:tcPr>
          <w:p w14:paraId="78C31CF4" w14:textId="77777777" w:rsidR="00434011" w:rsidRDefault="00434011" w:rsidP="00DC6CC7">
            <w:pPr>
              <w:rPr>
                <w:rFonts w:ascii="Times New Roman" w:hAnsi="Times New Roman" w:cs="Times New Roman"/>
              </w:rPr>
            </w:pPr>
            <w:r>
              <w:rPr>
                <w:rFonts w:ascii="Times New Roman" w:hAnsi="Times New Roman" w:cs="Times New Roman"/>
              </w:rPr>
              <w:t>7.14</w:t>
            </w:r>
          </w:p>
        </w:tc>
        <w:tc>
          <w:tcPr>
            <w:tcW w:w="1417" w:type="dxa"/>
          </w:tcPr>
          <w:p w14:paraId="703AB5B9" w14:textId="77777777" w:rsidR="00434011" w:rsidRDefault="00434011" w:rsidP="00DC6CC7">
            <w:pPr>
              <w:rPr>
                <w:rFonts w:ascii="Times New Roman" w:hAnsi="Times New Roman" w:cs="Times New Roman"/>
              </w:rPr>
            </w:pPr>
            <w:r>
              <w:rPr>
                <w:rFonts w:ascii="Times New Roman" w:hAnsi="Times New Roman" w:cs="Times New Roman"/>
              </w:rPr>
              <w:t>NA</w:t>
            </w:r>
          </w:p>
        </w:tc>
        <w:tc>
          <w:tcPr>
            <w:tcW w:w="1321" w:type="dxa"/>
          </w:tcPr>
          <w:p w14:paraId="175A686E" w14:textId="77777777" w:rsidR="00434011" w:rsidRDefault="00434011" w:rsidP="00DC6CC7">
            <w:pPr>
              <w:rPr>
                <w:rFonts w:ascii="Times New Roman" w:hAnsi="Times New Roman" w:cs="Times New Roman"/>
              </w:rPr>
            </w:pPr>
            <w:r>
              <w:rPr>
                <w:rFonts w:ascii="Times New Roman" w:hAnsi="Times New Roman" w:cs="Times New Roman"/>
              </w:rPr>
              <w:t>29.5 (Adults)</w:t>
            </w:r>
          </w:p>
        </w:tc>
        <w:tc>
          <w:tcPr>
            <w:tcW w:w="1225" w:type="dxa"/>
          </w:tcPr>
          <w:p w14:paraId="0264FEEF" w14:textId="77777777" w:rsidR="00434011" w:rsidRDefault="00434011" w:rsidP="00DC6CC7">
            <w:pPr>
              <w:rPr>
                <w:rFonts w:ascii="Times New Roman" w:hAnsi="Times New Roman" w:cs="Times New Roman"/>
              </w:rPr>
            </w:pPr>
            <w:r>
              <w:rPr>
                <w:rFonts w:ascii="Times New Roman" w:hAnsi="Times New Roman" w:cs="Times New Roman"/>
              </w:rPr>
              <w:t>None</w:t>
            </w:r>
          </w:p>
        </w:tc>
        <w:tc>
          <w:tcPr>
            <w:tcW w:w="2699" w:type="dxa"/>
          </w:tcPr>
          <w:p w14:paraId="7794C86C" w14:textId="457B24F8" w:rsidR="00434011" w:rsidRDefault="00440C11" w:rsidP="00DC6CC7">
            <w:pPr>
              <w:rPr>
                <w:rFonts w:ascii="Times New Roman" w:hAnsi="Times New Roman" w:cs="Times New Roman"/>
              </w:rPr>
            </w:pPr>
            <w:r>
              <w:rPr>
                <w:rFonts w:ascii="Times New Roman" w:hAnsi="Times New Roman" w:cs="Times New Roman"/>
              </w:rPr>
              <w:t>None</w:t>
            </w:r>
          </w:p>
        </w:tc>
        <w:tc>
          <w:tcPr>
            <w:tcW w:w="1985" w:type="dxa"/>
          </w:tcPr>
          <w:p w14:paraId="21D9E0E2" w14:textId="05130434" w:rsidR="00434011" w:rsidRDefault="004B38B1" w:rsidP="00DC6CC7">
            <w:pPr>
              <w:rPr>
                <w:rFonts w:ascii="Times New Roman" w:hAnsi="Times New Roman" w:cs="Times New Roman"/>
              </w:rPr>
            </w:pPr>
            <w:r>
              <w:rPr>
                <w:rFonts w:ascii="Times New Roman" w:hAnsi="Times New Roman" w:cs="Times New Roman"/>
              </w:rPr>
              <w:t>None</w:t>
            </w:r>
          </w:p>
        </w:tc>
      </w:tr>
      <w:tr w:rsidR="00434011" w14:paraId="39E28537" w14:textId="77777777" w:rsidTr="00C35E9C">
        <w:tc>
          <w:tcPr>
            <w:tcW w:w="1187" w:type="dxa"/>
          </w:tcPr>
          <w:p w14:paraId="7496FA54" w14:textId="77777777" w:rsidR="00434011" w:rsidRPr="00B01796" w:rsidRDefault="00434011" w:rsidP="00DC6CC7">
            <w:pPr>
              <w:rPr>
                <w:rFonts w:ascii="Calibri" w:hAnsi="Calibri" w:cs="Calibri"/>
                <w:color w:val="000000"/>
              </w:rPr>
            </w:pPr>
            <w:r>
              <w:rPr>
                <w:rFonts w:ascii="Calibri" w:hAnsi="Calibri" w:cs="Calibri"/>
                <w:color w:val="000000"/>
              </w:rPr>
              <w:t>Schipper</w:t>
            </w:r>
          </w:p>
        </w:tc>
        <w:tc>
          <w:tcPr>
            <w:tcW w:w="697" w:type="dxa"/>
          </w:tcPr>
          <w:p w14:paraId="5F0E66C5" w14:textId="77777777" w:rsidR="00434011" w:rsidRDefault="00434011" w:rsidP="00DC6CC7">
            <w:pPr>
              <w:rPr>
                <w:rFonts w:ascii="Times New Roman" w:hAnsi="Times New Roman" w:cs="Times New Roman"/>
              </w:rPr>
            </w:pPr>
            <w:r>
              <w:rPr>
                <w:rFonts w:ascii="Times New Roman" w:hAnsi="Times New Roman" w:cs="Times New Roman"/>
              </w:rPr>
              <w:t>2000</w:t>
            </w:r>
          </w:p>
        </w:tc>
        <w:tc>
          <w:tcPr>
            <w:tcW w:w="779" w:type="dxa"/>
          </w:tcPr>
          <w:p w14:paraId="46896FF4" w14:textId="77777777" w:rsidR="00434011" w:rsidRDefault="00434011" w:rsidP="00DC6CC7">
            <w:pPr>
              <w:rPr>
                <w:rFonts w:ascii="Times New Roman" w:hAnsi="Times New Roman" w:cs="Times New Roman"/>
              </w:rPr>
            </w:pPr>
            <w:r>
              <w:rPr>
                <w:rFonts w:ascii="Times New Roman" w:hAnsi="Times New Roman" w:cs="Times New Roman"/>
              </w:rPr>
              <w:t>9</w:t>
            </w:r>
          </w:p>
        </w:tc>
        <w:tc>
          <w:tcPr>
            <w:tcW w:w="1307" w:type="dxa"/>
          </w:tcPr>
          <w:p w14:paraId="2198BC0F" w14:textId="77777777" w:rsidR="00434011" w:rsidRDefault="00434011" w:rsidP="00DC6CC7">
            <w:pPr>
              <w:rPr>
                <w:rFonts w:ascii="Times New Roman" w:hAnsi="Times New Roman" w:cs="Times New Roman"/>
              </w:rPr>
            </w:pPr>
            <w:r>
              <w:rPr>
                <w:rFonts w:ascii="Times New Roman" w:hAnsi="Times New Roman" w:cs="Times New Roman"/>
              </w:rPr>
              <w:t xml:space="preserve">30  </w:t>
            </w:r>
          </w:p>
        </w:tc>
        <w:tc>
          <w:tcPr>
            <w:tcW w:w="1573" w:type="dxa"/>
          </w:tcPr>
          <w:p w14:paraId="7B734BCF" w14:textId="77777777" w:rsidR="00434011" w:rsidRDefault="00434011" w:rsidP="00DC6CC7">
            <w:pPr>
              <w:rPr>
                <w:rFonts w:ascii="Times New Roman" w:hAnsi="Times New Roman" w:cs="Times New Roman"/>
              </w:rPr>
            </w:pPr>
            <w:proofErr w:type="spellStart"/>
            <w:r>
              <w:rPr>
                <w:rFonts w:ascii="Times New Roman" w:hAnsi="Times New Roman" w:cs="Times New Roman"/>
              </w:rPr>
              <w:t>AlbSO</w:t>
            </w:r>
            <w:proofErr w:type="spellEnd"/>
            <w:r>
              <w:rPr>
                <w:rFonts w:ascii="Times New Roman" w:hAnsi="Times New Roman" w:cs="Times New Roman"/>
              </w:rPr>
              <w:t xml:space="preserve"> Only</w:t>
            </w:r>
          </w:p>
        </w:tc>
        <w:tc>
          <w:tcPr>
            <w:tcW w:w="979" w:type="dxa"/>
          </w:tcPr>
          <w:p w14:paraId="11304587" w14:textId="77777777" w:rsidR="00434011" w:rsidRDefault="00434011" w:rsidP="00DC6CC7">
            <w:pPr>
              <w:rPr>
                <w:rFonts w:ascii="Times New Roman" w:hAnsi="Times New Roman" w:cs="Times New Roman"/>
              </w:rPr>
            </w:pPr>
            <w:r>
              <w:rPr>
                <w:rFonts w:ascii="Times New Roman" w:hAnsi="Times New Roman" w:cs="Times New Roman"/>
              </w:rPr>
              <w:t>Various</w:t>
            </w:r>
          </w:p>
        </w:tc>
        <w:tc>
          <w:tcPr>
            <w:tcW w:w="992" w:type="dxa"/>
          </w:tcPr>
          <w:p w14:paraId="03E8134E" w14:textId="77777777" w:rsidR="00434011" w:rsidRDefault="00434011" w:rsidP="00DC6CC7">
            <w:pPr>
              <w:rPr>
                <w:rFonts w:ascii="Times New Roman" w:hAnsi="Times New Roman" w:cs="Times New Roman"/>
              </w:rPr>
            </w:pPr>
            <w:r>
              <w:rPr>
                <w:rFonts w:ascii="Times New Roman" w:hAnsi="Times New Roman" w:cs="Times New Roman"/>
              </w:rPr>
              <w:t>Various</w:t>
            </w:r>
          </w:p>
        </w:tc>
        <w:tc>
          <w:tcPr>
            <w:tcW w:w="1417" w:type="dxa"/>
          </w:tcPr>
          <w:p w14:paraId="793940D8" w14:textId="77777777" w:rsidR="00434011" w:rsidRDefault="00434011" w:rsidP="00DC6CC7">
            <w:pPr>
              <w:rPr>
                <w:rFonts w:ascii="Times New Roman" w:hAnsi="Times New Roman" w:cs="Times New Roman"/>
              </w:rPr>
            </w:pPr>
            <w:r>
              <w:rPr>
                <w:rFonts w:ascii="Times New Roman" w:hAnsi="Times New Roman" w:cs="Times New Roman"/>
              </w:rPr>
              <w:t>All Males</w:t>
            </w:r>
          </w:p>
        </w:tc>
        <w:tc>
          <w:tcPr>
            <w:tcW w:w="1321" w:type="dxa"/>
          </w:tcPr>
          <w:p w14:paraId="24799070" w14:textId="77777777" w:rsidR="00434011" w:rsidRDefault="00434011" w:rsidP="00DC6CC7">
            <w:pPr>
              <w:rPr>
                <w:rFonts w:ascii="Times New Roman" w:hAnsi="Times New Roman" w:cs="Times New Roman"/>
              </w:rPr>
            </w:pPr>
            <w:r>
              <w:rPr>
                <w:rFonts w:ascii="Times New Roman" w:hAnsi="Times New Roman" w:cs="Times New Roman"/>
              </w:rPr>
              <w:t>20 (Adults)</w:t>
            </w:r>
          </w:p>
        </w:tc>
        <w:tc>
          <w:tcPr>
            <w:tcW w:w="1225" w:type="dxa"/>
          </w:tcPr>
          <w:p w14:paraId="66A6D6CD" w14:textId="77777777" w:rsidR="00434011" w:rsidRDefault="00434011" w:rsidP="00DC6CC7">
            <w:pPr>
              <w:rPr>
                <w:rFonts w:ascii="Times New Roman" w:hAnsi="Times New Roman" w:cs="Times New Roman"/>
              </w:rPr>
            </w:pPr>
            <w:r>
              <w:rPr>
                <w:rFonts w:ascii="Times New Roman" w:hAnsi="Times New Roman" w:cs="Times New Roman"/>
              </w:rPr>
              <w:t>None</w:t>
            </w:r>
          </w:p>
        </w:tc>
        <w:tc>
          <w:tcPr>
            <w:tcW w:w="2699" w:type="dxa"/>
          </w:tcPr>
          <w:p w14:paraId="298B6691" w14:textId="2A1C12FE" w:rsidR="00434011" w:rsidRDefault="00440C11" w:rsidP="00DC6CC7">
            <w:pPr>
              <w:rPr>
                <w:rFonts w:ascii="Times New Roman" w:hAnsi="Times New Roman" w:cs="Times New Roman"/>
              </w:rPr>
            </w:pPr>
            <w:r>
              <w:rPr>
                <w:rFonts w:ascii="Times New Roman" w:hAnsi="Times New Roman" w:cs="Times New Roman"/>
              </w:rPr>
              <w:t>None</w:t>
            </w:r>
          </w:p>
        </w:tc>
        <w:tc>
          <w:tcPr>
            <w:tcW w:w="1985" w:type="dxa"/>
          </w:tcPr>
          <w:p w14:paraId="63EA9853" w14:textId="67D55A88" w:rsidR="00434011" w:rsidRDefault="004B38B1" w:rsidP="00DC6CC7">
            <w:pPr>
              <w:rPr>
                <w:rFonts w:ascii="Times New Roman" w:hAnsi="Times New Roman" w:cs="Times New Roman"/>
              </w:rPr>
            </w:pPr>
            <w:r>
              <w:rPr>
                <w:rFonts w:ascii="Times New Roman" w:hAnsi="Times New Roman" w:cs="Times New Roman"/>
              </w:rPr>
              <w:t>None</w:t>
            </w:r>
          </w:p>
        </w:tc>
      </w:tr>
      <w:tr w:rsidR="00434011" w14:paraId="1A5A6233" w14:textId="77777777" w:rsidTr="00C35E9C">
        <w:tc>
          <w:tcPr>
            <w:tcW w:w="1187" w:type="dxa"/>
          </w:tcPr>
          <w:p w14:paraId="421D5962" w14:textId="77777777" w:rsidR="00434011" w:rsidRPr="00B01796" w:rsidRDefault="00434011" w:rsidP="00DC6CC7">
            <w:pPr>
              <w:rPr>
                <w:rFonts w:ascii="Calibri" w:hAnsi="Calibri" w:cs="Calibri"/>
                <w:color w:val="000000"/>
              </w:rPr>
            </w:pPr>
            <w:r>
              <w:rPr>
                <w:rFonts w:ascii="Calibri" w:hAnsi="Calibri" w:cs="Calibri"/>
                <w:color w:val="000000"/>
              </w:rPr>
              <w:t>Schulz</w:t>
            </w:r>
          </w:p>
        </w:tc>
        <w:tc>
          <w:tcPr>
            <w:tcW w:w="697" w:type="dxa"/>
          </w:tcPr>
          <w:p w14:paraId="7AFAEC99" w14:textId="77777777" w:rsidR="00434011" w:rsidRDefault="00434011" w:rsidP="00DC6CC7">
            <w:pPr>
              <w:rPr>
                <w:rFonts w:ascii="Times New Roman" w:hAnsi="Times New Roman" w:cs="Times New Roman"/>
              </w:rPr>
            </w:pPr>
            <w:r>
              <w:rPr>
                <w:rFonts w:ascii="Times New Roman" w:hAnsi="Times New Roman" w:cs="Times New Roman"/>
              </w:rPr>
              <w:t>2019</w:t>
            </w:r>
          </w:p>
        </w:tc>
        <w:tc>
          <w:tcPr>
            <w:tcW w:w="779" w:type="dxa"/>
          </w:tcPr>
          <w:p w14:paraId="0753AE49" w14:textId="77777777" w:rsidR="00434011" w:rsidRDefault="00434011" w:rsidP="00DC6CC7">
            <w:pPr>
              <w:rPr>
                <w:rFonts w:ascii="Times New Roman" w:hAnsi="Times New Roman" w:cs="Times New Roman"/>
              </w:rPr>
            </w:pPr>
            <w:r>
              <w:rPr>
                <w:rFonts w:ascii="Times New Roman" w:hAnsi="Times New Roman" w:cs="Times New Roman"/>
              </w:rPr>
              <w:t>1</w:t>
            </w:r>
          </w:p>
        </w:tc>
        <w:tc>
          <w:tcPr>
            <w:tcW w:w="1307" w:type="dxa"/>
          </w:tcPr>
          <w:p w14:paraId="3051CE02" w14:textId="77777777" w:rsidR="00434011" w:rsidRDefault="00434011" w:rsidP="00DC6CC7">
            <w:pPr>
              <w:rPr>
                <w:rFonts w:ascii="Times New Roman" w:hAnsi="Times New Roman" w:cs="Times New Roman"/>
              </w:rPr>
            </w:pPr>
            <w:r>
              <w:rPr>
                <w:rFonts w:ascii="Times New Roman" w:hAnsi="Times New Roman" w:cs="Times New Roman"/>
              </w:rPr>
              <w:t>10</w:t>
            </w:r>
          </w:p>
        </w:tc>
        <w:tc>
          <w:tcPr>
            <w:tcW w:w="1573" w:type="dxa"/>
          </w:tcPr>
          <w:p w14:paraId="4D58F200" w14:textId="77777777" w:rsidR="00434011" w:rsidRDefault="00434011" w:rsidP="00DC6CC7">
            <w:pPr>
              <w:rPr>
                <w:rFonts w:ascii="Times New Roman" w:hAnsi="Times New Roman" w:cs="Times New Roman"/>
              </w:rPr>
            </w:pPr>
            <w:r>
              <w:rPr>
                <w:rFonts w:ascii="Times New Roman" w:hAnsi="Times New Roman" w:cs="Times New Roman"/>
              </w:rPr>
              <w:t xml:space="preserve">Alb &amp; </w:t>
            </w:r>
            <w:proofErr w:type="spellStart"/>
            <w:r>
              <w:rPr>
                <w:rFonts w:ascii="Times New Roman" w:hAnsi="Times New Roman" w:cs="Times New Roman"/>
              </w:rPr>
              <w:t>AlbSO</w:t>
            </w:r>
            <w:proofErr w:type="spellEnd"/>
          </w:p>
        </w:tc>
        <w:tc>
          <w:tcPr>
            <w:tcW w:w="979" w:type="dxa"/>
          </w:tcPr>
          <w:p w14:paraId="6848CA95" w14:textId="77777777" w:rsidR="00434011" w:rsidRDefault="00434011" w:rsidP="00DC6CC7">
            <w:pPr>
              <w:rPr>
                <w:rFonts w:ascii="Times New Roman" w:hAnsi="Times New Roman" w:cs="Times New Roman"/>
              </w:rPr>
            </w:pPr>
            <w:r>
              <w:rPr>
                <w:rFonts w:ascii="Times New Roman" w:hAnsi="Times New Roman" w:cs="Times New Roman"/>
              </w:rPr>
              <w:t>400</w:t>
            </w:r>
          </w:p>
        </w:tc>
        <w:tc>
          <w:tcPr>
            <w:tcW w:w="992" w:type="dxa"/>
          </w:tcPr>
          <w:p w14:paraId="4B909523" w14:textId="77777777" w:rsidR="00434011" w:rsidRDefault="00434011" w:rsidP="00DC6CC7">
            <w:pPr>
              <w:rPr>
                <w:rFonts w:ascii="Times New Roman" w:hAnsi="Times New Roman" w:cs="Times New Roman"/>
              </w:rPr>
            </w:pPr>
            <w:r>
              <w:rPr>
                <w:rFonts w:ascii="Times New Roman" w:hAnsi="Times New Roman" w:cs="Times New Roman"/>
              </w:rPr>
              <w:t>NA</w:t>
            </w:r>
          </w:p>
        </w:tc>
        <w:tc>
          <w:tcPr>
            <w:tcW w:w="1417" w:type="dxa"/>
          </w:tcPr>
          <w:p w14:paraId="04B645D9" w14:textId="77777777" w:rsidR="00434011" w:rsidRDefault="00434011" w:rsidP="00DC6CC7">
            <w:pPr>
              <w:rPr>
                <w:rFonts w:ascii="Times New Roman" w:hAnsi="Times New Roman" w:cs="Times New Roman"/>
              </w:rPr>
            </w:pPr>
            <w:r>
              <w:rPr>
                <w:rFonts w:ascii="Times New Roman" w:hAnsi="Times New Roman" w:cs="Times New Roman"/>
              </w:rPr>
              <w:t>NA</w:t>
            </w:r>
          </w:p>
        </w:tc>
        <w:tc>
          <w:tcPr>
            <w:tcW w:w="1321" w:type="dxa"/>
          </w:tcPr>
          <w:p w14:paraId="5FA2390C" w14:textId="77777777" w:rsidR="00434011" w:rsidRDefault="00434011" w:rsidP="00DC6CC7">
            <w:pPr>
              <w:rPr>
                <w:rFonts w:ascii="Times New Roman" w:hAnsi="Times New Roman" w:cs="Times New Roman"/>
              </w:rPr>
            </w:pPr>
            <w:r>
              <w:rPr>
                <w:rFonts w:ascii="Times New Roman" w:hAnsi="Times New Roman" w:cs="Times New Roman"/>
              </w:rPr>
              <w:t>16.5 (Children)</w:t>
            </w:r>
          </w:p>
        </w:tc>
        <w:tc>
          <w:tcPr>
            <w:tcW w:w="1225" w:type="dxa"/>
          </w:tcPr>
          <w:p w14:paraId="6D73696F" w14:textId="77777777" w:rsidR="00434011" w:rsidRDefault="00434011" w:rsidP="00DC6CC7">
            <w:pPr>
              <w:rPr>
                <w:rFonts w:ascii="Times New Roman" w:hAnsi="Times New Roman" w:cs="Times New Roman"/>
              </w:rPr>
            </w:pPr>
            <w:r>
              <w:rPr>
                <w:rFonts w:ascii="Times New Roman" w:hAnsi="Times New Roman" w:cs="Times New Roman"/>
              </w:rPr>
              <w:t>None</w:t>
            </w:r>
          </w:p>
        </w:tc>
        <w:tc>
          <w:tcPr>
            <w:tcW w:w="2699" w:type="dxa"/>
          </w:tcPr>
          <w:p w14:paraId="7FA0ACA0" w14:textId="4E81FE42" w:rsidR="00434011" w:rsidRDefault="00440C11" w:rsidP="00DC6CC7">
            <w:pPr>
              <w:rPr>
                <w:rFonts w:ascii="Times New Roman" w:hAnsi="Times New Roman" w:cs="Times New Roman"/>
              </w:rPr>
            </w:pPr>
            <w:r>
              <w:rPr>
                <w:rFonts w:ascii="Times New Roman" w:hAnsi="Times New Roman" w:cs="Times New Roman"/>
              </w:rPr>
              <w:t>Oxantel Pamoate</w:t>
            </w:r>
          </w:p>
        </w:tc>
        <w:tc>
          <w:tcPr>
            <w:tcW w:w="1985" w:type="dxa"/>
          </w:tcPr>
          <w:p w14:paraId="520B6624" w14:textId="5D002088" w:rsidR="00434011" w:rsidRDefault="004B38B1" w:rsidP="00DC6CC7">
            <w:pPr>
              <w:rPr>
                <w:rFonts w:ascii="Times New Roman" w:hAnsi="Times New Roman" w:cs="Times New Roman"/>
              </w:rPr>
            </w:pPr>
            <w:r>
              <w:rPr>
                <w:rFonts w:ascii="Times New Roman" w:hAnsi="Times New Roman" w:cs="Times New Roman"/>
              </w:rPr>
              <w:t>Hookworm</w:t>
            </w:r>
          </w:p>
        </w:tc>
      </w:tr>
      <w:tr w:rsidR="00434011" w14:paraId="694C5402" w14:textId="77777777" w:rsidTr="00C35E9C">
        <w:tc>
          <w:tcPr>
            <w:tcW w:w="1187" w:type="dxa"/>
          </w:tcPr>
          <w:p w14:paraId="18760051" w14:textId="77777777" w:rsidR="00434011" w:rsidRPr="00B01796" w:rsidRDefault="00434011" w:rsidP="00DC6CC7">
            <w:pPr>
              <w:rPr>
                <w:rFonts w:ascii="Calibri" w:hAnsi="Calibri" w:cs="Calibri"/>
                <w:color w:val="000000"/>
              </w:rPr>
            </w:pPr>
            <w:r>
              <w:rPr>
                <w:rFonts w:ascii="Calibri" w:hAnsi="Calibri" w:cs="Calibri"/>
                <w:color w:val="000000"/>
              </w:rPr>
              <w:t>Shenoy</w:t>
            </w:r>
          </w:p>
        </w:tc>
        <w:tc>
          <w:tcPr>
            <w:tcW w:w="697" w:type="dxa"/>
          </w:tcPr>
          <w:p w14:paraId="01F6E957" w14:textId="77777777" w:rsidR="00434011" w:rsidRDefault="00434011" w:rsidP="00DC6CC7">
            <w:pPr>
              <w:rPr>
                <w:rFonts w:ascii="Times New Roman" w:hAnsi="Times New Roman" w:cs="Times New Roman"/>
              </w:rPr>
            </w:pPr>
            <w:r>
              <w:rPr>
                <w:rFonts w:ascii="Times New Roman" w:hAnsi="Times New Roman" w:cs="Times New Roman"/>
              </w:rPr>
              <w:t>2002</w:t>
            </w:r>
          </w:p>
        </w:tc>
        <w:tc>
          <w:tcPr>
            <w:tcW w:w="779" w:type="dxa"/>
          </w:tcPr>
          <w:p w14:paraId="78624DC6" w14:textId="77777777" w:rsidR="00434011" w:rsidRDefault="00434011" w:rsidP="00DC6CC7">
            <w:pPr>
              <w:rPr>
                <w:rFonts w:ascii="Times New Roman" w:hAnsi="Times New Roman" w:cs="Times New Roman"/>
              </w:rPr>
            </w:pPr>
            <w:r>
              <w:rPr>
                <w:rFonts w:ascii="Times New Roman" w:hAnsi="Times New Roman" w:cs="Times New Roman"/>
              </w:rPr>
              <w:t>2</w:t>
            </w:r>
          </w:p>
        </w:tc>
        <w:tc>
          <w:tcPr>
            <w:tcW w:w="1307" w:type="dxa"/>
          </w:tcPr>
          <w:p w14:paraId="6E4E9459" w14:textId="77777777" w:rsidR="00434011" w:rsidRDefault="00434011" w:rsidP="00DC6CC7">
            <w:pPr>
              <w:rPr>
                <w:rFonts w:ascii="Times New Roman" w:hAnsi="Times New Roman" w:cs="Times New Roman"/>
              </w:rPr>
            </w:pPr>
            <w:r>
              <w:rPr>
                <w:rFonts w:ascii="Times New Roman" w:hAnsi="Times New Roman" w:cs="Times New Roman"/>
              </w:rPr>
              <w:t>28</w:t>
            </w:r>
          </w:p>
        </w:tc>
        <w:tc>
          <w:tcPr>
            <w:tcW w:w="1573" w:type="dxa"/>
          </w:tcPr>
          <w:p w14:paraId="579E0EFF" w14:textId="77777777" w:rsidR="00434011" w:rsidRDefault="00434011" w:rsidP="00DC6CC7">
            <w:pPr>
              <w:rPr>
                <w:rFonts w:ascii="Times New Roman" w:hAnsi="Times New Roman" w:cs="Times New Roman"/>
              </w:rPr>
            </w:pPr>
            <w:r>
              <w:rPr>
                <w:rFonts w:ascii="Times New Roman" w:hAnsi="Times New Roman" w:cs="Times New Roman"/>
              </w:rPr>
              <w:t xml:space="preserve">Alb &amp; </w:t>
            </w:r>
            <w:proofErr w:type="spellStart"/>
            <w:r>
              <w:rPr>
                <w:rFonts w:ascii="Times New Roman" w:hAnsi="Times New Roman" w:cs="Times New Roman"/>
              </w:rPr>
              <w:t>AlbSO</w:t>
            </w:r>
            <w:proofErr w:type="spellEnd"/>
          </w:p>
        </w:tc>
        <w:tc>
          <w:tcPr>
            <w:tcW w:w="979" w:type="dxa"/>
          </w:tcPr>
          <w:p w14:paraId="65B21F6E" w14:textId="77777777" w:rsidR="00434011" w:rsidRDefault="00434011" w:rsidP="00DC6CC7">
            <w:pPr>
              <w:rPr>
                <w:rFonts w:ascii="Times New Roman" w:hAnsi="Times New Roman" w:cs="Times New Roman"/>
              </w:rPr>
            </w:pPr>
            <w:r>
              <w:rPr>
                <w:rFonts w:ascii="Times New Roman" w:hAnsi="Times New Roman" w:cs="Times New Roman"/>
              </w:rPr>
              <w:t>400</w:t>
            </w:r>
          </w:p>
        </w:tc>
        <w:tc>
          <w:tcPr>
            <w:tcW w:w="992" w:type="dxa"/>
          </w:tcPr>
          <w:p w14:paraId="7D6CB425" w14:textId="77777777" w:rsidR="00434011" w:rsidRDefault="00434011" w:rsidP="00DC6CC7">
            <w:pPr>
              <w:rPr>
                <w:rFonts w:ascii="Times New Roman" w:hAnsi="Times New Roman" w:cs="Times New Roman"/>
              </w:rPr>
            </w:pPr>
            <w:r>
              <w:rPr>
                <w:rFonts w:ascii="Times New Roman" w:hAnsi="Times New Roman" w:cs="Times New Roman"/>
              </w:rPr>
              <w:t>Various</w:t>
            </w:r>
          </w:p>
        </w:tc>
        <w:tc>
          <w:tcPr>
            <w:tcW w:w="1417" w:type="dxa"/>
          </w:tcPr>
          <w:p w14:paraId="4E47F2F1" w14:textId="77777777" w:rsidR="00434011" w:rsidRDefault="00434011" w:rsidP="00DC6CC7">
            <w:pPr>
              <w:rPr>
                <w:rFonts w:ascii="Times New Roman" w:hAnsi="Times New Roman" w:cs="Times New Roman"/>
              </w:rPr>
            </w:pPr>
            <w:r>
              <w:rPr>
                <w:rFonts w:ascii="Times New Roman" w:hAnsi="Times New Roman" w:cs="Times New Roman"/>
              </w:rPr>
              <w:t>Mixture</w:t>
            </w:r>
          </w:p>
        </w:tc>
        <w:tc>
          <w:tcPr>
            <w:tcW w:w="1321" w:type="dxa"/>
          </w:tcPr>
          <w:p w14:paraId="393FD900" w14:textId="77777777" w:rsidR="00434011" w:rsidRDefault="00434011" w:rsidP="00DC6CC7">
            <w:pPr>
              <w:rPr>
                <w:rFonts w:ascii="Times New Roman" w:hAnsi="Times New Roman" w:cs="Times New Roman"/>
              </w:rPr>
            </w:pPr>
            <w:r>
              <w:rPr>
                <w:rFonts w:ascii="Times New Roman" w:hAnsi="Times New Roman" w:cs="Times New Roman"/>
              </w:rPr>
              <w:t>31.5 (Adults)</w:t>
            </w:r>
          </w:p>
        </w:tc>
        <w:tc>
          <w:tcPr>
            <w:tcW w:w="1225" w:type="dxa"/>
          </w:tcPr>
          <w:p w14:paraId="6174997C" w14:textId="77777777" w:rsidR="00434011" w:rsidRDefault="00434011" w:rsidP="00DC6CC7">
            <w:pPr>
              <w:rPr>
                <w:rFonts w:ascii="Times New Roman" w:hAnsi="Times New Roman" w:cs="Times New Roman"/>
              </w:rPr>
            </w:pPr>
            <w:r>
              <w:rPr>
                <w:rFonts w:ascii="Times New Roman" w:hAnsi="Times New Roman" w:cs="Times New Roman"/>
              </w:rPr>
              <w:t>None</w:t>
            </w:r>
          </w:p>
        </w:tc>
        <w:tc>
          <w:tcPr>
            <w:tcW w:w="2699" w:type="dxa"/>
          </w:tcPr>
          <w:p w14:paraId="513104A2" w14:textId="6582095B" w:rsidR="00434011" w:rsidRDefault="00440C11" w:rsidP="00DC6CC7">
            <w:pPr>
              <w:rPr>
                <w:rFonts w:ascii="Times New Roman" w:hAnsi="Times New Roman" w:cs="Times New Roman"/>
              </w:rPr>
            </w:pPr>
            <w:r>
              <w:rPr>
                <w:rFonts w:ascii="Times New Roman" w:hAnsi="Times New Roman" w:cs="Times New Roman"/>
              </w:rPr>
              <w:t>Various (None; DEC)</w:t>
            </w:r>
          </w:p>
        </w:tc>
        <w:tc>
          <w:tcPr>
            <w:tcW w:w="1985" w:type="dxa"/>
          </w:tcPr>
          <w:p w14:paraId="608BABD7" w14:textId="268AA39D" w:rsidR="00434011" w:rsidRDefault="004B38B1" w:rsidP="00DC6CC7">
            <w:pPr>
              <w:rPr>
                <w:rFonts w:ascii="Times New Roman" w:hAnsi="Times New Roman" w:cs="Times New Roman"/>
              </w:rPr>
            </w:pPr>
            <w:r>
              <w:rPr>
                <w:rFonts w:ascii="Times New Roman" w:hAnsi="Times New Roman" w:cs="Times New Roman"/>
              </w:rPr>
              <w:t>None</w:t>
            </w:r>
          </w:p>
        </w:tc>
      </w:tr>
      <w:tr w:rsidR="00434011" w14:paraId="4E29AB89" w14:textId="77777777" w:rsidTr="00C35E9C">
        <w:tc>
          <w:tcPr>
            <w:tcW w:w="1187" w:type="dxa"/>
          </w:tcPr>
          <w:p w14:paraId="303FC910" w14:textId="77777777" w:rsidR="00434011" w:rsidRPr="00B01796" w:rsidRDefault="00434011" w:rsidP="00DC6CC7">
            <w:pPr>
              <w:rPr>
                <w:rFonts w:ascii="Calibri" w:hAnsi="Calibri" w:cs="Calibri"/>
                <w:color w:val="000000"/>
              </w:rPr>
            </w:pPr>
            <w:r>
              <w:rPr>
                <w:rFonts w:ascii="Calibri" w:hAnsi="Calibri" w:cs="Calibri"/>
                <w:color w:val="000000"/>
              </w:rPr>
              <w:t>Thomsen</w:t>
            </w:r>
          </w:p>
        </w:tc>
        <w:tc>
          <w:tcPr>
            <w:tcW w:w="697" w:type="dxa"/>
          </w:tcPr>
          <w:p w14:paraId="1A1139B7" w14:textId="77777777" w:rsidR="00434011" w:rsidRDefault="00434011" w:rsidP="00DC6CC7">
            <w:pPr>
              <w:rPr>
                <w:rFonts w:ascii="Times New Roman" w:hAnsi="Times New Roman" w:cs="Times New Roman"/>
              </w:rPr>
            </w:pPr>
            <w:r>
              <w:rPr>
                <w:rFonts w:ascii="Times New Roman" w:hAnsi="Times New Roman" w:cs="Times New Roman"/>
              </w:rPr>
              <w:t>2016</w:t>
            </w:r>
          </w:p>
        </w:tc>
        <w:tc>
          <w:tcPr>
            <w:tcW w:w="779" w:type="dxa"/>
          </w:tcPr>
          <w:p w14:paraId="21DFDF39" w14:textId="77777777" w:rsidR="00434011" w:rsidRDefault="00434011" w:rsidP="00DC6CC7">
            <w:pPr>
              <w:rPr>
                <w:rFonts w:ascii="Times New Roman" w:hAnsi="Times New Roman" w:cs="Times New Roman"/>
              </w:rPr>
            </w:pPr>
            <w:r>
              <w:rPr>
                <w:rFonts w:ascii="Times New Roman" w:hAnsi="Times New Roman" w:cs="Times New Roman"/>
              </w:rPr>
              <w:t>2</w:t>
            </w:r>
          </w:p>
        </w:tc>
        <w:tc>
          <w:tcPr>
            <w:tcW w:w="1307" w:type="dxa"/>
          </w:tcPr>
          <w:p w14:paraId="24835AF6" w14:textId="77777777" w:rsidR="00434011" w:rsidRDefault="00434011" w:rsidP="00DC6CC7">
            <w:pPr>
              <w:rPr>
                <w:rFonts w:ascii="Times New Roman" w:hAnsi="Times New Roman" w:cs="Times New Roman"/>
              </w:rPr>
            </w:pPr>
            <w:r>
              <w:rPr>
                <w:rFonts w:ascii="Times New Roman" w:hAnsi="Times New Roman" w:cs="Times New Roman"/>
              </w:rPr>
              <w:t xml:space="preserve">24 </w:t>
            </w:r>
          </w:p>
        </w:tc>
        <w:tc>
          <w:tcPr>
            <w:tcW w:w="1573" w:type="dxa"/>
          </w:tcPr>
          <w:p w14:paraId="5E454D42" w14:textId="77777777" w:rsidR="00434011" w:rsidRDefault="00434011" w:rsidP="00DC6CC7">
            <w:pPr>
              <w:rPr>
                <w:rFonts w:ascii="Times New Roman" w:hAnsi="Times New Roman" w:cs="Times New Roman"/>
              </w:rPr>
            </w:pPr>
            <w:proofErr w:type="spellStart"/>
            <w:r>
              <w:rPr>
                <w:rFonts w:ascii="Times New Roman" w:hAnsi="Times New Roman" w:cs="Times New Roman"/>
              </w:rPr>
              <w:t>AlbSO</w:t>
            </w:r>
            <w:proofErr w:type="spellEnd"/>
            <w:r>
              <w:rPr>
                <w:rFonts w:ascii="Times New Roman" w:hAnsi="Times New Roman" w:cs="Times New Roman"/>
              </w:rPr>
              <w:t xml:space="preserve"> Only</w:t>
            </w:r>
          </w:p>
        </w:tc>
        <w:tc>
          <w:tcPr>
            <w:tcW w:w="979" w:type="dxa"/>
          </w:tcPr>
          <w:p w14:paraId="23B1B82B" w14:textId="77777777" w:rsidR="00434011" w:rsidRDefault="00434011" w:rsidP="00DC6CC7">
            <w:pPr>
              <w:rPr>
                <w:rFonts w:ascii="Times New Roman" w:hAnsi="Times New Roman" w:cs="Times New Roman"/>
              </w:rPr>
            </w:pPr>
            <w:r>
              <w:rPr>
                <w:rFonts w:ascii="Times New Roman" w:hAnsi="Times New Roman" w:cs="Times New Roman"/>
              </w:rPr>
              <w:t>400</w:t>
            </w:r>
          </w:p>
        </w:tc>
        <w:tc>
          <w:tcPr>
            <w:tcW w:w="992" w:type="dxa"/>
          </w:tcPr>
          <w:p w14:paraId="73F2FF44" w14:textId="77777777" w:rsidR="00434011" w:rsidRDefault="00434011" w:rsidP="00DC6CC7">
            <w:pPr>
              <w:rPr>
                <w:rFonts w:ascii="Times New Roman" w:hAnsi="Times New Roman" w:cs="Times New Roman"/>
              </w:rPr>
            </w:pPr>
            <w:r>
              <w:rPr>
                <w:rFonts w:ascii="Times New Roman" w:hAnsi="Times New Roman" w:cs="Times New Roman"/>
              </w:rPr>
              <w:t>Various</w:t>
            </w:r>
          </w:p>
        </w:tc>
        <w:tc>
          <w:tcPr>
            <w:tcW w:w="1417" w:type="dxa"/>
          </w:tcPr>
          <w:p w14:paraId="4C37D601" w14:textId="77777777" w:rsidR="00434011" w:rsidRDefault="00434011" w:rsidP="00DC6CC7">
            <w:pPr>
              <w:rPr>
                <w:rFonts w:ascii="Times New Roman" w:hAnsi="Times New Roman" w:cs="Times New Roman"/>
              </w:rPr>
            </w:pPr>
            <w:r>
              <w:rPr>
                <w:rFonts w:ascii="Times New Roman" w:hAnsi="Times New Roman" w:cs="Times New Roman"/>
              </w:rPr>
              <w:t>Mixture</w:t>
            </w:r>
          </w:p>
        </w:tc>
        <w:tc>
          <w:tcPr>
            <w:tcW w:w="1321" w:type="dxa"/>
          </w:tcPr>
          <w:p w14:paraId="1519B969" w14:textId="77777777" w:rsidR="00434011" w:rsidRDefault="00434011" w:rsidP="00DC6CC7">
            <w:pPr>
              <w:rPr>
                <w:rFonts w:ascii="Times New Roman" w:hAnsi="Times New Roman" w:cs="Times New Roman"/>
              </w:rPr>
            </w:pPr>
            <w:r>
              <w:rPr>
                <w:rFonts w:ascii="Times New Roman" w:hAnsi="Times New Roman" w:cs="Times New Roman"/>
              </w:rPr>
              <w:t>Various (Adults)</w:t>
            </w:r>
          </w:p>
        </w:tc>
        <w:tc>
          <w:tcPr>
            <w:tcW w:w="1225" w:type="dxa"/>
          </w:tcPr>
          <w:p w14:paraId="16EAAAD8" w14:textId="77777777" w:rsidR="00434011" w:rsidRDefault="00434011" w:rsidP="00DC6CC7">
            <w:pPr>
              <w:rPr>
                <w:rFonts w:ascii="Times New Roman" w:hAnsi="Times New Roman" w:cs="Times New Roman"/>
              </w:rPr>
            </w:pPr>
            <w:r>
              <w:rPr>
                <w:rFonts w:ascii="Times New Roman" w:hAnsi="Times New Roman" w:cs="Times New Roman"/>
              </w:rPr>
              <w:t>None</w:t>
            </w:r>
          </w:p>
        </w:tc>
        <w:tc>
          <w:tcPr>
            <w:tcW w:w="2699" w:type="dxa"/>
          </w:tcPr>
          <w:p w14:paraId="43A8CEB3" w14:textId="55056E02" w:rsidR="00434011" w:rsidRDefault="00440C11" w:rsidP="00DC6CC7">
            <w:pPr>
              <w:rPr>
                <w:rFonts w:ascii="Times New Roman" w:hAnsi="Times New Roman" w:cs="Times New Roman"/>
              </w:rPr>
            </w:pPr>
            <w:r>
              <w:rPr>
                <w:rFonts w:ascii="Times New Roman" w:hAnsi="Times New Roman" w:cs="Times New Roman"/>
              </w:rPr>
              <w:t>Various (None; DEC &amp; Ivermectin)</w:t>
            </w:r>
          </w:p>
        </w:tc>
        <w:tc>
          <w:tcPr>
            <w:tcW w:w="1985" w:type="dxa"/>
          </w:tcPr>
          <w:p w14:paraId="3E0E85A4" w14:textId="5860D812" w:rsidR="00434011" w:rsidRDefault="004B38B1" w:rsidP="00DC6CC7">
            <w:pPr>
              <w:rPr>
                <w:rFonts w:ascii="Times New Roman" w:hAnsi="Times New Roman" w:cs="Times New Roman"/>
              </w:rPr>
            </w:pPr>
            <w:r>
              <w:rPr>
                <w:rFonts w:ascii="Times New Roman" w:hAnsi="Times New Roman" w:cs="Times New Roman"/>
              </w:rPr>
              <w:t>Lymphatic Filariasis</w:t>
            </w:r>
          </w:p>
        </w:tc>
      </w:tr>
      <w:tr w:rsidR="00434011" w14:paraId="7BAC0BD1" w14:textId="77777777" w:rsidTr="00C35E9C">
        <w:tc>
          <w:tcPr>
            <w:tcW w:w="1187" w:type="dxa"/>
          </w:tcPr>
          <w:p w14:paraId="2FA68122" w14:textId="77777777" w:rsidR="00434011" w:rsidRPr="00B01796" w:rsidRDefault="00434011" w:rsidP="00DC6CC7">
            <w:pPr>
              <w:rPr>
                <w:rFonts w:ascii="Calibri" w:hAnsi="Calibri" w:cs="Calibri"/>
                <w:color w:val="000000"/>
              </w:rPr>
            </w:pPr>
            <w:proofErr w:type="spellStart"/>
            <w:r>
              <w:rPr>
                <w:rFonts w:ascii="Calibri" w:hAnsi="Calibri" w:cs="Calibri"/>
                <w:color w:val="000000"/>
              </w:rPr>
              <w:t>Mingjie</w:t>
            </w:r>
            <w:proofErr w:type="spellEnd"/>
          </w:p>
        </w:tc>
        <w:tc>
          <w:tcPr>
            <w:tcW w:w="697" w:type="dxa"/>
          </w:tcPr>
          <w:p w14:paraId="21B4D171" w14:textId="77777777" w:rsidR="00434011" w:rsidRDefault="00434011" w:rsidP="00DC6CC7">
            <w:pPr>
              <w:rPr>
                <w:rFonts w:ascii="Times New Roman" w:hAnsi="Times New Roman" w:cs="Times New Roman"/>
              </w:rPr>
            </w:pPr>
            <w:r>
              <w:rPr>
                <w:rFonts w:ascii="Times New Roman" w:hAnsi="Times New Roman" w:cs="Times New Roman"/>
              </w:rPr>
              <w:t>2002</w:t>
            </w:r>
          </w:p>
        </w:tc>
        <w:tc>
          <w:tcPr>
            <w:tcW w:w="779" w:type="dxa"/>
          </w:tcPr>
          <w:p w14:paraId="30D39898" w14:textId="77777777" w:rsidR="00434011" w:rsidRDefault="00434011" w:rsidP="00DC6CC7">
            <w:pPr>
              <w:rPr>
                <w:rFonts w:ascii="Times New Roman" w:hAnsi="Times New Roman" w:cs="Times New Roman"/>
              </w:rPr>
            </w:pPr>
            <w:r>
              <w:rPr>
                <w:rFonts w:ascii="Times New Roman" w:hAnsi="Times New Roman" w:cs="Times New Roman"/>
              </w:rPr>
              <w:t>1</w:t>
            </w:r>
          </w:p>
        </w:tc>
        <w:tc>
          <w:tcPr>
            <w:tcW w:w="1307" w:type="dxa"/>
          </w:tcPr>
          <w:p w14:paraId="4091D011" w14:textId="77777777" w:rsidR="00434011" w:rsidRDefault="00434011" w:rsidP="00DC6CC7">
            <w:pPr>
              <w:rPr>
                <w:rFonts w:ascii="Times New Roman" w:hAnsi="Times New Roman" w:cs="Times New Roman"/>
              </w:rPr>
            </w:pPr>
            <w:r>
              <w:rPr>
                <w:rFonts w:ascii="Times New Roman" w:hAnsi="Times New Roman" w:cs="Times New Roman"/>
              </w:rPr>
              <w:t>7</w:t>
            </w:r>
          </w:p>
        </w:tc>
        <w:tc>
          <w:tcPr>
            <w:tcW w:w="1573" w:type="dxa"/>
          </w:tcPr>
          <w:p w14:paraId="34E7F5A4" w14:textId="77777777" w:rsidR="00434011" w:rsidRDefault="00434011" w:rsidP="00DC6CC7">
            <w:pPr>
              <w:rPr>
                <w:rFonts w:ascii="Times New Roman" w:hAnsi="Times New Roman" w:cs="Times New Roman"/>
              </w:rPr>
            </w:pPr>
            <w:proofErr w:type="spellStart"/>
            <w:r>
              <w:rPr>
                <w:rFonts w:ascii="Times New Roman" w:hAnsi="Times New Roman" w:cs="Times New Roman"/>
              </w:rPr>
              <w:t>AlbSO</w:t>
            </w:r>
            <w:proofErr w:type="spellEnd"/>
            <w:r>
              <w:rPr>
                <w:rFonts w:ascii="Times New Roman" w:hAnsi="Times New Roman" w:cs="Times New Roman"/>
              </w:rPr>
              <w:t xml:space="preserve"> Only</w:t>
            </w:r>
          </w:p>
        </w:tc>
        <w:tc>
          <w:tcPr>
            <w:tcW w:w="979" w:type="dxa"/>
          </w:tcPr>
          <w:p w14:paraId="41C769C6" w14:textId="77777777" w:rsidR="00434011" w:rsidRDefault="00434011" w:rsidP="00DC6CC7">
            <w:pPr>
              <w:rPr>
                <w:rFonts w:ascii="Times New Roman" w:hAnsi="Times New Roman" w:cs="Times New Roman"/>
              </w:rPr>
            </w:pPr>
            <w:r>
              <w:rPr>
                <w:rFonts w:ascii="Times New Roman" w:hAnsi="Times New Roman" w:cs="Times New Roman"/>
              </w:rPr>
              <w:t>830</w:t>
            </w:r>
          </w:p>
        </w:tc>
        <w:tc>
          <w:tcPr>
            <w:tcW w:w="992" w:type="dxa"/>
          </w:tcPr>
          <w:p w14:paraId="1A319890" w14:textId="77777777" w:rsidR="00434011" w:rsidRDefault="00434011" w:rsidP="00DC6CC7">
            <w:pPr>
              <w:rPr>
                <w:rFonts w:ascii="Times New Roman" w:hAnsi="Times New Roman" w:cs="Times New Roman"/>
              </w:rPr>
            </w:pPr>
            <w:r>
              <w:rPr>
                <w:rFonts w:ascii="Times New Roman" w:hAnsi="Times New Roman" w:cs="Times New Roman"/>
              </w:rPr>
              <w:t>12.5</w:t>
            </w:r>
          </w:p>
        </w:tc>
        <w:tc>
          <w:tcPr>
            <w:tcW w:w="1417" w:type="dxa"/>
          </w:tcPr>
          <w:p w14:paraId="7BB698A9" w14:textId="77777777" w:rsidR="00434011" w:rsidRDefault="00434011" w:rsidP="00DC6CC7">
            <w:pPr>
              <w:rPr>
                <w:rFonts w:ascii="Times New Roman" w:hAnsi="Times New Roman" w:cs="Times New Roman"/>
              </w:rPr>
            </w:pPr>
            <w:r>
              <w:rPr>
                <w:rFonts w:ascii="Times New Roman" w:hAnsi="Times New Roman" w:cs="Times New Roman"/>
              </w:rPr>
              <w:t>All Males</w:t>
            </w:r>
          </w:p>
        </w:tc>
        <w:tc>
          <w:tcPr>
            <w:tcW w:w="1321" w:type="dxa"/>
          </w:tcPr>
          <w:p w14:paraId="270B8F1F" w14:textId="77777777" w:rsidR="00434011" w:rsidRDefault="00434011" w:rsidP="00DC6CC7">
            <w:pPr>
              <w:rPr>
                <w:rFonts w:ascii="Times New Roman" w:hAnsi="Times New Roman" w:cs="Times New Roman"/>
              </w:rPr>
            </w:pPr>
            <w:r>
              <w:rPr>
                <w:rFonts w:ascii="Times New Roman" w:hAnsi="Times New Roman" w:cs="Times New Roman"/>
              </w:rPr>
              <w:t>29.3 (Adults)</w:t>
            </w:r>
          </w:p>
        </w:tc>
        <w:tc>
          <w:tcPr>
            <w:tcW w:w="1225" w:type="dxa"/>
          </w:tcPr>
          <w:p w14:paraId="017E5854" w14:textId="77777777" w:rsidR="00434011" w:rsidRDefault="00434011" w:rsidP="00DC6CC7">
            <w:pPr>
              <w:rPr>
                <w:rFonts w:ascii="Times New Roman" w:hAnsi="Times New Roman" w:cs="Times New Roman"/>
              </w:rPr>
            </w:pPr>
            <w:r>
              <w:rPr>
                <w:rFonts w:ascii="Times New Roman" w:hAnsi="Times New Roman" w:cs="Times New Roman"/>
              </w:rPr>
              <w:t>NA</w:t>
            </w:r>
          </w:p>
        </w:tc>
        <w:tc>
          <w:tcPr>
            <w:tcW w:w="2699" w:type="dxa"/>
          </w:tcPr>
          <w:p w14:paraId="670F4D9A" w14:textId="27E39A9E" w:rsidR="00434011" w:rsidRDefault="00440C11" w:rsidP="00DC6CC7">
            <w:pPr>
              <w:rPr>
                <w:rFonts w:ascii="Times New Roman" w:hAnsi="Times New Roman" w:cs="Times New Roman"/>
              </w:rPr>
            </w:pPr>
            <w:r>
              <w:rPr>
                <w:rFonts w:ascii="Times New Roman" w:hAnsi="Times New Roman" w:cs="Times New Roman"/>
              </w:rPr>
              <w:t>None</w:t>
            </w:r>
          </w:p>
        </w:tc>
        <w:tc>
          <w:tcPr>
            <w:tcW w:w="1985" w:type="dxa"/>
          </w:tcPr>
          <w:p w14:paraId="51210AE6" w14:textId="4CCDEF18" w:rsidR="00434011" w:rsidRDefault="004B38B1" w:rsidP="00DC6CC7">
            <w:pPr>
              <w:rPr>
                <w:rFonts w:ascii="Times New Roman" w:hAnsi="Times New Roman" w:cs="Times New Roman"/>
              </w:rPr>
            </w:pPr>
            <w:r>
              <w:rPr>
                <w:rFonts w:ascii="Calibri" w:hAnsi="Calibri" w:cs="Calibri"/>
                <w:color w:val="000000"/>
              </w:rPr>
              <w:t>Echinococcosis</w:t>
            </w:r>
          </w:p>
        </w:tc>
      </w:tr>
      <w:tr w:rsidR="00434011" w14:paraId="4B6B3F0B" w14:textId="77777777" w:rsidTr="00C35E9C">
        <w:tc>
          <w:tcPr>
            <w:tcW w:w="1187" w:type="dxa"/>
          </w:tcPr>
          <w:p w14:paraId="124E5135" w14:textId="77777777" w:rsidR="00434011" w:rsidRPr="00B01796" w:rsidRDefault="00434011" w:rsidP="00DC6CC7">
            <w:pPr>
              <w:rPr>
                <w:rFonts w:ascii="Calibri" w:hAnsi="Calibri" w:cs="Calibri"/>
                <w:color w:val="000000"/>
              </w:rPr>
            </w:pPr>
            <w:r>
              <w:rPr>
                <w:rFonts w:ascii="Calibri" w:hAnsi="Calibri" w:cs="Calibri"/>
                <w:color w:val="000000"/>
              </w:rPr>
              <w:t>Sarin</w:t>
            </w:r>
          </w:p>
        </w:tc>
        <w:tc>
          <w:tcPr>
            <w:tcW w:w="697" w:type="dxa"/>
          </w:tcPr>
          <w:p w14:paraId="618E1087" w14:textId="77777777" w:rsidR="00434011" w:rsidRDefault="00434011" w:rsidP="00DC6CC7">
            <w:pPr>
              <w:rPr>
                <w:rFonts w:ascii="Times New Roman" w:hAnsi="Times New Roman" w:cs="Times New Roman"/>
              </w:rPr>
            </w:pPr>
            <w:r>
              <w:rPr>
                <w:rFonts w:ascii="Times New Roman" w:hAnsi="Times New Roman" w:cs="Times New Roman"/>
              </w:rPr>
              <w:t>2004</w:t>
            </w:r>
          </w:p>
        </w:tc>
        <w:tc>
          <w:tcPr>
            <w:tcW w:w="779" w:type="dxa"/>
          </w:tcPr>
          <w:p w14:paraId="221D06AD" w14:textId="77777777" w:rsidR="00434011" w:rsidRDefault="00434011" w:rsidP="00DC6CC7">
            <w:pPr>
              <w:rPr>
                <w:rFonts w:ascii="Times New Roman" w:hAnsi="Times New Roman" w:cs="Times New Roman"/>
              </w:rPr>
            </w:pPr>
            <w:r>
              <w:rPr>
                <w:rFonts w:ascii="Times New Roman" w:hAnsi="Times New Roman" w:cs="Times New Roman"/>
              </w:rPr>
              <w:t>1</w:t>
            </w:r>
          </w:p>
        </w:tc>
        <w:tc>
          <w:tcPr>
            <w:tcW w:w="1307" w:type="dxa"/>
          </w:tcPr>
          <w:p w14:paraId="4E95E972" w14:textId="77777777" w:rsidR="00434011" w:rsidRDefault="00434011" w:rsidP="00DC6CC7">
            <w:pPr>
              <w:rPr>
                <w:rFonts w:ascii="Times New Roman" w:hAnsi="Times New Roman" w:cs="Times New Roman"/>
              </w:rPr>
            </w:pPr>
            <w:r>
              <w:rPr>
                <w:rFonts w:ascii="Times New Roman" w:hAnsi="Times New Roman" w:cs="Times New Roman"/>
              </w:rPr>
              <w:t>10</w:t>
            </w:r>
          </w:p>
        </w:tc>
        <w:tc>
          <w:tcPr>
            <w:tcW w:w="1573" w:type="dxa"/>
          </w:tcPr>
          <w:p w14:paraId="6829A902" w14:textId="77777777" w:rsidR="00434011" w:rsidRDefault="00434011" w:rsidP="00DC6CC7">
            <w:pPr>
              <w:rPr>
                <w:rFonts w:ascii="Times New Roman" w:hAnsi="Times New Roman" w:cs="Times New Roman"/>
              </w:rPr>
            </w:pPr>
            <w:proofErr w:type="spellStart"/>
            <w:r>
              <w:rPr>
                <w:rFonts w:ascii="Times New Roman" w:hAnsi="Times New Roman" w:cs="Times New Roman"/>
              </w:rPr>
              <w:t>AlbSO</w:t>
            </w:r>
            <w:proofErr w:type="spellEnd"/>
            <w:r>
              <w:rPr>
                <w:rFonts w:ascii="Times New Roman" w:hAnsi="Times New Roman" w:cs="Times New Roman"/>
              </w:rPr>
              <w:t xml:space="preserve"> Only</w:t>
            </w:r>
          </w:p>
        </w:tc>
        <w:tc>
          <w:tcPr>
            <w:tcW w:w="979" w:type="dxa"/>
          </w:tcPr>
          <w:p w14:paraId="21458F77" w14:textId="77777777" w:rsidR="00434011" w:rsidRDefault="00434011" w:rsidP="00DC6CC7">
            <w:pPr>
              <w:rPr>
                <w:rFonts w:ascii="Times New Roman" w:hAnsi="Times New Roman" w:cs="Times New Roman"/>
              </w:rPr>
            </w:pPr>
            <w:r>
              <w:rPr>
                <w:rFonts w:ascii="Times New Roman" w:hAnsi="Times New Roman" w:cs="Times New Roman"/>
              </w:rPr>
              <w:t>600</w:t>
            </w:r>
          </w:p>
        </w:tc>
        <w:tc>
          <w:tcPr>
            <w:tcW w:w="992" w:type="dxa"/>
          </w:tcPr>
          <w:p w14:paraId="049D84A0" w14:textId="77777777" w:rsidR="00434011" w:rsidRDefault="00434011" w:rsidP="00DC6CC7">
            <w:pPr>
              <w:rPr>
                <w:rFonts w:ascii="Times New Roman" w:hAnsi="Times New Roman" w:cs="Times New Roman"/>
              </w:rPr>
            </w:pPr>
            <w:r>
              <w:rPr>
                <w:rFonts w:ascii="Times New Roman" w:hAnsi="Times New Roman" w:cs="Times New Roman"/>
              </w:rPr>
              <w:t>10.03</w:t>
            </w:r>
          </w:p>
        </w:tc>
        <w:tc>
          <w:tcPr>
            <w:tcW w:w="1417" w:type="dxa"/>
          </w:tcPr>
          <w:p w14:paraId="29F5B10A" w14:textId="77777777" w:rsidR="00434011" w:rsidRDefault="00434011" w:rsidP="00DC6CC7">
            <w:pPr>
              <w:rPr>
                <w:rFonts w:ascii="Times New Roman" w:hAnsi="Times New Roman" w:cs="Times New Roman"/>
              </w:rPr>
            </w:pPr>
            <w:r>
              <w:rPr>
                <w:rFonts w:ascii="Times New Roman" w:hAnsi="Times New Roman" w:cs="Times New Roman"/>
              </w:rPr>
              <w:t>NA</w:t>
            </w:r>
          </w:p>
        </w:tc>
        <w:tc>
          <w:tcPr>
            <w:tcW w:w="1321" w:type="dxa"/>
          </w:tcPr>
          <w:p w14:paraId="519587FA" w14:textId="77777777" w:rsidR="00434011" w:rsidRDefault="00434011" w:rsidP="00DC6CC7">
            <w:pPr>
              <w:rPr>
                <w:rFonts w:ascii="Times New Roman" w:hAnsi="Times New Roman" w:cs="Times New Roman"/>
              </w:rPr>
            </w:pPr>
            <w:r>
              <w:rPr>
                <w:rFonts w:ascii="Times New Roman" w:hAnsi="Times New Roman" w:cs="Times New Roman"/>
              </w:rPr>
              <w:t>32.5 (Adults)</w:t>
            </w:r>
          </w:p>
        </w:tc>
        <w:tc>
          <w:tcPr>
            <w:tcW w:w="1225" w:type="dxa"/>
          </w:tcPr>
          <w:p w14:paraId="708E5643" w14:textId="77777777" w:rsidR="00434011" w:rsidRDefault="00434011" w:rsidP="00DC6CC7">
            <w:pPr>
              <w:rPr>
                <w:rFonts w:ascii="Times New Roman" w:hAnsi="Times New Roman" w:cs="Times New Roman"/>
              </w:rPr>
            </w:pPr>
            <w:r>
              <w:rPr>
                <w:rFonts w:ascii="Times New Roman" w:hAnsi="Times New Roman" w:cs="Times New Roman"/>
              </w:rPr>
              <w:t>Fatty Meal</w:t>
            </w:r>
          </w:p>
        </w:tc>
        <w:tc>
          <w:tcPr>
            <w:tcW w:w="2699" w:type="dxa"/>
          </w:tcPr>
          <w:p w14:paraId="1F903D61" w14:textId="4F71BCED" w:rsidR="00434011" w:rsidRDefault="00440C11" w:rsidP="00DC6CC7">
            <w:pPr>
              <w:rPr>
                <w:rFonts w:ascii="Times New Roman" w:hAnsi="Times New Roman" w:cs="Times New Roman"/>
              </w:rPr>
            </w:pPr>
            <w:r>
              <w:rPr>
                <w:rFonts w:ascii="Times New Roman" w:hAnsi="Times New Roman" w:cs="Times New Roman"/>
              </w:rPr>
              <w:t>None</w:t>
            </w:r>
          </w:p>
        </w:tc>
        <w:tc>
          <w:tcPr>
            <w:tcW w:w="1985" w:type="dxa"/>
          </w:tcPr>
          <w:p w14:paraId="7B8F8196" w14:textId="7BFF89C9" w:rsidR="00434011" w:rsidRDefault="004B38B1" w:rsidP="00DC6CC7">
            <w:pPr>
              <w:rPr>
                <w:rFonts w:ascii="Times New Roman" w:hAnsi="Times New Roman" w:cs="Times New Roman"/>
              </w:rPr>
            </w:pPr>
            <w:r>
              <w:rPr>
                <w:rFonts w:ascii="Times New Roman" w:hAnsi="Times New Roman" w:cs="Times New Roman"/>
              </w:rPr>
              <w:t>None</w:t>
            </w:r>
          </w:p>
        </w:tc>
      </w:tr>
      <w:tr w:rsidR="00434011" w14:paraId="0B7732E6" w14:textId="77777777" w:rsidTr="00C35E9C">
        <w:tc>
          <w:tcPr>
            <w:tcW w:w="1187" w:type="dxa"/>
          </w:tcPr>
          <w:p w14:paraId="6C5E6408" w14:textId="77777777" w:rsidR="00434011" w:rsidRPr="00B01796" w:rsidRDefault="00434011" w:rsidP="00DC6CC7">
            <w:pPr>
              <w:rPr>
                <w:rFonts w:ascii="Calibri" w:hAnsi="Calibri" w:cs="Calibri"/>
                <w:color w:val="000000"/>
              </w:rPr>
            </w:pPr>
            <w:r>
              <w:rPr>
                <w:rFonts w:ascii="Calibri" w:hAnsi="Calibri" w:cs="Calibri"/>
                <w:color w:val="000000"/>
              </w:rPr>
              <w:t>Sergio- Mares</w:t>
            </w:r>
          </w:p>
        </w:tc>
        <w:tc>
          <w:tcPr>
            <w:tcW w:w="697" w:type="dxa"/>
          </w:tcPr>
          <w:p w14:paraId="7C307B57" w14:textId="77777777" w:rsidR="00434011" w:rsidRDefault="00434011" w:rsidP="00DC6CC7">
            <w:pPr>
              <w:rPr>
                <w:rFonts w:ascii="Times New Roman" w:hAnsi="Times New Roman" w:cs="Times New Roman"/>
              </w:rPr>
            </w:pPr>
            <w:r>
              <w:rPr>
                <w:rFonts w:ascii="Times New Roman" w:hAnsi="Times New Roman" w:cs="Times New Roman"/>
              </w:rPr>
              <w:t>2005</w:t>
            </w:r>
          </w:p>
        </w:tc>
        <w:tc>
          <w:tcPr>
            <w:tcW w:w="779" w:type="dxa"/>
          </w:tcPr>
          <w:p w14:paraId="6AF8C34C" w14:textId="77777777" w:rsidR="00434011" w:rsidRDefault="00434011" w:rsidP="00DC6CC7">
            <w:pPr>
              <w:rPr>
                <w:rFonts w:ascii="Times New Roman" w:hAnsi="Times New Roman" w:cs="Times New Roman"/>
              </w:rPr>
            </w:pPr>
            <w:r>
              <w:rPr>
                <w:rFonts w:ascii="Times New Roman" w:hAnsi="Times New Roman" w:cs="Times New Roman"/>
              </w:rPr>
              <w:t>2</w:t>
            </w:r>
          </w:p>
        </w:tc>
        <w:tc>
          <w:tcPr>
            <w:tcW w:w="1307" w:type="dxa"/>
          </w:tcPr>
          <w:p w14:paraId="64691CD7" w14:textId="77777777" w:rsidR="00434011" w:rsidRDefault="00434011" w:rsidP="00DC6CC7">
            <w:pPr>
              <w:rPr>
                <w:rFonts w:ascii="Times New Roman" w:hAnsi="Times New Roman" w:cs="Times New Roman"/>
              </w:rPr>
            </w:pPr>
            <w:r>
              <w:rPr>
                <w:rFonts w:ascii="Times New Roman" w:hAnsi="Times New Roman" w:cs="Times New Roman"/>
              </w:rPr>
              <w:t>32</w:t>
            </w:r>
          </w:p>
        </w:tc>
        <w:tc>
          <w:tcPr>
            <w:tcW w:w="1573" w:type="dxa"/>
          </w:tcPr>
          <w:p w14:paraId="2F84430A" w14:textId="77777777" w:rsidR="00434011" w:rsidRDefault="00434011" w:rsidP="00DC6CC7">
            <w:pPr>
              <w:rPr>
                <w:rFonts w:ascii="Times New Roman" w:hAnsi="Times New Roman" w:cs="Times New Roman"/>
              </w:rPr>
            </w:pPr>
            <w:proofErr w:type="spellStart"/>
            <w:r>
              <w:rPr>
                <w:rFonts w:ascii="Times New Roman" w:hAnsi="Times New Roman" w:cs="Times New Roman"/>
              </w:rPr>
              <w:t>AlbSO</w:t>
            </w:r>
            <w:proofErr w:type="spellEnd"/>
            <w:r>
              <w:rPr>
                <w:rFonts w:ascii="Times New Roman" w:hAnsi="Times New Roman" w:cs="Times New Roman"/>
              </w:rPr>
              <w:t xml:space="preserve"> Only</w:t>
            </w:r>
          </w:p>
        </w:tc>
        <w:tc>
          <w:tcPr>
            <w:tcW w:w="979" w:type="dxa"/>
          </w:tcPr>
          <w:p w14:paraId="000CB5CC" w14:textId="77777777" w:rsidR="00434011" w:rsidRDefault="00434011" w:rsidP="00DC6CC7">
            <w:pPr>
              <w:rPr>
                <w:rFonts w:ascii="Times New Roman" w:hAnsi="Times New Roman" w:cs="Times New Roman"/>
              </w:rPr>
            </w:pPr>
            <w:r>
              <w:rPr>
                <w:rFonts w:ascii="Times New Roman" w:hAnsi="Times New Roman" w:cs="Times New Roman"/>
              </w:rPr>
              <w:t>800</w:t>
            </w:r>
          </w:p>
        </w:tc>
        <w:tc>
          <w:tcPr>
            <w:tcW w:w="992" w:type="dxa"/>
          </w:tcPr>
          <w:p w14:paraId="02A6FA73" w14:textId="77777777" w:rsidR="00434011" w:rsidRDefault="00434011" w:rsidP="00DC6CC7">
            <w:pPr>
              <w:rPr>
                <w:rFonts w:ascii="Times New Roman" w:hAnsi="Times New Roman" w:cs="Times New Roman"/>
              </w:rPr>
            </w:pPr>
            <w:r>
              <w:rPr>
                <w:rFonts w:ascii="Times New Roman" w:hAnsi="Times New Roman" w:cs="Times New Roman"/>
              </w:rPr>
              <w:t>12.72</w:t>
            </w:r>
          </w:p>
        </w:tc>
        <w:tc>
          <w:tcPr>
            <w:tcW w:w="1417" w:type="dxa"/>
          </w:tcPr>
          <w:p w14:paraId="5AE2CF1D" w14:textId="77777777" w:rsidR="00434011" w:rsidRDefault="00434011" w:rsidP="00DC6CC7">
            <w:pPr>
              <w:rPr>
                <w:rFonts w:ascii="Times New Roman" w:hAnsi="Times New Roman" w:cs="Times New Roman"/>
              </w:rPr>
            </w:pPr>
            <w:r>
              <w:rPr>
                <w:rFonts w:ascii="Times New Roman" w:hAnsi="Times New Roman" w:cs="Times New Roman"/>
              </w:rPr>
              <w:t>Mixture</w:t>
            </w:r>
          </w:p>
        </w:tc>
        <w:tc>
          <w:tcPr>
            <w:tcW w:w="1321" w:type="dxa"/>
          </w:tcPr>
          <w:p w14:paraId="4A308204" w14:textId="77777777" w:rsidR="00434011" w:rsidRDefault="00434011" w:rsidP="00DC6CC7">
            <w:pPr>
              <w:rPr>
                <w:rFonts w:ascii="Times New Roman" w:hAnsi="Times New Roman" w:cs="Times New Roman"/>
              </w:rPr>
            </w:pPr>
            <w:r>
              <w:rPr>
                <w:rFonts w:ascii="Times New Roman" w:hAnsi="Times New Roman" w:cs="Times New Roman"/>
              </w:rPr>
              <w:t>24.7 (Adults)</w:t>
            </w:r>
          </w:p>
        </w:tc>
        <w:tc>
          <w:tcPr>
            <w:tcW w:w="1225" w:type="dxa"/>
          </w:tcPr>
          <w:p w14:paraId="41F8AC18" w14:textId="77777777" w:rsidR="00434011" w:rsidRDefault="00434011" w:rsidP="00DC6CC7">
            <w:pPr>
              <w:rPr>
                <w:rFonts w:ascii="Times New Roman" w:hAnsi="Times New Roman" w:cs="Times New Roman"/>
              </w:rPr>
            </w:pPr>
            <w:r>
              <w:rPr>
                <w:rFonts w:ascii="Times New Roman" w:hAnsi="Times New Roman" w:cs="Times New Roman"/>
              </w:rPr>
              <w:t>Various</w:t>
            </w:r>
          </w:p>
        </w:tc>
        <w:tc>
          <w:tcPr>
            <w:tcW w:w="2699" w:type="dxa"/>
          </w:tcPr>
          <w:p w14:paraId="7BEEE9FC" w14:textId="5DC6BC41" w:rsidR="00434011" w:rsidRDefault="00440C11" w:rsidP="00DC6CC7">
            <w:pPr>
              <w:rPr>
                <w:rFonts w:ascii="Times New Roman" w:hAnsi="Times New Roman" w:cs="Times New Roman"/>
              </w:rPr>
            </w:pPr>
            <w:r>
              <w:rPr>
                <w:rFonts w:ascii="Times New Roman" w:hAnsi="Times New Roman" w:cs="Times New Roman"/>
              </w:rPr>
              <w:t>None</w:t>
            </w:r>
          </w:p>
        </w:tc>
        <w:tc>
          <w:tcPr>
            <w:tcW w:w="1985" w:type="dxa"/>
          </w:tcPr>
          <w:p w14:paraId="17935D83" w14:textId="5A37F6E1" w:rsidR="00434011" w:rsidRDefault="004B38B1" w:rsidP="00DC6CC7">
            <w:pPr>
              <w:rPr>
                <w:rFonts w:ascii="Times New Roman" w:hAnsi="Times New Roman" w:cs="Times New Roman"/>
              </w:rPr>
            </w:pPr>
            <w:r>
              <w:rPr>
                <w:rFonts w:ascii="Times New Roman" w:hAnsi="Times New Roman" w:cs="Times New Roman"/>
              </w:rPr>
              <w:t>None</w:t>
            </w:r>
          </w:p>
        </w:tc>
      </w:tr>
      <w:tr w:rsidR="00434011" w14:paraId="66B46CD0" w14:textId="77777777" w:rsidTr="00C35E9C">
        <w:tc>
          <w:tcPr>
            <w:tcW w:w="1187" w:type="dxa"/>
          </w:tcPr>
          <w:p w14:paraId="76E85FE4" w14:textId="77777777" w:rsidR="00434011" w:rsidRPr="00B01796" w:rsidRDefault="00434011" w:rsidP="00DC6CC7">
            <w:pPr>
              <w:rPr>
                <w:rFonts w:ascii="Calibri" w:hAnsi="Calibri" w:cs="Calibri"/>
                <w:color w:val="000000"/>
              </w:rPr>
            </w:pPr>
            <w:r>
              <w:rPr>
                <w:rFonts w:ascii="Calibri" w:hAnsi="Calibri" w:cs="Calibri"/>
                <w:color w:val="000000"/>
              </w:rPr>
              <w:t>Rathod</w:t>
            </w:r>
          </w:p>
        </w:tc>
        <w:tc>
          <w:tcPr>
            <w:tcW w:w="697" w:type="dxa"/>
          </w:tcPr>
          <w:p w14:paraId="4BB3B2D3" w14:textId="77777777" w:rsidR="00434011" w:rsidRDefault="00434011" w:rsidP="00DC6CC7">
            <w:pPr>
              <w:rPr>
                <w:rFonts w:ascii="Times New Roman" w:hAnsi="Times New Roman" w:cs="Times New Roman"/>
              </w:rPr>
            </w:pPr>
            <w:r>
              <w:rPr>
                <w:rFonts w:ascii="Times New Roman" w:hAnsi="Times New Roman" w:cs="Times New Roman"/>
              </w:rPr>
              <w:t>2016</w:t>
            </w:r>
          </w:p>
        </w:tc>
        <w:tc>
          <w:tcPr>
            <w:tcW w:w="779" w:type="dxa"/>
          </w:tcPr>
          <w:p w14:paraId="47E03260" w14:textId="77777777" w:rsidR="00434011" w:rsidRDefault="00434011" w:rsidP="00DC6CC7">
            <w:pPr>
              <w:rPr>
                <w:rFonts w:ascii="Times New Roman" w:hAnsi="Times New Roman" w:cs="Times New Roman"/>
              </w:rPr>
            </w:pPr>
            <w:r>
              <w:rPr>
                <w:rFonts w:ascii="Times New Roman" w:hAnsi="Times New Roman" w:cs="Times New Roman"/>
              </w:rPr>
              <w:t>1</w:t>
            </w:r>
          </w:p>
        </w:tc>
        <w:tc>
          <w:tcPr>
            <w:tcW w:w="1307" w:type="dxa"/>
          </w:tcPr>
          <w:p w14:paraId="7EF97206" w14:textId="77777777" w:rsidR="00434011" w:rsidRDefault="00434011" w:rsidP="00DC6CC7">
            <w:pPr>
              <w:rPr>
                <w:rFonts w:ascii="Times New Roman" w:hAnsi="Times New Roman" w:cs="Times New Roman"/>
              </w:rPr>
            </w:pPr>
            <w:r>
              <w:rPr>
                <w:rFonts w:ascii="Times New Roman" w:hAnsi="Times New Roman" w:cs="Times New Roman"/>
              </w:rPr>
              <w:t>51</w:t>
            </w:r>
          </w:p>
        </w:tc>
        <w:tc>
          <w:tcPr>
            <w:tcW w:w="1573" w:type="dxa"/>
          </w:tcPr>
          <w:p w14:paraId="429858A0" w14:textId="77777777" w:rsidR="00434011" w:rsidRDefault="00434011" w:rsidP="00DC6CC7">
            <w:pPr>
              <w:rPr>
                <w:rFonts w:ascii="Times New Roman" w:hAnsi="Times New Roman" w:cs="Times New Roman"/>
              </w:rPr>
            </w:pPr>
            <w:r>
              <w:rPr>
                <w:rFonts w:ascii="Times New Roman" w:hAnsi="Times New Roman" w:cs="Times New Roman"/>
              </w:rPr>
              <w:t xml:space="preserve">Alb &amp; </w:t>
            </w:r>
            <w:proofErr w:type="spellStart"/>
            <w:r>
              <w:rPr>
                <w:rFonts w:ascii="Times New Roman" w:hAnsi="Times New Roman" w:cs="Times New Roman"/>
              </w:rPr>
              <w:t>AlbSO</w:t>
            </w:r>
            <w:proofErr w:type="spellEnd"/>
          </w:p>
        </w:tc>
        <w:tc>
          <w:tcPr>
            <w:tcW w:w="979" w:type="dxa"/>
          </w:tcPr>
          <w:p w14:paraId="698CC31F" w14:textId="77777777" w:rsidR="00434011" w:rsidRDefault="00434011" w:rsidP="00DC6CC7">
            <w:pPr>
              <w:rPr>
                <w:rFonts w:ascii="Times New Roman" w:hAnsi="Times New Roman" w:cs="Times New Roman"/>
              </w:rPr>
            </w:pPr>
            <w:r>
              <w:rPr>
                <w:rFonts w:ascii="Times New Roman" w:hAnsi="Times New Roman" w:cs="Times New Roman"/>
              </w:rPr>
              <w:t>400</w:t>
            </w:r>
          </w:p>
        </w:tc>
        <w:tc>
          <w:tcPr>
            <w:tcW w:w="992" w:type="dxa"/>
          </w:tcPr>
          <w:p w14:paraId="582663A9" w14:textId="77777777" w:rsidR="00434011" w:rsidRDefault="00434011" w:rsidP="00DC6CC7">
            <w:pPr>
              <w:rPr>
                <w:rFonts w:ascii="Times New Roman" w:hAnsi="Times New Roman" w:cs="Times New Roman"/>
              </w:rPr>
            </w:pPr>
            <w:r>
              <w:rPr>
                <w:rFonts w:ascii="Times New Roman" w:hAnsi="Times New Roman" w:cs="Times New Roman"/>
              </w:rPr>
              <w:t>NA</w:t>
            </w:r>
          </w:p>
        </w:tc>
        <w:tc>
          <w:tcPr>
            <w:tcW w:w="1417" w:type="dxa"/>
          </w:tcPr>
          <w:p w14:paraId="53CA3DB5" w14:textId="77777777" w:rsidR="00434011" w:rsidRDefault="00434011" w:rsidP="00DC6CC7">
            <w:pPr>
              <w:rPr>
                <w:rFonts w:ascii="Times New Roman" w:hAnsi="Times New Roman" w:cs="Times New Roman"/>
              </w:rPr>
            </w:pPr>
            <w:r>
              <w:rPr>
                <w:rFonts w:ascii="Times New Roman" w:hAnsi="Times New Roman" w:cs="Times New Roman"/>
              </w:rPr>
              <w:t>NA</w:t>
            </w:r>
          </w:p>
        </w:tc>
        <w:tc>
          <w:tcPr>
            <w:tcW w:w="1321" w:type="dxa"/>
          </w:tcPr>
          <w:p w14:paraId="10AE3780" w14:textId="77777777" w:rsidR="00434011" w:rsidRDefault="00434011" w:rsidP="00DC6CC7">
            <w:pPr>
              <w:rPr>
                <w:rFonts w:ascii="Times New Roman" w:hAnsi="Times New Roman" w:cs="Times New Roman"/>
              </w:rPr>
            </w:pPr>
            <w:r>
              <w:rPr>
                <w:rFonts w:ascii="Times New Roman" w:hAnsi="Times New Roman" w:cs="Times New Roman"/>
              </w:rPr>
              <w:t>NA (Adults)</w:t>
            </w:r>
          </w:p>
        </w:tc>
        <w:tc>
          <w:tcPr>
            <w:tcW w:w="1225" w:type="dxa"/>
          </w:tcPr>
          <w:p w14:paraId="0693EED0" w14:textId="77777777" w:rsidR="00434011" w:rsidRDefault="00434011" w:rsidP="00DC6CC7">
            <w:pPr>
              <w:rPr>
                <w:rFonts w:ascii="Times New Roman" w:hAnsi="Times New Roman" w:cs="Times New Roman"/>
              </w:rPr>
            </w:pPr>
            <w:r>
              <w:rPr>
                <w:rFonts w:ascii="Times New Roman" w:hAnsi="Times New Roman" w:cs="Times New Roman"/>
              </w:rPr>
              <w:t>None</w:t>
            </w:r>
          </w:p>
        </w:tc>
        <w:tc>
          <w:tcPr>
            <w:tcW w:w="2699" w:type="dxa"/>
          </w:tcPr>
          <w:p w14:paraId="743D55B6" w14:textId="11E770A1" w:rsidR="00434011" w:rsidRDefault="00440C11" w:rsidP="00DC6CC7">
            <w:pPr>
              <w:rPr>
                <w:rFonts w:ascii="Times New Roman" w:hAnsi="Times New Roman" w:cs="Times New Roman"/>
              </w:rPr>
            </w:pPr>
            <w:r>
              <w:rPr>
                <w:rFonts w:ascii="Times New Roman" w:hAnsi="Times New Roman" w:cs="Times New Roman"/>
              </w:rPr>
              <w:t>None</w:t>
            </w:r>
          </w:p>
        </w:tc>
        <w:tc>
          <w:tcPr>
            <w:tcW w:w="1985" w:type="dxa"/>
          </w:tcPr>
          <w:p w14:paraId="700E1123" w14:textId="296A19C0" w:rsidR="00434011" w:rsidRDefault="004B38B1" w:rsidP="00DC6CC7">
            <w:pPr>
              <w:rPr>
                <w:rFonts w:ascii="Times New Roman" w:hAnsi="Times New Roman" w:cs="Times New Roman"/>
              </w:rPr>
            </w:pPr>
            <w:r>
              <w:rPr>
                <w:rFonts w:ascii="Times New Roman" w:hAnsi="Times New Roman" w:cs="Times New Roman"/>
              </w:rPr>
              <w:t>None</w:t>
            </w:r>
          </w:p>
        </w:tc>
      </w:tr>
      <w:tr w:rsidR="00434011" w14:paraId="431808A0" w14:textId="77777777" w:rsidTr="00C35E9C">
        <w:tc>
          <w:tcPr>
            <w:tcW w:w="1187" w:type="dxa"/>
          </w:tcPr>
          <w:p w14:paraId="32BF6691" w14:textId="77777777" w:rsidR="00434011" w:rsidRPr="00B01796" w:rsidRDefault="00434011" w:rsidP="00DC6CC7">
            <w:pPr>
              <w:rPr>
                <w:rFonts w:ascii="Calibri" w:hAnsi="Calibri" w:cs="Calibri"/>
                <w:color w:val="000000"/>
              </w:rPr>
            </w:pPr>
            <w:proofErr w:type="spellStart"/>
            <w:r>
              <w:rPr>
                <w:rFonts w:ascii="Calibri" w:hAnsi="Calibri" w:cs="Calibri"/>
                <w:color w:val="000000"/>
              </w:rPr>
              <w:t>Delatour</w:t>
            </w:r>
            <w:proofErr w:type="spellEnd"/>
          </w:p>
        </w:tc>
        <w:tc>
          <w:tcPr>
            <w:tcW w:w="697" w:type="dxa"/>
          </w:tcPr>
          <w:p w14:paraId="73CE9DF1" w14:textId="77777777" w:rsidR="00434011" w:rsidRDefault="00434011" w:rsidP="00DC6CC7">
            <w:pPr>
              <w:rPr>
                <w:rFonts w:ascii="Times New Roman" w:hAnsi="Times New Roman" w:cs="Times New Roman"/>
              </w:rPr>
            </w:pPr>
            <w:r>
              <w:rPr>
                <w:rFonts w:ascii="Times New Roman" w:hAnsi="Times New Roman" w:cs="Times New Roman"/>
              </w:rPr>
              <w:t>1991</w:t>
            </w:r>
          </w:p>
        </w:tc>
        <w:tc>
          <w:tcPr>
            <w:tcW w:w="779" w:type="dxa"/>
          </w:tcPr>
          <w:p w14:paraId="588E1B83" w14:textId="77777777" w:rsidR="00434011" w:rsidRDefault="00434011" w:rsidP="00DC6CC7">
            <w:pPr>
              <w:rPr>
                <w:rFonts w:ascii="Times New Roman" w:hAnsi="Times New Roman" w:cs="Times New Roman"/>
              </w:rPr>
            </w:pPr>
            <w:r>
              <w:rPr>
                <w:rFonts w:ascii="Times New Roman" w:hAnsi="Times New Roman" w:cs="Times New Roman"/>
              </w:rPr>
              <w:t>1</w:t>
            </w:r>
          </w:p>
        </w:tc>
        <w:tc>
          <w:tcPr>
            <w:tcW w:w="1307" w:type="dxa"/>
          </w:tcPr>
          <w:p w14:paraId="5EC25F42" w14:textId="77777777" w:rsidR="00434011" w:rsidRDefault="00434011" w:rsidP="00DC6CC7">
            <w:pPr>
              <w:rPr>
                <w:rFonts w:ascii="Times New Roman" w:hAnsi="Times New Roman" w:cs="Times New Roman"/>
              </w:rPr>
            </w:pPr>
            <w:r>
              <w:rPr>
                <w:rFonts w:ascii="Times New Roman" w:hAnsi="Times New Roman" w:cs="Times New Roman"/>
              </w:rPr>
              <w:t>4</w:t>
            </w:r>
          </w:p>
        </w:tc>
        <w:tc>
          <w:tcPr>
            <w:tcW w:w="1573" w:type="dxa"/>
          </w:tcPr>
          <w:p w14:paraId="61CD4BAE" w14:textId="77777777" w:rsidR="00434011" w:rsidRDefault="00434011" w:rsidP="00DC6CC7">
            <w:pPr>
              <w:rPr>
                <w:rFonts w:ascii="Times New Roman" w:hAnsi="Times New Roman" w:cs="Times New Roman"/>
              </w:rPr>
            </w:pPr>
            <w:proofErr w:type="spellStart"/>
            <w:r>
              <w:rPr>
                <w:rFonts w:ascii="Times New Roman" w:hAnsi="Times New Roman" w:cs="Times New Roman"/>
              </w:rPr>
              <w:t>AlbSO</w:t>
            </w:r>
            <w:proofErr w:type="spellEnd"/>
            <w:r>
              <w:rPr>
                <w:rFonts w:ascii="Times New Roman" w:hAnsi="Times New Roman" w:cs="Times New Roman"/>
              </w:rPr>
              <w:t xml:space="preserve"> Only</w:t>
            </w:r>
          </w:p>
        </w:tc>
        <w:tc>
          <w:tcPr>
            <w:tcW w:w="979" w:type="dxa"/>
          </w:tcPr>
          <w:p w14:paraId="1BDD30D9" w14:textId="77777777" w:rsidR="00434011" w:rsidRDefault="00434011" w:rsidP="00DC6CC7">
            <w:pPr>
              <w:rPr>
                <w:rFonts w:ascii="Times New Roman" w:hAnsi="Times New Roman" w:cs="Times New Roman"/>
              </w:rPr>
            </w:pPr>
            <w:r>
              <w:rPr>
                <w:rFonts w:ascii="Times New Roman" w:hAnsi="Times New Roman" w:cs="Times New Roman"/>
              </w:rPr>
              <w:t>725</w:t>
            </w:r>
          </w:p>
        </w:tc>
        <w:tc>
          <w:tcPr>
            <w:tcW w:w="992" w:type="dxa"/>
          </w:tcPr>
          <w:p w14:paraId="0FA7B81F" w14:textId="77777777" w:rsidR="00434011" w:rsidRDefault="00434011" w:rsidP="00DC6CC7">
            <w:pPr>
              <w:rPr>
                <w:rFonts w:ascii="Times New Roman" w:hAnsi="Times New Roman" w:cs="Times New Roman"/>
              </w:rPr>
            </w:pPr>
            <w:r>
              <w:rPr>
                <w:rFonts w:ascii="Times New Roman" w:hAnsi="Times New Roman" w:cs="Times New Roman"/>
              </w:rPr>
              <w:t>10</w:t>
            </w:r>
          </w:p>
        </w:tc>
        <w:tc>
          <w:tcPr>
            <w:tcW w:w="1417" w:type="dxa"/>
          </w:tcPr>
          <w:p w14:paraId="304F3516" w14:textId="77777777" w:rsidR="00434011" w:rsidRDefault="00434011" w:rsidP="00DC6CC7">
            <w:pPr>
              <w:rPr>
                <w:rFonts w:ascii="Times New Roman" w:hAnsi="Times New Roman" w:cs="Times New Roman"/>
              </w:rPr>
            </w:pPr>
            <w:r>
              <w:rPr>
                <w:rFonts w:ascii="Times New Roman" w:hAnsi="Times New Roman" w:cs="Times New Roman"/>
              </w:rPr>
              <w:t xml:space="preserve">All Males </w:t>
            </w:r>
          </w:p>
        </w:tc>
        <w:tc>
          <w:tcPr>
            <w:tcW w:w="1321" w:type="dxa"/>
          </w:tcPr>
          <w:p w14:paraId="69B44CD4" w14:textId="77777777" w:rsidR="00434011" w:rsidRDefault="00434011" w:rsidP="00DC6CC7">
            <w:pPr>
              <w:rPr>
                <w:rFonts w:ascii="Times New Roman" w:hAnsi="Times New Roman" w:cs="Times New Roman"/>
              </w:rPr>
            </w:pPr>
            <w:r>
              <w:rPr>
                <w:rFonts w:ascii="Times New Roman" w:hAnsi="Times New Roman" w:cs="Times New Roman"/>
              </w:rPr>
              <w:t>Various (Adults)</w:t>
            </w:r>
          </w:p>
        </w:tc>
        <w:tc>
          <w:tcPr>
            <w:tcW w:w="1225" w:type="dxa"/>
          </w:tcPr>
          <w:p w14:paraId="44F457ED" w14:textId="77777777" w:rsidR="00434011" w:rsidRDefault="00434011" w:rsidP="00DC6CC7">
            <w:pPr>
              <w:rPr>
                <w:rFonts w:ascii="Times New Roman" w:hAnsi="Times New Roman" w:cs="Times New Roman"/>
              </w:rPr>
            </w:pPr>
            <w:r>
              <w:rPr>
                <w:rFonts w:ascii="Times New Roman" w:hAnsi="Times New Roman" w:cs="Times New Roman"/>
              </w:rPr>
              <w:t>None</w:t>
            </w:r>
          </w:p>
        </w:tc>
        <w:tc>
          <w:tcPr>
            <w:tcW w:w="2699" w:type="dxa"/>
          </w:tcPr>
          <w:p w14:paraId="6CDE030D" w14:textId="7F8E3BB3" w:rsidR="00434011" w:rsidRDefault="00440C11" w:rsidP="00DC6CC7">
            <w:pPr>
              <w:rPr>
                <w:rFonts w:ascii="Times New Roman" w:hAnsi="Times New Roman" w:cs="Times New Roman"/>
              </w:rPr>
            </w:pPr>
            <w:r>
              <w:rPr>
                <w:rFonts w:ascii="Times New Roman" w:hAnsi="Times New Roman" w:cs="Times New Roman"/>
              </w:rPr>
              <w:t>None</w:t>
            </w:r>
          </w:p>
        </w:tc>
        <w:tc>
          <w:tcPr>
            <w:tcW w:w="1985" w:type="dxa"/>
          </w:tcPr>
          <w:p w14:paraId="1C27EF67" w14:textId="3503443F" w:rsidR="00434011" w:rsidRDefault="004B38B1" w:rsidP="00DC6CC7">
            <w:pPr>
              <w:rPr>
                <w:rFonts w:ascii="Times New Roman" w:hAnsi="Times New Roman" w:cs="Times New Roman"/>
              </w:rPr>
            </w:pPr>
            <w:r>
              <w:rPr>
                <w:rFonts w:ascii="Times New Roman" w:hAnsi="Times New Roman" w:cs="Times New Roman"/>
              </w:rPr>
              <w:t>None</w:t>
            </w:r>
          </w:p>
        </w:tc>
      </w:tr>
      <w:tr w:rsidR="00434011" w14:paraId="105AB2D5" w14:textId="77777777" w:rsidTr="00C35E9C">
        <w:tc>
          <w:tcPr>
            <w:tcW w:w="1187" w:type="dxa"/>
          </w:tcPr>
          <w:p w14:paraId="0C0FC389" w14:textId="77777777" w:rsidR="00434011" w:rsidRPr="00B01796" w:rsidRDefault="00434011" w:rsidP="00DC6CC7">
            <w:pPr>
              <w:rPr>
                <w:rFonts w:ascii="Calibri" w:hAnsi="Calibri" w:cs="Calibri"/>
                <w:color w:val="000000"/>
              </w:rPr>
            </w:pPr>
            <w:r>
              <w:rPr>
                <w:rFonts w:ascii="Calibri" w:hAnsi="Calibri" w:cs="Calibri"/>
                <w:color w:val="000000"/>
              </w:rPr>
              <w:t>Edi</w:t>
            </w:r>
          </w:p>
        </w:tc>
        <w:tc>
          <w:tcPr>
            <w:tcW w:w="697" w:type="dxa"/>
          </w:tcPr>
          <w:p w14:paraId="53CD1757" w14:textId="77777777" w:rsidR="00434011" w:rsidRDefault="00434011" w:rsidP="00DC6CC7">
            <w:pPr>
              <w:rPr>
                <w:rFonts w:ascii="Times New Roman" w:hAnsi="Times New Roman" w:cs="Times New Roman"/>
              </w:rPr>
            </w:pPr>
            <w:r>
              <w:rPr>
                <w:rFonts w:ascii="Times New Roman" w:hAnsi="Times New Roman" w:cs="Times New Roman"/>
              </w:rPr>
              <w:t>2019</w:t>
            </w:r>
          </w:p>
        </w:tc>
        <w:tc>
          <w:tcPr>
            <w:tcW w:w="779" w:type="dxa"/>
          </w:tcPr>
          <w:p w14:paraId="7E0543C3" w14:textId="77777777" w:rsidR="00434011" w:rsidRDefault="00434011" w:rsidP="00DC6CC7">
            <w:pPr>
              <w:rPr>
                <w:rFonts w:ascii="Times New Roman" w:hAnsi="Times New Roman" w:cs="Times New Roman"/>
              </w:rPr>
            </w:pPr>
            <w:r>
              <w:rPr>
                <w:rFonts w:ascii="Times New Roman" w:hAnsi="Times New Roman" w:cs="Times New Roman"/>
              </w:rPr>
              <w:t>2</w:t>
            </w:r>
          </w:p>
        </w:tc>
        <w:tc>
          <w:tcPr>
            <w:tcW w:w="1307" w:type="dxa"/>
          </w:tcPr>
          <w:p w14:paraId="2B0583E8" w14:textId="77777777" w:rsidR="00434011" w:rsidRDefault="00434011" w:rsidP="00DC6CC7">
            <w:pPr>
              <w:rPr>
                <w:rFonts w:ascii="Times New Roman" w:hAnsi="Times New Roman" w:cs="Times New Roman"/>
              </w:rPr>
            </w:pPr>
            <w:r>
              <w:rPr>
                <w:rFonts w:ascii="Times New Roman" w:hAnsi="Times New Roman" w:cs="Times New Roman"/>
              </w:rPr>
              <w:t>56</w:t>
            </w:r>
          </w:p>
        </w:tc>
        <w:tc>
          <w:tcPr>
            <w:tcW w:w="1573" w:type="dxa"/>
          </w:tcPr>
          <w:p w14:paraId="0DA21CB2" w14:textId="77777777" w:rsidR="00434011" w:rsidRDefault="00434011" w:rsidP="00DC6CC7">
            <w:pPr>
              <w:rPr>
                <w:rFonts w:ascii="Times New Roman" w:hAnsi="Times New Roman" w:cs="Times New Roman"/>
              </w:rPr>
            </w:pPr>
            <w:r>
              <w:rPr>
                <w:rFonts w:ascii="Times New Roman" w:hAnsi="Times New Roman" w:cs="Times New Roman"/>
              </w:rPr>
              <w:t xml:space="preserve">Alb &amp; </w:t>
            </w:r>
            <w:proofErr w:type="spellStart"/>
            <w:r>
              <w:rPr>
                <w:rFonts w:ascii="Times New Roman" w:hAnsi="Times New Roman" w:cs="Times New Roman"/>
              </w:rPr>
              <w:t>AlbSO</w:t>
            </w:r>
            <w:proofErr w:type="spellEnd"/>
          </w:p>
        </w:tc>
        <w:tc>
          <w:tcPr>
            <w:tcW w:w="979" w:type="dxa"/>
          </w:tcPr>
          <w:p w14:paraId="1F33A219" w14:textId="77777777" w:rsidR="00434011" w:rsidRDefault="00434011" w:rsidP="00DC6CC7">
            <w:pPr>
              <w:rPr>
                <w:rFonts w:ascii="Times New Roman" w:hAnsi="Times New Roman" w:cs="Times New Roman"/>
              </w:rPr>
            </w:pPr>
            <w:r>
              <w:rPr>
                <w:rFonts w:ascii="Times New Roman" w:hAnsi="Times New Roman" w:cs="Times New Roman"/>
              </w:rPr>
              <w:t>400</w:t>
            </w:r>
          </w:p>
        </w:tc>
        <w:tc>
          <w:tcPr>
            <w:tcW w:w="992" w:type="dxa"/>
          </w:tcPr>
          <w:p w14:paraId="1ADE4CDC" w14:textId="77777777" w:rsidR="00434011" w:rsidRDefault="00434011" w:rsidP="00DC6CC7">
            <w:pPr>
              <w:rPr>
                <w:rFonts w:ascii="Times New Roman" w:hAnsi="Times New Roman" w:cs="Times New Roman"/>
              </w:rPr>
            </w:pPr>
            <w:r>
              <w:rPr>
                <w:rFonts w:ascii="Times New Roman" w:hAnsi="Times New Roman" w:cs="Times New Roman"/>
              </w:rPr>
              <w:t>NA</w:t>
            </w:r>
          </w:p>
        </w:tc>
        <w:tc>
          <w:tcPr>
            <w:tcW w:w="1417" w:type="dxa"/>
          </w:tcPr>
          <w:p w14:paraId="5D375B1A" w14:textId="77777777" w:rsidR="00434011" w:rsidRDefault="00434011" w:rsidP="00DC6CC7">
            <w:pPr>
              <w:rPr>
                <w:rFonts w:ascii="Times New Roman" w:hAnsi="Times New Roman" w:cs="Times New Roman"/>
              </w:rPr>
            </w:pPr>
            <w:r>
              <w:rPr>
                <w:rFonts w:ascii="Times New Roman" w:hAnsi="Times New Roman" w:cs="Times New Roman"/>
              </w:rPr>
              <w:t>Mixture</w:t>
            </w:r>
          </w:p>
        </w:tc>
        <w:tc>
          <w:tcPr>
            <w:tcW w:w="1321" w:type="dxa"/>
          </w:tcPr>
          <w:p w14:paraId="2FAEE3B7" w14:textId="77777777" w:rsidR="00434011" w:rsidRDefault="00434011" w:rsidP="00DC6CC7">
            <w:pPr>
              <w:rPr>
                <w:rFonts w:ascii="Times New Roman" w:hAnsi="Times New Roman" w:cs="Times New Roman"/>
              </w:rPr>
            </w:pPr>
            <w:r>
              <w:rPr>
                <w:rFonts w:ascii="Times New Roman" w:hAnsi="Times New Roman" w:cs="Times New Roman"/>
              </w:rPr>
              <w:t>Various (Adults)</w:t>
            </w:r>
          </w:p>
        </w:tc>
        <w:tc>
          <w:tcPr>
            <w:tcW w:w="1225" w:type="dxa"/>
          </w:tcPr>
          <w:p w14:paraId="6362B334" w14:textId="77777777" w:rsidR="00434011" w:rsidRDefault="00434011" w:rsidP="00DC6CC7">
            <w:pPr>
              <w:rPr>
                <w:rFonts w:ascii="Times New Roman" w:hAnsi="Times New Roman" w:cs="Times New Roman"/>
              </w:rPr>
            </w:pPr>
            <w:r>
              <w:rPr>
                <w:rFonts w:ascii="Times New Roman" w:hAnsi="Times New Roman" w:cs="Times New Roman"/>
              </w:rPr>
              <w:t>NA</w:t>
            </w:r>
          </w:p>
        </w:tc>
        <w:tc>
          <w:tcPr>
            <w:tcW w:w="2699" w:type="dxa"/>
          </w:tcPr>
          <w:p w14:paraId="5C81B5EB" w14:textId="1B152371" w:rsidR="00434011" w:rsidRDefault="00440C11" w:rsidP="00DC6CC7">
            <w:pPr>
              <w:rPr>
                <w:rFonts w:ascii="Times New Roman" w:hAnsi="Times New Roman" w:cs="Times New Roman"/>
              </w:rPr>
            </w:pPr>
            <w:r>
              <w:rPr>
                <w:rFonts w:ascii="Times New Roman" w:hAnsi="Times New Roman" w:cs="Times New Roman"/>
              </w:rPr>
              <w:t>DEC &amp; Ivermectin</w:t>
            </w:r>
          </w:p>
        </w:tc>
        <w:tc>
          <w:tcPr>
            <w:tcW w:w="1985" w:type="dxa"/>
          </w:tcPr>
          <w:p w14:paraId="772CE504" w14:textId="51285209" w:rsidR="00434011" w:rsidRDefault="004B38B1" w:rsidP="00DC6CC7">
            <w:pPr>
              <w:rPr>
                <w:rFonts w:ascii="Times New Roman" w:hAnsi="Times New Roman" w:cs="Times New Roman"/>
              </w:rPr>
            </w:pPr>
            <w:r>
              <w:rPr>
                <w:rFonts w:ascii="Times New Roman" w:hAnsi="Times New Roman" w:cs="Times New Roman"/>
              </w:rPr>
              <w:t>Various (None; Lymphatic Filariasis)</w:t>
            </w:r>
          </w:p>
        </w:tc>
      </w:tr>
      <w:tr w:rsidR="00434011" w14:paraId="512AC5F5" w14:textId="77777777" w:rsidTr="00C35E9C">
        <w:tc>
          <w:tcPr>
            <w:tcW w:w="1187" w:type="dxa"/>
          </w:tcPr>
          <w:p w14:paraId="028B49E8" w14:textId="77777777" w:rsidR="00434011" w:rsidRDefault="00434011" w:rsidP="00DC6CC7">
            <w:pPr>
              <w:rPr>
                <w:rFonts w:ascii="Times New Roman" w:hAnsi="Times New Roman" w:cs="Times New Roman"/>
              </w:rPr>
            </w:pPr>
            <w:proofErr w:type="spellStart"/>
            <w:r>
              <w:rPr>
                <w:rFonts w:ascii="Times New Roman" w:hAnsi="Times New Roman" w:cs="Times New Roman"/>
              </w:rPr>
              <w:t>Hoaksey</w:t>
            </w:r>
            <w:proofErr w:type="spellEnd"/>
          </w:p>
        </w:tc>
        <w:tc>
          <w:tcPr>
            <w:tcW w:w="697" w:type="dxa"/>
          </w:tcPr>
          <w:p w14:paraId="349F096C" w14:textId="77777777" w:rsidR="00434011" w:rsidRDefault="00434011" w:rsidP="00DC6CC7">
            <w:pPr>
              <w:rPr>
                <w:rFonts w:ascii="Times New Roman" w:hAnsi="Times New Roman" w:cs="Times New Roman"/>
              </w:rPr>
            </w:pPr>
            <w:r>
              <w:rPr>
                <w:rFonts w:ascii="Times New Roman" w:hAnsi="Times New Roman" w:cs="Times New Roman"/>
              </w:rPr>
              <w:t>1991</w:t>
            </w:r>
          </w:p>
        </w:tc>
        <w:tc>
          <w:tcPr>
            <w:tcW w:w="779" w:type="dxa"/>
          </w:tcPr>
          <w:p w14:paraId="54393A4B" w14:textId="77777777" w:rsidR="00434011" w:rsidRDefault="00434011" w:rsidP="00DC6CC7">
            <w:pPr>
              <w:rPr>
                <w:rFonts w:ascii="Times New Roman" w:hAnsi="Times New Roman" w:cs="Times New Roman"/>
              </w:rPr>
            </w:pPr>
            <w:r>
              <w:rPr>
                <w:rFonts w:ascii="Times New Roman" w:hAnsi="Times New Roman" w:cs="Times New Roman"/>
              </w:rPr>
              <w:t>2</w:t>
            </w:r>
          </w:p>
        </w:tc>
        <w:tc>
          <w:tcPr>
            <w:tcW w:w="1307" w:type="dxa"/>
          </w:tcPr>
          <w:p w14:paraId="327E39B8" w14:textId="77777777" w:rsidR="00434011" w:rsidRDefault="00434011" w:rsidP="00DC6CC7">
            <w:pPr>
              <w:rPr>
                <w:rFonts w:ascii="Times New Roman" w:hAnsi="Times New Roman" w:cs="Times New Roman"/>
              </w:rPr>
            </w:pPr>
            <w:r>
              <w:rPr>
                <w:rFonts w:ascii="Times New Roman" w:hAnsi="Times New Roman" w:cs="Times New Roman"/>
              </w:rPr>
              <w:t xml:space="preserve">32 </w:t>
            </w:r>
          </w:p>
        </w:tc>
        <w:tc>
          <w:tcPr>
            <w:tcW w:w="1573" w:type="dxa"/>
          </w:tcPr>
          <w:p w14:paraId="2F7925F4" w14:textId="77777777" w:rsidR="00434011" w:rsidRDefault="00434011" w:rsidP="00DC6CC7">
            <w:pPr>
              <w:rPr>
                <w:rFonts w:ascii="Times New Roman" w:hAnsi="Times New Roman" w:cs="Times New Roman"/>
              </w:rPr>
            </w:pPr>
            <w:proofErr w:type="spellStart"/>
            <w:r>
              <w:rPr>
                <w:rFonts w:ascii="Times New Roman" w:hAnsi="Times New Roman" w:cs="Times New Roman"/>
              </w:rPr>
              <w:t>AlbSO</w:t>
            </w:r>
            <w:proofErr w:type="spellEnd"/>
            <w:r>
              <w:rPr>
                <w:rFonts w:ascii="Times New Roman" w:hAnsi="Times New Roman" w:cs="Times New Roman"/>
              </w:rPr>
              <w:t xml:space="preserve"> Only</w:t>
            </w:r>
          </w:p>
        </w:tc>
        <w:tc>
          <w:tcPr>
            <w:tcW w:w="979" w:type="dxa"/>
          </w:tcPr>
          <w:p w14:paraId="55B1E0E0" w14:textId="77777777" w:rsidR="00434011" w:rsidRDefault="00434011" w:rsidP="00DC6CC7">
            <w:pPr>
              <w:rPr>
                <w:rFonts w:ascii="Times New Roman" w:hAnsi="Times New Roman" w:cs="Times New Roman"/>
              </w:rPr>
            </w:pPr>
            <w:r>
              <w:rPr>
                <w:rFonts w:ascii="Times New Roman" w:hAnsi="Times New Roman" w:cs="Times New Roman"/>
              </w:rPr>
              <w:t>Various</w:t>
            </w:r>
          </w:p>
        </w:tc>
        <w:tc>
          <w:tcPr>
            <w:tcW w:w="992" w:type="dxa"/>
          </w:tcPr>
          <w:p w14:paraId="240CC60C" w14:textId="77777777" w:rsidR="00434011" w:rsidRDefault="00434011" w:rsidP="00DC6CC7">
            <w:pPr>
              <w:rPr>
                <w:rFonts w:ascii="Times New Roman" w:hAnsi="Times New Roman" w:cs="Times New Roman"/>
              </w:rPr>
            </w:pPr>
            <w:r>
              <w:rPr>
                <w:rFonts w:ascii="Times New Roman" w:hAnsi="Times New Roman" w:cs="Times New Roman"/>
              </w:rPr>
              <w:t>Various</w:t>
            </w:r>
          </w:p>
        </w:tc>
        <w:tc>
          <w:tcPr>
            <w:tcW w:w="1417" w:type="dxa"/>
          </w:tcPr>
          <w:p w14:paraId="19167794" w14:textId="77777777" w:rsidR="00434011" w:rsidRDefault="00434011" w:rsidP="00DC6CC7">
            <w:pPr>
              <w:rPr>
                <w:rFonts w:ascii="Times New Roman" w:hAnsi="Times New Roman" w:cs="Times New Roman"/>
              </w:rPr>
            </w:pPr>
            <w:r>
              <w:rPr>
                <w:rFonts w:ascii="Times New Roman" w:hAnsi="Times New Roman" w:cs="Times New Roman"/>
              </w:rPr>
              <w:t>All Males</w:t>
            </w:r>
          </w:p>
        </w:tc>
        <w:tc>
          <w:tcPr>
            <w:tcW w:w="1321" w:type="dxa"/>
          </w:tcPr>
          <w:p w14:paraId="0DF62B9B" w14:textId="77777777" w:rsidR="00434011" w:rsidRDefault="00434011" w:rsidP="00DC6CC7">
            <w:pPr>
              <w:rPr>
                <w:rFonts w:ascii="Times New Roman" w:hAnsi="Times New Roman" w:cs="Times New Roman"/>
              </w:rPr>
            </w:pPr>
            <w:r>
              <w:rPr>
                <w:rFonts w:ascii="Times New Roman" w:hAnsi="Times New Roman" w:cs="Times New Roman"/>
              </w:rPr>
              <w:t>37 (Adults)</w:t>
            </w:r>
          </w:p>
        </w:tc>
        <w:tc>
          <w:tcPr>
            <w:tcW w:w="1225" w:type="dxa"/>
          </w:tcPr>
          <w:p w14:paraId="37F38DAF" w14:textId="77777777" w:rsidR="00434011" w:rsidRDefault="00434011" w:rsidP="00DC6CC7">
            <w:pPr>
              <w:rPr>
                <w:rFonts w:ascii="Times New Roman" w:hAnsi="Times New Roman" w:cs="Times New Roman"/>
              </w:rPr>
            </w:pPr>
            <w:r>
              <w:rPr>
                <w:rFonts w:ascii="Times New Roman" w:hAnsi="Times New Roman" w:cs="Times New Roman"/>
              </w:rPr>
              <w:t>Fatty Meal</w:t>
            </w:r>
          </w:p>
        </w:tc>
        <w:tc>
          <w:tcPr>
            <w:tcW w:w="2699" w:type="dxa"/>
          </w:tcPr>
          <w:p w14:paraId="158F4B24" w14:textId="7FC50527" w:rsidR="00434011" w:rsidRDefault="00440C11" w:rsidP="00DC6CC7">
            <w:pPr>
              <w:rPr>
                <w:rFonts w:ascii="Times New Roman" w:hAnsi="Times New Roman" w:cs="Times New Roman"/>
              </w:rPr>
            </w:pPr>
            <w:r>
              <w:rPr>
                <w:rFonts w:ascii="Times New Roman" w:hAnsi="Times New Roman" w:cs="Times New Roman"/>
              </w:rPr>
              <w:t>None</w:t>
            </w:r>
          </w:p>
        </w:tc>
        <w:tc>
          <w:tcPr>
            <w:tcW w:w="1985" w:type="dxa"/>
          </w:tcPr>
          <w:p w14:paraId="35427261" w14:textId="1A82B5C9" w:rsidR="00434011" w:rsidRPr="00EA5358" w:rsidRDefault="004B38B1" w:rsidP="00DC6CC7">
            <w:pPr>
              <w:rPr>
                <w:rFonts w:ascii="Calibri" w:hAnsi="Calibri" w:cs="Calibri"/>
                <w:color w:val="000000"/>
              </w:rPr>
            </w:pPr>
            <w:r>
              <w:rPr>
                <w:rFonts w:ascii="Calibri" w:hAnsi="Calibri" w:cs="Calibri"/>
                <w:color w:val="000000"/>
              </w:rPr>
              <w:t>Onchocerciasis</w:t>
            </w:r>
          </w:p>
        </w:tc>
      </w:tr>
    </w:tbl>
    <w:p w14:paraId="0F856D9E" w14:textId="0CCB06D7" w:rsidR="00434011" w:rsidRDefault="00434011">
      <w:pPr>
        <w:rPr>
          <w:rFonts w:ascii="Times New Roman" w:hAnsi="Times New Roman" w:cs="Times New Roman"/>
        </w:rPr>
      </w:pPr>
    </w:p>
    <w:p w14:paraId="63D221AC" w14:textId="77777777" w:rsidR="00434011" w:rsidRDefault="00434011">
      <w:pPr>
        <w:rPr>
          <w:rFonts w:ascii="Times New Roman" w:hAnsi="Times New Roman" w:cs="Times New Roman"/>
        </w:rPr>
      </w:pPr>
    </w:p>
    <w:p w14:paraId="2544751B" w14:textId="77777777" w:rsidR="00A47752" w:rsidRDefault="00A47752">
      <w:pPr>
        <w:rPr>
          <w:rFonts w:ascii="Times New Roman" w:hAnsi="Times New Roman" w:cs="Times New Roman"/>
        </w:rPr>
        <w:sectPr w:rsidR="00A47752" w:rsidSect="00010307">
          <w:pgSz w:w="16838" w:h="11906" w:orient="landscape"/>
          <w:pgMar w:top="851" w:right="794" w:bottom="851" w:left="794" w:header="709" w:footer="709" w:gutter="0"/>
          <w:cols w:space="708"/>
          <w:docGrid w:linePitch="360"/>
        </w:sectPr>
      </w:pPr>
    </w:p>
    <w:p w14:paraId="2E40C2A5" w14:textId="77777777" w:rsidR="00F4274B" w:rsidRDefault="00F4274B" w:rsidP="00F4274B">
      <w:pPr>
        <w:rPr>
          <w:rFonts w:ascii="Times New Roman" w:hAnsi="Times New Roman" w:cs="Times New Roman"/>
          <w:b/>
          <w:sz w:val="28"/>
        </w:rPr>
      </w:pPr>
      <w:r w:rsidRPr="00DF71A3">
        <w:rPr>
          <w:rFonts w:ascii="Times New Roman" w:hAnsi="Times New Roman" w:cs="Times New Roman"/>
          <w:b/>
          <w:sz w:val="28"/>
        </w:rPr>
        <w:lastRenderedPageBreak/>
        <w:t>Supplementary Information 2: Description of Statistical Methodologies Utilised</w:t>
      </w:r>
    </w:p>
    <w:p w14:paraId="69902502" w14:textId="0C2E5F01" w:rsidR="00F4274B" w:rsidRDefault="00F4274B" w:rsidP="00F4274B">
      <w:pPr>
        <w:jc w:val="both"/>
        <w:rPr>
          <w:rFonts w:ascii="Times New Roman" w:hAnsi="Times New Roman" w:cs="Times New Roman"/>
          <w:b/>
        </w:rPr>
      </w:pPr>
      <w:r>
        <w:rPr>
          <w:rFonts w:ascii="Times New Roman" w:hAnsi="Times New Roman" w:cs="Times New Roman"/>
          <w:b/>
        </w:rPr>
        <w:t xml:space="preserve">Mathematical Model of Albendazole and Albendazole Sulfoxide Pharmacokinetic Dynamics </w:t>
      </w:r>
    </w:p>
    <w:p w14:paraId="59DBBEED" w14:textId="2D51B907" w:rsidR="00B04F36" w:rsidRDefault="00B04F36" w:rsidP="00B04F36">
      <w:pPr>
        <w:jc w:val="both"/>
        <w:rPr>
          <w:rFonts w:ascii="Times New Roman" w:hAnsi="Times New Roman" w:cs="Times New Roman"/>
        </w:rPr>
      </w:pPr>
      <w:r>
        <w:rPr>
          <w:rFonts w:ascii="Times New Roman" w:hAnsi="Times New Roman" w:cs="Times New Roman"/>
        </w:rPr>
        <w:t>A mathematical model</w:t>
      </w:r>
      <w:r w:rsidRPr="00C853EC">
        <w:rPr>
          <w:rFonts w:ascii="Times New Roman" w:hAnsi="Times New Roman" w:cs="Times New Roman"/>
        </w:rPr>
        <w:t xml:space="preserve"> describing the evolution of albendazole and albendazole sulfoxide concentrations in the blood following receipt of a single dose, based on series of linked ordinary differential equations (ODEs). </w:t>
      </w:r>
      <w:r>
        <w:rPr>
          <w:rFonts w:ascii="Times New Roman" w:hAnsi="Times New Roman" w:cs="Times New Roman"/>
        </w:rPr>
        <w:t xml:space="preserve">This model includes a </w:t>
      </w:r>
      <w:r w:rsidRPr="00C853EC">
        <w:rPr>
          <w:rFonts w:ascii="Times New Roman" w:hAnsi="Times New Roman" w:cs="Times New Roman"/>
        </w:rPr>
        <w:t xml:space="preserve">number of pharmacokinetic </w:t>
      </w:r>
      <w:r>
        <w:rPr>
          <w:rFonts w:ascii="Times New Roman" w:hAnsi="Times New Roman" w:cs="Times New Roman"/>
        </w:rPr>
        <w:t>dynamics known to be relevant to albendazole, including its limited</w:t>
      </w:r>
      <w:r w:rsidRPr="00C853EC">
        <w:rPr>
          <w:rFonts w:ascii="Times New Roman" w:hAnsi="Times New Roman" w:cs="Times New Roman"/>
        </w:rPr>
        <w:t xml:space="preserve"> bioavailability (</w:t>
      </w:r>
      <w:r>
        <w:rPr>
          <w:rFonts w:ascii="Times New Roman" w:hAnsi="Times New Roman" w:cs="Times New Roman"/>
        </w:rPr>
        <w:t xml:space="preserve">which is thought to be due to </w:t>
      </w:r>
      <w:r w:rsidRPr="00C853EC">
        <w:rPr>
          <w:rFonts w:ascii="Times New Roman" w:hAnsi="Times New Roman" w:cs="Times New Roman"/>
        </w:rPr>
        <w:t>its poor solubility along the gastrointestinal tract</w:t>
      </w:r>
      <w:r w:rsidRPr="00C853EC">
        <w:rPr>
          <w:rFonts w:ascii="Times New Roman" w:hAnsi="Times New Roman" w:cs="Times New Roman"/>
        </w:rPr>
        <w:fldChar w:fldCharType="begin" w:fldLock="1"/>
      </w:r>
      <w:r>
        <w:rPr>
          <w:rFonts w:ascii="Times New Roman" w:hAnsi="Times New Roman" w:cs="Times New Roman"/>
        </w:rPr>
        <w:instrText>ADDIN CSL_CITATION {"citationItems":[{"id":"ITEM-1","itemData":{"DOI":"10.1111/j.2042-7158.1998.tb03303.x","ISSN":"0022-3573","abstract":"In several studies of patients with neurocysticercosis under treatment\nwith albendazole the pharmacokinetic data were difficult to interpret,\nprobably because of slow and erratic drug dissolution response and\nabsorption problems in-vivo. Because there is no information available\nabout the physicochemical properties of the drug, the aim of this work\nwas to explain this erratic behaviour by fully characterizing the\nsolution behaviour of the drug and its metabolite. To accomplish this,\nthe physicochemical properties, pK(a) and solubility, and in-vitro\nplasma binding of albendazole and its main metabolite, albendazole\nsulphoxide, were studied by conventional methods. The intestinal and\ngastric absorption and dissolution behaviour of albendazole were also\nstudied.\nThe solubility of both compounds is very low. Both are amphoteric\nmolecules with two ionization steps, with pK(a) values of 10.26 and 2.80\nfor albendazole and 9.79 and 0.20 for albendazole sulphoxide; low pK(a)\nvalues were obtained by performing linear free energy relationship\ncalculations. On the other hand, protein binding studies showed that\nalbendazole is 89-92% bound to plasma proteins whereas for albendazole\nsulphoxide the figure is 62-67%. This metabolite is bound by albumin\nand to alpha(1)-glycoprotein. Absorption of albendazole occurs along the\ngastrointestinal tract and is limited by its solubility. Good\ndissolution profiles were observed when 0.1 M HCl was used as\ndissolution medium.\nThe results show that 0.1 M HCl enables discrimination between the\ndrug-release characteristics of different products.","author":[{"dropping-particle":"","family":"Jung","given":"H","non-dropping-particle":"","parse-names":false,"suffix":""},{"dropping-particle":"","family":"Medina","given":"L","non-dropping-particle":"","parse-names":false,"suffix":""},{"dropping-particle":"","family":"Garcia","given":"L","non-dropping-particle":"","parse-names":false,"suffix":""},{"dropping-particle":"","family":"Fuentes","given":"I","non-dropping-particle":"","parse-names":false,"suffix":""},{"dropping-particle":"","family":"Moreno-Esparza","given":"R","non-dropping-particle":"","parse-names":false,"suffix":""}],"container-title":"JOURNAL OF PHARMACY AND PHARMACOLOGY","id":"ITEM-1","issue":"1","issued":{"date-parts":[["1998","1"]]},"page":"43-48","publisher":"ROYAL PHARMACEUTICAL SOC GREAT BRITAIN","publisher-place":"1 LAMBETH HIGH ST, LONDON SE1 7JN, ENGLAND","title":"Absorption studies of albendazole and some physicochemical properties of the drug and its metabolite albendazole sulphoxide","type":"article-journal","volume":"50"},"uris":["http://www.mendeley.com/documents/?uuid=87c9828e-da36-43c1-908e-1f8235b35239"]}],"mendeley":{"formattedCitation":"&lt;sup&gt;21&lt;/sup&gt;","plainTextFormattedCitation":"21","previouslyFormattedCitation":"&lt;sup&gt;21&lt;/sup&gt;"},"properties":{"noteIndex":0},"schema":"https://github.com/citation-style-language/schema/raw/master/csl-citation.json"}</w:instrText>
      </w:r>
      <w:r w:rsidRPr="00C853EC">
        <w:rPr>
          <w:rFonts w:ascii="Times New Roman" w:hAnsi="Times New Roman" w:cs="Times New Roman"/>
        </w:rPr>
        <w:fldChar w:fldCharType="separate"/>
      </w:r>
      <w:r w:rsidRPr="00C853EC">
        <w:rPr>
          <w:rFonts w:ascii="Times New Roman" w:hAnsi="Times New Roman" w:cs="Times New Roman"/>
          <w:noProof/>
          <w:vertAlign w:val="superscript"/>
        </w:rPr>
        <w:t>21</w:t>
      </w:r>
      <w:r w:rsidRPr="00C853EC">
        <w:rPr>
          <w:rFonts w:ascii="Times New Roman" w:hAnsi="Times New Roman" w:cs="Times New Roman"/>
        </w:rPr>
        <w:fldChar w:fldCharType="end"/>
      </w:r>
      <w:r w:rsidRPr="00C853EC">
        <w:rPr>
          <w:rFonts w:ascii="Times New Roman" w:hAnsi="Times New Roman" w:cs="Times New Roman"/>
        </w:rPr>
        <w:t xml:space="preserve">) </w:t>
      </w:r>
      <w:r>
        <w:rPr>
          <w:rFonts w:ascii="Times New Roman" w:hAnsi="Times New Roman" w:cs="Times New Roman"/>
        </w:rPr>
        <w:t xml:space="preserve">as well as </w:t>
      </w:r>
      <w:r w:rsidRPr="00C853EC">
        <w:rPr>
          <w:rFonts w:ascii="Times New Roman" w:hAnsi="Times New Roman" w:cs="Times New Roman"/>
        </w:rPr>
        <w:t xml:space="preserve">first-pass metabolism </w:t>
      </w:r>
      <w:r>
        <w:rPr>
          <w:rFonts w:ascii="Times New Roman" w:hAnsi="Times New Roman" w:cs="Times New Roman"/>
        </w:rPr>
        <w:t xml:space="preserve">of albendazole </w:t>
      </w:r>
      <w:r w:rsidRPr="00C853EC">
        <w:rPr>
          <w:rFonts w:ascii="Times New Roman" w:hAnsi="Times New Roman" w:cs="Times New Roman"/>
        </w:rPr>
        <w:t xml:space="preserve">to albendazole sulfoxide </w:t>
      </w:r>
      <w:r>
        <w:rPr>
          <w:rFonts w:ascii="Times New Roman" w:hAnsi="Times New Roman" w:cs="Times New Roman"/>
        </w:rPr>
        <w:t>known to occur via the liver</w:t>
      </w:r>
      <w:r w:rsidRPr="00C853EC">
        <w:rPr>
          <w:rFonts w:ascii="Times New Roman" w:hAnsi="Times New Roman" w:cs="Times New Roman"/>
        </w:rPr>
        <w:fldChar w:fldCharType="begin" w:fldLock="1"/>
      </w:r>
      <w:r>
        <w:rPr>
          <w:rFonts w:ascii="Times New Roman" w:hAnsi="Times New Roman" w:cs="Times New Roman"/>
        </w:rPr>
        <w:instrText>ADDIN CSL_CITATION {"citationItems":[{"id":"ITEM-1","itemData":{"ISSN":"0341-6593","PMID":"1425320","abstract":"Pharmacokinetic studies on Albendazole after peroral administration demonstrate a rapid and complete biotransformation. The major metabolites Albendazole sulphoxide and -sulphone were detected in the plasma; the parent compound was only found sporadically at very low levels. These results indicate removal by the liver and/or the gut at first pass. After evidence is found that the liver has the capacity to sulphoxidize and to sulphonize Albendazole, biotransformation of the gut was examined using an isolated perfused rat gut model. A high-performance liquid chromatography method was used to simultaneously determinate Albendazole, -sulphoxide and -sulphone. Albendazole was biotransformed partly to Albendazole sulphoxide by the gut, whereby the metabolite but not the parent compound was absorbed. It is concluded, that the gut has the capacity to biotransform Albendazole. However, biotransformation is limited to the first step, the sulphoxidation.","author":[{"dropping-particle":"","family":"Lawrenz","given":"A","non-dropping-particle":"","parse-names":false,"suffix":""},{"dropping-particle":"","family":"Eglit","given":"S","non-dropping-particle":"","parse-names":false,"suffix":""},{"dropping-particle":"","family":"Kroker","given":"R","non-dropping-particle":"","parse-names":false,"suffix":""}],"container-title":"DTW. Deutsche tierarztliche Wochenschrift","id":"ITEM-1","issue":"10","issued":{"date-parts":[["1992","10"]]},"page":"416-8","title":"[The metabolism of albendazole in the isolated perfused intestine of rats].","type":"article-journal","volume":"99"},"uris":["http://www.mendeley.com/documents/?uuid=a1439580-c84e-3a19-b957-fd47774325a9"]}],"mendeley":{"formattedCitation":"&lt;sup&gt;22&lt;/sup&gt;","plainTextFormattedCitation":"22","previouslyFormattedCitation":"&lt;sup&gt;22&lt;/sup&gt;"},"properties":{"noteIndex":0},"schema":"https://github.com/citation-style-language/schema/raw/master/csl-citation.json"}</w:instrText>
      </w:r>
      <w:r w:rsidRPr="00C853EC">
        <w:rPr>
          <w:rFonts w:ascii="Times New Roman" w:hAnsi="Times New Roman" w:cs="Times New Roman"/>
        </w:rPr>
        <w:fldChar w:fldCharType="separate"/>
      </w:r>
      <w:r w:rsidRPr="00C853EC">
        <w:rPr>
          <w:rFonts w:ascii="Times New Roman" w:hAnsi="Times New Roman" w:cs="Times New Roman"/>
          <w:noProof/>
          <w:vertAlign w:val="superscript"/>
        </w:rPr>
        <w:t>22</w:t>
      </w:r>
      <w:r w:rsidRPr="00C853EC">
        <w:rPr>
          <w:rFonts w:ascii="Times New Roman" w:hAnsi="Times New Roman" w:cs="Times New Roman"/>
        </w:rPr>
        <w:fldChar w:fldCharType="end"/>
      </w:r>
      <w:r w:rsidRPr="00C853EC">
        <w:rPr>
          <w:rFonts w:ascii="Times New Roman" w:hAnsi="Times New Roman" w:cs="Times New Roman"/>
        </w:rPr>
        <w:t xml:space="preserve">. </w:t>
      </w:r>
      <w:r w:rsidR="00D72A88">
        <w:rPr>
          <w:rFonts w:ascii="Times New Roman" w:hAnsi="Times New Roman" w:cs="Times New Roman"/>
        </w:rPr>
        <w:t xml:space="preserve">In brief, following administration of an oral dose of albendazole, we model the amount of drug in the gut, and its subsequent absorption into the body – we model the newly absorbed albendazole as passing directly through a liver compartment that converts some proportion of passaged albendazole into the metabolite albendazole sulfoxide via first-pass metabolism. Subsequent circulation and exchange of peripheral and hepatic blood leads to further conversion of albendazole into albendazole sulfoxide. Additionally, we model both albendazole and albendazole sulfoxide as being metabolised by enzymatic processes and leading to gradual removal over time. </w:t>
      </w:r>
      <w:r>
        <w:rPr>
          <w:rFonts w:ascii="Times New Roman" w:hAnsi="Times New Roman" w:cs="Times New Roman"/>
        </w:rPr>
        <w:t xml:space="preserve">The model is specified </w:t>
      </w:r>
      <w:r w:rsidR="00D678A8">
        <w:rPr>
          <w:rFonts w:ascii="Times New Roman" w:hAnsi="Times New Roman" w:cs="Times New Roman"/>
        </w:rPr>
        <w:t xml:space="preserve">mathematically </w:t>
      </w:r>
      <w:r>
        <w:rPr>
          <w:rFonts w:ascii="Times New Roman" w:hAnsi="Times New Roman" w:cs="Times New Roman"/>
        </w:rPr>
        <w:t>as follows:</w:t>
      </w:r>
    </w:p>
    <w:p w14:paraId="35B9D2BE" w14:textId="7E87D6E9" w:rsidR="00FA76D6" w:rsidRPr="00962991" w:rsidRDefault="00FA76D6" w:rsidP="00FA76D6">
      <w:pPr>
        <w:ind w:left="720" w:firstLine="720"/>
        <w:rPr>
          <w:rFonts w:ascii="Times New Roman" w:eastAsiaTheme="minorEastAsia" w:hAnsi="Times New Roman" w:cs="Times New Roman"/>
          <w:highlight w:val="yellow"/>
        </w:rPr>
      </w:pPr>
      <m:oMathPara>
        <m:oMathParaPr>
          <m:jc m:val="left"/>
        </m:oMathParaPr>
        <m:oMath>
          <m:f>
            <m:fPr>
              <m:ctrlPr>
                <w:rPr>
                  <w:rFonts w:ascii="Cambria Math" w:hAnsi="Cambria Math" w:cs="Times New Roman"/>
                  <w:i/>
                  <w:highlight w:val="yellow"/>
                </w:rPr>
              </m:ctrlPr>
            </m:fPr>
            <m:num>
              <m:r>
                <w:rPr>
                  <w:rFonts w:ascii="Cambria Math" w:hAnsi="Cambria Math" w:cs="Times New Roman"/>
                  <w:highlight w:val="yellow"/>
                </w:rPr>
                <m:t>dGut</m:t>
              </m:r>
            </m:num>
            <m:den>
              <m:r>
                <w:rPr>
                  <w:rFonts w:ascii="Cambria Math" w:hAnsi="Cambria Math" w:cs="Times New Roman"/>
                  <w:highlight w:val="yellow"/>
                </w:rPr>
                <m:t>dt</m:t>
              </m:r>
            </m:den>
          </m:f>
          <m:r>
            <w:rPr>
              <w:rFonts w:ascii="Cambria Math" w:hAnsi="Cambria Math" w:cs="Times New Roman"/>
              <w:highlight w:val="yellow"/>
            </w:rPr>
            <m:t xml:space="preserve">= </m:t>
          </m:r>
          <m:r>
            <w:rPr>
              <w:rFonts w:ascii="Cambria Math" w:hAnsi="Cambria Math" w:cs="Times New Roman"/>
              <w:highlight w:val="yellow"/>
            </w:rPr>
            <m:t>need to fill in but word keeps crashing</m:t>
          </m:r>
        </m:oMath>
      </m:oMathPara>
    </w:p>
    <w:p w14:paraId="34D681AA" w14:textId="3C1B7BF3" w:rsidR="00FA76D6" w:rsidRPr="00962991" w:rsidRDefault="00FA76D6" w:rsidP="00FA76D6">
      <w:pPr>
        <w:ind w:left="720" w:firstLine="720"/>
        <w:rPr>
          <w:rFonts w:ascii="Times New Roman" w:eastAsiaTheme="minorEastAsia" w:hAnsi="Times New Roman" w:cs="Times New Roman"/>
          <w:highlight w:val="yellow"/>
        </w:rPr>
      </w:pPr>
      <m:oMathPara>
        <m:oMathParaPr>
          <m:jc m:val="left"/>
        </m:oMathParaPr>
        <m:oMath>
          <m:f>
            <m:fPr>
              <m:ctrlPr>
                <w:rPr>
                  <w:rFonts w:ascii="Cambria Math" w:hAnsi="Cambria Math" w:cs="Times New Roman"/>
                  <w:i/>
                  <w:highlight w:val="yellow"/>
                </w:rPr>
              </m:ctrlPr>
            </m:fPr>
            <m:num>
              <m:r>
                <w:rPr>
                  <w:rFonts w:ascii="Cambria Math" w:hAnsi="Cambria Math" w:cs="Times New Roman"/>
                  <w:highlight w:val="yellow"/>
                </w:rPr>
                <m:t>d[Liver]</m:t>
              </m:r>
            </m:num>
            <m:den>
              <m:r>
                <w:rPr>
                  <w:rFonts w:ascii="Cambria Math" w:hAnsi="Cambria Math" w:cs="Times New Roman"/>
                  <w:highlight w:val="yellow"/>
                </w:rPr>
                <m:t>dt</m:t>
              </m:r>
            </m:den>
          </m:f>
          <m:r>
            <w:rPr>
              <w:rFonts w:ascii="Cambria Math" w:hAnsi="Cambria Math" w:cs="Times New Roman"/>
              <w:highlight w:val="yellow"/>
            </w:rPr>
            <m:t xml:space="preserve">= </m:t>
          </m:r>
          <m:r>
            <w:rPr>
              <w:rFonts w:ascii="Cambria Math" w:hAnsi="Cambria Math" w:cs="Times New Roman"/>
              <w:highlight w:val="yellow"/>
            </w:rPr>
            <m:t>need to fill in but word keeps crashing</m:t>
          </m:r>
        </m:oMath>
      </m:oMathPara>
    </w:p>
    <w:p w14:paraId="24392AE8" w14:textId="091BDDFC" w:rsidR="00FA76D6" w:rsidRPr="00962991" w:rsidRDefault="00FA76D6" w:rsidP="00FA76D6">
      <w:pPr>
        <w:ind w:left="720" w:firstLine="720"/>
        <w:rPr>
          <w:rFonts w:ascii="Times New Roman" w:eastAsiaTheme="minorEastAsia" w:hAnsi="Times New Roman" w:cs="Times New Roman"/>
          <w:highlight w:val="yellow"/>
        </w:rPr>
      </w:pPr>
      <m:oMathPara>
        <m:oMathParaPr>
          <m:jc m:val="left"/>
        </m:oMathParaPr>
        <m:oMath>
          <m:f>
            <m:fPr>
              <m:ctrlPr>
                <w:rPr>
                  <w:rFonts w:ascii="Cambria Math" w:hAnsi="Cambria Math" w:cs="Times New Roman"/>
                  <w:i/>
                  <w:highlight w:val="yellow"/>
                </w:rPr>
              </m:ctrlPr>
            </m:fPr>
            <m:num>
              <m:r>
                <w:rPr>
                  <w:rFonts w:ascii="Cambria Math" w:hAnsi="Cambria Math" w:cs="Times New Roman"/>
                  <w:highlight w:val="yellow"/>
                </w:rPr>
                <m:t>d[Alb]</m:t>
              </m:r>
            </m:num>
            <m:den>
              <m:r>
                <w:rPr>
                  <w:rFonts w:ascii="Cambria Math" w:hAnsi="Cambria Math" w:cs="Times New Roman"/>
                  <w:highlight w:val="yellow"/>
                </w:rPr>
                <m:t>dt</m:t>
              </m:r>
            </m:den>
          </m:f>
          <m:r>
            <w:rPr>
              <w:rFonts w:ascii="Cambria Math" w:hAnsi="Cambria Math" w:cs="Times New Roman"/>
              <w:highlight w:val="yellow"/>
            </w:rPr>
            <m:t xml:space="preserve">= </m:t>
          </m:r>
          <m:r>
            <w:rPr>
              <w:rFonts w:ascii="Cambria Math" w:hAnsi="Cambria Math" w:cs="Times New Roman"/>
              <w:highlight w:val="yellow"/>
            </w:rPr>
            <m:t>need to fill in but word keeps crashing</m:t>
          </m:r>
        </m:oMath>
      </m:oMathPara>
    </w:p>
    <w:p w14:paraId="402FB915" w14:textId="15785EF8" w:rsidR="00FA76D6" w:rsidRPr="00962991" w:rsidRDefault="00FA76D6" w:rsidP="00FA76D6">
      <w:pPr>
        <w:ind w:left="720" w:firstLine="720"/>
        <w:rPr>
          <w:rFonts w:ascii="Times New Roman" w:eastAsiaTheme="minorEastAsia" w:hAnsi="Times New Roman" w:cs="Times New Roman"/>
          <w:highlight w:val="yellow"/>
        </w:rPr>
      </w:pPr>
      <m:oMathPara>
        <m:oMathParaPr>
          <m:jc m:val="left"/>
        </m:oMathParaPr>
        <m:oMath>
          <m:f>
            <m:fPr>
              <m:ctrlPr>
                <w:rPr>
                  <w:rFonts w:ascii="Cambria Math" w:hAnsi="Cambria Math" w:cs="Times New Roman"/>
                  <w:i/>
                  <w:highlight w:val="yellow"/>
                </w:rPr>
              </m:ctrlPr>
            </m:fPr>
            <m:num>
              <m:r>
                <w:rPr>
                  <w:rFonts w:ascii="Cambria Math" w:hAnsi="Cambria Math" w:cs="Times New Roman"/>
                  <w:highlight w:val="yellow"/>
                </w:rPr>
                <m:t>d[AlbSO]</m:t>
              </m:r>
            </m:num>
            <m:den>
              <m:r>
                <w:rPr>
                  <w:rFonts w:ascii="Cambria Math" w:hAnsi="Cambria Math" w:cs="Times New Roman"/>
                  <w:highlight w:val="yellow"/>
                </w:rPr>
                <m:t>dt</m:t>
              </m:r>
            </m:den>
          </m:f>
          <m:r>
            <w:rPr>
              <w:rFonts w:ascii="Cambria Math" w:hAnsi="Cambria Math" w:cs="Times New Roman"/>
              <w:highlight w:val="yellow"/>
            </w:rPr>
            <m:t xml:space="preserve">= </m:t>
          </m:r>
          <m:r>
            <w:rPr>
              <w:rFonts w:ascii="Cambria Math" w:hAnsi="Cambria Math" w:cs="Times New Roman"/>
              <w:highlight w:val="yellow"/>
            </w:rPr>
            <m:t>need to fill in but word keeps crashing</m:t>
          </m:r>
        </m:oMath>
      </m:oMathPara>
    </w:p>
    <w:p w14:paraId="7699114B" w14:textId="2464108F" w:rsidR="00B04F36" w:rsidRDefault="00FA76D6" w:rsidP="00B04F36">
      <w:pPr>
        <w:jc w:val="both"/>
        <w:rPr>
          <w:rFonts w:ascii="Times New Roman" w:hAnsi="Times New Roman" w:cs="Times New Roman"/>
        </w:rPr>
      </w:pPr>
      <w:r>
        <w:rPr>
          <w:rFonts w:ascii="Times New Roman" w:hAnsi="Times New Roman" w:cs="Times New Roman"/>
        </w:rPr>
        <w:t xml:space="preserve">where </w:t>
      </w:r>
      <m:oMath>
        <m:r>
          <w:rPr>
            <w:rFonts w:ascii="Cambria Math" w:hAnsi="Cambria Math" w:cs="Times New Roman"/>
            <w:highlight w:val="yellow"/>
          </w:rPr>
          <m:t>Gut</m:t>
        </m:r>
      </m:oMath>
      <w:r>
        <w:rPr>
          <w:rFonts w:ascii="Times New Roman" w:eastAsiaTheme="minorEastAsia" w:hAnsi="Times New Roman" w:cs="Times New Roman"/>
        </w:rPr>
        <w:t>,</w:t>
      </w:r>
      <w:r w:rsidR="0001502D">
        <w:rPr>
          <w:rFonts w:ascii="Times New Roman" w:eastAsiaTheme="minorEastAsia" w:hAnsi="Times New Roman" w:cs="Times New Roman"/>
        </w:rPr>
        <w:t xml:space="preserve"> refers to the amount of albendazole in the gut,</w:t>
      </w:r>
      <w:r>
        <w:rPr>
          <w:rFonts w:ascii="Times New Roman" w:eastAsiaTheme="minorEastAsia" w:hAnsi="Times New Roman" w:cs="Times New Roman"/>
        </w:rPr>
        <w:t xml:space="preserve"> </w:t>
      </w:r>
      <m:oMath>
        <m:r>
          <w:rPr>
            <w:rFonts w:ascii="Cambria Math" w:hAnsi="Cambria Math" w:cs="Times New Roman"/>
            <w:highlight w:val="yellow"/>
          </w:rPr>
          <m:t>[Liver]</m:t>
        </m:r>
      </m:oMath>
      <w:r>
        <w:rPr>
          <w:rFonts w:ascii="Times New Roman" w:eastAsiaTheme="minorEastAsia" w:hAnsi="Times New Roman" w:cs="Times New Roman"/>
        </w:rPr>
        <w:t xml:space="preserve"> and </w:t>
      </w:r>
      <m:oMath>
        <m:r>
          <w:rPr>
            <w:rFonts w:ascii="Cambria Math" w:hAnsi="Cambria Math" w:cs="Times New Roman"/>
            <w:highlight w:val="yellow"/>
          </w:rPr>
          <m:t>[</m:t>
        </m:r>
        <m:r>
          <w:rPr>
            <w:rFonts w:ascii="Cambria Math" w:hAnsi="Cambria Math" w:cs="Times New Roman"/>
            <w:highlight w:val="yellow"/>
          </w:rPr>
          <m:t>Alb</m:t>
        </m:r>
        <m:r>
          <w:rPr>
            <w:rFonts w:ascii="Cambria Math" w:hAnsi="Cambria Math" w:cs="Times New Roman"/>
            <w:highlight w:val="yellow"/>
          </w:rPr>
          <m:t>]</m:t>
        </m:r>
      </m:oMath>
      <w:r>
        <w:rPr>
          <w:rFonts w:ascii="Times New Roman" w:eastAsiaTheme="minorEastAsia" w:hAnsi="Times New Roman" w:cs="Times New Roman"/>
        </w:rPr>
        <w:t xml:space="preserve"> refer to the concentrations of albendazole in the liver and peripheral blood respectively, and </w:t>
      </w:r>
      <m:oMath>
        <m:r>
          <w:rPr>
            <w:rFonts w:ascii="Cambria Math" w:hAnsi="Cambria Math" w:cs="Times New Roman"/>
            <w:highlight w:val="yellow"/>
          </w:rPr>
          <m:t>[</m:t>
        </m:r>
        <m:r>
          <w:rPr>
            <w:rFonts w:ascii="Cambria Math" w:hAnsi="Cambria Math" w:cs="Times New Roman"/>
            <w:highlight w:val="yellow"/>
          </w:rPr>
          <m:t>AlbSO</m:t>
        </m:r>
        <m:r>
          <w:rPr>
            <w:rFonts w:ascii="Cambria Math" w:hAnsi="Cambria Math" w:cs="Times New Roman"/>
            <w:highlight w:val="yellow"/>
          </w:rPr>
          <m:t>]</m:t>
        </m:r>
      </m:oMath>
      <w:r>
        <w:rPr>
          <w:rFonts w:ascii="Times New Roman" w:eastAsiaTheme="minorEastAsia" w:hAnsi="Times New Roman" w:cs="Times New Roman"/>
        </w:rPr>
        <w:t xml:space="preserve"> the concentration of the</w:t>
      </w:r>
      <w:r w:rsidR="006734E5">
        <w:rPr>
          <w:rFonts w:ascii="Times New Roman" w:eastAsiaTheme="minorEastAsia" w:hAnsi="Times New Roman" w:cs="Times New Roman"/>
        </w:rPr>
        <w:t xml:space="preserve"> metabolite albendazole sulfoxide in the peripheral blood.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Abs</m:t>
            </m:r>
          </m:sub>
        </m:sSub>
      </m:oMath>
      <w:r w:rsidR="006734E5">
        <w:rPr>
          <w:rFonts w:ascii="Times New Roman" w:eastAsiaTheme="minorEastAsia" w:hAnsi="Times New Roman" w:cs="Times New Roman"/>
        </w:rPr>
        <w:t xml:space="preserve"> is the rate of absorption from the gut into the bloodstream, </w:t>
      </w:r>
      <m:oMath>
        <m:r>
          <w:rPr>
            <w:rFonts w:ascii="Cambria Math" w:eastAsiaTheme="minorEastAsia" w:hAnsi="Cambria Math" w:cs="Times New Roman"/>
          </w:rPr>
          <m:t>bioavailability</m:t>
        </m:r>
      </m:oMath>
      <w:r w:rsidR="006734E5">
        <w:rPr>
          <w:rFonts w:ascii="Times New Roman" w:eastAsiaTheme="minorEastAsia" w:hAnsi="Times New Roman" w:cs="Times New Roman"/>
        </w:rPr>
        <w:t xml:space="preserve"> refers to the proportion of the albendazole dose that is absorbed, </w:t>
      </w:r>
      <m:oMath>
        <m:r>
          <w:rPr>
            <w:rFonts w:ascii="Cambria Math" w:eastAsiaTheme="minorEastAsia" w:hAnsi="Cambria Math" w:cs="Times New Roman"/>
          </w:rPr>
          <m:t>sigma</m:t>
        </m:r>
      </m:oMath>
      <w:r w:rsidR="00351DB3">
        <w:rPr>
          <w:rFonts w:ascii="Times New Roman" w:eastAsiaTheme="minorEastAsia" w:hAnsi="Times New Roman" w:cs="Times New Roman"/>
        </w:rPr>
        <w:t xml:space="preserve"> references the rate at which albendazole is converted to albendazole sulfoxide by the </w:t>
      </w:r>
      <w:proofErr w:type="gramStart"/>
      <w:r w:rsidR="00351DB3">
        <w:rPr>
          <w:rFonts w:ascii="Times New Roman" w:eastAsiaTheme="minorEastAsia" w:hAnsi="Times New Roman" w:cs="Times New Roman"/>
        </w:rPr>
        <w:t>liver.</w:t>
      </w:r>
      <w:proofErr w:type="gramEnd"/>
      <w:r w:rsidR="00351DB3">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Alb</m:t>
            </m:r>
          </m:sub>
        </m:sSub>
      </m:oMath>
      <w:r w:rsidR="00351DB3">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AlbSO</m:t>
            </m:r>
          </m:sub>
        </m:sSub>
      </m:oMath>
      <w:r w:rsidR="00351DB3">
        <w:rPr>
          <w:rFonts w:ascii="Times New Roman" w:eastAsiaTheme="minorEastAsia" w:hAnsi="Times New Roman" w:cs="Times New Roman"/>
        </w:rPr>
        <w:t xml:space="preserve"> are the rates at which albendazole and albendazole sulfoxide respectively are processed and cleared. </w:t>
      </w:r>
    </w:p>
    <w:p w14:paraId="52E4A6E0" w14:textId="77777777" w:rsidR="00F4274B" w:rsidRDefault="00F4274B" w:rsidP="00F4274B">
      <w:pPr>
        <w:jc w:val="both"/>
        <w:rPr>
          <w:rFonts w:ascii="Times New Roman" w:hAnsi="Times New Roman" w:cs="Times New Roman"/>
          <w:b/>
        </w:rPr>
      </w:pPr>
      <w:r>
        <w:rPr>
          <w:rFonts w:ascii="Times New Roman" w:hAnsi="Times New Roman" w:cs="Times New Roman"/>
          <w:b/>
        </w:rPr>
        <w:t xml:space="preserve">Model Fitting and Inferential Framework </w:t>
      </w:r>
    </w:p>
    <w:p w14:paraId="28E2C61A" w14:textId="1EFBED16" w:rsidR="00EC159C" w:rsidRPr="00483E28" w:rsidRDefault="00EC159C" w:rsidP="00233F6F">
      <w:pPr>
        <w:jc w:val="both"/>
        <w:rPr>
          <w:rFonts w:ascii="Times New Roman" w:hAnsi="Times New Roman" w:cs="Times New Roman"/>
        </w:rPr>
      </w:pPr>
      <w:r>
        <w:rPr>
          <w:rFonts w:ascii="Times New Roman" w:hAnsi="Times New Roman" w:cs="Times New Roman"/>
        </w:rPr>
        <w:t>The above pharmacokinetic mathematical model was fitted within a Bayesian framework. Specifically, the model was fit to each dataset individually, using a</w:t>
      </w:r>
      <w:r w:rsidR="007B626D">
        <w:rPr>
          <w:rFonts w:ascii="Times New Roman" w:hAnsi="Times New Roman" w:cs="Times New Roman"/>
        </w:rPr>
        <w:t xml:space="preserve">n </w:t>
      </w:r>
      <w:r>
        <w:rPr>
          <w:rFonts w:ascii="Times New Roman" w:hAnsi="Times New Roman" w:cs="Times New Roman"/>
        </w:rPr>
        <w:t>adaptive Metropolis-Hastings Markov Chain Monte Carlo (</w:t>
      </w:r>
      <w:r w:rsidR="007B626D">
        <w:rPr>
          <w:rFonts w:ascii="Times New Roman" w:hAnsi="Times New Roman" w:cs="Times New Roman"/>
        </w:rPr>
        <w:t>MH-</w:t>
      </w:r>
      <w:r>
        <w:rPr>
          <w:rFonts w:ascii="Times New Roman" w:hAnsi="Times New Roman" w:cs="Times New Roman"/>
        </w:rPr>
        <w:t>MCMC) sampling algorithm.</w:t>
      </w:r>
      <w:r w:rsidRPr="00EC159C">
        <w:rPr>
          <w:rFonts w:ascii="Times New Roman" w:hAnsi="Times New Roman" w:cs="Times New Roman"/>
        </w:rPr>
        <w:t xml:space="preserve"> </w:t>
      </w:r>
      <w:r w:rsidRPr="00483E28">
        <w:rPr>
          <w:rFonts w:ascii="Times New Roman" w:hAnsi="Times New Roman" w:cs="Times New Roman"/>
        </w:rPr>
        <w:t>Prior distributions for the estimated parameters were defined as follows:</w:t>
      </w:r>
    </w:p>
    <w:p w14:paraId="1ED6AE69" w14:textId="0154371F" w:rsidR="00EC159C" w:rsidRPr="00EC159C" w:rsidRDefault="00E03DA0" w:rsidP="00C43AD7">
      <w:pPr>
        <w:ind w:left="720" w:firstLine="720"/>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Abs</m:t>
              </m:r>
            </m:sub>
          </m:sSub>
          <m:r>
            <w:rPr>
              <w:rFonts w:ascii="Cambria Math" w:hAnsi="Cambria Math" w:cs="Times New Roman"/>
            </w:rPr>
            <m:t xml:space="preserve"> ~ Normal(Mean= 5, Variance=7)</m:t>
          </m:r>
        </m:oMath>
      </m:oMathPara>
    </w:p>
    <w:p w14:paraId="2CEDB941" w14:textId="31C503BA" w:rsidR="00EC159C" w:rsidRPr="00483E28" w:rsidRDefault="00EC159C" w:rsidP="00C43AD7">
      <w:pPr>
        <w:ind w:left="720" w:firstLine="720"/>
        <w:rPr>
          <w:rFonts w:ascii="Times New Roman" w:eastAsiaTheme="minorEastAsia" w:hAnsi="Times New Roman" w:cs="Times New Roman"/>
        </w:rPr>
      </w:pPr>
      <m:oMathPara>
        <m:oMathParaPr>
          <m:jc m:val="left"/>
        </m:oMathParaPr>
        <m:oMath>
          <m:r>
            <w:rPr>
              <w:rFonts w:ascii="Cambria Math" w:eastAsiaTheme="minorEastAsia" w:hAnsi="Cambria Math" w:cs="Times New Roman"/>
            </w:rPr>
            <m:t>bioavailability</m:t>
          </m:r>
          <m:r>
            <w:rPr>
              <w:rFonts w:ascii="Cambria Math" w:hAnsi="Cambria Math" w:cs="Times New Roman"/>
            </w:rPr>
            <m:t xml:space="preserve"> ~ Normal(Mean= </m:t>
          </m:r>
          <m:r>
            <w:rPr>
              <w:rFonts w:ascii="Cambria Math" w:hAnsi="Cambria Math" w:cs="Times New Roman"/>
            </w:rPr>
            <m:t>0</m:t>
          </m:r>
          <m:r>
            <w:rPr>
              <w:rFonts w:ascii="Cambria Math" w:hAnsi="Cambria Math" w:cs="Times New Roman"/>
            </w:rPr>
            <m:t xml:space="preserve">,Variance= </m:t>
          </m:r>
          <m:r>
            <w:rPr>
              <w:rFonts w:ascii="Cambria Math" w:hAnsi="Cambria Math" w:cs="Times New Roman"/>
            </w:rPr>
            <m:t>1</m:t>
          </m:r>
          <m:r>
            <w:rPr>
              <w:rFonts w:ascii="Cambria Math" w:hAnsi="Cambria Math" w:cs="Times New Roman"/>
            </w:rPr>
            <m:t>)</m:t>
          </m:r>
        </m:oMath>
      </m:oMathPara>
    </w:p>
    <w:p w14:paraId="36E8B48D" w14:textId="1235D77F" w:rsidR="00EC159C" w:rsidRPr="00483E28" w:rsidRDefault="00EC159C" w:rsidP="00C43AD7">
      <w:pPr>
        <w:ind w:left="720" w:firstLine="720"/>
        <w:rPr>
          <w:rFonts w:ascii="Times New Roman" w:eastAsiaTheme="minorEastAsia" w:hAnsi="Times New Roman" w:cs="Times New Roman"/>
        </w:rPr>
      </w:pPr>
      <w:bookmarkStart w:id="0" w:name="_Hlk13669367"/>
      <m:oMathPara>
        <m:oMathParaPr>
          <m:jc m:val="left"/>
        </m:oMathParaPr>
        <m:oMath>
          <m:r>
            <w:rPr>
              <w:rFonts w:ascii="Cambria Math" w:eastAsiaTheme="minorEastAsia" w:hAnsi="Cambria Math" w:cs="Times New Roman"/>
            </w:rPr>
            <m:t xml:space="preserve">sigma </m:t>
          </m:r>
          <w:bookmarkEnd w:id="0"/>
          <m:r>
            <w:rPr>
              <w:rFonts w:ascii="Cambria Math" w:eastAsiaTheme="minorEastAsia" w:hAnsi="Cambria Math" w:cs="Times New Roman"/>
            </w:rPr>
            <m:t xml:space="preserve">~ Normal(Mean= 15, Variance= </m:t>
          </m:r>
          <m:r>
            <w:rPr>
              <w:rFonts w:ascii="Cambria Math" w:hAnsi="Cambria Math" w:cs="Times New Roman"/>
            </w:rPr>
            <m:t>7)</m:t>
          </m:r>
        </m:oMath>
      </m:oMathPara>
    </w:p>
    <w:p w14:paraId="18635912" w14:textId="616539C8" w:rsidR="00EC159C" w:rsidRPr="00C43AD7" w:rsidRDefault="00E03DA0" w:rsidP="00C43AD7">
      <w:pPr>
        <w:ind w:left="720" w:firstLine="720"/>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Alb</m:t>
              </m:r>
            </m:sub>
          </m:sSub>
          <m:r>
            <w:rPr>
              <w:rFonts w:ascii="Cambria Math" w:hAnsi="Cambria Math" w:cs="Times New Roman"/>
            </w:rPr>
            <m:t xml:space="preserve">  </m:t>
          </m:r>
          <m:r>
            <w:rPr>
              <w:rFonts w:ascii="Cambria Math" w:eastAsiaTheme="minorEastAsia" w:hAnsi="Cambria Math" w:cs="Times New Roman"/>
            </w:rPr>
            <m:t xml:space="preserve">~ Normal(Mean= 0, Variance= </m:t>
          </m:r>
          <m:r>
            <w:rPr>
              <w:rFonts w:ascii="Cambria Math" w:eastAsiaTheme="minorEastAsia" w:hAnsi="Cambria Math" w:cs="Times New Roman"/>
            </w:rPr>
            <m:t>1</m:t>
          </m:r>
          <m:r>
            <w:rPr>
              <w:rFonts w:ascii="Cambria Math" w:hAnsi="Cambria Math" w:cs="Times New Roman"/>
            </w:rPr>
            <m:t>)</m:t>
          </m:r>
        </m:oMath>
      </m:oMathPara>
    </w:p>
    <w:p w14:paraId="365CC4D5" w14:textId="7B02985E" w:rsidR="00C43AD7" w:rsidRPr="00483E28" w:rsidRDefault="00E03DA0" w:rsidP="00C43AD7">
      <w:pPr>
        <w:ind w:left="720" w:firstLine="720"/>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AlbSO</m:t>
              </m:r>
            </m:sub>
          </m:sSub>
          <m:r>
            <w:rPr>
              <w:rFonts w:ascii="Cambria Math" w:hAnsi="Cambria Math" w:cs="Times New Roman"/>
            </w:rPr>
            <m:t xml:space="preserve">  </m:t>
          </m:r>
          <m:r>
            <w:rPr>
              <w:rFonts w:ascii="Cambria Math" w:eastAsiaTheme="minorEastAsia" w:hAnsi="Cambria Math" w:cs="Times New Roman"/>
            </w:rPr>
            <m:t xml:space="preserve">~ Normal(Mean= 0, Variance= </m:t>
          </m:r>
          <m:r>
            <w:rPr>
              <w:rFonts w:ascii="Cambria Math" w:eastAsiaTheme="minorEastAsia" w:hAnsi="Cambria Math" w:cs="Times New Roman"/>
            </w:rPr>
            <m:t>1</m:t>
          </m:r>
          <m:r>
            <w:rPr>
              <w:rFonts w:ascii="Cambria Math" w:hAnsi="Cambria Math" w:cs="Times New Roman"/>
            </w:rPr>
            <m:t>)</m:t>
          </m:r>
        </m:oMath>
      </m:oMathPara>
    </w:p>
    <w:p w14:paraId="04B986B2" w14:textId="71C5E95E" w:rsidR="00F4274B" w:rsidRDefault="007B626D" w:rsidP="00F4274B">
      <w:pPr>
        <w:jc w:val="both"/>
        <w:rPr>
          <w:rFonts w:ascii="Times New Roman" w:hAnsi="Times New Roman" w:cs="Times New Roman"/>
        </w:rPr>
      </w:pPr>
      <w:r>
        <w:rPr>
          <w:rFonts w:ascii="Times New Roman" w:eastAsiaTheme="minorEastAsia" w:hAnsi="Times New Roman" w:cs="Times New Roman"/>
        </w:rPr>
        <w:lastRenderedPageBreak/>
        <w:t xml:space="preserve">truncated at 0 so that only positive parameter values were accepted. </w:t>
      </w:r>
      <w:r w:rsidR="00C43AD7">
        <w:rPr>
          <w:rFonts w:ascii="Times New Roman" w:eastAsiaTheme="minorEastAsia" w:hAnsi="Times New Roman" w:cs="Times New Roman"/>
        </w:rPr>
        <w:t xml:space="preserve">Weakly informative priors were set over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Abs</m:t>
            </m:r>
          </m:sub>
        </m:sSub>
      </m:oMath>
      <w:r w:rsidR="00C43AD7">
        <w:rPr>
          <w:rFonts w:ascii="Times New Roman" w:eastAsiaTheme="minorEastAsia" w:hAnsi="Times New Roman" w:cs="Times New Roman"/>
        </w:rPr>
        <w:t xml:space="preserve"> and </w:t>
      </w:r>
      <m:oMath>
        <m:r>
          <w:rPr>
            <w:rFonts w:ascii="Cambria Math" w:eastAsiaTheme="minorEastAsia" w:hAnsi="Cambria Math" w:cs="Times New Roman"/>
          </w:rPr>
          <m:t>sigma,</m:t>
        </m:r>
      </m:oMath>
      <w:r w:rsidR="00C43AD7">
        <w:rPr>
          <w:rFonts w:ascii="Times New Roman" w:eastAsiaTheme="minorEastAsia" w:hAnsi="Times New Roman" w:cs="Times New Roman"/>
        </w:rPr>
        <w:t xml:space="preserve"> </w:t>
      </w:r>
      <w:proofErr w:type="gramStart"/>
      <w:r w:rsidR="00C43AD7">
        <w:rPr>
          <w:rFonts w:ascii="Times New Roman" w:eastAsiaTheme="minorEastAsia" w:hAnsi="Times New Roman" w:cs="Times New Roman"/>
        </w:rPr>
        <w:t>i.e.</w:t>
      </w:r>
      <w:proofErr w:type="gramEnd"/>
      <w:r w:rsidR="00C43AD7">
        <w:rPr>
          <w:rFonts w:ascii="Times New Roman" w:eastAsiaTheme="minorEastAsia" w:hAnsi="Times New Roman" w:cs="Times New Roman"/>
        </w:rPr>
        <w:t xml:space="preserve"> the two parameters where further inference and </w:t>
      </w:r>
      <w:r w:rsidR="00614865">
        <w:rPr>
          <w:rFonts w:ascii="Times New Roman" w:eastAsiaTheme="minorEastAsia" w:hAnsi="Times New Roman" w:cs="Times New Roman"/>
        </w:rPr>
        <w:t xml:space="preserve">association with collated metadata in the form of multiple linear </w:t>
      </w:r>
      <w:r w:rsidR="00C43AD7">
        <w:rPr>
          <w:rFonts w:ascii="Times New Roman" w:eastAsiaTheme="minorEastAsia" w:hAnsi="Times New Roman" w:cs="Times New Roman"/>
        </w:rPr>
        <w:t xml:space="preserve">regression was not being carried out. For the other parameters, </w:t>
      </w:r>
      <m:oMath>
        <m:r>
          <w:rPr>
            <w:rFonts w:ascii="Cambria Math" w:eastAsiaTheme="minorEastAsia" w:hAnsi="Cambria Math" w:cs="Times New Roman"/>
          </w:rPr>
          <m:t>bioavailability</m:t>
        </m:r>
      </m:oMath>
      <w:r w:rsidR="00C43AD7">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Alb</m:t>
            </m:r>
          </m:sub>
        </m:sSub>
      </m:oMath>
      <w:r w:rsidR="00C43AD7">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AlbSO</m:t>
            </m:r>
          </m:sub>
        </m:sSub>
      </m:oMath>
      <w:r w:rsidR="00C43AD7">
        <w:rPr>
          <w:rFonts w:ascii="Times New Roman" w:eastAsiaTheme="minorEastAsia" w:hAnsi="Times New Roman" w:cs="Times New Roman"/>
        </w:rPr>
        <w:t>, uninformative priors were set</w:t>
      </w:r>
      <w:r>
        <w:rPr>
          <w:rFonts w:ascii="Times New Roman" w:eastAsiaTheme="minorEastAsia" w:hAnsi="Times New Roman" w:cs="Times New Roman"/>
        </w:rPr>
        <w:t xml:space="preserve"> as described above. </w:t>
      </w:r>
      <w:r w:rsidR="00F4274B">
        <w:rPr>
          <w:rFonts w:ascii="Times New Roman" w:hAnsi="Times New Roman" w:cs="Times New Roman"/>
        </w:rPr>
        <w:t xml:space="preserve">For both </w:t>
      </w:r>
      <w:r>
        <w:rPr>
          <w:rFonts w:ascii="Times New Roman" w:hAnsi="Times New Roman" w:cs="Times New Roman"/>
        </w:rPr>
        <w:t>a</w:t>
      </w:r>
      <w:r w:rsidR="00F4274B">
        <w:rPr>
          <w:rFonts w:ascii="Times New Roman" w:hAnsi="Times New Roman" w:cs="Times New Roman"/>
        </w:rPr>
        <w:t xml:space="preserve">lbendazole and </w:t>
      </w:r>
      <w:r>
        <w:rPr>
          <w:rFonts w:ascii="Times New Roman" w:hAnsi="Times New Roman" w:cs="Times New Roman"/>
        </w:rPr>
        <w:t>a</w:t>
      </w:r>
      <w:r w:rsidR="00F4274B">
        <w:rPr>
          <w:rFonts w:ascii="Times New Roman" w:hAnsi="Times New Roman" w:cs="Times New Roman"/>
        </w:rPr>
        <w:t xml:space="preserve">lbendazole </w:t>
      </w:r>
      <w:r>
        <w:rPr>
          <w:rFonts w:ascii="Times New Roman" w:hAnsi="Times New Roman" w:cs="Times New Roman"/>
        </w:rPr>
        <w:t>s</w:t>
      </w:r>
      <w:r w:rsidR="00F4274B">
        <w:rPr>
          <w:rFonts w:ascii="Times New Roman" w:hAnsi="Times New Roman" w:cs="Times New Roman"/>
        </w:rPr>
        <w:t>ulfoxide</w:t>
      </w:r>
      <w:r w:rsidR="00C43AD7">
        <w:rPr>
          <w:rFonts w:ascii="Times New Roman" w:hAnsi="Times New Roman" w:cs="Times New Roman"/>
        </w:rPr>
        <w:t xml:space="preserve"> blood concentrations</w:t>
      </w:r>
      <w:r w:rsidR="00F4274B">
        <w:rPr>
          <w:rFonts w:ascii="Times New Roman" w:hAnsi="Times New Roman" w:cs="Times New Roman"/>
        </w:rPr>
        <w:t xml:space="preserve">, a </w:t>
      </w:r>
      <w:proofErr w:type="spellStart"/>
      <w:r>
        <w:rPr>
          <w:rFonts w:ascii="Times New Roman" w:hAnsi="Times New Roman" w:cs="Times New Roman"/>
        </w:rPr>
        <w:t>p</w:t>
      </w:r>
      <w:r w:rsidR="00F4274B">
        <w:rPr>
          <w:rFonts w:ascii="Times New Roman" w:hAnsi="Times New Roman" w:cs="Times New Roman"/>
        </w:rPr>
        <w:t>oisson</w:t>
      </w:r>
      <w:proofErr w:type="spellEnd"/>
      <w:r w:rsidR="00F4274B">
        <w:rPr>
          <w:rFonts w:ascii="Times New Roman" w:hAnsi="Times New Roman" w:cs="Times New Roman"/>
        </w:rPr>
        <w:t xml:space="preserve"> likelihood (reflecting the assumption that the drugs are well-mixed within each of our modelled compartments) was used, such that the model likelihood could be constructed as follows:</w:t>
      </w:r>
    </w:p>
    <w:p w14:paraId="5C710D3D" w14:textId="77777777" w:rsidR="00F4274B" w:rsidRPr="00F4274B" w:rsidRDefault="00E03DA0" w:rsidP="00F4274B">
      <w:pPr>
        <w:ind w:left="2880" w:firstLine="720"/>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Alb</m:t>
                  </m:r>
                </m:e>
              </m:d>
            </m:e>
            <m:sub>
              <m:r>
                <w:rPr>
                  <w:rFonts w:ascii="Cambria Math" w:hAnsi="Cambria Math" w:cs="Times New Roman"/>
                </w:rPr>
                <m:t>i</m:t>
              </m:r>
            </m:sub>
          </m:sSub>
          <m:r>
            <w:rPr>
              <w:rFonts w:ascii="Cambria Math" w:hAnsi="Cambria Math" w:cs="Times New Roman"/>
            </w:rPr>
            <m:t>~ Poisson</m:t>
          </m:r>
          <m:d>
            <m:dPr>
              <m:ctrlPr>
                <w:rPr>
                  <w:rFonts w:ascii="Cambria Math" w:hAnsi="Cambria Math" w:cs="Times New Roman"/>
                  <w:i/>
                </w:rPr>
              </m:ctrlPr>
            </m:dPr>
            <m:e>
              <m:sSub>
                <m:sSubPr>
                  <m:ctrlPr>
                    <w:rPr>
                      <w:rFonts w:ascii="Cambria Math" w:hAnsi="Cambria Math" w:cs="Times New Roman"/>
                      <w:i/>
                    </w:rPr>
                  </m:ctrlPr>
                </m:sSubPr>
                <m:e>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Alb</m:t>
                          </m:r>
                        </m:e>
                      </m:acc>
                    </m:e>
                  </m:d>
                </m:e>
                <m:sub>
                  <m:r>
                    <w:rPr>
                      <w:rFonts w:ascii="Cambria Math" w:hAnsi="Cambria Math" w:cs="Times New Roman"/>
                    </w:rPr>
                    <m:t>i</m:t>
                  </m:r>
                </m:sub>
              </m:sSub>
            </m:e>
          </m:d>
        </m:oMath>
      </m:oMathPara>
    </w:p>
    <w:p w14:paraId="7815CE4C" w14:textId="77777777" w:rsidR="00F4274B" w:rsidRPr="00F4274B" w:rsidRDefault="00E03DA0" w:rsidP="00F4274B">
      <w:pPr>
        <w:ind w:left="2880" w:firstLine="720"/>
        <w:rPr>
          <w:rFonts w:ascii="Times New Roman" w:eastAsiaTheme="minorEastAsia" w:hAnsi="Times New Roman" w:cs="Times New Roman"/>
        </w:rPr>
      </w:pPr>
      <m:oMathPara>
        <m:oMathParaPr>
          <m:jc m:val="left"/>
        </m:oMathParaPr>
        <m:oMath>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AlbSO</m:t>
                  </m:r>
                </m:e>
              </m:d>
            </m:e>
            <m:sub>
              <m:r>
                <w:rPr>
                  <w:rFonts w:ascii="Cambria Math" w:hAnsi="Cambria Math" w:cs="Times New Roman"/>
                </w:rPr>
                <m:t>i</m:t>
              </m:r>
            </m:sub>
          </m:sSub>
          <m:r>
            <w:rPr>
              <w:rFonts w:ascii="Cambria Math" w:hAnsi="Cambria Math" w:cs="Times New Roman"/>
            </w:rPr>
            <m:t>~ Poisson</m:t>
          </m:r>
          <m:d>
            <m:dPr>
              <m:ctrlPr>
                <w:rPr>
                  <w:rFonts w:ascii="Cambria Math" w:hAnsi="Cambria Math" w:cs="Times New Roman"/>
                  <w:i/>
                </w:rPr>
              </m:ctrlPr>
            </m:dPr>
            <m:e>
              <m:sSub>
                <m:sSubPr>
                  <m:ctrlPr>
                    <w:rPr>
                      <w:rFonts w:ascii="Cambria Math" w:hAnsi="Cambria Math" w:cs="Times New Roman"/>
                      <w:i/>
                    </w:rPr>
                  </m:ctrlPr>
                </m:sSubPr>
                <m:e>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AlbSO</m:t>
                          </m:r>
                        </m:e>
                      </m:acc>
                    </m:e>
                  </m:d>
                </m:e>
                <m:sub>
                  <m:r>
                    <w:rPr>
                      <w:rFonts w:ascii="Cambria Math" w:hAnsi="Cambria Math" w:cs="Times New Roman"/>
                    </w:rPr>
                    <m:t>i</m:t>
                  </m:r>
                </m:sub>
              </m:sSub>
            </m:e>
          </m:d>
        </m:oMath>
      </m:oMathPara>
    </w:p>
    <w:p w14:paraId="77984473" w14:textId="58A42944" w:rsidR="00F4274B" w:rsidRPr="00D51F10" w:rsidRDefault="00EC159C" w:rsidP="00F4274B">
      <w:pPr>
        <w:jc w:val="both"/>
        <w:rPr>
          <w:rFonts w:ascii="Times New Roman" w:eastAsiaTheme="minorEastAsia" w:hAnsi="Times New Roman" w:cs="Times New Roman"/>
        </w:rPr>
      </w:pPr>
      <w:r>
        <w:rPr>
          <w:rFonts w:ascii="Times New Roman" w:eastAsiaTheme="minorEastAsia" w:hAnsi="Times New Roman" w:cs="Times New Roman"/>
        </w:rPr>
        <w:t xml:space="preserve">where </w:t>
      </w:r>
      <m:oMath>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Alb</m:t>
                </m:r>
              </m:e>
            </m:d>
          </m:e>
          <m:sub>
            <m:r>
              <w:rPr>
                <w:rFonts w:ascii="Cambria Math" w:hAnsi="Cambria Math" w:cs="Times New Roman"/>
              </w:rPr>
              <m:t>i</m:t>
            </m:r>
          </m:sub>
        </m:sSub>
      </m:oMath>
      <w:r>
        <w:rPr>
          <w:rFonts w:ascii="Times New Roman" w:eastAsiaTheme="minorEastAsia" w:hAnsi="Times New Roman" w:cs="Times New Roman"/>
        </w:rPr>
        <w:t xml:space="preserve"> and </w:t>
      </w:r>
      <m:oMath>
        <m:sSub>
          <m:sSubPr>
            <m:ctrlPr>
              <w:rPr>
                <w:rFonts w:ascii="Cambria Math" w:hAnsi="Cambria Math" w:cs="Times New Roman"/>
                <w:i/>
              </w:rPr>
            </m:ctrlPr>
          </m:sSubPr>
          <m:e>
            <m:d>
              <m:dPr>
                <m:begChr m:val="["/>
                <m:endChr m:val="]"/>
                <m:ctrlPr>
                  <w:rPr>
                    <w:rFonts w:ascii="Cambria Math" w:hAnsi="Cambria Math" w:cs="Times New Roman"/>
                    <w:i/>
                  </w:rPr>
                </m:ctrlPr>
              </m:dPr>
              <m:e>
                <m:r>
                  <w:rPr>
                    <w:rFonts w:ascii="Cambria Math" w:hAnsi="Cambria Math" w:cs="Times New Roman"/>
                  </w:rPr>
                  <m:t>AlbSO</m:t>
                </m:r>
              </m:e>
            </m:d>
          </m:e>
          <m:sub>
            <m:r>
              <w:rPr>
                <w:rFonts w:ascii="Cambria Math" w:hAnsi="Cambria Math" w:cs="Times New Roman"/>
              </w:rPr>
              <m:t>i</m:t>
            </m:r>
          </m:sub>
        </m:sSub>
      </m:oMath>
      <w:r>
        <w:rPr>
          <w:rFonts w:ascii="Times New Roman" w:eastAsiaTheme="minorEastAsia" w:hAnsi="Times New Roman" w:cs="Times New Roman"/>
        </w:rPr>
        <w:t xml:space="preserve"> represent the empirically observed blood concentrations of </w:t>
      </w:r>
      <w:r w:rsidR="007B626D">
        <w:rPr>
          <w:rFonts w:ascii="Times New Roman" w:eastAsiaTheme="minorEastAsia" w:hAnsi="Times New Roman" w:cs="Times New Roman"/>
        </w:rPr>
        <w:t>a</w:t>
      </w:r>
      <w:r>
        <w:rPr>
          <w:rFonts w:ascii="Times New Roman" w:eastAsiaTheme="minorEastAsia" w:hAnsi="Times New Roman" w:cs="Times New Roman"/>
        </w:rPr>
        <w:t xml:space="preserve">lbendazole and </w:t>
      </w:r>
      <w:r w:rsidR="007B626D">
        <w:rPr>
          <w:rFonts w:ascii="Times New Roman" w:eastAsiaTheme="minorEastAsia" w:hAnsi="Times New Roman" w:cs="Times New Roman"/>
        </w:rPr>
        <w:t>a</w:t>
      </w:r>
      <w:r>
        <w:rPr>
          <w:rFonts w:ascii="Times New Roman" w:eastAsiaTheme="minorEastAsia" w:hAnsi="Times New Roman" w:cs="Times New Roman"/>
        </w:rPr>
        <w:t xml:space="preserve">lbendazole </w:t>
      </w:r>
      <w:r w:rsidR="007B626D">
        <w:rPr>
          <w:rFonts w:ascii="Times New Roman" w:eastAsiaTheme="minorEastAsia" w:hAnsi="Times New Roman" w:cs="Times New Roman"/>
        </w:rPr>
        <w:t>s</w:t>
      </w:r>
      <w:r>
        <w:rPr>
          <w:rFonts w:ascii="Times New Roman" w:eastAsiaTheme="minorEastAsia" w:hAnsi="Times New Roman" w:cs="Times New Roman"/>
        </w:rPr>
        <w:t xml:space="preserve">ulfoxide respectively at timepoint </w:t>
      </w:r>
      <m:oMath>
        <m:r>
          <w:rPr>
            <w:rFonts w:ascii="Cambria Math" w:hAnsi="Cambria Math" w:cs="Times New Roman"/>
          </w:rPr>
          <m:t>i</m:t>
        </m:r>
      </m:oMath>
      <w:r>
        <w:rPr>
          <w:rFonts w:ascii="Times New Roman" w:eastAsiaTheme="minorEastAsia" w:hAnsi="Times New Roman" w:cs="Times New Roman"/>
        </w:rPr>
        <w:t xml:space="preserve">. </w:t>
      </w:r>
      <m:oMath>
        <m:sSub>
          <m:sSubPr>
            <m:ctrlPr>
              <w:rPr>
                <w:rFonts w:ascii="Cambria Math" w:hAnsi="Cambria Math" w:cs="Times New Roman"/>
                <w:i/>
              </w:rPr>
            </m:ctrlPr>
          </m:sSubPr>
          <m:e>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Alb</m:t>
                    </m:r>
                  </m:e>
                </m:acc>
              </m:e>
            </m:d>
          </m:e>
          <m:sub>
            <m:r>
              <w:rPr>
                <w:rFonts w:ascii="Cambria Math" w:hAnsi="Cambria Math" w:cs="Times New Roman"/>
              </w:rPr>
              <m:t>i</m:t>
            </m:r>
          </m:sub>
        </m:sSub>
      </m:oMath>
      <w:r>
        <w:rPr>
          <w:rFonts w:ascii="Times New Roman" w:eastAsiaTheme="minorEastAsia" w:hAnsi="Times New Roman" w:cs="Times New Roman"/>
        </w:rPr>
        <w:t xml:space="preserve"> and </w:t>
      </w:r>
      <m:oMath>
        <m:sSub>
          <m:sSubPr>
            <m:ctrlPr>
              <w:rPr>
                <w:rFonts w:ascii="Cambria Math" w:hAnsi="Cambria Math" w:cs="Times New Roman"/>
                <w:i/>
              </w:rPr>
            </m:ctrlPr>
          </m:sSubPr>
          <m:e>
            <m:d>
              <m:dPr>
                <m:begChr m:val="["/>
                <m:endChr m:val="]"/>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AlbSO</m:t>
                    </m:r>
                  </m:e>
                </m:acc>
              </m:e>
            </m:d>
          </m:e>
          <m:sub>
            <m:r>
              <w:rPr>
                <w:rFonts w:ascii="Cambria Math" w:hAnsi="Cambria Math" w:cs="Times New Roman"/>
              </w:rPr>
              <m:t>i</m:t>
            </m:r>
          </m:sub>
        </m:sSub>
      </m:oMath>
      <w:r>
        <w:rPr>
          <w:rFonts w:ascii="Times New Roman" w:eastAsiaTheme="minorEastAsia" w:hAnsi="Times New Roman" w:cs="Times New Roman"/>
        </w:rPr>
        <w:t xml:space="preserve"> represent the modelled blood concentrations of Albendazole and Albendazole Sulfoxide respectively at timepoint</w:t>
      </w:r>
      <m:oMath>
        <m:r>
          <w:rPr>
            <w:rFonts w:ascii="Cambria Math" w:eastAsiaTheme="minorEastAsia" w:hAnsi="Cambria Math" w:cs="Times New Roman"/>
          </w:rPr>
          <m:t xml:space="preserve"> </m:t>
        </m:r>
        <m:r>
          <w:rPr>
            <w:rFonts w:ascii="Cambria Math" w:hAnsi="Cambria Math" w:cs="Times New Roman"/>
          </w:rPr>
          <m:t>i</m:t>
        </m:r>
      </m:oMath>
      <w:r>
        <w:rPr>
          <w:rFonts w:ascii="Times New Roman" w:eastAsiaTheme="minorEastAsia" w:hAnsi="Times New Roman" w:cs="Times New Roman"/>
        </w:rPr>
        <w:t xml:space="preserve">. </w:t>
      </w:r>
      <w:r w:rsidR="00233F6F" w:rsidRPr="00483E28">
        <w:rPr>
          <w:rFonts w:ascii="Times New Roman" w:hAnsi="Times New Roman" w:cs="Times New Roman"/>
        </w:rPr>
        <w:t xml:space="preserve">For each </w:t>
      </w:r>
      <w:r w:rsidR="00B92E9E">
        <w:rPr>
          <w:rFonts w:ascii="Times New Roman" w:hAnsi="Times New Roman" w:cs="Times New Roman"/>
        </w:rPr>
        <w:t>of the 92 time-series</w:t>
      </w:r>
      <w:r w:rsidR="00233F6F">
        <w:rPr>
          <w:rFonts w:ascii="Times New Roman" w:hAnsi="Times New Roman" w:cs="Times New Roman"/>
        </w:rPr>
        <w:t>, a total of</w:t>
      </w:r>
      <w:r w:rsidR="00233F6F" w:rsidRPr="00483E28">
        <w:rPr>
          <w:rFonts w:ascii="Times New Roman" w:hAnsi="Times New Roman" w:cs="Times New Roman"/>
        </w:rPr>
        <w:t xml:space="preserve"> 5</w:t>
      </w:r>
      <w:r w:rsidR="00233F6F">
        <w:rPr>
          <w:rFonts w:ascii="Times New Roman" w:hAnsi="Times New Roman" w:cs="Times New Roman"/>
        </w:rPr>
        <w:t>0</w:t>
      </w:r>
      <w:r w:rsidR="00233F6F" w:rsidRPr="00483E28">
        <w:rPr>
          <w:rFonts w:ascii="Times New Roman" w:hAnsi="Times New Roman" w:cs="Times New Roman"/>
        </w:rPr>
        <w:t>,000 iterations</w:t>
      </w:r>
      <w:r w:rsidR="00233F6F">
        <w:rPr>
          <w:rFonts w:ascii="Times New Roman" w:hAnsi="Times New Roman" w:cs="Times New Roman"/>
        </w:rPr>
        <w:t xml:space="preserve"> of the MCMC sampling algorithm</w:t>
      </w:r>
      <w:r w:rsidR="00233F6F" w:rsidRPr="00483E28">
        <w:rPr>
          <w:rFonts w:ascii="Times New Roman" w:hAnsi="Times New Roman" w:cs="Times New Roman"/>
        </w:rPr>
        <w:t xml:space="preserve"> were run for purposes of model fitting and parameter inference. Half of each chain’s iterations were discarded as burn-in/the adaptive phase of the sampling, leaving a total of </w:t>
      </w:r>
      <w:r w:rsidR="00233F6F">
        <w:rPr>
          <w:rFonts w:ascii="Times New Roman" w:hAnsi="Times New Roman" w:cs="Times New Roman"/>
        </w:rPr>
        <w:t>25</w:t>
      </w:r>
      <w:r w:rsidR="00233F6F" w:rsidRPr="00483E28">
        <w:rPr>
          <w:rFonts w:ascii="Times New Roman" w:hAnsi="Times New Roman" w:cs="Times New Roman"/>
        </w:rPr>
        <w:t>,000 iterations available for inference.</w:t>
      </w:r>
    </w:p>
    <w:p w14:paraId="2786DFF2" w14:textId="77696DC7" w:rsidR="00F4274B" w:rsidRDefault="00F4274B" w:rsidP="00F4274B">
      <w:pPr>
        <w:jc w:val="both"/>
        <w:rPr>
          <w:rFonts w:ascii="Times New Roman" w:hAnsi="Times New Roman" w:cs="Times New Roman"/>
          <w:b/>
        </w:rPr>
      </w:pPr>
      <w:r>
        <w:rPr>
          <w:rFonts w:ascii="Times New Roman" w:hAnsi="Times New Roman" w:cs="Times New Roman"/>
          <w:b/>
        </w:rPr>
        <w:t xml:space="preserve">Pharmacokinetic Parameter Estimation and Linear Regression Modelling </w:t>
      </w:r>
    </w:p>
    <w:p w14:paraId="07AEF943" w14:textId="3C877204" w:rsidR="003659FE" w:rsidRDefault="000A2869" w:rsidP="009036F7">
      <w:pPr>
        <w:jc w:val="both"/>
        <w:rPr>
          <w:rFonts w:ascii="Times New Roman" w:hAnsi="Times New Roman" w:cs="Times New Roman"/>
        </w:rPr>
      </w:pPr>
      <w:r>
        <w:rPr>
          <w:rFonts w:ascii="Times New Roman" w:hAnsi="Times New Roman" w:cs="Times New Roman"/>
          <w:bCs/>
        </w:rPr>
        <w:t xml:space="preserve">We next sought to associate the estimates of pharmacokinetic parameters from the above model fitting to </w:t>
      </w:r>
      <w:r>
        <w:rPr>
          <w:rFonts w:ascii="Times New Roman" w:hAnsi="Times New Roman" w:cs="Times New Roman"/>
        </w:rPr>
        <w:t xml:space="preserve">collected metadata </w:t>
      </w:r>
      <w:r>
        <w:rPr>
          <w:rFonts w:ascii="Times New Roman" w:hAnsi="Times New Roman" w:cs="Times New Roman"/>
        </w:rPr>
        <w:t xml:space="preserve">associated with each time-series </w:t>
      </w:r>
      <w:r w:rsidRPr="00C853EC">
        <w:rPr>
          <w:rFonts w:ascii="Times New Roman" w:hAnsi="Times New Roman" w:cs="Times New Roman"/>
        </w:rPr>
        <w:t>(describing aspects of the patient population and treatment regimen received)</w:t>
      </w:r>
      <w:r>
        <w:rPr>
          <w:rFonts w:ascii="Times New Roman" w:hAnsi="Times New Roman" w:cs="Times New Roman"/>
        </w:rPr>
        <w:t>,</w:t>
      </w:r>
      <w:r w:rsidRPr="00C853EC">
        <w:rPr>
          <w:rFonts w:ascii="Times New Roman" w:hAnsi="Times New Roman" w:cs="Times New Roman"/>
        </w:rPr>
        <w:t xml:space="preserve"> to assess the influence of </w:t>
      </w:r>
      <w:r>
        <w:rPr>
          <w:rFonts w:ascii="Times New Roman" w:hAnsi="Times New Roman" w:cs="Times New Roman"/>
        </w:rPr>
        <w:t>these</w:t>
      </w:r>
      <w:r>
        <w:rPr>
          <w:rFonts w:ascii="Times New Roman" w:hAnsi="Times New Roman" w:cs="Times New Roman"/>
        </w:rPr>
        <w:t xml:space="preserve"> </w:t>
      </w:r>
      <w:r w:rsidRPr="00C853EC">
        <w:rPr>
          <w:rFonts w:ascii="Times New Roman" w:hAnsi="Times New Roman" w:cs="Times New Roman"/>
        </w:rPr>
        <w:t>factors on variation in albendazole and albendazole sulfoxide’s pharmacokinetic</w:t>
      </w:r>
      <w:r>
        <w:rPr>
          <w:rFonts w:ascii="Times New Roman" w:hAnsi="Times New Roman" w:cs="Times New Roman"/>
        </w:rPr>
        <w:t>s</w:t>
      </w:r>
      <w:r w:rsidRPr="00C853EC">
        <w:rPr>
          <w:rFonts w:ascii="Times New Roman" w:hAnsi="Times New Roman" w:cs="Times New Roman"/>
        </w:rPr>
        <w:t>.</w:t>
      </w:r>
      <w:r w:rsidR="003659FE">
        <w:rPr>
          <w:rFonts w:ascii="Times New Roman" w:hAnsi="Times New Roman" w:cs="Times New Roman"/>
        </w:rPr>
        <w:t xml:space="preserve"> </w:t>
      </w:r>
      <w:r w:rsidR="009036F7" w:rsidRPr="00C853EC">
        <w:rPr>
          <w:rFonts w:ascii="Times New Roman" w:hAnsi="Times New Roman" w:cs="Times New Roman"/>
        </w:rPr>
        <w:t>The</w:t>
      </w:r>
      <w:r w:rsidR="009036F7">
        <w:rPr>
          <w:rFonts w:ascii="Times New Roman" w:hAnsi="Times New Roman" w:cs="Times New Roman"/>
        </w:rPr>
        <w:t>s</w:t>
      </w:r>
      <w:r w:rsidR="009036F7" w:rsidRPr="00C853EC">
        <w:rPr>
          <w:rFonts w:ascii="Times New Roman" w:hAnsi="Times New Roman" w:cs="Times New Roman"/>
        </w:rPr>
        <w:t xml:space="preserve">e </w:t>
      </w:r>
      <w:r w:rsidR="009036F7">
        <w:rPr>
          <w:rFonts w:ascii="Times New Roman" w:hAnsi="Times New Roman" w:cs="Times New Roman"/>
        </w:rPr>
        <w:t xml:space="preserve">pharmacokinetic </w:t>
      </w:r>
      <w:r w:rsidR="009036F7" w:rsidRPr="00C853EC">
        <w:rPr>
          <w:rFonts w:ascii="Times New Roman" w:hAnsi="Times New Roman" w:cs="Times New Roman"/>
        </w:rPr>
        <w:t xml:space="preserve">parameters were </w:t>
      </w:r>
      <m:oMath>
        <m:sSub>
          <m:sSubPr>
            <m:ctrlPr>
              <w:rPr>
                <w:rFonts w:ascii="Cambria Math" w:hAnsi="Cambria Math" w:cs="Times New Roman"/>
                <w:i/>
                <w:iCs/>
              </w:rPr>
            </m:ctrlPr>
          </m:sSubPr>
          <m:e>
            <m:r>
              <w:rPr>
                <w:rFonts w:ascii="Cambria Math" w:hAnsi="Cambria Math" w:cs="Times New Roman"/>
              </w:rPr>
              <m:t>k</m:t>
            </m:r>
          </m:e>
          <m:sub>
            <m:r>
              <w:rPr>
                <w:rFonts w:ascii="Cambria Math" w:hAnsi="Cambria Math" w:cs="Times New Roman"/>
              </w:rPr>
              <m:t>AlbSO</m:t>
            </m:r>
          </m:sub>
        </m:sSub>
      </m:oMath>
      <w:r w:rsidR="009036F7" w:rsidRPr="00C853EC">
        <w:rPr>
          <w:rFonts w:ascii="Times New Roman" w:hAnsi="Times New Roman" w:cs="Times New Roman"/>
          <w:vertAlign w:val="subscript"/>
        </w:rPr>
        <w:t xml:space="preserve"> </w:t>
      </w:r>
      <w:r w:rsidR="009036F7" w:rsidRPr="00C853EC">
        <w:rPr>
          <w:rFonts w:ascii="Times New Roman" w:hAnsi="Times New Roman" w:cs="Times New Roman"/>
        </w:rPr>
        <w:t>(</w:t>
      </w:r>
      <w:r w:rsidR="009036F7">
        <w:rPr>
          <w:rFonts w:ascii="Times New Roman" w:hAnsi="Times New Roman" w:cs="Times New Roman"/>
        </w:rPr>
        <w:t xml:space="preserve">related to the </w:t>
      </w:r>
      <w:r w:rsidR="009036F7" w:rsidRPr="00C853EC">
        <w:rPr>
          <w:rFonts w:ascii="Times New Roman" w:hAnsi="Times New Roman" w:cs="Times New Roman"/>
        </w:rPr>
        <w:t xml:space="preserve">half-life of albendazole sulfoxide), the bioavailability of </w:t>
      </w:r>
      <w:r w:rsidR="009036F7">
        <w:rPr>
          <w:rFonts w:ascii="Times New Roman" w:hAnsi="Times New Roman" w:cs="Times New Roman"/>
        </w:rPr>
        <w:t>albendazole (</w:t>
      </w:r>
      <w:r w:rsidR="009036F7" w:rsidRPr="00C853EC">
        <w:rPr>
          <w:rFonts w:ascii="Times New Roman" w:hAnsi="Times New Roman" w:cs="Times New Roman"/>
        </w:rPr>
        <w:t>the proportion of administered albendazole absor</w:t>
      </w:r>
      <w:r w:rsidR="009036F7">
        <w:rPr>
          <w:rFonts w:ascii="Times New Roman" w:hAnsi="Times New Roman" w:cs="Times New Roman"/>
        </w:rPr>
        <w:t>bed</w:t>
      </w:r>
      <w:r w:rsidR="009036F7" w:rsidRPr="00C853EC">
        <w:rPr>
          <w:rFonts w:ascii="Times New Roman" w:hAnsi="Times New Roman" w:cs="Times New Roman"/>
        </w:rPr>
        <w:t xml:space="preserve"> from the gut into the blood), </w:t>
      </w: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Max</m:t>
            </m:r>
          </m:sub>
        </m:sSub>
      </m:oMath>
      <w:r w:rsidR="009036F7" w:rsidRPr="00C853EC">
        <w:rPr>
          <w:rFonts w:ascii="Times New Roman" w:hAnsi="Times New Roman" w:cs="Times New Roman"/>
          <w:vertAlign w:val="subscript"/>
        </w:rPr>
        <w:t xml:space="preserve"> </w:t>
      </w:r>
      <w:r w:rsidR="009036F7" w:rsidRPr="00C853EC">
        <w:rPr>
          <w:rFonts w:ascii="Times New Roman" w:hAnsi="Times New Roman" w:cs="Times New Roman"/>
        </w:rPr>
        <w:t xml:space="preserve">(the peak concentration of the drug in the blood) and </w:t>
      </w:r>
      <m:oMath>
        <m:r>
          <w:rPr>
            <w:rFonts w:ascii="Cambria Math" w:hAnsi="Cambria Math" w:cs="Times New Roman"/>
          </w:rPr>
          <m:t>AUC</m:t>
        </m:r>
      </m:oMath>
      <w:r w:rsidR="009036F7" w:rsidRPr="00C853EC">
        <w:rPr>
          <w:rFonts w:ascii="Times New Roman" w:hAnsi="Times New Roman" w:cs="Times New Roman"/>
        </w:rPr>
        <w:t xml:space="preserve"> (reflecting the total exposure to the drug after administration of the dose, calculated over a time-period of 50 hours).</w:t>
      </w:r>
    </w:p>
    <w:p w14:paraId="707FA991" w14:textId="3F92C44A" w:rsidR="003659FE" w:rsidRPr="00C853EC" w:rsidRDefault="003659FE" w:rsidP="003659FE">
      <w:pPr>
        <w:jc w:val="both"/>
        <w:rPr>
          <w:rFonts w:ascii="Times New Roman" w:hAnsi="Times New Roman" w:cs="Times New Roman"/>
        </w:rPr>
      </w:pPr>
      <w:r>
        <w:rPr>
          <w:rFonts w:ascii="Times New Roman" w:hAnsi="Times New Roman" w:cs="Times New Roman"/>
          <w:bCs/>
        </w:rPr>
        <w:t xml:space="preserve">For each time-series, we calculated the median value of </w:t>
      </w:r>
      <m:oMath>
        <m:r>
          <w:rPr>
            <w:rFonts w:ascii="Cambria Math" w:eastAsiaTheme="minorEastAsia" w:hAnsi="Cambria Math" w:cs="Times New Roman"/>
          </w:rPr>
          <m:t>bioavailability</m:t>
        </m:r>
      </m:oMath>
      <w:r>
        <w:rPr>
          <w:rFonts w:ascii="Times New Roman" w:eastAsiaTheme="minorEastAsia"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AlbSO</m:t>
            </m:r>
          </m:sub>
        </m:sSub>
        <m:r>
          <w:rPr>
            <w:rFonts w:ascii="Cambria Math" w:hAnsi="Cambria Math" w:cs="Times New Roman"/>
          </w:rPr>
          <m:t xml:space="preserve"> </m:t>
        </m:r>
      </m:oMath>
      <w:r>
        <w:rPr>
          <w:rFonts w:ascii="Times New Roman" w:eastAsiaTheme="minorEastAsia" w:hAnsi="Times New Roman" w:cs="Times New Roman"/>
        </w:rPr>
        <w:t xml:space="preserve">directly </w:t>
      </w:r>
      <w:r>
        <w:rPr>
          <w:rFonts w:ascii="Times New Roman" w:eastAsiaTheme="minorEastAsia" w:hAnsi="Times New Roman" w:cs="Times New Roman"/>
        </w:rPr>
        <w:t>from the MCMC chains</w:t>
      </w:r>
      <w:r>
        <w:rPr>
          <w:rFonts w:ascii="Times New Roman" w:eastAsiaTheme="minorEastAsia" w:hAnsi="Times New Roman" w:cs="Times New Roman"/>
        </w:rPr>
        <w:t xml:space="preserve"> generated during model fitting</w:t>
      </w:r>
      <w:r>
        <w:rPr>
          <w:rFonts w:ascii="Times New Roman" w:eastAsiaTheme="minorEastAsia" w:hAnsi="Times New Roman" w:cs="Times New Roman"/>
        </w:rPr>
        <w:t xml:space="preserve">. </w:t>
      </w:r>
      <w:r>
        <w:rPr>
          <w:rFonts w:ascii="Times New Roman" w:hAnsi="Times New Roman" w:cs="Times New Roman"/>
        </w:rPr>
        <w:t>We could not calculate</w:t>
      </w:r>
      <w:r w:rsidRPr="00EA1B16">
        <w:rPr>
          <w:rFonts w:ascii="Cambria Math" w:hAnsi="Cambria Math" w:cs="Times New Roman"/>
          <w:i/>
          <w:iCs/>
        </w:rPr>
        <w:t xml:space="preserve"> </w:t>
      </w: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Max</m:t>
            </m:r>
          </m:sub>
        </m:sSub>
      </m:oMath>
      <w:r w:rsidRPr="00C853EC">
        <w:rPr>
          <w:rFonts w:ascii="Times New Roman" w:hAnsi="Times New Roman" w:cs="Times New Roman"/>
        </w:rPr>
        <w:t xml:space="preserve"> and</w:t>
      </w:r>
      <w:r>
        <w:rPr>
          <w:rFonts w:ascii="Times New Roman" w:hAnsi="Times New Roman" w:cs="Times New Roman"/>
        </w:rPr>
        <w:t xml:space="preserve"> </w:t>
      </w:r>
      <m:oMath>
        <m:r>
          <w:rPr>
            <w:rFonts w:ascii="Cambria Math" w:hAnsi="Cambria Math" w:cs="Times New Roman"/>
          </w:rPr>
          <m:t>AUC</m:t>
        </m:r>
      </m:oMath>
      <w:r>
        <w:rPr>
          <w:rFonts w:ascii="Times New Roman" w:hAnsi="Times New Roman" w:cs="Times New Roman"/>
        </w:rPr>
        <w:t xml:space="preserve"> directly from the fitted model output however as studies differed significantly in the size of the dose administered </w:t>
      </w:r>
      <w:r w:rsidRPr="00C853EC">
        <w:rPr>
          <w:rFonts w:ascii="Times New Roman" w:hAnsi="Times New Roman" w:cs="Times New Roman"/>
        </w:rPr>
        <w:t xml:space="preserve">(which would directly </w:t>
      </w:r>
      <w:proofErr w:type="spellStart"/>
      <w:proofErr w:type="gramStart"/>
      <w:r>
        <w:rPr>
          <w:rFonts w:ascii="Times New Roman" w:hAnsi="Times New Roman" w:cs="Times New Roman"/>
        </w:rPr>
        <w:t>effect</w:t>
      </w:r>
      <w:proofErr w:type="spellEnd"/>
      <w:proofErr w:type="gramEnd"/>
      <w:r w:rsidRPr="00C853EC">
        <w:rPr>
          <w:rFonts w:ascii="Times New Roman" w:hAnsi="Times New Roman" w:cs="Times New Roman"/>
        </w:rPr>
        <w:t xml:space="preserve"> estimates of these two quantities)</w:t>
      </w:r>
      <w:r>
        <w:rPr>
          <w:rFonts w:ascii="Times New Roman" w:hAnsi="Times New Roman" w:cs="Times New Roman"/>
        </w:rPr>
        <w:t>. We</w:t>
      </w:r>
      <w:r w:rsidRPr="00C853EC">
        <w:rPr>
          <w:rFonts w:ascii="Times New Roman" w:hAnsi="Times New Roman" w:cs="Times New Roman"/>
        </w:rPr>
        <w:t xml:space="preserve"> </w:t>
      </w:r>
      <w:r>
        <w:rPr>
          <w:rFonts w:ascii="Times New Roman" w:hAnsi="Times New Roman" w:cs="Times New Roman"/>
        </w:rPr>
        <w:t xml:space="preserve">therefore used the median estimates of each model parameter from the model fitting process described above, and for each time-series, simulated </w:t>
      </w:r>
      <w:r w:rsidRPr="00C853EC">
        <w:rPr>
          <w:rFonts w:ascii="Times New Roman" w:hAnsi="Times New Roman" w:cs="Times New Roman"/>
        </w:rPr>
        <w:t>a hypothetical pharmacokinetic curve assuming a standardised dose of 400mg</w:t>
      </w:r>
      <w:r>
        <w:rPr>
          <w:rFonts w:ascii="Times New Roman" w:hAnsi="Times New Roman" w:cs="Times New Roman"/>
        </w:rPr>
        <w:t xml:space="preserve">. From this hypothetical curve, standardised to have the same dose as all other time-series, </w:t>
      </w:r>
      <w:r>
        <w:rPr>
          <w:rFonts w:ascii="Times New Roman" w:hAnsi="Times New Roman" w:cs="Times New Roman"/>
        </w:rPr>
        <w:t xml:space="preserve">we then </w:t>
      </w:r>
      <w:r w:rsidRPr="00C853EC">
        <w:rPr>
          <w:rFonts w:ascii="Times New Roman" w:hAnsi="Times New Roman" w:cs="Times New Roman"/>
        </w:rPr>
        <w:t xml:space="preserve">calculated </w:t>
      </w: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Max</m:t>
            </m:r>
          </m:sub>
        </m:sSub>
      </m:oMath>
      <w:r w:rsidRPr="00C853EC">
        <w:rPr>
          <w:rFonts w:ascii="Times New Roman" w:hAnsi="Times New Roman" w:cs="Times New Roman"/>
        </w:rPr>
        <w:t xml:space="preserve"> and </w:t>
      </w:r>
      <m:oMath>
        <m:r>
          <w:rPr>
            <w:rFonts w:ascii="Cambria Math" w:hAnsi="Cambria Math" w:cs="Times New Roman"/>
          </w:rPr>
          <m:t>AUC</m:t>
        </m:r>
      </m:oMath>
      <w:r>
        <w:rPr>
          <w:rFonts w:ascii="Times New Roman" w:hAnsi="Times New Roman" w:cs="Times New Roman"/>
        </w:rPr>
        <w:t xml:space="preserve">– we subsequently refer to these quantities as </w:t>
      </w: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Max400</m:t>
            </m:r>
          </m:sub>
        </m:sSub>
      </m:oMath>
      <w:r>
        <w:rPr>
          <w:rFonts w:ascii="Times New Roman"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AUC</m:t>
            </m:r>
          </m:e>
          <m:sub>
            <m:r>
              <w:rPr>
                <w:rFonts w:ascii="Cambria Math" w:hAnsi="Cambria Math" w:cs="Times New Roman"/>
              </w:rPr>
              <m:t>400</m:t>
            </m:r>
          </m:sub>
        </m:sSub>
        <m:r>
          <w:rPr>
            <w:rFonts w:ascii="Cambria Math" w:hAnsi="Cambria Math" w:cs="Times New Roman"/>
          </w:rPr>
          <m:t xml:space="preserve">. </m:t>
        </m:r>
      </m:oMath>
    </w:p>
    <w:p w14:paraId="013E9DD4" w14:textId="7F92F663" w:rsidR="00094333" w:rsidRDefault="00C36761" w:rsidP="00F4274B">
      <w:pPr>
        <w:jc w:val="both"/>
        <w:rPr>
          <w:rFonts w:ascii="Times New Roman" w:hAnsi="Times New Roman" w:cs="Times New Roman"/>
          <w:bCs/>
        </w:rPr>
      </w:pPr>
      <w:r>
        <w:rPr>
          <w:rFonts w:ascii="Times New Roman" w:hAnsi="Times New Roman" w:cs="Times New Roman"/>
          <w:bCs/>
        </w:rPr>
        <w:t xml:space="preserve">Using </w:t>
      </w:r>
      <w:proofErr w:type="spellStart"/>
      <w:r>
        <w:rPr>
          <w:rFonts w:ascii="Times New Roman" w:hAnsi="Times New Roman" w:cs="Times New Roman"/>
          <w:bCs/>
        </w:rPr>
        <w:t>a</w:t>
      </w:r>
      <w:proofErr w:type="spellEnd"/>
      <w:r>
        <w:rPr>
          <w:rFonts w:ascii="Times New Roman" w:hAnsi="Times New Roman" w:cs="Times New Roman"/>
          <w:bCs/>
        </w:rPr>
        <w:t xml:space="preserve"> multiple linear regression-based approach, we then associated each of these pharmacokinetic parameters with the suite of collated individual/group metadata described in further detail above. </w:t>
      </w:r>
      <w:r w:rsidR="00094333">
        <w:rPr>
          <w:rFonts w:ascii="Times New Roman" w:hAnsi="Times New Roman" w:cs="Times New Roman"/>
          <w:bCs/>
        </w:rPr>
        <w:t xml:space="preserve">When examining the impact of different specific diseases, we replaced the infection status variable with </w:t>
      </w:r>
      <w:r w:rsidR="00B7431C">
        <w:rPr>
          <w:rFonts w:ascii="Times New Roman" w:hAnsi="Times New Roman" w:cs="Times New Roman"/>
          <w:bCs/>
        </w:rPr>
        <w:t xml:space="preserve">binary indicators for onchocerciasis, echinococcosis and neurocysticercosis (where 1 indicates that individual or group of individuals has that disease and 0 indicates an absence of the </w:t>
      </w:r>
      <w:proofErr w:type="gramStart"/>
      <w:r w:rsidR="00B7431C">
        <w:rPr>
          <w:rFonts w:ascii="Times New Roman" w:hAnsi="Times New Roman" w:cs="Times New Roman"/>
          <w:bCs/>
        </w:rPr>
        <w:t>particular disease</w:t>
      </w:r>
      <w:proofErr w:type="gramEnd"/>
      <w:r w:rsidR="00B7431C">
        <w:rPr>
          <w:rFonts w:ascii="Times New Roman" w:hAnsi="Times New Roman" w:cs="Times New Roman"/>
          <w:bCs/>
        </w:rPr>
        <w:t xml:space="preserve">). </w:t>
      </w:r>
    </w:p>
    <w:p w14:paraId="059668D1" w14:textId="53EBD3D7" w:rsidR="00B5696C" w:rsidRDefault="00D51F10" w:rsidP="00D33AAC">
      <w:pPr>
        <w:rPr>
          <w:rFonts w:ascii="Times New Roman" w:hAnsi="Times New Roman" w:cs="Times New Roman"/>
          <w:b/>
        </w:rPr>
      </w:pPr>
      <w:r>
        <w:rPr>
          <w:rFonts w:ascii="Times New Roman" w:hAnsi="Times New Roman" w:cs="Times New Roman"/>
          <w:b/>
        </w:rPr>
        <w:br w:type="page"/>
      </w:r>
    </w:p>
    <w:p w14:paraId="0EA11A79" w14:textId="77777777" w:rsidR="00306A3E" w:rsidRDefault="00306A3E">
      <w:pPr>
        <w:rPr>
          <w:rFonts w:ascii="Times New Roman" w:hAnsi="Times New Roman" w:cs="Times New Roman"/>
        </w:rPr>
        <w:sectPr w:rsidR="00306A3E">
          <w:pgSz w:w="11906" w:h="16838"/>
          <w:pgMar w:top="1440" w:right="1440" w:bottom="1440" w:left="1440" w:header="708" w:footer="708" w:gutter="0"/>
          <w:cols w:space="708"/>
          <w:docGrid w:linePitch="360"/>
        </w:sectPr>
      </w:pPr>
    </w:p>
    <w:p w14:paraId="192ABCEB" w14:textId="0489ACA7" w:rsidR="00D33AAC" w:rsidRPr="00640756" w:rsidRDefault="001C6308" w:rsidP="00D33AAC">
      <w:pPr>
        <w:rPr>
          <w:rFonts w:ascii="Times New Roman" w:hAnsi="Times New Roman" w:cs="Times New Roman"/>
          <w:b/>
          <w:sz w:val="28"/>
        </w:rPr>
      </w:pPr>
      <w:r>
        <w:rPr>
          <w:noProof/>
        </w:rPr>
        <w:lastRenderedPageBreak/>
        <w:drawing>
          <wp:anchor distT="0" distB="0" distL="114300" distR="114300" simplePos="0" relativeHeight="251658240" behindDoc="1" locked="0" layoutInCell="1" allowOverlap="1" wp14:anchorId="50814F9C" wp14:editId="71521B50">
            <wp:simplePos x="0" y="0"/>
            <wp:positionH relativeFrom="margin">
              <wp:align>right</wp:align>
            </wp:positionH>
            <wp:positionV relativeFrom="paragraph">
              <wp:posOffset>266808</wp:posOffset>
            </wp:positionV>
            <wp:extent cx="9782175" cy="4970780"/>
            <wp:effectExtent l="0" t="0" r="9525" b="1270"/>
            <wp:wrapTight wrapText="bothSides">
              <wp:wrapPolygon edited="0">
                <wp:start x="0" y="0"/>
                <wp:lineTo x="0" y="21523"/>
                <wp:lineTo x="21579" y="21523"/>
                <wp:lineTo x="2157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9782175" cy="4970780"/>
                    </a:xfrm>
                    <a:prstGeom prst="rect">
                      <a:avLst/>
                    </a:prstGeom>
                  </pic:spPr>
                </pic:pic>
              </a:graphicData>
            </a:graphic>
            <wp14:sizeRelH relativeFrom="margin">
              <wp14:pctWidth>0</wp14:pctWidth>
            </wp14:sizeRelH>
            <wp14:sizeRelV relativeFrom="margin">
              <wp14:pctHeight>0</wp14:pctHeight>
            </wp14:sizeRelV>
          </wp:anchor>
        </w:drawing>
      </w:r>
      <w:r w:rsidR="00D33AAC" w:rsidRPr="00DF71A3">
        <w:rPr>
          <w:rFonts w:ascii="Times New Roman" w:hAnsi="Times New Roman" w:cs="Times New Roman"/>
          <w:b/>
          <w:sz w:val="28"/>
        </w:rPr>
        <w:t>Supplementary Information 3: Additional Figures and Results</w:t>
      </w:r>
    </w:p>
    <w:p w14:paraId="6F1FD9CA" w14:textId="1A70200B" w:rsidR="00D33AAC" w:rsidRDefault="005041BF" w:rsidP="001F6227">
      <w:pPr>
        <w:jc w:val="both"/>
        <w:rPr>
          <w:rFonts w:ascii="Times New Roman" w:hAnsi="Times New Roman" w:cs="Times New Roman"/>
        </w:rPr>
      </w:pPr>
      <w:r>
        <w:rPr>
          <w:rFonts w:ascii="Times New Roman" w:hAnsi="Times New Roman" w:cs="Times New Roman"/>
          <w:b/>
        </w:rPr>
        <w:t xml:space="preserve">Supplementary </w:t>
      </w:r>
      <w:r w:rsidR="006F0D46" w:rsidRPr="00F67A61">
        <w:rPr>
          <w:rFonts w:ascii="Times New Roman" w:hAnsi="Times New Roman" w:cs="Times New Roman"/>
          <w:b/>
        </w:rPr>
        <w:t xml:space="preserve">Figure </w:t>
      </w:r>
      <w:r w:rsidR="001C6308">
        <w:rPr>
          <w:rFonts w:ascii="Times New Roman" w:hAnsi="Times New Roman" w:cs="Times New Roman"/>
          <w:b/>
        </w:rPr>
        <w:t>1</w:t>
      </w:r>
      <w:r w:rsidR="006F0D46" w:rsidRPr="00F67A61">
        <w:rPr>
          <w:rFonts w:ascii="Times New Roman" w:hAnsi="Times New Roman" w:cs="Times New Roman"/>
          <w:b/>
        </w:rPr>
        <w:t xml:space="preserve">: Results of model fitting and calibration to data collated through the systematic review. </w:t>
      </w:r>
      <w:r w:rsidR="006F0D46" w:rsidRPr="00F67A61">
        <w:rPr>
          <w:rFonts w:ascii="Times New Roman" w:hAnsi="Times New Roman" w:cs="Times New Roman"/>
        </w:rPr>
        <w:t xml:space="preserve">The systematic review identified a total of </w:t>
      </w:r>
      <w:r w:rsidR="00F378D1">
        <w:rPr>
          <w:rFonts w:ascii="Times New Roman" w:hAnsi="Times New Roman" w:cs="Times New Roman"/>
        </w:rPr>
        <w:t>92</w:t>
      </w:r>
      <w:r w:rsidR="006F0D46" w:rsidRPr="00F67A61">
        <w:rPr>
          <w:rFonts w:ascii="Times New Roman" w:hAnsi="Times New Roman" w:cs="Times New Roman"/>
        </w:rPr>
        <w:t xml:space="preserve"> time series containing information on the concentration of </w:t>
      </w:r>
      <w:r w:rsidR="002A6318">
        <w:rPr>
          <w:rFonts w:ascii="Times New Roman" w:hAnsi="Times New Roman" w:cs="Times New Roman"/>
        </w:rPr>
        <w:t>a</w:t>
      </w:r>
      <w:r w:rsidR="006F0D46" w:rsidRPr="00F67A61">
        <w:rPr>
          <w:rFonts w:ascii="Times New Roman" w:hAnsi="Times New Roman" w:cs="Times New Roman"/>
        </w:rPr>
        <w:t xml:space="preserve">lbendazole and/or </w:t>
      </w:r>
      <w:r w:rsidR="002A6318">
        <w:rPr>
          <w:rFonts w:ascii="Times New Roman" w:hAnsi="Times New Roman" w:cs="Times New Roman"/>
        </w:rPr>
        <w:t>a</w:t>
      </w:r>
      <w:r w:rsidR="006F0D46" w:rsidRPr="00F67A61">
        <w:rPr>
          <w:rFonts w:ascii="Times New Roman" w:hAnsi="Times New Roman" w:cs="Times New Roman"/>
        </w:rPr>
        <w:t xml:space="preserve">lbendazole </w:t>
      </w:r>
      <w:r w:rsidR="002A6318">
        <w:rPr>
          <w:rFonts w:ascii="Times New Roman" w:hAnsi="Times New Roman" w:cs="Times New Roman"/>
        </w:rPr>
        <w:t>s</w:t>
      </w:r>
      <w:r w:rsidR="006F0D46" w:rsidRPr="00F67A61">
        <w:rPr>
          <w:rFonts w:ascii="Times New Roman" w:hAnsi="Times New Roman" w:cs="Times New Roman"/>
        </w:rPr>
        <w:t xml:space="preserve">ulfoxide in the blood following treatment with a single oral dose. The pharmacokinetic model was fitted to these data individually using a Bayesian MCMC-based framework. This fitting was carried out </w:t>
      </w:r>
      <w:proofErr w:type="gramStart"/>
      <w:r w:rsidR="006F0D46" w:rsidRPr="00F67A61">
        <w:rPr>
          <w:rFonts w:ascii="Times New Roman" w:hAnsi="Times New Roman" w:cs="Times New Roman"/>
        </w:rPr>
        <w:t>in order to</w:t>
      </w:r>
      <w:proofErr w:type="gramEnd"/>
      <w:r w:rsidR="006F0D46" w:rsidRPr="00F67A61">
        <w:rPr>
          <w:rFonts w:ascii="Times New Roman" w:hAnsi="Times New Roman" w:cs="Times New Roman"/>
        </w:rPr>
        <w:t xml:space="preserve"> estimate the various pharmacokinetic parameters governing the model. For the results presented above, points represent empirical </w:t>
      </w:r>
      <w:proofErr w:type="gramStart"/>
      <w:r w:rsidR="006F0D46" w:rsidRPr="00F67A61">
        <w:rPr>
          <w:rFonts w:ascii="Times New Roman" w:hAnsi="Times New Roman" w:cs="Times New Roman"/>
        </w:rPr>
        <w:t>data</w:t>
      </w:r>
      <w:proofErr w:type="gramEnd"/>
      <w:r w:rsidR="006F0D46" w:rsidRPr="00F67A61">
        <w:rPr>
          <w:rFonts w:ascii="Times New Roman" w:hAnsi="Times New Roman" w:cs="Times New Roman"/>
        </w:rPr>
        <w:t xml:space="preserve"> and the lines represent model output, with the results for </w:t>
      </w:r>
      <w:r w:rsidR="001C6308">
        <w:rPr>
          <w:rFonts w:ascii="Times New Roman" w:hAnsi="Times New Roman" w:cs="Times New Roman"/>
        </w:rPr>
        <w:t>a</w:t>
      </w:r>
      <w:r w:rsidR="006F0D46" w:rsidRPr="00F67A61">
        <w:rPr>
          <w:rFonts w:ascii="Times New Roman" w:hAnsi="Times New Roman" w:cs="Times New Roman"/>
        </w:rPr>
        <w:t>lbendazole in pink and those for</w:t>
      </w:r>
      <w:r w:rsidR="001C6308">
        <w:rPr>
          <w:rFonts w:ascii="Times New Roman" w:hAnsi="Times New Roman" w:cs="Times New Roman"/>
        </w:rPr>
        <w:t xml:space="preserve"> a</w:t>
      </w:r>
      <w:r w:rsidR="006F0D46" w:rsidRPr="00F67A61">
        <w:rPr>
          <w:rFonts w:ascii="Times New Roman" w:hAnsi="Times New Roman" w:cs="Times New Roman"/>
        </w:rPr>
        <w:t>lbendazole</w:t>
      </w:r>
      <w:r w:rsidR="001C6308">
        <w:rPr>
          <w:rFonts w:ascii="Times New Roman" w:hAnsi="Times New Roman" w:cs="Times New Roman"/>
        </w:rPr>
        <w:t xml:space="preserve"> s</w:t>
      </w:r>
      <w:r w:rsidR="006F0D46" w:rsidRPr="00F67A61">
        <w:rPr>
          <w:rFonts w:ascii="Times New Roman" w:hAnsi="Times New Roman" w:cs="Times New Roman"/>
        </w:rPr>
        <w:t xml:space="preserve">ulfoxide in purple. Pale shaded area represents the 95% Credible Interval. </w:t>
      </w:r>
      <w:r w:rsidR="00D33AAC">
        <w:rPr>
          <w:rFonts w:ascii="Times New Roman" w:hAnsi="Times New Roman" w:cs="Times New Roman"/>
        </w:rPr>
        <w:br w:type="page"/>
      </w:r>
    </w:p>
    <w:p w14:paraId="0084FCDE" w14:textId="08E58939" w:rsidR="00601E0C" w:rsidRDefault="00D33AAC" w:rsidP="006E503F">
      <w:pPr>
        <w:jc w:val="both"/>
        <w:rPr>
          <w:rFonts w:ascii="Times New Roman" w:hAnsi="Times New Roman" w:cs="Times New Roman"/>
        </w:rPr>
      </w:pPr>
      <w:r>
        <w:rPr>
          <w:rFonts w:ascii="Times New Roman" w:hAnsi="Times New Roman" w:cs="Times New Roman"/>
          <w:b/>
        </w:rPr>
        <w:lastRenderedPageBreak/>
        <w:t xml:space="preserve">Supplementary Table 2: </w:t>
      </w:r>
      <w:r w:rsidR="006E503F">
        <w:rPr>
          <w:rFonts w:ascii="Times New Roman" w:hAnsi="Times New Roman" w:cs="Times New Roman"/>
          <w:b/>
        </w:rPr>
        <w:t xml:space="preserve">Multiple linear regression results relating pharmacokinetic properties to study characteristics when controlling for dosage per kilogram of body weight instead of raw dosage amount in milligrams. </w:t>
      </w:r>
      <w:r>
        <w:rPr>
          <w:rFonts w:ascii="Times New Roman" w:hAnsi="Times New Roman" w:cs="Times New Roman"/>
        </w:rPr>
        <w:t xml:space="preserve">Inferred pharmacokinetic parameters, specifically </w:t>
      </w:r>
      <w:r w:rsidR="00DB15B3">
        <w:rPr>
          <w:rFonts w:ascii="Times New Roman" w:hAnsi="Times New Roman" w:cs="Times New Roman"/>
        </w:rPr>
        <w:t>a</w:t>
      </w:r>
      <w:r>
        <w:rPr>
          <w:rFonts w:ascii="Times New Roman" w:hAnsi="Times New Roman" w:cs="Times New Roman"/>
        </w:rPr>
        <w:t xml:space="preserve">lbendazole </w:t>
      </w:r>
      <w:r w:rsidR="00DB15B3">
        <w:rPr>
          <w:rFonts w:ascii="Times New Roman" w:hAnsi="Times New Roman" w:cs="Times New Roman"/>
        </w:rPr>
        <w:t>b</w:t>
      </w:r>
      <w:r>
        <w:rPr>
          <w:rFonts w:ascii="Times New Roman" w:hAnsi="Times New Roman" w:cs="Times New Roman"/>
        </w:rPr>
        <w:t xml:space="preserve">ioavailability, </w:t>
      </w:r>
      <w:r w:rsidR="00DB15B3">
        <w:rPr>
          <w:rFonts w:ascii="Times New Roman" w:hAnsi="Times New Roman" w:cs="Times New Roman"/>
        </w:rPr>
        <w:t>a</w:t>
      </w:r>
      <w:r>
        <w:rPr>
          <w:rFonts w:ascii="Times New Roman" w:hAnsi="Times New Roman" w:cs="Times New Roman"/>
        </w:rPr>
        <w:t xml:space="preserve">lbendazole </w:t>
      </w:r>
      <w:r w:rsidR="00DB15B3">
        <w:rPr>
          <w:rFonts w:ascii="Times New Roman" w:hAnsi="Times New Roman" w:cs="Times New Roman"/>
        </w:rPr>
        <w:t>s</w:t>
      </w:r>
      <w:r>
        <w:rPr>
          <w:rFonts w:ascii="Times New Roman" w:hAnsi="Times New Roman" w:cs="Times New Roman"/>
        </w:rPr>
        <w:t xml:space="preserve">ulfoxide </w:t>
      </w:r>
      <w:r w:rsidR="00DB15B3">
        <w:rPr>
          <w:rFonts w:ascii="Times New Roman" w:hAnsi="Times New Roman" w:cs="Times New Roman"/>
        </w:rPr>
        <w:t>h</w:t>
      </w:r>
      <w:r>
        <w:rPr>
          <w:rFonts w:ascii="Times New Roman" w:hAnsi="Times New Roman" w:cs="Times New Roman"/>
        </w:rPr>
        <w:t>alf-</w:t>
      </w:r>
      <w:r w:rsidR="00DB15B3">
        <w:rPr>
          <w:rFonts w:ascii="Times New Roman" w:hAnsi="Times New Roman" w:cs="Times New Roman"/>
        </w:rPr>
        <w:t>l</w:t>
      </w:r>
      <w:r>
        <w:rPr>
          <w:rFonts w:ascii="Times New Roman" w:hAnsi="Times New Roman" w:cs="Times New Roman"/>
        </w:rPr>
        <w:t xml:space="preserve">ife, </w:t>
      </w:r>
      <w:proofErr w:type="spellStart"/>
      <w:r>
        <w:rPr>
          <w:rFonts w:ascii="Times New Roman" w:hAnsi="Times New Roman" w:cs="Times New Roman"/>
        </w:rPr>
        <w:t>C</w:t>
      </w:r>
      <w:r>
        <w:rPr>
          <w:rFonts w:ascii="Times New Roman" w:hAnsi="Times New Roman" w:cs="Times New Roman"/>
          <w:vertAlign w:val="subscript"/>
        </w:rPr>
        <w:t>Max</w:t>
      </w:r>
      <w:proofErr w:type="spellEnd"/>
      <w:r>
        <w:rPr>
          <w:rFonts w:ascii="Times New Roman" w:hAnsi="Times New Roman" w:cs="Times New Roman"/>
        </w:rPr>
        <w:t xml:space="preserve"> and AUC were regressed onto various characteristics of the study populations</w:t>
      </w:r>
      <w:r w:rsidR="00A40201">
        <w:rPr>
          <w:rFonts w:ascii="Times New Roman" w:hAnsi="Times New Roman" w:cs="Times New Roman"/>
        </w:rPr>
        <w:t xml:space="preserve"> controlling for sex, feeding status, age, dose per kilogram of body weight, presence of other infection</w:t>
      </w:r>
      <w:r w:rsidR="00EE4F23">
        <w:rPr>
          <w:rFonts w:ascii="Times New Roman" w:hAnsi="Times New Roman" w:cs="Times New Roman"/>
        </w:rPr>
        <w:t xml:space="preserve"> (including breakdown by </w:t>
      </w:r>
      <w:proofErr w:type="gramStart"/>
      <w:r w:rsidR="00EE4F23">
        <w:rPr>
          <w:rFonts w:ascii="Times New Roman" w:hAnsi="Times New Roman" w:cs="Times New Roman"/>
        </w:rPr>
        <w:t>whether or not</w:t>
      </w:r>
      <w:proofErr w:type="gramEnd"/>
      <w:r w:rsidR="00EE4F23">
        <w:rPr>
          <w:rFonts w:ascii="Times New Roman" w:hAnsi="Times New Roman" w:cs="Times New Roman"/>
        </w:rPr>
        <w:t xml:space="preserve"> that infection is onchocerciasis, echinococcosis or neurocysticercosis)</w:t>
      </w:r>
      <w:r w:rsidR="00A40201">
        <w:rPr>
          <w:rFonts w:ascii="Times New Roman" w:hAnsi="Times New Roman" w:cs="Times New Roman"/>
        </w:rPr>
        <w:t xml:space="preserve"> and co-administration of other drugs. </w:t>
      </w:r>
    </w:p>
    <w:tbl>
      <w:tblPr>
        <w:tblStyle w:val="TableGrid"/>
        <w:tblpPr w:leftFromText="180" w:rightFromText="180" w:vertAnchor="page" w:horzAnchor="margin" w:tblpXSpec="center" w:tblpY="2880"/>
        <w:tblW w:w="12050" w:type="dxa"/>
        <w:tblLook w:val="04A0" w:firstRow="1" w:lastRow="0" w:firstColumn="1" w:lastColumn="0" w:noHBand="0" w:noVBand="1"/>
      </w:tblPr>
      <w:tblGrid>
        <w:gridCol w:w="2699"/>
        <w:gridCol w:w="1985"/>
        <w:gridCol w:w="1842"/>
        <w:gridCol w:w="2694"/>
        <w:gridCol w:w="2830"/>
      </w:tblGrid>
      <w:tr w:rsidR="00A40201" w:rsidRPr="00C853EC" w14:paraId="73C8363D" w14:textId="77777777" w:rsidTr="00A40201">
        <w:tc>
          <w:tcPr>
            <w:tcW w:w="2699" w:type="dxa"/>
          </w:tcPr>
          <w:p w14:paraId="0FEE3BF4" w14:textId="77777777" w:rsidR="00A40201" w:rsidRPr="00C853EC" w:rsidRDefault="00A40201" w:rsidP="00A40201">
            <w:pPr>
              <w:rPr>
                <w:rFonts w:ascii="Times New Roman" w:hAnsi="Times New Roman" w:cs="Times New Roman"/>
              </w:rPr>
            </w:pPr>
          </w:p>
        </w:tc>
        <w:tc>
          <w:tcPr>
            <w:tcW w:w="1985" w:type="dxa"/>
          </w:tcPr>
          <w:p w14:paraId="417EAC39" w14:textId="77777777" w:rsidR="00A40201" w:rsidRPr="00C853EC" w:rsidRDefault="00A40201" w:rsidP="00A40201">
            <w:pPr>
              <w:jc w:val="center"/>
              <w:rPr>
                <w:rFonts w:ascii="Times New Roman" w:hAnsi="Times New Roman" w:cs="Times New Roman"/>
                <w:b/>
              </w:rPr>
            </w:pPr>
            <w:r w:rsidRPr="00C853EC">
              <w:rPr>
                <w:rFonts w:ascii="Times New Roman" w:hAnsi="Times New Roman" w:cs="Times New Roman"/>
                <w:b/>
              </w:rPr>
              <w:t>Bioavailability</w:t>
            </w:r>
          </w:p>
        </w:tc>
        <w:tc>
          <w:tcPr>
            <w:tcW w:w="1842" w:type="dxa"/>
          </w:tcPr>
          <w:p w14:paraId="33A1E378" w14:textId="77777777" w:rsidR="00A40201" w:rsidRPr="00C853EC" w:rsidRDefault="00A40201" w:rsidP="00A40201">
            <w:pPr>
              <w:jc w:val="center"/>
              <w:rPr>
                <w:rFonts w:ascii="Times New Roman" w:hAnsi="Times New Roman" w:cs="Times New Roman"/>
                <w:b/>
              </w:rPr>
            </w:pPr>
            <w:proofErr w:type="spellStart"/>
            <w:r>
              <w:rPr>
                <w:rFonts w:ascii="Times New Roman" w:hAnsi="Times New Roman" w:cs="Times New Roman"/>
                <w:b/>
              </w:rPr>
              <w:t>AlbSO</w:t>
            </w:r>
            <w:proofErr w:type="spellEnd"/>
            <w:r>
              <w:rPr>
                <w:rFonts w:ascii="Times New Roman" w:hAnsi="Times New Roman" w:cs="Times New Roman"/>
                <w:b/>
              </w:rPr>
              <w:t xml:space="preserve"> </w:t>
            </w:r>
            <w:r w:rsidRPr="00C853EC">
              <w:rPr>
                <w:rFonts w:ascii="Times New Roman" w:hAnsi="Times New Roman" w:cs="Times New Roman"/>
                <w:b/>
              </w:rPr>
              <w:t>Half-Life</w:t>
            </w:r>
          </w:p>
        </w:tc>
        <w:tc>
          <w:tcPr>
            <w:tcW w:w="2694" w:type="dxa"/>
          </w:tcPr>
          <w:p w14:paraId="64A0477C" w14:textId="77777777" w:rsidR="00A40201" w:rsidRPr="00C853EC" w:rsidRDefault="00A40201" w:rsidP="00A40201">
            <w:pPr>
              <w:jc w:val="center"/>
              <w:rPr>
                <w:rFonts w:ascii="Times New Roman" w:hAnsi="Times New Roman" w:cs="Times New Roman"/>
                <w:b/>
              </w:rPr>
            </w:pPr>
            <w:r w:rsidRPr="00C853EC">
              <w:rPr>
                <w:rFonts w:ascii="Times New Roman" w:hAnsi="Times New Roman" w:cs="Times New Roman"/>
                <w:b/>
              </w:rPr>
              <w:t>AUC</w:t>
            </w:r>
            <w:r>
              <w:rPr>
                <w:rFonts w:ascii="Times New Roman" w:hAnsi="Times New Roman" w:cs="Times New Roman"/>
                <w:b/>
              </w:rPr>
              <w:t xml:space="preserve"> (For Standardised 400mg Dose)</w:t>
            </w:r>
          </w:p>
        </w:tc>
        <w:tc>
          <w:tcPr>
            <w:tcW w:w="2830" w:type="dxa"/>
          </w:tcPr>
          <w:p w14:paraId="73E35887" w14:textId="77777777" w:rsidR="00A40201" w:rsidRPr="00C853EC" w:rsidRDefault="00A40201" w:rsidP="00A40201">
            <w:pPr>
              <w:jc w:val="center"/>
              <w:rPr>
                <w:rFonts w:ascii="Times New Roman" w:hAnsi="Times New Roman" w:cs="Times New Roman"/>
                <w:b/>
              </w:rPr>
            </w:pPr>
            <w:proofErr w:type="spellStart"/>
            <w:r>
              <w:rPr>
                <w:rFonts w:ascii="Times New Roman" w:hAnsi="Times New Roman" w:cs="Times New Roman"/>
                <w:b/>
              </w:rPr>
              <w:t>CMax</w:t>
            </w:r>
            <w:proofErr w:type="spellEnd"/>
            <w:r>
              <w:rPr>
                <w:rFonts w:ascii="Times New Roman" w:hAnsi="Times New Roman" w:cs="Times New Roman"/>
                <w:b/>
              </w:rPr>
              <w:t xml:space="preserve"> (For Standardised 400mg Dose)</w:t>
            </w:r>
          </w:p>
        </w:tc>
      </w:tr>
      <w:tr w:rsidR="00A40201" w:rsidRPr="00C853EC" w14:paraId="559ADA8F" w14:textId="77777777" w:rsidTr="00A40201">
        <w:tc>
          <w:tcPr>
            <w:tcW w:w="2699" w:type="dxa"/>
          </w:tcPr>
          <w:p w14:paraId="62D5C475" w14:textId="77777777" w:rsidR="00A40201" w:rsidRDefault="00A40201" w:rsidP="00A40201">
            <w:pPr>
              <w:rPr>
                <w:rFonts w:ascii="Times New Roman" w:hAnsi="Times New Roman" w:cs="Times New Roman"/>
                <w:b/>
              </w:rPr>
            </w:pPr>
            <w:r>
              <w:rPr>
                <w:rFonts w:ascii="Times New Roman" w:hAnsi="Times New Roman" w:cs="Times New Roman"/>
                <w:b/>
              </w:rPr>
              <w:t xml:space="preserve">Sex </w:t>
            </w:r>
          </w:p>
          <w:p w14:paraId="3DDEB7E9" w14:textId="77777777" w:rsidR="00A40201" w:rsidRPr="00C853EC" w:rsidRDefault="00A40201" w:rsidP="00A40201">
            <w:pPr>
              <w:rPr>
                <w:rFonts w:ascii="Times New Roman" w:hAnsi="Times New Roman" w:cs="Times New Roman"/>
                <w:b/>
              </w:rPr>
            </w:pPr>
            <w:r>
              <w:rPr>
                <w:rFonts w:ascii="Times New Roman" w:hAnsi="Times New Roman" w:cs="Times New Roman"/>
                <w:b/>
              </w:rPr>
              <w:t>(Male = Ref)</w:t>
            </w:r>
          </w:p>
        </w:tc>
        <w:tc>
          <w:tcPr>
            <w:tcW w:w="1985" w:type="dxa"/>
          </w:tcPr>
          <w:p w14:paraId="244245B4" w14:textId="55056965" w:rsidR="00A40201" w:rsidRPr="00617495" w:rsidRDefault="00A40201" w:rsidP="00A40201">
            <w:pPr>
              <w:rPr>
                <w:rFonts w:ascii="Times New Roman" w:hAnsi="Times New Roman" w:cs="Times New Roman"/>
                <w:color w:val="70AD47" w:themeColor="accent6"/>
              </w:rPr>
            </w:pPr>
            <w:r w:rsidRPr="00617495">
              <w:rPr>
                <w:rFonts w:ascii="Times New Roman" w:hAnsi="Times New Roman" w:cs="Times New Roman"/>
              </w:rPr>
              <w:t>p=0.2</w:t>
            </w:r>
            <w:r w:rsidR="00C47A71" w:rsidRPr="00617495">
              <w:rPr>
                <w:rFonts w:ascii="Times New Roman" w:hAnsi="Times New Roman" w:cs="Times New Roman"/>
              </w:rPr>
              <w:t>7</w:t>
            </w:r>
            <w:r w:rsidRPr="00617495">
              <w:rPr>
                <w:rFonts w:ascii="Times New Roman" w:hAnsi="Times New Roman" w:cs="Times New Roman"/>
                <w:color w:val="70AD47" w:themeColor="accent6"/>
              </w:rPr>
              <w:t xml:space="preserve">   </w:t>
            </w:r>
          </w:p>
        </w:tc>
        <w:tc>
          <w:tcPr>
            <w:tcW w:w="1842" w:type="dxa"/>
          </w:tcPr>
          <w:p w14:paraId="1D78DEFD" w14:textId="531F6158" w:rsidR="00A40201" w:rsidRPr="00617495" w:rsidRDefault="00A40201" w:rsidP="00A40201">
            <w:pPr>
              <w:rPr>
                <w:rFonts w:ascii="Times New Roman" w:hAnsi="Times New Roman" w:cs="Times New Roman"/>
              </w:rPr>
            </w:pPr>
            <w:r w:rsidRPr="00617495">
              <w:rPr>
                <w:rFonts w:ascii="Times New Roman" w:hAnsi="Times New Roman" w:cs="Times New Roman"/>
              </w:rPr>
              <w:t>p=0.</w:t>
            </w:r>
            <w:r w:rsidR="00C47A71" w:rsidRPr="00617495">
              <w:rPr>
                <w:rFonts w:ascii="Times New Roman" w:hAnsi="Times New Roman" w:cs="Times New Roman"/>
              </w:rPr>
              <w:t>67</w:t>
            </w:r>
          </w:p>
        </w:tc>
        <w:tc>
          <w:tcPr>
            <w:tcW w:w="2694" w:type="dxa"/>
          </w:tcPr>
          <w:p w14:paraId="410F4629" w14:textId="3A4D373C" w:rsidR="00A40201" w:rsidRPr="00617495" w:rsidRDefault="00A40201" w:rsidP="00A40201">
            <w:pPr>
              <w:rPr>
                <w:rFonts w:ascii="Times New Roman" w:hAnsi="Times New Roman" w:cs="Times New Roman"/>
                <w:color w:val="70AD47" w:themeColor="accent6"/>
              </w:rPr>
            </w:pPr>
            <w:r w:rsidRPr="00617495">
              <w:rPr>
                <w:rFonts w:ascii="Times New Roman" w:hAnsi="Times New Roman" w:cs="Times New Roman"/>
              </w:rPr>
              <w:t>p=0.</w:t>
            </w:r>
            <w:r w:rsidR="00C47A71" w:rsidRPr="00617495">
              <w:rPr>
                <w:rFonts w:ascii="Times New Roman" w:hAnsi="Times New Roman" w:cs="Times New Roman"/>
              </w:rPr>
              <w:t>51</w:t>
            </w:r>
          </w:p>
        </w:tc>
        <w:tc>
          <w:tcPr>
            <w:tcW w:w="2830" w:type="dxa"/>
          </w:tcPr>
          <w:p w14:paraId="020359DB" w14:textId="32D93F63" w:rsidR="00A40201" w:rsidRPr="00617495" w:rsidRDefault="00A40201" w:rsidP="00A40201">
            <w:pPr>
              <w:rPr>
                <w:rFonts w:ascii="Times New Roman" w:hAnsi="Times New Roman" w:cs="Times New Roman"/>
              </w:rPr>
            </w:pPr>
            <w:r w:rsidRPr="00617495">
              <w:rPr>
                <w:rFonts w:ascii="Times New Roman" w:hAnsi="Times New Roman" w:cs="Times New Roman"/>
              </w:rPr>
              <w:t>p=0.</w:t>
            </w:r>
            <w:r w:rsidR="00C47A71" w:rsidRPr="00617495">
              <w:rPr>
                <w:rFonts w:ascii="Times New Roman" w:hAnsi="Times New Roman" w:cs="Times New Roman"/>
              </w:rPr>
              <w:t>22</w:t>
            </w:r>
          </w:p>
        </w:tc>
      </w:tr>
      <w:tr w:rsidR="00A40201" w:rsidRPr="00C853EC" w14:paraId="14F33417" w14:textId="77777777" w:rsidTr="00A40201">
        <w:tc>
          <w:tcPr>
            <w:tcW w:w="2699" w:type="dxa"/>
          </w:tcPr>
          <w:p w14:paraId="30BF7C0A" w14:textId="77777777" w:rsidR="00A40201" w:rsidRPr="00C853EC" w:rsidRDefault="00A40201" w:rsidP="00A40201">
            <w:pPr>
              <w:rPr>
                <w:rFonts w:ascii="Times New Roman" w:hAnsi="Times New Roman" w:cs="Times New Roman"/>
                <w:b/>
              </w:rPr>
            </w:pPr>
            <w:r>
              <w:rPr>
                <w:rFonts w:ascii="Times New Roman" w:hAnsi="Times New Roman" w:cs="Times New Roman"/>
                <w:b/>
              </w:rPr>
              <w:t>Fatty Meal</w:t>
            </w:r>
          </w:p>
        </w:tc>
        <w:tc>
          <w:tcPr>
            <w:tcW w:w="1985" w:type="dxa"/>
          </w:tcPr>
          <w:p w14:paraId="3D065F2E" w14:textId="1B336C6D" w:rsidR="00A40201" w:rsidRPr="00617495" w:rsidRDefault="00A40201" w:rsidP="00A40201">
            <w:pPr>
              <w:rPr>
                <w:rFonts w:ascii="Times New Roman" w:hAnsi="Times New Roman" w:cs="Times New Roman"/>
              </w:rPr>
            </w:pPr>
            <w:r w:rsidRPr="00617495">
              <w:rPr>
                <w:rFonts w:ascii="Times New Roman" w:hAnsi="Times New Roman" w:cs="Times New Roman"/>
                <w:color w:val="70AD47" w:themeColor="accent6"/>
              </w:rPr>
              <w:t>p=0.00</w:t>
            </w:r>
            <w:r w:rsidR="00C47A71" w:rsidRPr="00617495">
              <w:rPr>
                <w:rFonts w:ascii="Times New Roman" w:hAnsi="Times New Roman" w:cs="Times New Roman"/>
                <w:color w:val="70AD47" w:themeColor="accent6"/>
              </w:rPr>
              <w:t>3</w:t>
            </w:r>
          </w:p>
        </w:tc>
        <w:tc>
          <w:tcPr>
            <w:tcW w:w="1842" w:type="dxa"/>
          </w:tcPr>
          <w:p w14:paraId="387E2F7E" w14:textId="77777777" w:rsidR="00A40201" w:rsidRPr="00617495" w:rsidRDefault="00A40201" w:rsidP="00A40201">
            <w:pPr>
              <w:rPr>
                <w:rFonts w:ascii="Times New Roman" w:hAnsi="Times New Roman" w:cs="Times New Roman"/>
              </w:rPr>
            </w:pPr>
            <w:r w:rsidRPr="00617495">
              <w:rPr>
                <w:rFonts w:ascii="Times New Roman" w:hAnsi="Times New Roman" w:cs="Times New Roman"/>
              </w:rPr>
              <w:t>p=0.93</w:t>
            </w:r>
          </w:p>
        </w:tc>
        <w:tc>
          <w:tcPr>
            <w:tcW w:w="2694" w:type="dxa"/>
          </w:tcPr>
          <w:p w14:paraId="40446DEE" w14:textId="3A82640F" w:rsidR="00A40201" w:rsidRPr="00617495" w:rsidRDefault="00A40201" w:rsidP="00A40201">
            <w:pPr>
              <w:rPr>
                <w:rFonts w:ascii="Times New Roman" w:hAnsi="Times New Roman" w:cs="Times New Roman"/>
                <w:color w:val="70AD47" w:themeColor="accent6"/>
              </w:rPr>
            </w:pPr>
            <w:r w:rsidRPr="00617495">
              <w:rPr>
                <w:rFonts w:ascii="Times New Roman" w:hAnsi="Times New Roman" w:cs="Times New Roman"/>
                <w:color w:val="70AD47" w:themeColor="accent6"/>
              </w:rPr>
              <w:t>p=0.0</w:t>
            </w:r>
            <w:r w:rsidR="00C47A71" w:rsidRPr="00617495">
              <w:rPr>
                <w:rFonts w:ascii="Times New Roman" w:hAnsi="Times New Roman" w:cs="Times New Roman"/>
                <w:color w:val="70AD47" w:themeColor="accent6"/>
              </w:rPr>
              <w:t>05</w:t>
            </w:r>
          </w:p>
        </w:tc>
        <w:tc>
          <w:tcPr>
            <w:tcW w:w="2830" w:type="dxa"/>
          </w:tcPr>
          <w:p w14:paraId="7E7CCDE1" w14:textId="28EE0670" w:rsidR="00A40201" w:rsidRPr="00617495" w:rsidRDefault="00A40201" w:rsidP="00A40201">
            <w:pPr>
              <w:rPr>
                <w:rFonts w:ascii="Times New Roman" w:hAnsi="Times New Roman" w:cs="Times New Roman"/>
                <w:color w:val="70AD47" w:themeColor="accent6"/>
              </w:rPr>
            </w:pPr>
            <w:r w:rsidRPr="00617495">
              <w:rPr>
                <w:rFonts w:ascii="Times New Roman" w:hAnsi="Times New Roman" w:cs="Times New Roman"/>
                <w:color w:val="70AD47" w:themeColor="accent6"/>
              </w:rPr>
              <w:t>p&lt;0.001</w:t>
            </w:r>
          </w:p>
        </w:tc>
      </w:tr>
      <w:tr w:rsidR="00A40201" w:rsidRPr="00C853EC" w14:paraId="7B24AF19" w14:textId="77777777" w:rsidTr="00A40201">
        <w:tc>
          <w:tcPr>
            <w:tcW w:w="2699" w:type="dxa"/>
          </w:tcPr>
          <w:p w14:paraId="512219DD" w14:textId="77777777" w:rsidR="00A40201" w:rsidRDefault="00A40201" w:rsidP="00A40201">
            <w:pPr>
              <w:rPr>
                <w:rFonts w:ascii="Times New Roman" w:hAnsi="Times New Roman" w:cs="Times New Roman"/>
                <w:b/>
              </w:rPr>
            </w:pPr>
            <w:r>
              <w:rPr>
                <w:rFonts w:ascii="Times New Roman" w:hAnsi="Times New Roman" w:cs="Times New Roman"/>
                <w:b/>
              </w:rPr>
              <w:t>Age Group</w:t>
            </w:r>
          </w:p>
          <w:p w14:paraId="24472661" w14:textId="77777777" w:rsidR="00A40201" w:rsidRPr="00C853EC" w:rsidRDefault="00A40201" w:rsidP="00A40201">
            <w:pPr>
              <w:rPr>
                <w:rFonts w:ascii="Times New Roman" w:hAnsi="Times New Roman" w:cs="Times New Roman"/>
                <w:b/>
              </w:rPr>
            </w:pPr>
            <w:r>
              <w:rPr>
                <w:rFonts w:ascii="Times New Roman" w:hAnsi="Times New Roman" w:cs="Times New Roman"/>
                <w:b/>
              </w:rPr>
              <w:t>(Adults = Ref)</w:t>
            </w:r>
          </w:p>
        </w:tc>
        <w:tc>
          <w:tcPr>
            <w:tcW w:w="1985" w:type="dxa"/>
          </w:tcPr>
          <w:p w14:paraId="58980AB6" w14:textId="1B31C07F" w:rsidR="00A40201" w:rsidRPr="00617495" w:rsidRDefault="00A40201" w:rsidP="00A40201">
            <w:pPr>
              <w:rPr>
                <w:rFonts w:ascii="Times New Roman" w:hAnsi="Times New Roman" w:cs="Times New Roman"/>
              </w:rPr>
            </w:pPr>
            <w:r w:rsidRPr="00617495">
              <w:rPr>
                <w:rFonts w:ascii="Times New Roman" w:hAnsi="Times New Roman" w:cs="Times New Roman"/>
              </w:rPr>
              <w:t>p=0.</w:t>
            </w:r>
            <w:r w:rsidR="00C47A71" w:rsidRPr="00617495">
              <w:rPr>
                <w:rFonts w:ascii="Times New Roman" w:hAnsi="Times New Roman" w:cs="Times New Roman"/>
              </w:rPr>
              <w:t>43</w:t>
            </w:r>
          </w:p>
        </w:tc>
        <w:tc>
          <w:tcPr>
            <w:tcW w:w="1842" w:type="dxa"/>
          </w:tcPr>
          <w:p w14:paraId="5BDFE027" w14:textId="1EA69B60" w:rsidR="00A40201" w:rsidRPr="00617495" w:rsidRDefault="00A40201" w:rsidP="00A40201">
            <w:pPr>
              <w:rPr>
                <w:rFonts w:ascii="Times New Roman" w:hAnsi="Times New Roman" w:cs="Times New Roman"/>
              </w:rPr>
            </w:pPr>
            <w:r w:rsidRPr="00617495">
              <w:rPr>
                <w:rFonts w:ascii="Times New Roman" w:hAnsi="Times New Roman" w:cs="Times New Roman"/>
                <w:color w:val="70AD47" w:themeColor="accent6"/>
              </w:rPr>
              <w:t>p=0.</w:t>
            </w:r>
            <w:r w:rsidR="00C47A71" w:rsidRPr="00617495">
              <w:rPr>
                <w:rFonts w:ascii="Times New Roman" w:hAnsi="Times New Roman" w:cs="Times New Roman"/>
                <w:color w:val="70AD47" w:themeColor="accent6"/>
              </w:rPr>
              <w:t>008</w:t>
            </w:r>
          </w:p>
        </w:tc>
        <w:tc>
          <w:tcPr>
            <w:tcW w:w="2694" w:type="dxa"/>
          </w:tcPr>
          <w:p w14:paraId="36A7118F" w14:textId="6DABB7D1" w:rsidR="00A40201" w:rsidRPr="00617495" w:rsidRDefault="00A40201" w:rsidP="00A40201">
            <w:pPr>
              <w:rPr>
                <w:rFonts w:ascii="Times New Roman" w:hAnsi="Times New Roman" w:cs="Times New Roman"/>
              </w:rPr>
            </w:pPr>
            <w:r w:rsidRPr="00617495">
              <w:rPr>
                <w:rFonts w:ascii="Times New Roman" w:hAnsi="Times New Roman" w:cs="Times New Roman"/>
              </w:rPr>
              <w:t>p=0.</w:t>
            </w:r>
            <w:r w:rsidR="00C47A71" w:rsidRPr="00617495">
              <w:rPr>
                <w:rFonts w:ascii="Times New Roman" w:hAnsi="Times New Roman" w:cs="Times New Roman"/>
              </w:rPr>
              <w:t>22</w:t>
            </w:r>
          </w:p>
        </w:tc>
        <w:tc>
          <w:tcPr>
            <w:tcW w:w="2830" w:type="dxa"/>
          </w:tcPr>
          <w:p w14:paraId="4259692D" w14:textId="1F285F3B" w:rsidR="00A40201" w:rsidRPr="00617495" w:rsidRDefault="00A40201" w:rsidP="00A40201">
            <w:pPr>
              <w:rPr>
                <w:rFonts w:ascii="Times New Roman" w:hAnsi="Times New Roman" w:cs="Times New Roman"/>
              </w:rPr>
            </w:pPr>
            <w:r w:rsidRPr="00617495">
              <w:rPr>
                <w:rFonts w:ascii="Times New Roman" w:hAnsi="Times New Roman" w:cs="Times New Roman"/>
              </w:rPr>
              <w:t>p=0.</w:t>
            </w:r>
            <w:r w:rsidR="00C47A71" w:rsidRPr="00617495">
              <w:rPr>
                <w:rFonts w:ascii="Times New Roman" w:hAnsi="Times New Roman" w:cs="Times New Roman"/>
              </w:rPr>
              <w:t>52</w:t>
            </w:r>
          </w:p>
        </w:tc>
      </w:tr>
      <w:tr w:rsidR="00A40201" w:rsidRPr="00C853EC" w14:paraId="039F0AB1" w14:textId="77777777" w:rsidTr="00A40201">
        <w:tc>
          <w:tcPr>
            <w:tcW w:w="2699" w:type="dxa"/>
          </w:tcPr>
          <w:p w14:paraId="495E446C" w14:textId="6EE07CCD" w:rsidR="00A40201" w:rsidRPr="00C853EC" w:rsidRDefault="00A40201" w:rsidP="00A40201">
            <w:pPr>
              <w:rPr>
                <w:rFonts w:ascii="Times New Roman" w:hAnsi="Times New Roman" w:cs="Times New Roman"/>
                <w:b/>
              </w:rPr>
            </w:pPr>
            <w:r>
              <w:rPr>
                <w:rFonts w:ascii="Times New Roman" w:hAnsi="Times New Roman" w:cs="Times New Roman"/>
                <w:b/>
              </w:rPr>
              <w:t>Dose (Per kg body weight)</w:t>
            </w:r>
          </w:p>
        </w:tc>
        <w:tc>
          <w:tcPr>
            <w:tcW w:w="1985" w:type="dxa"/>
          </w:tcPr>
          <w:p w14:paraId="343D4729" w14:textId="61CC7AA2" w:rsidR="00A40201" w:rsidRPr="00617495" w:rsidRDefault="00A40201" w:rsidP="00A40201">
            <w:pPr>
              <w:rPr>
                <w:rFonts w:ascii="Times New Roman" w:hAnsi="Times New Roman" w:cs="Times New Roman"/>
              </w:rPr>
            </w:pPr>
            <w:r w:rsidRPr="00617495">
              <w:rPr>
                <w:rFonts w:ascii="Times New Roman" w:hAnsi="Times New Roman" w:cs="Times New Roman"/>
              </w:rPr>
              <w:t>p=0.0</w:t>
            </w:r>
            <w:r w:rsidR="00C47A71" w:rsidRPr="00617495">
              <w:rPr>
                <w:rFonts w:ascii="Times New Roman" w:hAnsi="Times New Roman" w:cs="Times New Roman"/>
              </w:rPr>
              <w:t>9</w:t>
            </w:r>
          </w:p>
        </w:tc>
        <w:tc>
          <w:tcPr>
            <w:tcW w:w="1842" w:type="dxa"/>
          </w:tcPr>
          <w:p w14:paraId="2DDFBD4C" w14:textId="2D7C8090" w:rsidR="00A40201" w:rsidRPr="00617495" w:rsidRDefault="00A40201" w:rsidP="00A40201">
            <w:pPr>
              <w:rPr>
                <w:rFonts w:ascii="Times New Roman" w:hAnsi="Times New Roman" w:cs="Times New Roman"/>
              </w:rPr>
            </w:pPr>
            <w:r w:rsidRPr="00617495">
              <w:rPr>
                <w:rFonts w:ascii="Times New Roman" w:hAnsi="Times New Roman" w:cs="Times New Roman"/>
              </w:rPr>
              <w:t>p=0.</w:t>
            </w:r>
            <w:r w:rsidR="00C47A71" w:rsidRPr="00617495">
              <w:rPr>
                <w:rFonts w:ascii="Times New Roman" w:hAnsi="Times New Roman" w:cs="Times New Roman"/>
              </w:rPr>
              <w:t>20</w:t>
            </w:r>
          </w:p>
        </w:tc>
        <w:tc>
          <w:tcPr>
            <w:tcW w:w="2694" w:type="dxa"/>
          </w:tcPr>
          <w:p w14:paraId="7B6DD86F" w14:textId="22F5336F" w:rsidR="00A40201" w:rsidRPr="00617495" w:rsidRDefault="00A40201" w:rsidP="00A40201">
            <w:pPr>
              <w:rPr>
                <w:rFonts w:ascii="Times New Roman" w:hAnsi="Times New Roman" w:cs="Times New Roman"/>
              </w:rPr>
            </w:pPr>
            <w:r w:rsidRPr="00617495">
              <w:rPr>
                <w:rFonts w:ascii="Times New Roman" w:hAnsi="Times New Roman" w:cs="Times New Roman"/>
              </w:rPr>
              <w:t>p=0.</w:t>
            </w:r>
            <w:r w:rsidR="00C47A71" w:rsidRPr="00617495">
              <w:rPr>
                <w:rFonts w:ascii="Times New Roman" w:hAnsi="Times New Roman" w:cs="Times New Roman"/>
              </w:rPr>
              <w:t>19</w:t>
            </w:r>
          </w:p>
        </w:tc>
        <w:tc>
          <w:tcPr>
            <w:tcW w:w="2830" w:type="dxa"/>
          </w:tcPr>
          <w:p w14:paraId="401513A2" w14:textId="5718E513" w:rsidR="00A40201" w:rsidRPr="00617495" w:rsidRDefault="00A40201" w:rsidP="00A40201">
            <w:pPr>
              <w:rPr>
                <w:rFonts w:ascii="Times New Roman" w:hAnsi="Times New Roman" w:cs="Times New Roman"/>
              </w:rPr>
            </w:pPr>
            <w:r w:rsidRPr="00617495">
              <w:rPr>
                <w:rFonts w:ascii="Times New Roman" w:hAnsi="Times New Roman" w:cs="Times New Roman"/>
              </w:rPr>
              <w:t>p=0.1</w:t>
            </w:r>
            <w:r w:rsidR="00C47A71" w:rsidRPr="00617495">
              <w:rPr>
                <w:rFonts w:ascii="Times New Roman" w:hAnsi="Times New Roman" w:cs="Times New Roman"/>
              </w:rPr>
              <w:t>1</w:t>
            </w:r>
          </w:p>
        </w:tc>
      </w:tr>
      <w:tr w:rsidR="00A40201" w:rsidRPr="00C853EC" w14:paraId="254E7E77" w14:textId="77777777" w:rsidTr="00A40201">
        <w:tc>
          <w:tcPr>
            <w:tcW w:w="2699" w:type="dxa"/>
          </w:tcPr>
          <w:p w14:paraId="0769DDCE" w14:textId="77777777" w:rsidR="00A40201" w:rsidRDefault="00A40201" w:rsidP="00A40201">
            <w:pPr>
              <w:rPr>
                <w:rFonts w:ascii="Times New Roman" w:hAnsi="Times New Roman" w:cs="Times New Roman"/>
                <w:b/>
              </w:rPr>
            </w:pPr>
            <w:r>
              <w:rPr>
                <w:rFonts w:ascii="Times New Roman" w:hAnsi="Times New Roman" w:cs="Times New Roman"/>
                <w:b/>
              </w:rPr>
              <w:t xml:space="preserve">Parasitic Infection </w:t>
            </w:r>
          </w:p>
          <w:p w14:paraId="036ECF7A" w14:textId="77777777" w:rsidR="00A40201" w:rsidRDefault="00A40201" w:rsidP="00A40201">
            <w:pPr>
              <w:rPr>
                <w:rFonts w:ascii="Times New Roman" w:hAnsi="Times New Roman" w:cs="Times New Roman"/>
                <w:b/>
              </w:rPr>
            </w:pPr>
            <w:r>
              <w:rPr>
                <w:rFonts w:ascii="Times New Roman" w:hAnsi="Times New Roman" w:cs="Times New Roman"/>
                <w:b/>
              </w:rPr>
              <w:t>(Ref = None)</w:t>
            </w:r>
          </w:p>
        </w:tc>
        <w:tc>
          <w:tcPr>
            <w:tcW w:w="1985" w:type="dxa"/>
          </w:tcPr>
          <w:p w14:paraId="4D1A322B" w14:textId="57F96A70" w:rsidR="00A40201" w:rsidRPr="00617495" w:rsidRDefault="00A40201" w:rsidP="00A40201">
            <w:pPr>
              <w:rPr>
                <w:rFonts w:ascii="Times New Roman" w:hAnsi="Times New Roman" w:cs="Times New Roman"/>
              </w:rPr>
            </w:pPr>
            <w:r w:rsidRPr="00617495">
              <w:rPr>
                <w:rFonts w:ascii="Times New Roman" w:hAnsi="Times New Roman" w:cs="Times New Roman"/>
              </w:rPr>
              <w:t>p=0.</w:t>
            </w:r>
            <w:r w:rsidR="00C47A71" w:rsidRPr="00617495">
              <w:rPr>
                <w:rFonts w:ascii="Times New Roman" w:hAnsi="Times New Roman" w:cs="Times New Roman"/>
              </w:rPr>
              <w:t>73</w:t>
            </w:r>
          </w:p>
        </w:tc>
        <w:tc>
          <w:tcPr>
            <w:tcW w:w="1842" w:type="dxa"/>
          </w:tcPr>
          <w:p w14:paraId="010373F7" w14:textId="66DAEBEE" w:rsidR="00A40201" w:rsidRPr="00617495" w:rsidRDefault="00A40201" w:rsidP="00A40201">
            <w:pPr>
              <w:rPr>
                <w:rFonts w:ascii="Times New Roman" w:hAnsi="Times New Roman" w:cs="Times New Roman"/>
              </w:rPr>
            </w:pPr>
            <w:r w:rsidRPr="00617495">
              <w:rPr>
                <w:rFonts w:ascii="Times New Roman" w:hAnsi="Times New Roman" w:cs="Times New Roman"/>
              </w:rPr>
              <w:t>p=0.</w:t>
            </w:r>
            <w:r w:rsidR="00C47A71" w:rsidRPr="00617495">
              <w:rPr>
                <w:rFonts w:ascii="Times New Roman" w:hAnsi="Times New Roman" w:cs="Times New Roman"/>
              </w:rPr>
              <w:t>06</w:t>
            </w:r>
          </w:p>
        </w:tc>
        <w:tc>
          <w:tcPr>
            <w:tcW w:w="2694" w:type="dxa"/>
          </w:tcPr>
          <w:p w14:paraId="7C84841F" w14:textId="6D8DF7D6" w:rsidR="00A40201" w:rsidRPr="00617495" w:rsidRDefault="00A40201" w:rsidP="00A40201">
            <w:pPr>
              <w:rPr>
                <w:rFonts w:ascii="Times New Roman" w:hAnsi="Times New Roman" w:cs="Times New Roman"/>
              </w:rPr>
            </w:pPr>
            <w:r w:rsidRPr="00617495">
              <w:rPr>
                <w:rFonts w:ascii="Times New Roman" w:hAnsi="Times New Roman" w:cs="Times New Roman"/>
              </w:rPr>
              <w:t>p=0.</w:t>
            </w:r>
            <w:r w:rsidR="00C47A71" w:rsidRPr="00617495">
              <w:rPr>
                <w:rFonts w:ascii="Times New Roman" w:hAnsi="Times New Roman" w:cs="Times New Roman"/>
              </w:rPr>
              <w:t>51</w:t>
            </w:r>
          </w:p>
        </w:tc>
        <w:tc>
          <w:tcPr>
            <w:tcW w:w="2830" w:type="dxa"/>
          </w:tcPr>
          <w:p w14:paraId="02CD9EB7" w14:textId="77777777" w:rsidR="00A40201" w:rsidRPr="00617495" w:rsidRDefault="00A40201" w:rsidP="00A40201">
            <w:pPr>
              <w:rPr>
                <w:rFonts w:ascii="Times New Roman" w:hAnsi="Times New Roman" w:cs="Times New Roman"/>
              </w:rPr>
            </w:pPr>
            <w:r w:rsidRPr="00617495">
              <w:rPr>
                <w:rFonts w:ascii="Times New Roman" w:hAnsi="Times New Roman" w:cs="Times New Roman"/>
              </w:rPr>
              <w:t>p=0.95</w:t>
            </w:r>
          </w:p>
        </w:tc>
      </w:tr>
      <w:tr w:rsidR="00A40201" w:rsidRPr="00C853EC" w14:paraId="50656402" w14:textId="77777777" w:rsidTr="00A40201">
        <w:tc>
          <w:tcPr>
            <w:tcW w:w="2699" w:type="dxa"/>
          </w:tcPr>
          <w:p w14:paraId="4F56669C" w14:textId="77777777" w:rsidR="00A40201" w:rsidRDefault="00A40201" w:rsidP="00A40201">
            <w:pPr>
              <w:rPr>
                <w:rFonts w:ascii="Times New Roman" w:hAnsi="Times New Roman" w:cs="Times New Roman"/>
                <w:b/>
              </w:rPr>
            </w:pPr>
            <w:r w:rsidRPr="00D65006">
              <w:rPr>
                <w:rFonts w:ascii="Times New Roman" w:hAnsi="Times New Roman" w:cs="Times New Roman"/>
                <w:b/>
              </w:rPr>
              <w:sym w:font="Wingdings" w:char="F0E8"/>
            </w:r>
            <w:r>
              <w:rPr>
                <w:rFonts w:ascii="Times New Roman" w:hAnsi="Times New Roman" w:cs="Times New Roman"/>
                <w:b/>
              </w:rPr>
              <w:t xml:space="preserve"> Onchocerciasis</w:t>
            </w:r>
          </w:p>
        </w:tc>
        <w:tc>
          <w:tcPr>
            <w:tcW w:w="1985" w:type="dxa"/>
          </w:tcPr>
          <w:p w14:paraId="40AB552D" w14:textId="0DB6FA5D" w:rsidR="00A40201" w:rsidRPr="00617495" w:rsidRDefault="00A40201" w:rsidP="00A40201">
            <w:pPr>
              <w:rPr>
                <w:rFonts w:ascii="Times New Roman" w:hAnsi="Times New Roman" w:cs="Times New Roman"/>
              </w:rPr>
            </w:pPr>
            <w:r w:rsidRPr="00617495">
              <w:rPr>
                <w:rFonts w:ascii="Times New Roman" w:hAnsi="Times New Roman" w:cs="Times New Roman"/>
              </w:rPr>
              <w:t>p=0.</w:t>
            </w:r>
            <w:r w:rsidR="003B2DB0" w:rsidRPr="00617495">
              <w:rPr>
                <w:rFonts w:ascii="Times New Roman" w:hAnsi="Times New Roman" w:cs="Times New Roman"/>
              </w:rPr>
              <w:t>31</w:t>
            </w:r>
          </w:p>
        </w:tc>
        <w:tc>
          <w:tcPr>
            <w:tcW w:w="1842" w:type="dxa"/>
          </w:tcPr>
          <w:p w14:paraId="07EF6569" w14:textId="4CBC807A" w:rsidR="00A40201" w:rsidRPr="00617495" w:rsidRDefault="00A40201" w:rsidP="00A40201">
            <w:pPr>
              <w:rPr>
                <w:rFonts w:ascii="Times New Roman" w:hAnsi="Times New Roman" w:cs="Times New Roman"/>
              </w:rPr>
            </w:pPr>
            <w:r w:rsidRPr="00617495">
              <w:rPr>
                <w:rFonts w:ascii="Times New Roman" w:hAnsi="Times New Roman" w:cs="Times New Roman"/>
              </w:rPr>
              <w:t>p=0.</w:t>
            </w:r>
            <w:r w:rsidR="003B2DB0" w:rsidRPr="00617495">
              <w:rPr>
                <w:rFonts w:ascii="Times New Roman" w:hAnsi="Times New Roman" w:cs="Times New Roman"/>
              </w:rPr>
              <w:t>42</w:t>
            </w:r>
          </w:p>
        </w:tc>
        <w:tc>
          <w:tcPr>
            <w:tcW w:w="2694" w:type="dxa"/>
          </w:tcPr>
          <w:p w14:paraId="06121A41" w14:textId="656CA6C6" w:rsidR="00A40201" w:rsidRPr="00617495" w:rsidRDefault="00A40201" w:rsidP="00A40201">
            <w:pPr>
              <w:rPr>
                <w:rFonts w:ascii="Times New Roman" w:hAnsi="Times New Roman" w:cs="Times New Roman"/>
              </w:rPr>
            </w:pPr>
            <w:r w:rsidRPr="00617495">
              <w:rPr>
                <w:rFonts w:ascii="Times New Roman" w:hAnsi="Times New Roman" w:cs="Times New Roman"/>
              </w:rPr>
              <w:t>p=0.</w:t>
            </w:r>
            <w:r w:rsidR="003B2DB0" w:rsidRPr="00617495">
              <w:rPr>
                <w:rFonts w:ascii="Times New Roman" w:hAnsi="Times New Roman" w:cs="Times New Roman"/>
              </w:rPr>
              <w:t>94</w:t>
            </w:r>
          </w:p>
        </w:tc>
        <w:tc>
          <w:tcPr>
            <w:tcW w:w="2830" w:type="dxa"/>
          </w:tcPr>
          <w:p w14:paraId="7F85F06C" w14:textId="7A17EADE" w:rsidR="00A40201" w:rsidRPr="00617495" w:rsidRDefault="00A40201" w:rsidP="00A40201">
            <w:pPr>
              <w:rPr>
                <w:rFonts w:ascii="Times New Roman" w:hAnsi="Times New Roman" w:cs="Times New Roman"/>
              </w:rPr>
            </w:pPr>
            <w:r w:rsidRPr="00617495">
              <w:rPr>
                <w:rFonts w:ascii="Times New Roman" w:hAnsi="Times New Roman" w:cs="Times New Roman"/>
              </w:rPr>
              <w:t>p=0.</w:t>
            </w:r>
            <w:r w:rsidR="003B2DB0" w:rsidRPr="00617495">
              <w:rPr>
                <w:rFonts w:ascii="Times New Roman" w:hAnsi="Times New Roman" w:cs="Times New Roman"/>
              </w:rPr>
              <w:t>28</w:t>
            </w:r>
          </w:p>
        </w:tc>
      </w:tr>
      <w:tr w:rsidR="00A40201" w:rsidRPr="00C853EC" w14:paraId="11E42A04" w14:textId="77777777" w:rsidTr="00A40201">
        <w:tc>
          <w:tcPr>
            <w:tcW w:w="2699" w:type="dxa"/>
          </w:tcPr>
          <w:p w14:paraId="5CBA7578" w14:textId="47D0CC96" w:rsidR="00A40201" w:rsidRDefault="00A40201" w:rsidP="00A40201">
            <w:pPr>
              <w:rPr>
                <w:rFonts w:ascii="Times New Roman" w:hAnsi="Times New Roman" w:cs="Times New Roman"/>
                <w:b/>
              </w:rPr>
            </w:pPr>
            <w:r w:rsidRPr="00D65006">
              <w:rPr>
                <w:rFonts w:ascii="Times New Roman" w:hAnsi="Times New Roman" w:cs="Times New Roman"/>
                <w:b/>
              </w:rPr>
              <w:sym w:font="Wingdings" w:char="F0E8"/>
            </w:r>
            <w:r>
              <w:rPr>
                <w:rFonts w:ascii="Times New Roman" w:hAnsi="Times New Roman" w:cs="Times New Roman"/>
                <w:b/>
              </w:rPr>
              <w:t xml:space="preserve"> </w:t>
            </w:r>
            <w:r w:rsidR="00EE4F23">
              <w:rPr>
                <w:rFonts w:ascii="Times New Roman" w:hAnsi="Times New Roman" w:cs="Times New Roman"/>
                <w:b/>
              </w:rPr>
              <w:t>Echinococcosis</w:t>
            </w:r>
          </w:p>
        </w:tc>
        <w:tc>
          <w:tcPr>
            <w:tcW w:w="1985" w:type="dxa"/>
          </w:tcPr>
          <w:p w14:paraId="4D36B528" w14:textId="59EB8EAB" w:rsidR="00A40201" w:rsidRPr="00617495" w:rsidRDefault="00A40201" w:rsidP="00A40201">
            <w:pPr>
              <w:rPr>
                <w:rFonts w:ascii="Times New Roman" w:hAnsi="Times New Roman" w:cs="Times New Roman"/>
                <w:color w:val="70AD47" w:themeColor="accent6"/>
              </w:rPr>
            </w:pPr>
            <w:r w:rsidRPr="00617495">
              <w:rPr>
                <w:rFonts w:ascii="Times New Roman" w:hAnsi="Times New Roman" w:cs="Times New Roman"/>
                <w:color w:val="70AD47" w:themeColor="accent6"/>
              </w:rPr>
              <w:t>p=0.0</w:t>
            </w:r>
            <w:r w:rsidR="003B2DB0" w:rsidRPr="00617495">
              <w:rPr>
                <w:rFonts w:ascii="Times New Roman" w:hAnsi="Times New Roman" w:cs="Times New Roman"/>
                <w:color w:val="70AD47" w:themeColor="accent6"/>
              </w:rPr>
              <w:t>06</w:t>
            </w:r>
          </w:p>
        </w:tc>
        <w:tc>
          <w:tcPr>
            <w:tcW w:w="1842" w:type="dxa"/>
          </w:tcPr>
          <w:p w14:paraId="46D09AB8" w14:textId="13F3EAAE" w:rsidR="00A40201" w:rsidRPr="00617495" w:rsidRDefault="00A40201" w:rsidP="00A40201">
            <w:pPr>
              <w:rPr>
                <w:rFonts w:ascii="Times New Roman" w:hAnsi="Times New Roman" w:cs="Times New Roman"/>
              </w:rPr>
            </w:pPr>
            <w:r w:rsidRPr="00617495">
              <w:rPr>
                <w:rFonts w:ascii="Times New Roman" w:hAnsi="Times New Roman" w:cs="Times New Roman"/>
              </w:rPr>
              <w:t>p=0.</w:t>
            </w:r>
            <w:r w:rsidR="003B2DB0" w:rsidRPr="00617495">
              <w:rPr>
                <w:rFonts w:ascii="Times New Roman" w:hAnsi="Times New Roman" w:cs="Times New Roman"/>
              </w:rPr>
              <w:t>37</w:t>
            </w:r>
          </w:p>
        </w:tc>
        <w:tc>
          <w:tcPr>
            <w:tcW w:w="2694" w:type="dxa"/>
          </w:tcPr>
          <w:p w14:paraId="7AAC8D7E" w14:textId="6B0FE1C5" w:rsidR="00A40201" w:rsidRPr="00617495" w:rsidRDefault="00A40201" w:rsidP="00A40201">
            <w:pPr>
              <w:rPr>
                <w:rFonts w:ascii="Times New Roman" w:hAnsi="Times New Roman" w:cs="Times New Roman"/>
                <w:color w:val="70AD47" w:themeColor="accent6"/>
              </w:rPr>
            </w:pPr>
            <w:r w:rsidRPr="00617495">
              <w:rPr>
                <w:rFonts w:ascii="Times New Roman" w:hAnsi="Times New Roman" w:cs="Times New Roman"/>
                <w:color w:val="70AD47" w:themeColor="accent6"/>
              </w:rPr>
              <w:t>p&lt;0.001</w:t>
            </w:r>
          </w:p>
        </w:tc>
        <w:tc>
          <w:tcPr>
            <w:tcW w:w="2830" w:type="dxa"/>
          </w:tcPr>
          <w:p w14:paraId="1905E30D" w14:textId="2E7ABBB6" w:rsidR="00A40201" w:rsidRPr="00617495" w:rsidRDefault="00A40201" w:rsidP="00A40201">
            <w:pPr>
              <w:rPr>
                <w:rFonts w:ascii="Times New Roman" w:hAnsi="Times New Roman" w:cs="Times New Roman"/>
                <w:color w:val="70AD47" w:themeColor="accent6"/>
              </w:rPr>
            </w:pPr>
            <w:r w:rsidRPr="00617495">
              <w:rPr>
                <w:rFonts w:ascii="Times New Roman" w:hAnsi="Times New Roman" w:cs="Times New Roman"/>
                <w:color w:val="70AD47" w:themeColor="accent6"/>
              </w:rPr>
              <w:t>p&lt;0.001</w:t>
            </w:r>
          </w:p>
        </w:tc>
      </w:tr>
      <w:tr w:rsidR="00A40201" w:rsidRPr="00C853EC" w14:paraId="1EA4B150" w14:textId="77777777" w:rsidTr="00A40201">
        <w:tc>
          <w:tcPr>
            <w:tcW w:w="2699" w:type="dxa"/>
          </w:tcPr>
          <w:p w14:paraId="792C8915" w14:textId="77777777" w:rsidR="00A40201" w:rsidRDefault="00A40201" w:rsidP="00A40201">
            <w:pPr>
              <w:rPr>
                <w:rFonts w:ascii="Times New Roman" w:hAnsi="Times New Roman" w:cs="Times New Roman"/>
                <w:b/>
              </w:rPr>
            </w:pPr>
            <w:r w:rsidRPr="00D65006">
              <w:rPr>
                <w:rFonts w:ascii="Times New Roman" w:hAnsi="Times New Roman" w:cs="Times New Roman"/>
                <w:b/>
              </w:rPr>
              <w:sym w:font="Wingdings" w:char="F0E8"/>
            </w:r>
            <w:r>
              <w:rPr>
                <w:rFonts w:ascii="Times New Roman" w:hAnsi="Times New Roman" w:cs="Times New Roman"/>
                <w:b/>
              </w:rPr>
              <w:t xml:space="preserve"> Neurocysticercosis</w:t>
            </w:r>
          </w:p>
        </w:tc>
        <w:tc>
          <w:tcPr>
            <w:tcW w:w="1985" w:type="dxa"/>
          </w:tcPr>
          <w:p w14:paraId="3C93DC39" w14:textId="6BA92B38" w:rsidR="00A40201" w:rsidRPr="00617495" w:rsidRDefault="00A40201" w:rsidP="00A40201">
            <w:pPr>
              <w:rPr>
                <w:rFonts w:ascii="Times New Roman" w:hAnsi="Times New Roman" w:cs="Times New Roman"/>
              </w:rPr>
            </w:pPr>
            <w:r w:rsidRPr="00617495">
              <w:rPr>
                <w:rFonts w:ascii="Times New Roman" w:hAnsi="Times New Roman" w:cs="Times New Roman"/>
              </w:rPr>
              <w:t>p=0.</w:t>
            </w:r>
            <w:r w:rsidR="003B2DB0" w:rsidRPr="00617495">
              <w:rPr>
                <w:rFonts w:ascii="Times New Roman" w:hAnsi="Times New Roman" w:cs="Times New Roman"/>
              </w:rPr>
              <w:t>96</w:t>
            </w:r>
          </w:p>
        </w:tc>
        <w:tc>
          <w:tcPr>
            <w:tcW w:w="1842" w:type="dxa"/>
          </w:tcPr>
          <w:p w14:paraId="789F866E" w14:textId="173CF07C" w:rsidR="00A40201" w:rsidRPr="00617495" w:rsidRDefault="00A40201" w:rsidP="00A40201">
            <w:pPr>
              <w:rPr>
                <w:rFonts w:ascii="Times New Roman" w:hAnsi="Times New Roman" w:cs="Times New Roman"/>
                <w:color w:val="70AD47" w:themeColor="accent6"/>
              </w:rPr>
            </w:pPr>
            <w:r w:rsidRPr="00617495">
              <w:rPr>
                <w:rFonts w:ascii="Times New Roman" w:hAnsi="Times New Roman" w:cs="Times New Roman"/>
              </w:rPr>
              <w:t>p=0.0</w:t>
            </w:r>
            <w:r w:rsidR="003B2DB0" w:rsidRPr="00617495">
              <w:rPr>
                <w:rFonts w:ascii="Times New Roman" w:hAnsi="Times New Roman" w:cs="Times New Roman"/>
              </w:rPr>
              <w:t>7</w:t>
            </w:r>
          </w:p>
        </w:tc>
        <w:tc>
          <w:tcPr>
            <w:tcW w:w="2694" w:type="dxa"/>
          </w:tcPr>
          <w:p w14:paraId="1AF52239" w14:textId="3DA25FB6" w:rsidR="00A40201" w:rsidRPr="00617495" w:rsidRDefault="00A40201" w:rsidP="00A40201">
            <w:pPr>
              <w:rPr>
                <w:rFonts w:ascii="Times New Roman" w:hAnsi="Times New Roman" w:cs="Times New Roman"/>
              </w:rPr>
            </w:pPr>
            <w:r w:rsidRPr="00617495">
              <w:rPr>
                <w:rFonts w:ascii="Times New Roman" w:hAnsi="Times New Roman" w:cs="Times New Roman"/>
              </w:rPr>
              <w:t>p=0.</w:t>
            </w:r>
            <w:r w:rsidR="003B2DB0" w:rsidRPr="00617495">
              <w:rPr>
                <w:rFonts w:ascii="Times New Roman" w:hAnsi="Times New Roman" w:cs="Times New Roman"/>
              </w:rPr>
              <w:t>10</w:t>
            </w:r>
          </w:p>
        </w:tc>
        <w:tc>
          <w:tcPr>
            <w:tcW w:w="2830" w:type="dxa"/>
          </w:tcPr>
          <w:p w14:paraId="492EACB6" w14:textId="7B34F67E" w:rsidR="00A40201" w:rsidRPr="00617495" w:rsidRDefault="00A40201" w:rsidP="00A40201">
            <w:pPr>
              <w:rPr>
                <w:rFonts w:ascii="Times New Roman" w:hAnsi="Times New Roman" w:cs="Times New Roman"/>
              </w:rPr>
            </w:pPr>
            <w:r w:rsidRPr="00617495">
              <w:rPr>
                <w:rFonts w:ascii="Times New Roman" w:hAnsi="Times New Roman" w:cs="Times New Roman"/>
              </w:rPr>
              <w:t>p=0.</w:t>
            </w:r>
            <w:r w:rsidR="003B2DB0" w:rsidRPr="00617495">
              <w:rPr>
                <w:rFonts w:ascii="Times New Roman" w:hAnsi="Times New Roman" w:cs="Times New Roman"/>
              </w:rPr>
              <w:t>23</w:t>
            </w:r>
          </w:p>
        </w:tc>
      </w:tr>
      <w:tr w:rsidR="00A40201" w:rsidRPr="00C853EC" w14:paraId="718516BC" w14:textId="77777777" w:rsidTr="00A40201">
        <w:tc>
          <w:tcPr>
            <w:tcW w:w="2699" w:type="dxa"/>
          </w:tcPr>
          <w:p w14:paraId="2F3312D2" w14:textId="77777777" w:rsidR="00A40201" w:rsidRDefault="00A40201" w:rsidP="00A40201">
            <w:pPr>
              <w:rPr>
                <w:rFonts w:ascii="Times New Roman" w:hAnsi="Times New Roman" w:cs="Times New Roman"/>
                <w:b/>
              </w:rPr>
            </w:pPr>
            <w:r>
              <w:rPr>
                <w:rFonts w:ascii="Times New Roman" w:hAnsi="Times New Roman" w:cs="Times New Roman"/>
                <w:b/>
              </w:rPr>
              <w:t xml:space="preserve">Co-Administered Drugs </w:t>
            </w:r>
          </w:p>
          <w:p w14:paraId="5565C413" w14:textId="77777777" w:rsidR="00A40201" w:rsidRDefault="00A40201" w:rsidP="00A40201">
            <w:pPr>
              <w:rPr>
                <w:rFonts w:ascii="Times New Roman" w:hAnsi="Times New Roman" w:cs="Times New Roman"/>
                <w:b/>
              </w:rPr>
            </w:pPr>
            <w:r>
              <w:rPr>
                <w:rFonts w:ascii="Times New Roman" w:hAnsi="Times New Roman" w:cs="Times New Roman"/>
                <w:b/>
              </w:rPr>
              <w:t>(Ref = None)</w:t>
            </w:r>
          </w:p>
        </w:tc>
        <w:tc>
          <w:tcPr>
            <w:tcW w:w="1985" w:type="dxa"/>
          </w:tcPr>
          <w:p w14:paraId="3C1FF92D" w14:textId="36FD9444" w:rsidR="00A40201" w:rsidRPr="00617495" w:rsidRDefault="00A40201" w:rsidP="00A40201">
            <w:pPr>
              <w:rPr>
                <w:rFonts w:ascii="Times New Roman" w:hAnsi="Times New Roman" w:cs="Times New Roman"/>
              </w:rPr>
            </w:pPr>
            <w:r w:rsidRPr="00617495">
              <w:rPr>
                <w:rFonts w:ascii="Times New Roman" w:hAnsi="Times New Roman" w:cs="Times New Roman"/>
              </w:rPr>
              <w:t>p=0.</w:t>
            </w:r>
            <w:r w:rsidR="00C47A71" w:rsidRPr="00617495">
              <w:rPr>
                <w:rFonts w:ascii="Times New Roman" w:hAnsi="Times New Roman" w:cs="Times New Roman"/>
              </w:rPr>
              <w:t>43</w:t>
            </w:r>
          </w:p>
        </w:tc>
        <w:tc>
          <w:tcPr>
            <w:tcW w:w="1842" w:type="dxa"/>
          </w:tcPr>
          <w:p w14:paraId="31A6F8E2" w14:textId="6A6133C2" w:rsidR="00A40201" w:rsidRPr="00617495" w:rsidRDefault="00A40201" w:rsidP="00A40201">
            <w:pPr>
              <w:rPr>
                <w:rFonts w:ascii="Times New Roman" w:hAnsi="Times New Roman" w:cs="Times New Roman"/>
              </w:rPr>
            </w:pPr>
            <w:r w:rsidRPr="00617495">
              <w:rPr>
                <w:rFonts w:ascii="Times New Roman" w:hAnsi="Times New Roman" w:cs="Times New Roman"/>
              </w:rPr>
              <w:t>p=0.</w:t>
            </w:r>
            <w:r w:rsidR="00C47A71" w:rsidRPr="00617495">
              <w:rPr>
                <w:rFonts w:ascii="Times New Roman" w:hAnsi="Times New Roman" w:cs="Times New Roman"/>
              </w:rPr>
              <w:t>97</w:t>
            </w:r>
          </w:p>
        </w:tc>
        <w:tc>
          <w:tcPr>
            <w:tcW w:w="2694" w:type="dxa"/>
          </w:tcPr>
          <w:p w14:paraId="6DA6BF27" w14:textId="53A13F37" w:rsidR="00A40201" w:rsidRPr="00617495" w:rsidRDefault="00A40201" w:rsidP="00A40201">
            <w:pPr>
              <w:rPr>
                <w:rFonts w:ascii="Times New Roman" w:hAnsi="Times New Roman" w:cs="Times New Roman"/>
              </w:rPr>
            </w:pPr>
            <w:r w:rsidRPr="00617495">
              <w:rPr>
                <w:rFonts w:ascii="Times New Roman" w:hAnsi="Times New Roman" w:cs="Times New Roman"/>
              </w:rPr>
              <w:t>p=0.</w:t>
            </w:r>
            <w:r w:rsidR="00C47A71" w:rsidRPr="00617495">
              <w:rPr>
                <w:rFonts w:ascii="Times New Roman" w:hAnsi="Times New Roman" w:cs="Times New Roman"/>
              </w:rPr>
              <w:t>56</w:t>
            </w:r>
          </w:p>
        </w:tc>
        <w:tc>
          <w:tcPr>
            <w:tcW w:w="2830" w:type="dxa"/>
          </w:tcPr>
          <w:p w14:paraId="31003F31" w14:textId="2BBA181D" w:rsidR="00A40201" w:rsidRPr="00617495" w:rsidRDefault="00A40201" w:rsidP="00A40201">
            <w:pPr>
              <w:rPr>
                <w:rFonts w:ascii="Times New Roman" w:hAnsi="Times New Roman" w:cs="Times New Roman"/>
              </w:rPr>
            </w:pPr>
            <w:r w:rsidRPr="00617495">
              <w:rPr>
                <w:rFonts w:ascii="Times New Roman" w:hAnsi="Times New Roman" w:cs="Times New Roman"/>
              </w:rPr>
              <w:t>p=0.</w:t>
            </w:r>
            <w:r w:rsidR="00C47A71" w:rsidRPr="00617495">
              <w:rPr>
                <w:rFonts w:ascii="Times New Roman" w:hAnsi="Times New Roman" w:cs="Times New Roman"/>
              </w:rPr>
              <w:t>43</w:t>
            </w:r>
          </w:p>
        </w:tc>
      </w:tr>
    </w:tbl>
    <w:p w14:paraId="629A566A" w14:textId="5A6FE290" w:rsidR="00D33AAC" w:rsidRPr="00D33AAC" w:rsidRDefault="00D33AAC" w:rsidP="00A40201">
      <w:pPr>
        <w:rPr>
          <w:rFonts w:ascii="Times New Roman" w:hAnsi="Times New Roman" w:cs="Times New Roman"/>
          <w:b/>
        </w:rPr>
      </w:pPr>
    </w:p>
    <w:sectPr w:rsidR="00D33AAC" w:rsidRPr="00D33AAC" w:rsidSect="001F6227">
      <w:pgSz w:w="16838" w:h="11906" w:orient="landscape"/>
      <w:pgMar w:top="851"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C1181" w14:textId="77777777" w:rsidR="00E03DA0" w:rsidRDefault="00E03DA0" w:rsidP="004D4195">
      <w:pPr>
        <w:spacing w:after="0" w:line="240" w:lineRule="auto"/>
      </w:pPr>
      <w:r>
        <w:separator/>
      </w:r>
    </w:p>
  </w:endnote>
  <w:endnote w:type="continuationSeparator" w:id="0">
    <w:p w14:paraId="6950D7FE" w14:textId="77777777" w:rsidR="00E03DA0" w:rsidRDefault="00E03DA0" w:rsidP="004D4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tham Book">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F44CD" w14:textId="77777777" w:rsidR="00E03DA0" w:rsidRDefault="00E03DA0" w:rsidP="004D4195">
      <w:pPr>
        <w:spacing w:after="0" w:line="240" w:lineRule="auto"/>
      </w:pPr>
      <w:r>
        <w:separator/>
      </w:r>
    </w:p>
  </w:footnote>
  <w:footnote w:type="continuationSeparator" w:id="0">
    <w:p w14:paraId="2CCB9A14" w14:textId="77777777" w:rsidR="00E03DA0" w:rsidRDefault="00E03DA0" w:rsidP="004D41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6E82A0" w14:textId="77777777" w:rsidR="0030674C" w:rsidRDefault="0030674C" w:rsidP="004D4195">
    <w:pPr>
      <w:pStyle w:val="Header"/>
      <w:pBdr>
        <w:bottom w:val="single" w:sz="4" w:space="1" w:color="auto"/>
      </w:pBdr>
    </w:pPr>
    <w:r w:rsidRPr="00A920C3">
      <w:rPr>
        <w:rFonts w:ascii="Times New Roman" w:hAnsi="Times New Roman" w:cs="Times New Roman"/>
        <w:sz w:val="20"/>
      </w:rPr>
      <w:t>C. Whittaker et al.</w:t>
    </w:r>
    <w:r w:rsidRPr="00A920C3">
      <w:rPr>
        <w:rFonts w:ascii="Times New Roman" w:hAnsi="Times New Roman" w:cs="Times New Roman"/>
        <w:sz w:val="20"/>
      </w:rPr>
      <w:tab/>
    </w:r>
    <w:r w:rsidRPr="00A920C3">
      <w:rPr>
        <w:rFonts w:ascii="Times New Roman" w:hAnsi="Times New Roman" w:cs="Times New Roman"/>
        <w:sz w:val="20"/>
      </w:rPr>
      <w:tab/>
    </w:r>
    <w:r>
      <w:rPr>
        <w:rFonts w:ascii="Times New Roman" w:hAnsi="Times New Roman" w:cs="Times New Roman"/>
        <w:sz w:val="20"/>
      </w:rPr>
      <w:t xml:space="preserve">Albendazole Pharmacokinetics </w:t>
    </w:r>
    <w:r w:rsidRPr="00A920C3">
      <w:rPr>
        <w:rFonts w:ascii="Times New Roman" w:hAnsi="Times New Roman" w:cs="Times New Roman"/>
        <w:sz w:val="20"/>
      </w:rPr>
      <w:t xml:space="preserve"> </w:t>
    </w:r>
    <w:sdt>
      <w:sdtPr>
        <w:rPr>
          <w:rFonts w:ascii="Times New Roman" w:hAnsi="Times New Roman" w:cs="Times New Roman"/>
        </w:rPr>
        <w:id w:val="1765957978"/>
        <w:docPartObj>
          <w:docPartGallery w:val="Page Numbers (Top of Page)"/>
          <w:docPartUnique/>
        </w:docPartObj>
      </w:sdtPr>
      <w:sdtEndPr>
        <w:rPr>
          <w:noProof/>
        </w:rPr>
      </w:sdtEndPr>
      <w:sdtContent>
        <w:r w:rsidRPr="00A920C3">
          <w:rPr>
            <w:rFonts w:ascii="Times New Roman" w:hAnsi="Times New Roman" w:cs="Times New Roman"/>
            <w:sz w:val="20"/>
            <w:szCs w:val="20"/>
          </w:rPr>
          <w:fldChar w:fldCharType="begin"/>
        </w:r>
        <w:r w:rsidRPr="00A920C3">
          <w:rPr>
            <w:rFonts w:ascii="Times New Roman" w:hAnsi="Times New Roman" w:cs="Times New Roman"/>
            <w:sz w:val="20"/>
            <w:szCs w:val="20"/>
          </w:rPr>
          <w:instrText xml:space="preserve"> PAGE   \* MERGEFORMAT </w:instrText>
        </w:r>
        <w:r w:rsidRPr="00A920C3">
          <w:rPr>
            <w:rFonts w:ascii="Times New Roman" w:hAnsi="Times New Roman" w:cs="Times New Roman"/>
            <w:sz w:val="20"/>
            <w:szCs w:val="20"/>
          </w:rPr>
          <w:fldChar w:fldCharType="separate"/>
        </w:r>
        <w:r>
          <w:rPr>
            <w:rFonts w:ascii="Times New Roman" w:hAnsi="Times New Roman" w:cs="Times New Roman"/>
            <w:sz w:val="20"/>
            <w:szCs w:val="20"/>
          </w:rPr>
          <w:t>17</w:t>
        </w:r>
        <w:r w:rsidRPr="00A920C3">
          <w:rPr>
            <w:rFonts w:ascii="Times New Roman" w:hAnsi="Times New Roman" w:cs="Times New Roman"/>
            <w:noProof/>
            <w:sz w:val="20"/>
            <w:szCs w:val="20"/>
          </w:rPr>
          <w:fldChar w:fldCharType="end"/>
        </w:r>
      </w:sdtContent>
    </w:sdt>
  </w:p>
  <w:p w14:paraId="0495F10C" w14:textId="77777777" w:rsidR="0030674C" w:rsidRDefault="003067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22C56"/>
    <w:multiLevelType w:val="hybridMultilevel"/>
    <w:tmpl w:val="43E65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B035D1"/>
    <w:multiLevelType w:val="hybridMultilevel"/>
    <w:tmpl w:val="87380204"/>
    <w:lvl w:ilvl="0" w:tplc="DDB6320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A42C25"/>
    <w:multiLevelType w:val="hybridMultilevel"/>
    <w:tmpl w:val="68EA3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CD47356"/>
    <w:multiLevelType w:val="hybridMultilevel"/>
    <w:tmpl w:val="19EA66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68164C"/>
    <w:multiLevelType w:val="hybridMultilevel"/>
    <w:tmpl w:val="283E43F8"/>
    <w:lvl w:ilvl="0" w:tplc="DDB6320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714A3A"/>
    <w:multiLevelType w:val="hybridMultilevel"/>
    <w:tmpl w:val="CD82B2AC"/>
    <w:lvl w:ilvl="0" w:tplc="DDB6320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2347F50"/>
    <w:multiLevelType w:val="hybridMultilevel"/>
    <w:tmpl w:val="658287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8132669"/>
    <w:multiLevelType w:val="hybridMultilevel"/>
    <w:tmpl w:val="8912FECA"/>
    <w:lvl w:ilvl="0" w:tplc="DDB6320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747C7B"/>
    <w:multiLevelType w:val="hybridMultilevel"/>
    <w:tmpl w:val="7F2884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00C4B9E"/>
    <w:multiLevelType w:val="hybridMultilevel"/>
    <w:tmpl w:val="16807114"/>
    <w:lvl w:ilvl="0" w:tplc="16AC20E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5"/>
  </w:num>
  <w:num w:numId="4">
    <w:abstractNumId w:val="4"/>
  </w:num>
  <w:num w:numId="5">
    <w:abstractNumId w:val="7"/>
  </w:num>
  <w:num w:numId="6">
    <w:abstractNumId w:val="2"/>
  </w:num>
  <w:num w:numId="7">
    <w:abstractNumId w:val="8"/>
  </w:num>
  <w:num w:numId="8">
    <w:abstractNumId w:val="3"/>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doc-id" w:val="K232Q388M669K363"/>
    <w:docVar w:name="paperpile-doc-name" w:val="Whittaker et al Albendazole Single Dose PK - Supp Info.docx"/>
  </w:docVars>
  <w:rsids>
    <w:rsidRoot w:val="00522686"/>
    <w:rsid w:val="00010307"/>
    <w:rsid w:val="000144B7"/>
    <w:rsid w:val="0001502D"/>
    <w:rsid w:val="00015C02"/>
    <w:rsid w:val="000273AD"/>
    <w:rsid w:val="000333EF"/>
    <w:rsid w:val="00046859"/>
    <w:rsid w:val="00055CC5"/>
    <w:rsid w:val="000604CA"/>
    <w:rsid w:val="00066962"/>
    <w:rsid w:val="00075276"/>
    <w:rsid w:val="00094333"/>
    <w:rsid w:val="000A16FE"/>
    <w:rsid w:val="000A2085"/>
    <w:rsid w:val="000A2869"/>
    <w:rsid w:val="000B161E"/>
    <w:rsid w:val="000C2497"/>
    <w:rsid w:val="000D5677"/>
    <w:rsid w:val="000E7E77"/>
    <w:rsid w:val="000F4610"/>
    <w:rsid w:val="001069CA"/>
    <w:rsid w:val="001344D1"/>
    <w:rsid w:val="00144B34"/>
    <w:rsid w:val="00153895"/>
    <w:rsid w:val="001559AF"/>
    <w:rsid w:val="001628B2"/>
    <w:rsid w:val="001769CF"/>
    <w:rsid w:val="00176EB0"/>
    <w:rsid w:val="001827E1"/>
    <w:rsid w:val="00194372"/>
    <w:rsid w:val="00195BCA"/>
    <w:rsid w:val="001A6633"/>
    <w:rsid w:val="001A771B"/>
    <w:rsid w:val="001B2C65"/>
    <w:rsid w:val="001B7E3F"/>
    <w:rsid w:val="001C3B34"/>
    <w:rsid w:val="001C6308"/>
    <w:rsid w:val="001F6227"/>
    <w:rsid w:val="00202798"/>
    <w:rsid w:val="002052D0"/>
    <w:rsid w:val="0020721C"/>
    <w:rsid w:val="00223A2F"/>
    <w:rsid w:val="0022732F"/>
    <w:rsid w:val="00230B61"/>
    <w:rsid w:val="00233F6F"/>
    <w:rsid w:val="0024335D"/>
    <w:rsid w:val="002444D3"/>
    <w:rsid w:val="00257592"/>
    <w:rsid w:val="00264B28"/>
    <w:rsid w:val="00265D80"/>
    <w:rsid w:val="0029425C"/>
    <w:rsid w:val="00295A57"/>
    <w:rsid w:val="002A6318"/>
    <w:rsid w:val="002B17F2"/>
    <w:rsid w:val="002B277D"/>
    <w:rsid w:val="002C42F0"/>
    <w:rsid w:val="002D16D1"/>
    <w:rsid w:val="002E7363"/>
    <w:rsid w:val="0030459B"/>
    <w:rsid w:val="0030674C"/>
    <w:rsid w:val="00306A3E"/>
    <w:rsid w:val="00321F9A"/>
    <w:rsid w:val="0032423A"/>
    <w:rsid w:val="00341239"/>
    <w:rsid w:val="0035194F"/>
    <w:rsid w:val="00351DB3"/>
    <w:rsid w:val="003659FE"/>
    <w:rsid w:val="00387DA9"/>
    <w:rsid w:val="00391772"/>
    <w:rsid w:val="00393BF7"/>
    <w:rsid w:val="003A05D5"/>
    <w:rsid w:val="003A11AF"/>
    <w:rsid w:val="003A337D"/>
    <w:rsid w:val="003A5967"/>
    <w:rsid w:val="003A6F39"/>
    <w:rsid w:val="003B2DB0"/>
    <w:rsid w:val="003C460C"/>
    <w:rsid w:val="003D0DBD"/>
    <w:rsid w:val="003F65D5"/>
    <w:rsid w:val="0040496D"/>
    <w:rsid w:val="00421B3F"/>
    <w:rsid w:val="00422D03"/>
    <w:rsid w:val="00425BBD"/>
    <w:rsid w:val="00434011"/>
    <w:rsid w:val="00440C11"/>
    <w:rsid w:val="0044189F"/>
    <w:rsid w:val="00456987"/>
    <w:rsid w:val="0046633E"/>
    <w:rsid w:val="004748CD"/>
    <w:rsid w:val="00491920"/>
    <w:rsid w:val="00493301"/>
    <w:rsid w:val="004A73D1"/>
    <w:rsid w:val="004B38B1"/>
    <w:rsid w:val="004D4195"/>
    <w:rsid w:val="004E3568"/>
    <w:rsid w:val="004F012A"/>
    <w:rsid w:val="004F2955"/>
    <w:rsid w:val="005041BF"/>
    <w:rsid w:val="00507E3D"/>
    <w:rsid w:val="00522686"/>
    <w:rsid w:val="00525757"/>
    <w:rsid w:val="0052642D"/>
    <w:rsid w:val="0053591B"/>
    <w:rsid w:val="00553548"/>
    <w:rsid w:val="005654D3"/>
    <w:rsid w:val="0059285D"/>
    <w:rsid w:val="005E3CFC"/>
    <w:rsid w:val="005F6F28"/>
    <w:rsid w:val="005F7951"/>
    <w:rsid w:val="00601E0C"/>
    <w:rsid w:val="006061D0"/>
    <w:rsid w:val="00614865"/>
    <w:rsid w:val="00617495"/>
    <w:rsid w:val="006352B0"/>
    <w:rsid w:val="00637DED"/>
    <w:rsid w:val="00660B55"/>
    <w:rsid w:val="006708B4"/>
    <w:rsid w:val="006718E4"/>
    <w:rsid w:val="006734E5"/>
    <w:rsid w:val="00675D6E"/>
    <w:rsid w:val="00682608"/>
    <w:rsid w:val="006A10F1"/>
    <w:rsid w:val="006A1C23"/>
    <w:rsid w:val="006B2709"/>
    <w:rsid w:val="006C6B4A"/>
    <w:rsid w:val="006D07BE"/>
    <w:rsid w:val="006D583F"/>
    <w:rsid w:val="006D6578"/>
    <w:rsid w:val="006E503F"/>
    <w:rsid w:val="006F0D46"/>
    <w:rsid w:val="00704E69"/>
    <w:rsid w:val="00711378"/>
    <w:rsid w:val="00712686"/>
    <w:rsid w:val="0071608C"/>
    <w:rsid w:val="00716F51"/>
    <w:rsid w:val="007235BD"/>
    <w:rsid w:val="00755475"/>
    <w:rsid w:val="007578B9"/>
    <w:rsid w:val="007602F0"/>
    <w:rsid w:val="00762E00"/>
    <w:rsid w:val="00776997"/>
    <w:rsid w:val="0078162C"/>
    <w:rsid w:val="00781FD4"/>
    <w:rsid w:val="0079463D"/>
    <w:rsid w:val="0079480B"/>
    <w:rsid w:val="007B21D4"/>
    <w:rsid w:val="007B626D"/>
    <w:rsid w:val="007C1E67"/>
    <w:rsid w:val="007E3ABE"/>
    <w:rsid w:val="007F10B4"/>
    <w:rsid w:val="00806BB4"/>
    <w:rsid w:val="00822404"/>
    <w:rsid w:val="00833992"/>
    <w:rsid w:val="0086004D"/>
    <w:rsid w:val="00863DB0"/>
    <w:rsid w:val="008754F8"/>
    <w:rsid w:val="00887AFB"/>
    <w:rsid w:val="008A0492"/>
    <w:rsid w:val="008E0138"/>
    <w:rsid w:val="009021B8"/>
    <w:rsid w:val="009036F7"/>
    <w:rsid w:val="00913FF9"/>
    <w:rsid w:val="0091586F"/>
    <w:rsid w:val="0092507A"/>
    <w:rsid w:val="009313F2"/>
    <w:rsid w:val="009324C1"/>
    <w:rsid w:val="009324FB"/>
    <w:rsid w:val="00955EB0"/>
    <w:rsid w:val="00962991"/>
    <w:rsid w:val="00962D9B"/>
    <w:rsid w:val="00967F2D"/>
    <w:rsid w:val="00970919"/>
    <w:rsid w:val="00973681"/>
    <w:rsid w:val="009762A3"/>
    <w:rsid w:val="00981A74"/>
    <w:rsid w:val="0098582A"/>
    <w:rsid w:val="0098725E"/>
    <w:rsid w:val="00994B59"/>
    <w:rsid w:val="009A4269"/>
    <w:rsid w:val="009B445D"/>
    <w:rsid w:val="009C62C2"/>
    <w:rsid w:val="00A05884"/>
    <w:rsid w:val="00A118FA"/>
    <w:rsid w:val="00A150C3"/>
    <w:rsid w:val="00A1756D"/>
    <w:rsid w:val="00A30D65"/>
    <w:rsid w:val="00A40201"/>
    <w:rsid w:val="00A44635"/>
    <w:rsid w:val="00A45444"/>
    <w:rsid w:val="00A470E6"/>
    <w:rsid w:val="00A47752"/>
    <w:rsid w:val="00A479A6"/>
    <w:rsid w:val="00A52395"/>
    <w:rsid w:val="00A65B80"/>
    <w:rsid w:val="00A67E9E"/>
    <w:rsid w:val="00A708F2"/>
    <w:rsid w:val="00A7621D"/>
    <w:rsid w:val="00A97D6D"/>
    <w:rsid w:val="00AB2EC7"/>
    <w:rsid w:val="00AB4978"/>
    <w:rsid w:val="00AB7C58"/>
    <w:rsid w:val="00AC5739"/>
    <w:rsid w:val="00AC6A92"/>
    <w:rsid w:val="00AD0290"/>
    <w:rsid w:val="00AE0B88"/>
    <w:rsid w:val="00AE2F4E"/>
    <w:rsid w:val="00AE334F"/>
    <w:rsid w:val="00AE503C"/>
    <w:rsid w:val="00AE5FC2"/>
    <w:rsid w:val="00AF0BB9"/>
    <w:rsid w:val="00AF10EE"/>
    <w:rsid w:val="00AF3C7D"/>
    <w:rsid w:val="00B01796"/>
    <w:rsid w:val="00B04F36"/>
    <w:rsid w:val="00B105E4"/>
    <w:rsid w:val="00B5696C"/>
    <w:rsid w:val="00B67434"/>
    <w:rsid w:val="00B7014C"/>
    <w:rsid w:val="00B7431C"/>
    <w:rsid w:val="00B7613E"/>
    <w:rsid w:val="00B87639"/>
    <w:rsid w:val="00B92E9E"/>
    <w:rsid w:val="00B94C90"/>
    <w:rsid w:val="00BB4BF0"/>
    <w:rsid w:val="00BC6302"/>
    <w:rsid w:val="00BD1B30"/>
    <w:rsid w:val="00BE39F5"/>
    <w:rsid w:val="00BF2C64"/>
    <w:rsid w:val="00BF2F1E"/>
    <w:rsid w:val="00BF61FD"/>
    <w:rsid w:val="00C15657"/>
    <w:rsid w:val="00C23675"/>
    <w:rsid w:val="00C35E9C"/>
    <w:rsid w:val="00C36761"/>
    <w:rsid w:val="00C43AD7"/>
    <w:rsid w:val="00C47A71"/>
    <w:rsid w:val="00C55421"/>
    <w:rsid w:val="00C621D8"/>
    <w:rsid w:val="00C72051"/>
    <w:rsid w:val="00C74CF2"/>
    <w:rsid w:val="00C91564"/>
    <w:rsid w:val="00C9462E"/>
    <w:rsid w:val="00C9523A"/>
    <w:rsid w:val="00C95C67"/>
    <w:rsid w:val="00CC02EF"/>
    <w:rsid w:val="00CC7C41"/>
    <w:rsid w:val="00CD339F"/>
    <w:rsid w:val="00CD4BEE"/>
    <w:rsid w:val="00CE5DAD"/>
    <w:rsid w:val="00CF4D59"/>
    <w:rsid w:val="00D01B4C"/>
    <w:rsid w:val="00D057F6"/>
    <w:rsid w:val="00D06AF4"/>
    <w:rsid w:val="00D1148D"/>
    <w:rsid w:val="00D124B4"/>
    <w:rsid w:val="00D3269F"/>
    <w:rsid w:val="00D33AAC"/>
    <w:rsid w:val="00D372DC"/>
    <w:rsid w:val="00D51F10"/>
    <w:rsid w:val="00D57221"/>
    <w:rsid w:val="00D6599F"/>
    <w:rsid w:val="00D678A8"/>
    <w:rsid w:val="00D67CAE"/>
    <w:rsid w:val="00D70301"/>
    <w:rsid w:val="00D72A88"/>
    <w:rsid w:val="00D81FDB"/>
    <w:rsid w:val="00D83248"/>
    <w:rsid w:val="00D86D4B"/>
    <w:rsid w:val="00D904AC"/>
    <w:rsid w:val="00DA0478"/>
    <w:rsid w:val="00DA1DB4"/>
    <w:rsid w:val="00DA4BBD"/>
    <w:rsid w:val="00DA503B"/>
    <w:rsid w:val="00DA64DA"/>
    <w:rsid w:val="00DB15B3"/>
    <w:rsid w:val="00DB592A"/>
    <w:rsid w:val="00DC3ED3"/>
    <w:rsid w:val="00DC5980"/>
    <w:rsid w:val="00DE6CD5"/>
    <w:rsid w:val="00E0269C"/>
    <w:rsid w:val="00E03DA0"/>
    <w:rsid w:val="00E10209"/>
    <w:rsid w:val="00E12533"/>
    <w:rsid w:val="00E15293"/>
    <w:rsid w:val="00E37764"/>
    <w:rsid w:val="00E44610"/>
    <w:rsid w:val="00E457E5"/>
    <w:rsid w:val="00E46863"/>
    <w:rsid w:val="00E47C4A"/>
    <w:rsid w:val="00E54D6C"/>
    <w:rsid w:val="00E665EE"/>
    <w:rsid w:val="00E76F43"/>
    <w:rsid w:val="00EA181A"/>
    <w:rsid w:val="00EA5358"/>
    <w:rsid w:val="00EA736C"/>
    <w:rsid w:val="00EB402F"/>
    <w:rsid w:val="00EB4E43"/>
    <w:rsid w:val="00EB7867"/>
    <w:rsid w:val="00EC159C"/>
    <w:rsid w:val="00EE4E5A"/>
    <w:rsid w:val="00EE4F23"/>
    <w:rsid w:val="00EE66B4"/>
    <w:rsid w:val="00EF24A5"/>
    <w:rsid w:val="00F01BAB"/>
    <w:rsid w:val="00F0550C"/>
    <w:rsid w:val="00F103AB"/>
    <w:rsid w:val="00F1486A"/>
    <w:rsid w:val="00F14C12"/>
    <w:rsid w:val="00F24B47"/>
    <w:rsid w:val="00F24C23"/>
    <w:rsid w:val="00F378D1"/>
    <w:rsid w:val="00F4274B"/>
    <w:rsid w:val="00F42F1C"/>
    <w:rsid w:val="00F45AE1"/>
    <w:rsid w:val="00F507DC"/>
    <w:rsid w:val="00F63B3D"/>
    <w:rsid w:val="00FA76D6"/>
    <w:rsid w:val="00FC4444"/>
    <w:rsid w:val="00FD23DD"/>
    <w:rsid w:val="00FF6A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4F59EC"/>
  <w15:chartTrackingRefBased/>
  <w15:docId w15:val="{4592EFAE-985C-440F-A0DD-FF2E37ED5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6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11">
    <w:name w:val="A11"/>
    <w:uiPriority w:val="99"/>
    <w:rsid w:val="00522686"/>
    <w:rPr>
      <w:rFonts w:ascii="Gotham Book" w:hAnsi="Gotham Book" w:cs="Gotham Book" w:hint="default"/>
      <w:color w:val="000000"/>
      <w:sz w:val="32"/>
      <w:szCs w:val="32"/>
    </w:rPr>
  </w:style>
  <w:style w:type="paragraph" w:styleId="ListParagraph">
    <w:name w:val="List Paragraph"/>
    <w:basedOn w:val="Normal"/>
    <w:uiPriority w:val="34"/>
    <w:qFormat/>
    <w:rsid w:val="00522686"/>
    <w:pPr>
      <w:ind w:left="720"/>
      <w:contextualSpacing/>
    </w:pPr>
  </w:style>
  <w:style w:type="paragraph" w:styleId="BalloonText">
    <w:name w:val="Balloon Text"/>
    <w:basedOn w:val="Normal"/>
    <w:link w:val="BalloonTextChar"/>
    <w:uiPriority w:val="99"/>
    <w:semiHidden/>
    <w:unhideWhenUsed/>
    <w:rsid w:val="005257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757"/>
    <w:rPr>
      <w:rFonts w:ascii="Segoe UI" w:hAnsi="Segoe UI" w:cs="Segoe UI"/>
      <w:sz w:val="18"/>
      <w:szCs w:val="18"/>
    </w:rPr>
  </w:style>
  <w:style w:type="paragraph" w:styleId="Header">
    <w:name w:val="header"/>
    <w:basedOn w:val="Normal"/>
    <w:link w:val="HeaderChar"/>
    <w:uiPriority w:val="99"/>
    <w:unhideWhenUsed/>
    <w:rsid w:val="004D41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195"/>
  </w:style>
  <w:style w:type="paragraph" w:styleId="Footer">
    <w:name w:val="footer"/>
    <w:basedOn w:val="Normal"/>
    <w:link w:val="FooterChar"/>
    <w:uiPriority w:val="99"/>
    <w:unhideWhenUsed/>
    <w:rsid w:val="004D41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195"/>
  </w:style>
  <w:style w:type="paragraph" w:styleId="NormalWeb">
    <w:name w:val="Normal (Web)"/>
    <w:basedOn w:val="Normal"/>
    <w:uiPriority w:val="99"/>
    <w:semiHidden/>
    <w:unhideWhenUsed/>
    <w:rsid w:val="0053591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3591B"/>
    <w:rPr>
      <w:i/>
      <w:iCs/>
    </w:rPr>
  </w:style>
  <w:style w:type="table" w:styleId="TableGrid">
    <w:name w:val="Table Grid"/>
    <w:basedOn w:val="TableNormal"/>
    <w:uiPriority w:val="39"/>
    <w:rsid w:val="00046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F0D46"/>
    <w:rPr>
      <w:sz w:val="16"/>
      <w:szCs w:val="16"/>
    </w:rPr>
  </w:style>
  <w:style w:type="paragraph" w:styleId="CommentText">
    <w:name w:val="annotation text"/>
    <w:basedOn w:val="Normal"/>
    <w:link w:val="CommentTextChar"/>
    <w:uiPriority w:val="99"/>
    <w:semiHidden/>
    <w:unhideWhenUsed/>
    <w:rsid w:val="006F0D46"/>
    <w:pPr>
      <w:spacing w:line="240" w:lineRule="auto"/>
    </w:pPr>
    <w:rPr>
      <w:sz w:val="20"/>
      <w:szCs w:val="20"/>
    </w:rPr>
  </w:style>
  <w:style w:type="character" w:customStyle="1" w:styleId="CommentTextChar">
    <w:name w:val="Comment Text Char"/>
    <w:basedOn w:val="DefaultParagraphFont"/>
    <w:link w:val="CommentText"/>
    <w:uiPriority w:val="99"/>
    <w:semiHidden/>
    <w:rsid w:val="006F0D46"/>
    <w:rPr>
      <w:sz w:val="20"/>
      <w:szCs w:val="20"/>
    </w:rPr>
  </w:style>
  <w:style w:type="paragraph" w:styleId="CommentSubject">
    <w:name w:val="annotation subject"/>
    <w:basedOn w:val="CommentText"/>
    <w:next w:val="CommentText"/>
    <w:link w:val="CommentSubjectChar"/>
    <w:uiPriority w:val="99"/>
    <w:semiHidden/>
    <w:unhideWhenUsed/>
    <w:rsid w:val="006F0D46"/>
    <w:rPr>
      <w:b/>
      <w:bCs/>
    </w:rPr>
  </w:style>
  <w:style w:type="character" w:customStyle="1" w:styleId="CommentSubjectChar">
    <w:name w:val="Comment Subject Char"/>
    <w:basedOn w:val="CommentTextChar"/>
    <w:link w:val="CommentSubject"/>
    <w:uiPriority w:val="99"/>
    <w:semiHidden/>
    <w:rsid w:val="006F0D46"/>
    <w:rPr>
      <w:b/>
      <w:bCs/>
      <w:sz w:val="20"/>
      <w:szCs w:val="20"/>
    </w:rPr>
  </w:style>
  <w:style w:type="character" w:styleId="Hyperlink">
    <w:name w:val="Hyperlink"/>
    <w:basedOn w:val="DefaultParagraphFont"/>
    <w:uiPriority w:val="99"/>
    <w:unhideWhenUsed/>
    <w:rsid w:val="00C55421"/>
    <w:rPr>
      <w:color w:val="0563C1" w:themeColor="hyperlink"/>
      <w:u w:val="single"/>
    </w:rPr>
  </w:style>
  <w:style w:type="character" w:styleId="UnresolvedMention">
    <w:name w:val="Unresolved Mention"/>
    <w:basedOn w:val="DefaultParagraphFont"/>
    <w:uiPriority w:val="99"/>
    <w:semiHidden/>
    <w:unhideWhenUsed/>
    <w:rsid w:val="00C554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815394">
      <w:bodyDiv w:val="1"/>
      <w:marLeft w:val="0"/>
      <w:marRight w:val="0"/>
      <w:marTop w:val="0"/>
      <w:marBottom w:val="0"/>
      <w:divBdr>
        <w:top w:val="none" w:sz="0" w:space="0" w:color="auto"/>
        <w:left w:val="none" w:sz="0" w:space="0" w:color="auto"/>
        <w:bottom w:val="none" w:sz="0" w:space="0" w:color="auto"/>
        <w:right w:val="none" w:sz="0" w:space="0" w:color="auto"/>
      </w:divBdr>
    </w:div>
    <w:div w:id="153301964">
      <w:bodyDiv w:val="1"/>
      <w:marLeft w:val="0"/>
      <w:marRight w:val="0"/>
      <w:marTop w:val="0"/>
      <w:marBottom w:val="0"/>
      <w:divBdr>
        <w:top w:val="none" w:sz="0" w:space="0" w:color="auto"/>
        <w:left w:val="none" w:sz="0" w:space="0" w:color="auto"/>
        <w:bottom w:val="none" w:sz="0" w:space="0" w:color="auto"/>
        <w:right w:val="none" w:sz="0" w:space="0" w:color="auto"/>
      </w:divBdr>
    </w:div>
    <w:div w:id="163790451">
      <w:bodyDiv w:val="1"/>
      <w:marLeft w:val="0"/>
      <w:marRight w:val="0"/>
      <w:marTop w:val="0"/>
      <w:marBottom w:val="0"/>
      <w:divBdr>
        <w:top w:val="none" w:sz="0" w:space="0" w:color="auto"/>
        <w:left w:val="none" w:sz="0" w:space="0" w:color="auto"/>
        <w:bottom w:val="none" w:sz="0" w:space="0" w:color="auto"/>
        <w:right w:val="none" w:sz="0" w:space="0" w:color="auto"/>
      </w:divBdr>
    </w:div>
    <w:div w:id="199514236">
      <w:bodyDiv w:val="1"/>
      <w:marLeft w:val="0"/>
      <w:marRight w:val="0"/>
      <w:marTop w:val="0"/>
      <w:marBottom w:val="0"/>
      <w:divBdr>
        <w:top w:val="none" w:sz="0" w:space="0" w:color="auto"/>
        <w:left w:val="none" w:sz="0" w:space="0" w:color="auto"/>
        <w:bottom w:val="none" w:sz="0" w:space="0" w:color="auto"/>
        <w:right w:val="none" w:sz="0" w:space="0" w:color="auto"/>
      </w:divBdr>
    </w:div>
    <w:div w:id="239870259">
      <w:bodyDiv w:val="1"/>
      <w:marLeft w:val="0"/>
      <w:marRight w:val="0"/>
      <w:marTop w:val="0"/>
      <w:marBottom w:val="0"/>
      <w:divBdr>
        <w:top w:val="none" w:sz="0" w:space="0" w:color="auto"/>
        <w:left w:val="none" w:sz="0" w:space="0" w:color="auto"/>
        <w:bottom w:val="none" w:sz="0" w:space="0" w:color="auto"/>
        <w:right w:val="none" w:sz="0" w:space="0" w:color="auto"/>
      </w:divBdr>
    </w:div>
    <w:div w:id="341320216">
      <w:bodyDiv w:val="1"/>
      <w:marLeft w:val="0"/>
      <w:marRight w:val="0"/>
      <w:marTop w:val="0"/>
      <w:marBottom w:val="0"/>
      <w:divBdr>
        <w:top w:val="none" w:sz="0" w:space="0" w:color="auto"/>
        <w:left w:val="none" w:sz="0" w:space="0" w:color="auto"/>
        <w:bottom w:val="none" w:sz="0" w:space="0" w:color="auto"/>
        <w:right w:val="none" w:sz="0" w:space="0" w:color="auto"/>
      </w:divBdr>
    </w:div>
    <w:div w:id="475340952">
      <w:bodyDiv w:val="1"/>
      <w:marLeft w:val="0"/>
      <w:marRight w:val="0"/>
      <w:marTop w:val="0"/>
      <w:marBottom w:val="0"/>
      <w:divBdr>
        <w:top w:val="none" w:sz="0" w:space="0" w:color="auto"/>
        <w:left w:val="none" w:sz="0" w:space="0" w:color="auto"/>
        <w:bottom w:val="none" w:sz="0" w:space="0" w:color="auto"/>
        <w:right w:val="none" w:sz="0" w:space="0" w:color="auto"/>
      </w:divBdr>
    </w:div>
    <w:div w:id="555046368">
      <w:bodyDiv w:val="1"/>
      <w:marLeft w:val="0"/>
      <w:marRight w:val="0"/>
      <w:marTop w:val="0"/>
      <w:marBottom w:val="0"/>
      <w:divBdr>
        <w:top w:val="none" w:sz="0" w:space="0" w:color="auto"/>
        <w:left w:val="none" w:sz="0" w:space="0" w:color="auto"/>
        <w:bottom w:val="none" w:sz="0" w:space="0" w:color="auto"/>
        <w:right w:val="none" w:sz="0" w:space="0" w:color="auto"/>
      </w:divBdr>
    </w:div>
    <w:div w:id="648703671">
      <w:bodyDiv w:val="1"/>
      <w:marLeft w:val="0"/>
      <w:marRight w:val="0"/>
      <w:marTop w:val="0"/>
      <w:marBottom w:val="0"/>
      <w:divBdr>
        <w:top w:val="none" w:sz="0" w:space="0" w:color="auto"/>
        <w:left w:val="none" w:sz="0" w:space="0" w:color="auto"/>
        <w:bottom w:val="none" w:sz="0" w:space="0" w:color="auto"/>
        <w:right w:val="none" w:sz="0" w:space="0" w:color="auto"/>
      </w:divBdr>
    </w:div>
    <w:div w:id="664282878">
      <w:bodyDiv w:val="1"/>
      <w:marLeft w:val="0"/>
      <w:marRight w:val="0"/>
      <w:marTop w:val="0"/>
      <w:marBottom w:val="0"/>
      <w:divBdr>
        <w:top w:val="none" w:sz="0" w:space="0" w:color="auto"/>
        <w:left w:val="none" w:sz="0" w:space="0" w:color="auto"/>
        <w:bottom w:val="none" w:sz="0" w:space="0" w:color="auto"/>
        <w:right w:val="none" w:sz="0" w:space="0" w:color="auto"/>
      </w:divBdr>
    </w:div>
    <w:div w:id="677656111">
      <w:bodyDiv w:val="1"/>
      <w:marLeft w:val="0"/>
      <w:marRight w:val="0"/>
      <w:marTop w:val="0"/>
      <w:marBottom w:val="0"/>
      <w:divBdr>
        <w:top w:val="none" w:sz="0" w:space="0" w:color="auto"/>
        <w:left w:val="none" w:sz="0" w:space="0" w:color="auto"/>
        <w:bottom w:val="none" w:sz="0" w:space="0" w:color="auto"/>
        <w:right w:val="none" w:sz="0" w:space="0" w:color="auto"/>
      </w:divBdr>
    </w:div>
    <w:div w:id="683945791">
      <w:bodyDiv w:val="1"/>
      <w:marLeft w:val="0"/>
      <w:marRight w:val="0"/>
      <w:marTop w:val="0"/>
      <w:marBottom w:val="0"/>
      <w:divBdr>
        <w:top w:val="none" w:sz="0" w:space="0" w:color="auto"/>
        <w:left w:val="none" w:sz="0" w:space="0" w:color="auto"/>
        <w:bottom w:val="none" w:sz="0" w:space="0" w:color="auto"/>
        <w:right w:val="none" w:sz="0" w:space="0" w:color="auto"/>
      </w:divBdr>
    </w:div>
    <w:div w:id="743406570">
      <w:bodyDiv w:val="1"/>
      <w:marLeft w:val="0"/>
      <w:marRight w:val="0"/>
      <w:marTop w:val="0"/>
      <w:marBottom w:val="0"/>
      <w:divBdr>
        <w:top w:val="none" w:sz="0" w:space="0" w:color="auto"/>
        <w:left w:val="none" w:sz="0" w:space="0" w:color="auto"/>
        <w:bottom w:val="none" w:sz="0" w:space="0" w:color="auto"/>
        <w:right w:val="none" w:sz="0" w:space="0" w:color="auto"/>
      </w:divBdr>
    </w:div>
    <w:div w:id="794517492">
      <w:bodyDiv w:val="1"/>
      <w:marLeft w:val="0"/>
      <w:marRight w:val="0"/>
      <w:marTop w:val="0"/>
      <w:marBottom w:val="0"/>
      <w:divBdr>
        <w:top w:val="none" w:sz="0" w:space="0" w:color="auto"/>
        <w:left w:val="none" w:sz="0" w:space="0" w:color="auto"/>
        <w:bottom w:val="none" w:sz="0" w:space="0" w:color="auto"/>
        <w:right w:val="none" w:sz="0" w:space="0" w:color="auto"/>
      </w:divBdr>
    </w:div>
    <w:div w:id="809979356">
      <w:bodyDiv w:val="1"/>
      <w:marLeft w:val="0"/>
      <w:marRight w:val="0"/>
      <w:marTop w:val="0"/>
      <w:marBottom w:val="0"/>
      <w:divBdr>
        <w:top w:val="none" w:sz="0" w:space="0" w:color="auto"/>
        <w:left w:val="none" w:sz="0" w:space="0" w:color="auto"/>
        <w:bottom w:val="none" w:sz="0" w:space="0" w:color="auto"/>
        <w:right w:val="none" w:sz="0" w:space="0" w:color="auto"/>
      </w:divBdr>
    </w:div>
    <w:div w:id="818302994">
      <w:bodyDiv w:val="1"/>
      <w:marLeft w:val="0"/>
      <w:marRight w:val="0"/>
      <w:marTop w:val="0"/>
      <w:marBottom w:val="0"/>
      <w:divBdr>
        <w:top w:val="none" w:sz="0" w:space="0" w:color="auto"/>
        <w:left w:val="none" w:sz="0" w:space="0" w:color="auto"/>
        <w:bottom w:val="none" w:sz="0" w:space="0" w:color="auto"/>
        <w:right w:val="none" w:sz="0" w:space="0" w:color="auto"/>
      </w:divBdr>
    </w:div>
    <w:div w:id="869531804">
      <w:bodyDiv w:val="1"/>
      <w:marLeft w:val="0"/>
      <w:marRight w:val="0"/>
      <w:marTop w:val="0"/>
      <w:marBottom w:val="0"/>
      <w:divBdr>
        <w:top w:val="none" w:sz="0" w:space="0" w:color="auto"/>
        <w:left w:val="none" w:sz="0" w:space="0" w:color="auto"/>
        <w:bottom w:val="none" w:sz="0" w:space="0" w:color="auto"/>
        <w:right w:val="none" w:sz="0" w:space="0" w:color="auto"/>
      </w:divBdr>
    </w:div>
    <w:div w:id="881404676">
      <w:bodyDiv w:val="1"/>
      <w:marLeft w:val="0"/>
      <w:marRight w:val="0"/>
      <w:marTop w:val="0"/>
      <w:marBottom w:val="0"/>
      <w:divBdr>
        <w:top w:val="none" w:sz="0" w:space="0" w:color="auto"/>
        <w:left w:val="none" w:sz="0" w:space="0" w:color="auto"/>
        <w:bottom w:val="none" w:sz="0" w:space="0" w:color="auto"/>
        <w:right w:val="none" w:sz="0" w:space="0" w:color="auto"/>
      </w:divBdr>
    </w:div>
    <w:div w:id="883910932">
      <w:bodyDiv w:val="1"/>
      <w:marLeft w:val="0"/>
      <w:marRight w:val="0"/>
      <w:marTop w:val="0"/>
      <w:marBottom w:val="0"/>
      <w:divBdr>
        <w:top w:val="none" w:sz="0" w:space="0" w:color="auto"/>
        <w:left w:val="none" w:sz="0" w:space="0" w:color="auto"/>
        <w:bottom w:val="none" w:sz="0" w:space="0" w:color="auto"/>
        <w:right w:val="none" w:sz="0" w:space="0" w:color="auto"/>
      </w:divBdr>
    </w:div>
    <w:div w:id="921716616">
      <w:bodyDiv w:val="1"/>
      <w:marLeft w:val="0"/>
      <w:marRight w:val="0"/>
      <w:marTop w:val="0"/>
      <w:marBottom w:val="0"/>
      <w:divBdr>
        <w:top w:val="none" w:sz="0" w:space="0" w:color="auto"/>
        <w:left w:val="none" w:sz="0" w:space="0" w:color="auto"/>
        <w:bottom w:val="none" w:sz="0" w:space="0" w:color="auto"/>
        <w:right w:val="none" w:sz="0" w:space="0" w:color="auto"/>
      </w:divBdr>
    </w:div>
    <w:div w:id="962004737">
      <w:bodyDiv w:val="1"/>
      <w:marLeft w:val="0"/>
      <w:marRight w:val="0"/>
      <w:marTop w:val="0"/>
      <w:marBottom w:val="0"/>
      <w:divBdr>
        <w:top w:val="none" w:sz="0" w:space="0" w:color="auto"/>
        <w:left w:val="none" w:sz="0" w:space="0" w:color="auto"/>
        <w:bottom w:val="none" w:sz="0" w:space="0" w:color="auto"/>
        <w:right w:val="none" w:sz="0" w:space="0" w:color="auto"/>
      </w:divBdr>
    </w:div>
    <w:div w:id="975140230">
      <w:bodyDiv w:val="1"/>
      <w:marLeft w:val="0"/>
      <w:marRight w:val="0"/>
      <w:marTop w:val="0"/>
      <w:marBottom w:val="0"/>
      <w:divBdr>
        <w:top w:val="none" w:sz="0" w:space="0" w:color="auto"/>
        <w:left w:val="none" w:sz="0" w:space="0" w:color="auto"/>
        <w:bottom w:val="none" w:sz="0" w:space="0" w:color="auto"/>
        <w:right w:val="none" w:sz="0" w:space="0" w:color="auto"/>
      </w:divBdr>
    </w:div>
    <w:div w:id="1011952202">
      <w:bodyDiv w:val="1"/>
      <w:marLeft w:val="0"/>
      <w:marRight w:val="0"/>
      <w:marTop w:val="0"/>
      <w:marBottom w:val="0"/>
      <w:divBdr>
        <w:top w:val="none" w:sz="0" w:space="0" w:color="auto"/>
        <w:left w:val="none" w:sz="0" w:space="0" w:color="auto"/>
        <w:bottom w:val="none" w:sz="0" w:space="0" w:color="auto"/>
        <w:right w:val="none" w:sz="0" w:space="0" w:color="auto"/>
      </w:divBdr>
    </w:div>
    <w:div w:id="1090389711">
      <w:bodyDiv w:val="1"/>
      <w:marLeft w:val="0"/>
      <w:marRight w:val="0"/>
      <w:marTop w:val="0"/>
      <w:marBottom w:val="0"/>
      <w:divBdr>
        <w:top w:val="none" w:sz="0" w:space="0" w:color="auto"/>
        <w:left w:val="none" w:sz="0" w:space="0" w:color="auto"/>
        <w:bottom w:val="none" w:sz="0" w:space="0" w:color="auto"/>
        <w:right w:val="none" w:sz="0" w:space="0" w:color="auto"/>
      </w:divBdr>
    </w:div>
    <w:div w:id="1169832483">
      <w:bodyDiv w:val="1"/>
      <w:marLeft w:val="0"/>
      <w:marRight w:val="0"/>
      <w:marTop w:val="0"/>
      <w:marBottom w:val="0"/>
      <w:divBdr>
        <w:top w:val="none" w:sz="0" w:space="0" w:color="auto"/>
        <w:left w:val="none" w:sz="0" w:space="0" w:color="auto"/>
        <w:bottom w:val="none" w:sz="0" w:space="0" w:color="auto"/>
        <w:right w:val="none" w:sz="0" w:space="0" w:color="auto"/>
      </w:divBdr>
    </w:div>
    <w:div w:id="1341128837">
      <w:bodyDiv w:val="1"/>
      <w:marLeft w:val="0"/>
      <w:marRight w:val="0"/>
      <w:marTop w:val="0"/>
      <w:marBottom w:val="0"/>
      <w:divBdr>
        <w:top w:val="none" w:sz="0" w:space="0" w:color="auto"/>
        <w:left w:val="none" w:sz="0" w:space="0" w:color="auto"/>
        <w:bottom w:val="none" w:sz="0" w:space="0" w:color="auto"/>
        <w:right w:val="none" w:sz="0" w:space="0" w:color="auto"/>
      </w:divBdr>
    </w:div>
    <w:div w:id="1378972007">
      <w:bodyDiv w:val="1"/>
      <w:marLeft w:val="0"/>
      <w:marRight w:val="0"/>
      <w:marTop w:val="0"/>
      <w:marBottom w:val="0"/>
      <w:divBdr>
        <w:top w:val="none" w:sz="0" w:space="0" w:color="auto"/>
        <w:left w:val="none" w:sz="0" w:space="0" w:color="auto"/>
        <w:bottom w:val="none" w:sz="0" w:space="0" w:color="auto"/>
        <w:right w:val="none" w:sz="0" w:space="0" w:color="auto"/>
      </w:divBdr>
    </w:div>
    <w:div w:id="1434864429">
      <w:bodyDiv w:val="1"/>
      <w:marLeft w:val="0"/>
      <w:marRight w:val="0"/>
      <w:marTop w:val="0"/>
      <w:marBottom w:val="0"/>
      <w:divBdr>
        <w:top w:val="none" w:sz="0" w:space="0" w:color="auto"/>
        <w:left w:val="none" w:sz="0" w:space="0" w:color="auto"/>
        <w:bottom w:val="none" w:sz="0" w:space="0" w:color="auto"/>
        <w:right w:val="none" w:sz="0" w:space="0" w:color="auto"/>
      </w:divBdr>
    </w:div>
    <w:div w:id="1513572438">
      <w:bodyDiv w:val="1"/>
      <w:marLeft w:val="0"/>
      <w:marRight w:val="0"/>
      <w:marTop w:val="0"/>
      <w:marBottom w:val="0"/>
      <w:divBdr>
        <w:top w:val="none" w:sz="0" w:space="0" w:color="auto"/>
        <w:left w:val="none" w:sz="0" w:space="0" w:color="auto"/>
        <w:bottom w:val="none" w:sz="0" w:space="0" w:color="auto"/>
        <w:right w:val="none" w:sz="0" w:space="0" w:color="auto"/>
      </w:divBdr>
    </w:div>
    <w:div w:id="1520000606">
      <w:bodyDiv w:val="1"/>
      <w:marLeft w:val="0"/>
      <w:marRight w:val="0"/>
      <w:marTop w:val="0"/>
      <w:marBottom w:val="0"/>
      <w:divBdr>
        <w:top w:val="none" w:sz="0" w:space="0" w:color="auto"/>
        <w:left w:val="none" w:sz="0" w:space="0" w:color="auto"/>
        <w:bottom w:val="none" w:sz="0" w:space="0" w:color="auto"/>
        <w:right w:val="none" w:sz="0" w:space="0" w:color="auto"/>
      </w:divBdr>
    </w:div>
    <w:div w:id="1533417830">
      <w:bodyDiv w:val="1"/>
      <w:marLeft w:val="0"/>
      <w:marRight w:val="0"/>
      <w:marTop w:val="0"/>
      <w:marBottom w:val="0"/>
      <w:divBdr>
        <w:top w:val="none" w:sz="0" w:space="0" w:color="auto"/>
        <w:left w:val="none" w:sz="0" w:space="0" w:color="auto"/>
        <w:bottom w:val="none" w:sz="0" w:space="0" w:color="auto"/>
        <w:right w:val="none" w:sz="0" w:space="0" w:color="auto"/>
      </w:divBdr>
    </w:div>
    <w:div w:id="1754662593">
      <w:bodyDiv w:val="1"/>
      <w:marLeft w:val="0"/>
      <w:marRight w:val="0"/>
      <w:marTop w:val="0"/>
      <w:marBottom w:val="0"/>
      <w:divBdr>
        <w:top w:val="none" w:sz="0" w:space="0" w:color="auto"/>
        <w:left w:val="none" w:sz="0" w:space="0" w:color="auto"/>
        <w:bottom w:val="none" w:sz="0" w:space="0" w:color="auto"/>
        <w:right w:val="none" w:sz="0" w:space="0" w:color="auto"/>
      </w:divBdr>
    </w:div>
    <w:div w:id="2061244839">
      <w:bodyDiv w:val="1"/>
      <w:marLeft w:val="0"/>
      <w:marRight w:val="0"/>
      <w:marTop w:val="0"/>
      <w:marBottom w:val="0"/>
      <w:divBdr>
        <w:top w:val="none" w:sz="0" w:space="0" w:color="auto"/>
        <w:left w:val="none" w:sz="0" w:space="0" w:color="auto"/>
        <w:bottom w:val="none" w:sz="0" w:space="0" w:color="auto"/>
        <w:right w:val="none" w:sz="0" w:space="0" w:color="auto"/>
      </w:divBdr>
    </w:div>
    <w:div w:id="2100712265">
      <w:bodyDiv w:val="1"/>
      <w:marLeft w:val="0"/>
      <w:marRight w:val="0"/>
      <w:marTop w:val="0"/>
      <w:marBottom w:val="0"/>
      <w:divBdr>
        <w:top w:val="none" w:sz="0" w:space="0" w:color="auto"/>
        <w:left w:val="none" w:sz="0" w:space="0" w:color="auto"/>
        <w:bottom w:val="none" w:sz="0" w:space="0" w:color="auto"/>
        <w:right w:val="none" w:sz="0" w:space="0" w:color="auto"/>
      </w:divBdr>
    </w:div>
    <w:div w:id="2102213177">
      <w:bodyDiv w:val="1"/>
      <w:marLeft w:val="0"/>
      <w:marRight w:val="0"/>
      <w:marTop w:val="0"/>
      <w:marBottom w:val="0"/>
      <w:divBdr>
        <w:top w:val="none" w:sz="0" w:space="0" w:color="auto"/>
        <w:left w:val="none" w:sz="0" w:space="0" w:color="auto"/>
        <w:bottom w:val="none" w:sz="0" w:space="0" w:color="auto"/>
        <w:right w:val="none" w:sz="0" w:space="0" w:color="auto"/>
      </w:divBdr>
      <w:divsChild>
        <w:div w:id="1244140225">
          <w:marLeft w:val="0"/>
          <w:marRight w:val="0"/>
          <w:marTop w:val="135"/>
          <w:marBottom w:val="135"/>
          <w:divBdr>
            <w:top w:val="none" w:sz="0" w:space="0" w:color="auto"/>
            <w:left w:val="none" w:sz="0" w:space="0" w:color="auto"/>
            <w:bottom w:val="none" w:sz="0" w:space="0" w:color="auto"/>
            <w:right w:val="none" w:sz="0" w:space="0" w:color="auto"/>
          </w:divBdr>
          <w:divsChild>
            <w:div w:id="3900343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131851489">
      <w:bodyDiv w:val="1"/>
      <w:marLeft w:val="0"/>
      <w:marRight w:val="0"/>
      <w:marTop w:val="0"/>
      <w:marBottom w:val="0"/>
      <w:divBdr>
        <w:top w:val="none" w:sz="0" w:space="0" w:color="auto"/>
        <w:left w:val="none" w:sz="0" w:space="0" w:color="auto"/>
        <w:bottom w:val="none" w:sz="0" w:space="0" w:color="auto"/>
        <w:right w:val="none" w:sz="0" w:space="0" w:color="auto"/>
      </w:divBdr>
    </w:div>
    <w:div w:id="213655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github.com/cwhittaker1000/albendazole_p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0D395-3CB4-4706-94FC-FC78E7D05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7207</TotalTime>
  <Pages>10</Pages>
  <Words>3611</Words>
  <Characters>20586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Wright</dc:creator>
  <cp:keywords/>
  <dc:description/>
  <cp:lastModifiedBy>Whittaker, Charlie</cp:lastModifiedBy>
  <cp:revision>227</cp:revision>
  <dcterms:created xsi:type="dcterms:W3CDTF">2019-08-15T08:58:00Z</dcterms:created>
  <dcterms:modified xsi:type="dcterms:W3CDTF">2022-03-11T21:22:00Z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58369e5e-92e0-3c9d-bd82-41964be2379a</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