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7DD2E56E" w:rsidR="00AB7C58" w:rsidRDefault="00BC3518">
      <w:pPr>
        <w:rPr>
          <w:rFonts w:ascii="Arial" w:hAnsi="Arial" w:cs="Arial"/>
          <w:b/>
          <w:bCs/>
          <w:sz w:val="32"/>
          <w:szCs w:val="32"/>
        </w:rPr>
      </w:pPr>
      <w:commentRangeStart w:id="0"/>
      <w:r w:rsidRPr="00BC3518">
        <w:rPr>
          <w:rFonts w:ascii="Arial" w:hAnsi="Arial" w:cs="Arial"/>
          <w:b/>
          <w:bCs/>
          <w:sz w:val="32"/>
          <w:szCs w:val="32"/>
        </w:rPr>
        <w:t xml:space="preserve">Seasonal </w:t>
      </w:r>
      <w:commentRangeEnd w:id="0"/>
      <w:r w:rsidR="009F1DF2">
        <w:rPr>
          <w:rStyle w:val="CommentReference"/>
        </w:rPr>
        <w:commentReference w:id="0"/>
      </w:r>
      <w:r w:rsidRPr="00BC3518">
        <w:rPr>
          <w:rFonts w:ascii="Arial" w:hAnsi="Arial" w:cs="Arial"/>
          <w:b/>
          <w:bCs/>
          <w:sz w:val="32"/>
          <w:szCs w:val="32"/>
        </w:rPr>
        <w:t xml:space="preserve">Dynamics of an Emerging </w:t>
      </w:r>
      <w:r w:rsidR="00936022">
        <w:rPr>
          <w:rFonts w:ascii="Arial" w:hAnsi="Arial" w:cs="Arial"/>
          <w:b/>
          <w:bCs/>
          <w:sz w:val="32"/>
          <w:szCs w:val="32"/>
        </w:rPr>
        <w:t xml:space="preserve">African </w:t>
      </w:r>
      <w:r w:rsidRPr="00BC3518">
        <w:rPr>
          <w:rFonts w:ascii="Arial" w:hAnsi="Arial" w:cs="Arial"/>
          <w:b/>
          <w:bCs/>
          <w:sz w:val="32"/>
          <w:szCs w:val="32"/>
        </w:rPr>
        <w:t xml:space="preserve">Malaria Vector, </w:t>
      </w:r>
      <w:r w:rsidRPr="00BC3518">
        <w:rPr>
          <w:rFonts w:ascii="Arial" w:hAnsi="Arial" w:cs="Arial"/>
          <w:b/>
          <w:bCs/>
          <w:i/>
          <w:iCs/>
          <w:sz w:val="32"/>
          <w:szCs w:val="32"/>
        </w:rPr>
        <w:t xml:space="preserve">Anopheles </w:t>
      </w:r>
      <w:proofErr w:type="spellStart"/>
      <w:r w:rsidRPr="00BC3518">
        <w:rPr>
          <w:rFonts w:ascii="Arial" w:hAnsi="Arial" w:cs="Arial"/>
          <w:b/>
          <w:bCs/>
          <w:i/>
          <w:iCs/>
          <w:sz w:val="32"/>
          <w:szCs w:val="32"/>
        </w:rPr>
        <w:t>stephensi</w:t>
      </w:r>
      <w:proofErr w:type="spellEnd"/>
      <w:r w:rsidRPr="00BC3518">
        <w:rPr>
          <w:rFonts w:ascii="Arial" w:hAnsi="Arial" w:cs="Arial"/>
          <w:b/>
          <w:bCs/>
          <w:sz w:val="32"/>
          <w:szCs w:val="32"/>
        </w:rPr>
        <w:t xml:space="preserve">: Implications for </w:t>
      </w:r>
      <w:r w:rsidR="00B415AF">
        <w:rPr>
          <w:rFonts w:ascii="Arial" w:hAnsi="Arial" w:cs="Arial"/>
          <w:b/>
          <w:bCs/>
          <w:sz w:val="32"/>
          <w:szCs w:val="32"/>
        </w:rPr>
        <w:t xml:space="preserve">Malaria </w:t>
      </w:r>
      <w:r w:rsidRPr="00BC3518">
        <w:rPr>
          <w:rFonts w:ascii="Arial" w:hAnsi="Arial" w:cs="Arial"/>
          <w:b/>
          <w:bCs/>
          <w:sz w:val="32"/>
          <w:szCs w:val="32"/>
        </w:rPr>
        <w:t>Control</w:t>
      </w:r>
    </w:p>
    <w:p w14:paraId="0E658CE0" w14:textId="48DA394F" w:rsidR="00624DD0" w:rsidRDefault="00624DD0">
      <w:pPr>
        <w:rPr>
          <w:b/>
          <w:bCs/>
          <w:sz w:val="32"/>
          <w:szCs w:val="32"/>
        </w:rPr>
      </w:pPr>
      <w:r w:rsidRPr="00B415AF">
        <w:rPr>
          <w:b/>
          <w:bCs/>
          <w:sz w:val="32"/>
          <w:szCs w:val="32"/>
        </w:rPr>
        <w:t xml:space="preserve">Population Dynamics and Seasonality of the Emerging </w:t>
      </w:r>
      <w:r w:rsidR="00B415AF" w:rsidRPr="00B415AF">
        <w:rPr>
          <w:b/>
          <w:bCs/>
          <w:sz w:val="32"/>
          <w:szCs w:val="32"/>
        </w:rPr>
        <w:t>African</w:t>
      </w:r>
      <w:r w:rsidRPr="00B415AF">
        <w:rPr>
          <w:b/>
          <w:bCs/>
          <w:sz w:val="32"/>
          <w:szCs w:val="32"/>
        </w:rPr>
        <w:t xml:space="preserve"> Malaria Vector </w:t>
      </w:r>
      <w:r w:rsidRPr="00B415AF">
        <w:rPr>
          <w:b/>
          <w:bCs/>
          <w:i/>
          <w:iCs/>
          <w:sz w:val="32"/>
          <w:szCs w:val="32"/>
        </w:rPr>
        <w:t xml:space="preserve">Anopheles </w:t>
      </w:r>
      <w:proofErr w:type="spellStart"/>
      <w:r w:rsidRPr="00B415AF">
        <w:rPr>
          <w:b/>
          <w:bCs/>
          <w:i/>
          <w:iCs/>
          <w:sz w:val="32"/>
          <w:szCs w:val="32"/>
        </w:rPr>
        <w:t>stephensi</w:t>
      </w:r>
      <w:proofErr w:type="spellEnd"/>
      <w:r w:rsidRPr="00B415AF">
        <w:rPr>
          <w:b/>
          <w:bCs/>
          <w:sz w:val="32"/>
          <w:szCs w:val="32"/>
        </w:rPr>
        <w:t xml:space="preserve">: Implications for Malaria </w:t>
      </w:r>
      <w:r w:rsidR="00230DED">
        <w:rPr>
          <w:b/>
          <w:bCs/>
          <w:sz w:val="32"/>
          <w:szCs w:val="32"/>
        </w:rPr>
        <w:t>Control</w:t>
      </w:r>
      <w:r w:rsidRPr="00B415AF">
        <w:rPr>
          <w:b/>
          <w:bCs/>
          <w:sz w:val="32"/>
          <w:szCs w:val="32"/>
        </w:rPr>
        <w:t xml:space="preserve"> </w:t>
      </w:r>
    </w:p>
    <w:p w14:paraId="0596B33C" w14:textId="2CF3C1A3" w:rsidR="00BC3518" w:rsidRPr="00BC3518" w:rsidRDefault="00BC3518" w:rsidP="00BC3518">
      <w:pPr>
        <w:spacing w:after="0" w:line="360" w:lineRule="auto"/>
        <w:rPr>
          <w:rFonts w:ascii="Arial" w:hAnsi="Arial" w:cs="Arial"/>
          <w:sz w:val="20"/>
          <w:szCs w:val="20"/>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xml:space="preserve">, </w:t>
      </w:r>
      <w:r w:rsidR="00A70AF5">
        <w:rPr>
          <w:rFonts w:ascii="Arial" w:hAnsi="Arial" w:cs="Arial"/>
          <w:sz w:val="20"/>
          <w:szCs w:val="20"/>
        </w:rPr>
        <w:t>Ellie Sherrard-Smith</w:t>
      </w:r>
      <w:r w:rsidR="00A70AF5">
        <w:rPr>
          <w:rFonts w:ascii="Arial" w:hAnsi="Arial" w:cs="Arial"/>
          <w:sz w:val="20"/>
          <w:szCs w:val="20"/>
          <w:vertAlign w:val="superscript"/>
        </w:rPr>
        <w:t>1</w:t>
      </w:r>
      <w:r w:rsidR="00A70AF5">
        <w:rPr>
          <w:rFonts w:ascii="Arial" w:hAnsi="Arial" w:cs="Arial"/>
          <w:sz w:val="20"/>
          <w:szCs w:val="20"/>
        </w:rPr>
        <w:t xml:space="preserve">, </w:t>
      </w:r>
      <w:r w:rsidR="00662748" w:rsidRPr="00373169">
        <w:rPr>
          <w:rFonts w:ascii="Arial" w:hAnsi="Arial" w:cs="Arial"/>
          <w:sz w:val="20"/>
          <w:szCs w:val="20"/>
        </w:rPr>
        <w:t>Peter Winskill</w:t>
      </w:r>
      <w:r w:rsidR="00662748" w:rsidRPr="00373169">
        <w:rPr>
          <w:rFonts w:ascii="Arial" w:hAnsi="Arial" w:cs="Arial"/>
          <w:sz w:val="20"/>
          <w:szCs w:val="20"/>
          <w:vertAlign w:val="superscript"/>
        </w:rPr>
        <w:t>1</w:t>
      </w:r>
      <w:r w:rsidR="00662748" w:rsidRPr="00373169">
        <w:rPr>
          <w:rFonts w:ascii="Arial" w:hAnsi="Arial" w:cs="Arial"/>
          <w:sz w:val="20"/>
          <w:szCs w:val="20"/>
        </w:rPr>
        <w:t>,</w:t>
      </w:r>
      <w:r w:rsidR="00662748">
        <w:rPr>
          <w:rFonts w:ascii="Arial" w:hAnsi="Arial" w:cs="Arial"/>
          <w:sz w:val="20"/>
          <w:szCs w:val="20"/>
        </w:rPr>
        <w:t xml:space="preserve"> </w:t>
      </w:r>
      <w:r>
        <w:rPr>
          <w:rFonts w:ascii="Arial" w:hAnsi="Arial" w:cs="Arial"/>
          <w:sz w:val="20"/>
          <w:szCs w:val="20"/>
        </w:rPr>
        <w:t>Gina Cuomo-Dannenburg</w:t>
      </w:r>
      <w:r>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Patrick G.T. Walker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Marianne Sinka</w:t>
      </w:r>
      <w:r w:rsidRPr="00373169">
        <w:rPr>
          <w:rFonts w:ascii="Arial" w:hAnsi="Arial" w:cs="Arial"/>
          <w:sz w:val="20"/>
          <w:szCs w:val="20"/>
          <w:vertAlign w:val="superscript"/>
        </w:rPr>
        <w:t>2</w:t>
      </w:r>
      <w:r w:rsidRPr="00373169">
        <w:rPr>
          <w:rFonts w:ascii="Arial" w:hAnsi="Arial" w:cs="Arial"/>
          <w:sz w:val="20"/>
          <w:szCs w:val="20"/>
        </w:rPr>
        <w:t xml:space="preserve">, </w:t>
      </w:r>
      <w:r w:rsidR="003B0F43">
        <w:rPr>
          <w:rFonts w:ascii="Arial" w:hAnsi="Arial" w:cs="Arial"/>
          <w:sz w:val="20"/>
          <w:szCs w:val="20"/>
        </w:rPr>
        <w:t>Samuel Pironon</w:t>
      </w:r>
      <w:r w:rsidR="003B0F43">
        <w:rPr>
          <w:rFonts w:ascii="Arial" w:hAnsi="Arial" w:cs="Arial"/>
          <w:sz w:val="20"/>
          <w:szCs w:val="20"/>
          <w:vertAlign w:val="superscript"/>
        </w:rPr>
        <w:t>3</w:t>
      </w:r>
      <w:r w:rsidR="003B0F43">
        <w:rPr>
          <w:rFonts w:ascii="Arial" w:hAnsi="Arial" w:cs="Arial"/>
          <w:sz w:val="20"/>
          <w:szCs w:val="20"/>
        </w:rPr>
        <w:t xml:space="preserve">, </w:t>
      </w:r>
      <w:r w:rsidRPr="00373169">
        <w:rPr>
          <w:rFonts w:ascii="Arial" w:hAnsi="Arial" w:cs="Arial"/>
          <w:sz w:val="20"/>
          <w:szCs w:val="20"/>
        </w:rPr>
        <w:t>Ashwani Kumar</w:t>
      </w:r>
      <w:r>
        <w:rPr>
          <w:rFonts w:ascii="Arial" w:hAnsi="Arial" w:cs="Arial"/>
          <w:sz w:val="20"/>
          <w:szCs w:val="20"/>
          <w:vertAlign w:val="superscript"/>
        </w:rPr>
        <w:t>3</w:t>
      </w:r>
      <w:r w:rsidRPr="00373169">
        <w:rPr>
          <w:rFonts w:ascii="Arial" w:hAnsi="Arial" w:cs="Arial"/>
          <w:sz w:val="20"/>
          <w:szCs w:val="20"/>
        </w:rPr>
        <w:t>, Azra Ghani</w:t>
      </w:r>
      <w:r w:rsidRPr="00373169">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sidR="002340D9" w:rsidRPr="00373169">
        <w:rPr>
          <w:rFonts w:ascii="Arial" w:hAnsi="Arial" w:cs="Arial"/>
          <w:sz w:val="20"/>
          <w:szCs w:val="20"/>
        </w:rPr>
        <w:t>Samir Bhatt</w:t>
      </w:r>
      <w:r w:rsidR="002340D9" w:rsidRPr="00373169">
        <w:rPr>
          <w:rFonts w:ascii="Arial" w:hAnsi="Arial" w:cs="Arial"/>
          <w:sz w:val="20"/>
          <w:szCs w:val="20"/>
          <w:vertAlign w:val="superscript"/>
        </w:rPr>
        <w:t>1</w:t>
      </w:r>
      <w:r w:rsidR="002340D9">
        <w:rPr>
          <w:rFonts w:ascii="Arial" w:hAnsi="Arial" w:cs="Arial"/>
          <w:sz w:val="20"/>
          <w:szCs w:val="20"/>
          <w:vertAlign w:val="superscript"/>
        </w:rPr>
        <w:t>,4</w:t>
      </w:r>
      <w:r w:rsidR="002340D9">
        <w:rPr>
          <w:rFonts w:ascii="Arial" w:hAnsi="Arial" w:cs="Arial"/>
          <w:sz w:val="20"/>
          <w:szCs w:val="20"/>
        </w:rPr>
        <w:t xml:space="preserve">, </w:t>
      </w:r>
      <w:r>
        <w:rPr>
          <w:rFonts w:ascii="Arial" w:hAnsi="Arial" w:cs="Arial"/>
          <w:sz w:val="20"/>
          <w:szCs w:val="20"/>
        </w:rPr>
        <w:t>Thomas Churcher</w:t>
      </w:r>
      <w:r>
        <w:rPr>
          <w:rFonts w:ascii="Arial" w:hAnsi="Arial" w:cs="Arial"/>
          <w:sz w:val="20"/>
          <w:szCs w:val="20"/>
          <w:vertAlign w:val="superscript"/>
        </w:rPr>
        <w:t>1</w:t>
      </w:r>
      <w:r w:rsidR="002340D9">
        <w:rPr>
          <w:rFonts w:ascii="Arial" w:hAnsi="Arial" w:cs="Arial"/>
          <w:sz w:val="20"/>
          <w:szCs w:val="20"/>
          <w:vertAlign w:val="superscript"/>
        </w:rPr>
        <w:t xml:space="preserve"> </w:t>
      </w:r>
      <w:r>
        <w:rPr>
          <w:rFonts w:ascii="Arial" w:hAnsi="Arial" w:cs="Arial"/>
          <w:sz w:val="20"/>
          <w:szCs w:val="20"/>
        </w:rPr>
        <w:t>&amp; Arran Hamlet</w:t>
      </w:r>
      <w:r>
        <w:rPr>
          <w:rFonts w:ascii="Arial" w:hAnsi="Arial" w:cs="Arial"/>
          <w:sz w:val="20"/>
          <w:szCs w:val="20"/>
          <w:vertAlign w:val="superscript"/>
        </w:rPr>
        <w:t>1</w:t>
      </w:r>
    </w:p>
    <w:p w14:paraId="0166AFBC" w14:textId="33F782FC" w:rsidR="00BC3518" w:rsidRPr="004801DF" w:rsidRDefault="00BC3518" w:rsidP="00BC3518">
      <w:pPr>
        <w:spacing w:after="0" w:line="240" w:lineRule="auto"/>
        <w:rPr>
          <w:rFonts w:ascii="Arial" w:hAnsi="Arial" w:cs="Arial"/>
          <w:sz w:val="16"/>
          <w:szCs w:val="20"/>
        </w:rPr>
      </w:pPr>
      <w:r w:rsidRPr="00BC3518">
        <w:rPr>
          <w:rFonts w:ascii="Arial" w:hAnsi="Arial" w:cs="Arial"/>
          <w:sz w:val="16"/>
          <w:szCs w:val="20"/>
          <w:vertAlign w:val="superscript"/>
        </w:rPr>
        <w:t>1</w:t>
      </w:r>
      <w:r>
        <w:rPr>
          <w:rFonts w:ascii="Arial" w:hAnsi="Arial" w:cs="Arial"/>
          <w:sz w:val="16"/>
          <w:szCs w:val="20"/>
        </w:rPr>
        <w:t xml:space="preserve">MRC Centre for Global Infectious Disease Analysis &amp; </w:t>
      </w:r>
      <w:r w:rsidR="004D52F0">
        <w:rPr>
          <w:rFonts w:ascii="Arial" w:hAnsi="Arial" w:cs="Arial"/>
          <w:sz w:val="16"/>
          <w:szCs w:val="20"/>
        </w:rPr>
        <w:t xml:space="preserve">Abdul Latif Jameel Institute for Disease and Emergency Analytics, School of Public Health, </w:t>
      </w:r>
      <w:r w:rsidRPr="004801DF">
        <w:rPr>
          <w:rFonts w:ascii="Arial" w:hAnsi="Arial" w:cs="Arial"/>
          <w:sz w:val="16"/>
          <w:szCs w:val="20"/>
        </w:rPr>
        <w:t>Imperial College London,</w:t>
      </w:r>
      <w:r w:rsidR="004D52F0">
        <w:rPr>
          <w:rFonts w:ascii="Arial" w:hAnsi="Arial" w:cs="Arial"/>
          <w:sz w:val="16"/>
          <w:szCs w:val="20"/>
        </w:rPr>
        <w:t xml:space="preserve"> London,</w:t>
      </w:r>
      <w:r w:rsidRPr="004801DF">
        <w:rPr>
          <w:rFonts w:ascii="Arial" w:hAnsi="Arial" w:cs="Arial"/>
          <w:sz w:val="16"/>
          <w:szCs w:val="20"/>
        </w:rPr>
        <w:t xml:space="preserve"> UK</w:t>
      </w:r>
    </w:p>
    <w:p w14:paraId="5B7075D8" w14:textId="40016845" w:rsidR="00BC3518" w:rsidRDefault="00BC3518" w:rsidP="00BC3518">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27F06B4E" w14:textId="04F8FD05" w:rsidR="003B0F43" w:rsidRDefault="003B0F43" w:rsidP="003B0F43">
      <w:pPr>
        <w:shd w:val="clear" w:color="auto" w:fill="FFFFFF"/>
        <w:spacing w:after="0"/>
        <w:rPr>
          <w:rFonts w:asciiTheme="majorHAnsi" w:eastAsia="Times New Roman" w:hAnsiTheme="majorHAnsi" w:cstheme="majorHAnsi"/>
          <w:sz w:val="16"/>
          <w:szCs w:val="16"/>
          <w:lang w:eastAsia="en-GB"/>
        </w:rPr>
      </w:pPr>
      <w:r w:rsidRPr="003B0F43">
        <w:rPr>
          <w:rFonts w:asciiTheme="majorHAnsi" w:hAnsiTheme="majorHAnsi" w:cstheme="majorHAnsi"/>
          <w:sz w:val="16"/>
          <w:szCs w:val="16"/>
          <w:vertAlign w:val="superscript"/>
        </w:rPr>
        <w:t>3</w:t>
      </w:r>
      <w:r w:rsidRPr="003B0F43">
        <w:rPr>
          <w:rFonts w:asciiTheme="majorHAnsi" w:eastAsia="Times New Roman" w:hAnsiTheme="majorHAnsi" w:cstheme="majorHAnsi"/>
          <w:sz w:val="16"/>
          <w:szCs w:val="16"/>
          <w:lang w:eastAsia="en-GB"/>
        </w:rPr>
        <w:t>Biodiversity Informatics and Spatial Analysis Department, Royal Botanic Gardens Kew, Richmond, Surrey, U</w:t>
      </w:r>
      <w:r>
        <w:rPr>
          <w:rFonts w:asciiTheme="majorHAnsi" w:eastAsia="Times New Roman" w:hAnsiTheme="majorHAnsi" w:cstheme="majorHAnsi"/>
          <w:sz w:val="16"/>
          <w:szCs w:val="16"/>
          <w:lang w:eastAsia="en-GB"/>
        </w:rPr>
        <w:t>K</w:t>
      </w:r>
    </w:p>
    <w:p w14:paraId="7250447E" w14:textId="5EA9188F" w:rsidR="00BC3518" w:rsidRDefault="003B0F43" w:rsidP="003B0F43">
      <w:pPr>
        <w:shd w:val="clear" w:color="auto" w:fill="FFFFFF"/>
        <w:spacing w:after="0"/>
        <w:rPr>
          <w:rFonts w:ascii="Arial" w:hAnsi="Arial" w:cs="Arial"/>
          <w:sz w:val="16"/>
          <w:szCs w:val="16"/>
          <w:shd w:val="clear" w:color="auto" w:fill="FFFFFF"/>
        </w:rPr>
      </w:pPr>
      <w:r w:rsidRPr="003B0F43">
        <w:rPr>
          <w:rFonts w:ascii="Arial" w:hAnsi="Arial" w:cs="Arial"/>
          <w:sz w:val="16"/>
          <w:szCs w:val="16"/>
          <w:shd w:val="clear" w:color="auto" w:fill="FFFFFF"/>
          <w:vertAlign w:val="superscript"/>
        </w:rPr>
        <w:t>4</w:t>
      </w:r>
      <w:r w:rsidR="00BC3518" w:rsidRPr="004801DF">
        <w:rPr>
          <w:rFonts w:ascii="Arial" w:hAnsi="Arial" w:cs="Arial"/>
          <w:sz w:val="16"/>
          <w:szCs w:val="16"/>
          <w:shd w:val="clear" w:color="auto" w:fill="FFFFFF"/>
        </w:rPr>
        <w:t xml:space="preserve">Vector Control Research Centre, Indira Nagar, Puducherry, India </w:t>
      </w:r>
    </w:p>
    <w:p w14:paraId="04E2E4B2" w14:textId="37775EFD" w:rsidR="00BC3518" w:rsidRPr="00BC3518" w:rsidRDefault="003B0F43" w:rsidP="00BC3518">
      <w:pPr>
        <w:spacing w:after="0" w:line="240" w:lineRule="auto"/>
        <w:rPr>
          <w:rFonts w:ascii="Arial" w:hAnsi="Arial" w:cs="Arial"/>
          <w:sz w:val="16"/>
          <w:szCs w:val="16"/>
          <w:shd w:val="clear" w:color="auto" w:fill="FFFFFF"/>
        </w:rPr>
      </w:pPr>
      <w:r>
        <w:rPr>
          <w:rFonts w:ascii="Arial" w:hAnsi="Arial" w:cs="Arial"/>
          <w:sz w:val="16"/>
          <w:szCs w:val="16"/>
          <w:shd w:val="clear" w:color="auto" w:fill="FFFFFF"/>
          <w:vertAlign w:val="superscript"/>
        </w:rPr>
        <w:t>5</w:t>
      </w:r>
      <w:r w:rsidR="00BC3518">
        <w:rPr>
          <w:rFonts w:ascii="Arial" w:hAnsi="Arial" w:cs="Arial"/>
          <w:sz w:val="16"/>
          <w:szCs w:val="16"/>
          <w:shd w:val="clear" w:color="auto" w:fill="FFFFFF"/>
        </w:rPr>
        <w:t>Section of Epidemiology, Department of Public Health, University of Copenhagen, Copenhagen, Denmark</w:t>
      </w:r>
    </w:p>
    <w:p w14:paraId="0C609B60" w14:textId="77777777" w:rsidR="00BC3518" w:rsidRPr="00A4668A" w:rsidRDefault="00BC3518" w:rsidP="00BC3518">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A4668A">
        <w:rPr>
          <w:rFonts w:ascii="Arial" w:hAnsi="Arial" w:cs="Arial"/>
          <w:color w:val="202124"/>
          <w:sz w:val="16"/>
          <w:szCs w:val="16"/>
          <w:shd w:val="clear" w:color="auto" w:fill="FFFFFF"/>
        </w:rPr>
        <w:t xml:space="preserve">Email: </w:t>
      </w:r>
      <w:hyperlink r:id="rId11" w:history="1">
        <w:r w:rsidRPr="00A4668A">
          <w:rPr>
            <w:rStyle w:val="Hyperlink"/>
            <w:rFonts w:ascii="Arial" w:hAnsi="Arial" w:cs="Arial"/>
            <w:sz w:val="16"/>
            <w:szCs w:val="16"/>
            <w:shd w:val="clear" w:color="auto" w:fill="FFFFFF"/>
          </w:rPr>
          <w:t>charles.whittaker16@imperial.ac.uk</w:t>
        </w:r>
      </w:hyperlink>
      <w:r w:rsidRPr="00A4668A">
        <w:rPr>
          <w:rFonts w:ascii="Arial" w:hAnsi="Arial" w:cs="Arial"/>
          <w:color w:val="202124"/>
          <w:sz w:val="16"/>
          <w:szCs w:val="16"/>
          <w:shd w:val="clear" w:color="auto" w:fill="FFFFFF"/>
        </w:rPr>
        <w:t xml:space="preserve"> </w:t>
      </w:r>
    </w:p>
    <w:p w14:paraId="71356041" w14:textId="77777777" w:rsidR="00BC3518" w:rsidRPr="00F63318" w:rsidRDefault="00BC3518" w:rsidP="00BC3518">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9393628" w14:textId="04842598"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Reductions in malaria prevalence have been driven by extensive scale up of control interventions, but also increasing urbanisation, particularly given urban areas in SSA tend to have lower prevalence, underpinned by improved housing and reduced availability of larval habitats.</w:t>
      </w:r>
    </w:p>
    <w:p w14:paraId="5CA2F4E9" w14:textId="5BE64565"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Urban malaria, underpinned by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is immensely prevalent elsewhere. The past decade has seen reports of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across parts of the Horn of Africa, where it is thought to be underlying dramatic rises in malaria cases in Djibouti. </w:t>
      </w:r>
    </w:p>
    <w:p w14:paraId="4B80745F" w14:textId="6F5D3F6D" w:rsidR="00170E72" w:rsidRDefault="00170E72"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Significant uncertainty remains however, particularly with respect to the temporal and seasonal dynamics of the vector – the degree, </w:t>
      </w:r>
      <w:proofErr w:type="gramStart"/>
      <w:r>
        <w:rPr>
          <w:rFonts w:ascii="Times New Roman" w:hAnsi="Times New Roman" w:cs="Times New Roman"/>
          <w:b/>
          <w:szCs w:val="18"/>
        </w:rPr>
        <w:t>extent</w:t>
      </w:r>
      <w:proofErr w:type="gramEnd"/>
      <w:r>
        <w:rPr>
          <w:rFonts w:ascii="Times New Roman" w:hAnsi="Times New Roman" w:cs="Times New Roman"/>
          <w:b/>
          <w:szCs w:val="18"/>
        </w:rPr>
        <w:t xml:space="preserve"> and timing of seasonality in mosquito abundance underlies the temporal profile of malaria and disease risk and therefore has material consequences for 1) which malaria control interventions will be most effective at preventing its establishment</w:t>
      </w:r>
      <w:r w:rsidR="00057683">
        <w:rPr>
          <w:rFonts w:ascii="Times New Roman" w:hAnsi="Times New Roman" w:cs="Times New Roman"/>
          <w:b/>
          <w:szCs w:val="18"/>
        </w:rPr>
        <w:t>/reducing disease burden</w:t>
      </w:r>
      <w:r>
        <w:rPr>
          <w:rFonts w:ascii="Times New Roman" w:hAnsi="Times New Roman" w:cs="Times New Roman"/>
          <w:b/>
          <w:szCs w:val="18"/>
        </w:rPr>
        <w:t xml:space="preserve"> and 2) the dynamics and speed of malaria establishment in the region.</w:t>
      </w:r>
    </w:p>
    <w:p w14:paraId="211C4B04" w14:textId="7A5920D2"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Here we collate </w:t>
      </w:r>
      <w:r>
        <w:rPr>
          <w:rFonts w:ascii="Times New Roman" w:hAnsi="Times New Roman" w:cs="Times New Roman"/>
          <w:b/>
          <w:i/>
          <w:iCs/>
          <w:szCs w:val="18"/>
        </w:rPr>
        <w:t xml:space="preserve">Anopheles </w:t>
      </w:r>
      <w:proofErr w:type="spellStart"/>
      <w:r>
        <w:rPr>
          <w:rFonts w:ascii="Times New Roman" w:hAnsi="Times New Roman" w:cs="Times New Roman"/>
          <w:b/>
          <w:i/>
          <w:iCs/>
          <w:szCs w:val="18"/>
        </w:rPr>
        <w:t>stephensi</w:t>
      </w:r>
      <w:proofErr w:type="spellEnd"/>
      <w:r>
        <w:rPr>
          <w:rFonts w:ascii="Times New Roman" w:hAnsi="Times New Roman" w:cs="Times New Roman"/>
          <w:b/>
          <w:szCs w:val="18"/>
        </w:rPr>
        <w:t xml:space="preserve"> longitudinal catc</w:t>
      </w:r>
      <w:r w:rsidR="00132BAE">
        <w:rPr>
          <w:rFonts w:ascii="Times New Roman" w:hAnsi="Times New Roman" w:cs="Times New Roman"/>
          <w:b/>
          <w:szCs w:val="18"/>
        </w:rPr>
        <w:t xml:space="preserve">h-data from ___ locations and ___ countries </w:t>
      </w:r>
      <w:proofErr w:type="gramStart"/>
      <w:r w:rsidR="00132BAE">
        <w:rPr>
          <w:rFonts w:ascii="Times New Roman" w:hAnsi="Times New Roman" w:cs="Times New Roman"/>
          <w:b/>
          <w:szCs w:val="18"/>
        </w:rPr>
        <w:t>in order to</w:t>
      </w:r>
      <w:proofErr w:type="gramEnd"/>
      <w:r w:rsidR="0015119C">
        <w:rPr>
          <w:rFonts w:ascii="Times New Roman" w:hAnsi="Times New Roman" w:cs="Times New Roman"/>
          <w:b/>
          <w:szCs w:val="18"/>
        </w:rPr>
        <w:t xml:space="preserve"> better</w:t>
      </w:r>
      <w:r w:rsidR="00132BAE">
        <w:rPr>
          <w:rFonts w:ascii="Times New Roman" w:hAnsi="Times New Roman" w:cs="Times New Roman"/>
          <w:b/>
          <w:szCs w:val="18"/>
        </w:rPr>
        <w:t xml:space="preserve"> understand </w:t>
      </w:r>
      <w:r w:rsidR="0015119C">
        <w:rPr>
          <w:rFonts w:ascii="Times New Roman" w:hAnsi="Times New Roman" w:cs="Times New Roman"/>
          <w:b/>
          <w:szCs w:val="18"/>
        </w:rPr>
        <w:t xml:space="preserve">the population and seasonal dynamics of </w:t>
      </w:r>
      <w:r w:rsidR="0015119C">
        <w:rPr>
          <w:rFonts w:ascii="Times New Roman" w:hAnsi="Times New Roman" w:cs="Times New Roman"/>
          <w:b/>
          <w:i/>
          <w:iCs/>
          <w:szCs w:val="18"/>
        </w:rPr>
        <w:t xml:space="preserve">Anopheles </w:t>
      </w:r>
      <w:proofErr w:type="spellStart"/>
      <w:r w:rsidR="0015119C" w:rsidRPr="0015119C">
        <w:rPr>
          <w:rFonts w:ascii="Times New Roman" w:hAnsi="Times New Roman" w:cs="Times New Roman"/>
          <w:b/>
          <w:i/>
          <w:iCs/>
          <w:szCs w:val="18"/>
        </w:rPr>
        <w:t>stephensi</w:t>
      </w:r>
      <w:proofErr w:type="spellEnd"/>
      <w:r w:rsidR="0015119C">
        <w:rPr>
          <w:rFonts w:ascii="Times New Roman" w:hAnsi="Times New Roman" w:cs="Times New Roman"/>
          <w:b/>
          <w:szCs w:val="18"/>
        </w:rPr>
        <w:t xml:space="preserve">, </w:t>
      </w:r>
      <w:r w:rsidR="00132BAE" w:rsidRPr="0015119C">
        <w:rPr>
          <w:rFonts w:ascii="Times New Roman" w:hAnsi="Times New Roman" w:cs="Times New Roman"/>
          <w:b/>
          <w:szCs w:val="18"/>
        </w:rPr>
        <w:t>and</w:t>
      </w:r>
      <w:r w:rsidR="00132BAE">
        <w:rPr>
          <w:rFonts w:ascii="Times New Roman" w:hAnsi="Times New Roman" w:cs="Times New Roman"/>
          <w:b/>
          <w:szCs w:val="18"/>
        </w:rPr>
        <w:t xml:space="preserve"> </w:t>
      </w:r>
      <w:r w:rsidR="0015119C">
        <w:rPr>
          <w:rFonts w:ascii="Times New Roman" w:hAnsi="Times New Roman" w:cs="Times New Roman"/>
          <w:b/>
          <w:szCs w:val="18"/>
        </w:rPr>
        <w:t xml:space="preserve">further out understanding of </w:t>
      </w:r>
      <w:r w:rsidR="00132BAE">
        <w:rPr>
          <w:rFonts w:ascii="Times New Roman" w:hAnsi="Times New Roman" w:cs="Times New Roman"/>
          <w:b/>
          <w:szCs w:val="18"/>
        </w:rPr>
        <w:t xml:space="preserve">how these dynamics might play out in the Horn of Africa. </w:t>
      </w:r>
    </w:p>
    <w:p w14:paraId="6B590454" w14:textId="5A6B2083" w:rsidR="00CF0C1F" w:rsidRPr="00C22FF3" w:rsidRDefault="00090717"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Our analyses reveal pronounced variation in dynamics across locations in the extent of seasonality and timing of seasonal peaks</w:t>
      </w:r>
      <w:r w:rsidR="00132BAE" w:rsidRPr="00C22FF3">
        <w:rPr>
          <w:rFonts w:ascii="Times New Roman" w:hAnsi="Times New Roman" w:cs="Times New Roman"/>
          <w:b/>
          <w:bCs/>
          <w:szCs w:val="24"/>
        </w:rPr>
        <w:t xml:space="preserve"> observed for </w:t>
      </w:r>
      <w:r w:rsidR="00132BAE" w:rsidRPr="00C22FF3">
        <w:rPr>
          <w:rFonts w:ascii="Times New Roman" w:hAnsi="Times New Roman" w:cs="Times New Roman"/>
          <w:b/>
          <w:bCs/>
          <w:i/>
          <w:iCs/>
          <w:szCs w:val="24"/>
        </w:rPr>
        <w:t xml:space="preserve">Anopheles </w:t>
      </w:r>
      <w:proofErr w:type="spellStart"/>
      <w:r w:rsidR="00132BAE" w:rsidRPr="00C22FF3">
        <w:rPr>
          <w:rFonts w:ascii="Times New Roman" w:hAnsi="Times New Roman" w:cs="Times New Roman"/>
          <w:b/>
          <w:bCs/>
          <w:i/>
          <w:iCs/>
          <w:szCs w:val="24"/>
        </w:rPr>
        <w:t>stephensi</w:t>
      </w:r>
      <w:proofErr w:type="spellEnd"/>
      <w:r w:rsidR="00132BAE" w:rsidRPr="00C22FF3">
        <w:rPr>
          <w:rFonts w:ascii="Times New Roman" w:hAnsi="Times New Roman" w:cs="Times New Roman"/>
          <w:b/>
          <w:bCs/>
          <w:szCs w:val="24"/>
        </w:rPr>
        <w:t xml:space="preserve">, </w:t>
      </w:r>
      <w:r w:rsidR="00CF0C1F" w:rsidRPr="00C22FF3">
        <w:rPr>
          <w:rFonts w:ascii="Times New Roman" w:hAnsi="Times New Roman" w:cs="Times New Roman"/>
          <w:b/>
          <w:bCs/>
          <w:szCs w:val="24"/>
        </w:rPr>
        <w:t xml:space="preserve">ranging </w:t>
      </w:r>
      <w:proofErr w:type="gramStart"/>
      <w:r w:rsidR="00CF0C1F" w:rsidRPr="00C22FF3">
        <w:rPr>
          <w:rFonts w:ascii="Times New Roman" w:hAnsi="Times New Roman" w:cs="Times New Roman"/>
          <w:b/>
          <w:bCs/>
          <w:szCs w:val="24"/>
        </w:rPr>
        <w:t>from single, highly seasonal peaks,</w:t>
      </w:r>
      <w:proofErr w:type="gramEnd"/>
      <w:r w:rsidR="00CF0C1F" w:rsidRPr="00C22FF3">
        <w:rPr>
          <w:rFonts w:ascii="Times New Roman" w:hAnsi="Times New Roman" w:cs="Times New Roman"/>
          <w:b/>
          <w:bCs/>
          <w:szCs w:val="24"/>
        </w:rPr>
        <w:t xml:space="preserve"> to bimodality and near-perennial patterns of annual abundance. Importantly, we discover systematic variation in seasonal dynamics between urban and rural settings, suggesting structural differences in how these environments facilitate vector abundance.</w:t>
      </w:r>
    </w:p>
    <w:p w14:paraId="66F13637" w14:textId="0B039381" w:rsidR="00132BAE" w:rsidRPr="00C22FF3" w:rsidRDefault="00132BAE"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lastRenderedPageBreak/>
        <w:t xml:space="preserve">Integrating these seasonal profiles </w:t>
      </w:r>
      <w:r w:rsidR="00CF0C1F" w:rsidRPr="00C22FF3">
        <w:rPr>
          <w:rFonts w:ascii="Times New Roman" w:hAnsi="Times New Roman" w:cs="Times New Roman"/>
          <w:b/>
          <w:bCs/>
          <w:szCs w:val="24"/>
        </w:rPr>
        <w:t>with a model of malaria transmission, our results reveal the degree of vector seasonality materially impacts the speed, scale up and dynamics of malaria establishment in settings where transmission is currently minimal or even absent, and thus more generally, h</w:t>
      </w:r>
      <w:r w:rsidRPr="00C22FF3">
        <w:rPr>
          <w:rFonts w:ascii="Times New Roman" w:hAnsi="Times New Roman" w:cs="Times New Roman"/>
          <w:b/>
          <w:bCs/>
          <w:szCs w:val="24"/>
        </w:rPr>
        <w:t xml:space="preserve">ighlights significantly uncertainty in </w:t>
      </w:r>
      <w:r w:rsidR="00CF0C1F" w:rsidRPr="00C22FF3">
        <w:rPr>
          <w:rFonts w:ascii="Times New Roman" w:hAnsi="Times New Roman" w:cs="Times New Roman"/>
          <w:b/>
          <w:bCs/>
          <w:szCs w:val="24"/>
        </w:rPr>
        <w:t xml:space="preserve">our understanding of how </w:t>
      </w:r>
      <w:r w:rsidR="00CF0C1F" w:rsidRPr="00C22FF3">
        <w:rPr>
          <w:rFonts w:ascii="Times New Roman" w:hAnsi="Times New Roman" w:cs="Times New Roman"/>
          <w:b/>
          <w:bCs/>
          <w:i/>
          <w:iCs/>
          <w:szCs w:val="24"/>
        </w:rPr>
        <w:t xml:space="preserve">Anopheles </w:t>
      </w:r>
      <w:proofErr w:type="spellStart"/>
      <w:r w:rsidR="00CF0C1F" w:rsidRPr="00C22FF3">
        <w:rPr>
          <w:rFonts w:ascii="Times New Roman" w:hAnsi="Times New Roman" w:cs="Times New Roman"/>
          <w:b/>
          <w:bCs/>
          <w:i/>
          <w:iCs/>
          <w:szCs w:val="24"/>
        </w:rPr>
        <w:t>stephensi</w:t>
      </w:r>
      <w:proofErr w:type="spellEnd"/>
      <w:r w:rsidR="00CF0C1F" w:rsidRPr="00C22FF3">
        <w:rPr>
          <w:rFonts w:ascii="Times New Roman" w:hAnsi="Times New Roman" w:cs="Times New Roman"/>
          <w:b/>
          <w:bCs/>
          <w:i/>
          <w:iCs/>
          <w:szCs w:val="24"/>
        </w:rPr>
        <w:t xml:space="preserve"> </w:t>
      </w:r>
      <w:r w:rsidR="00CF0C1F" w:rsidRPr="00C22FF3">
        <w:rPr>
          <w:rFonts w:ascii="Times New Roman" w:hAnsi="Times New Roman" w:cs="Times New Roman"/>
          <w:b/>
          <w:bCs/>
          <w:szCs w:val="24"/>
        </w:rPr>
        <w:t xml:space="preserve">could influence </w:t>
      </w:r>
      <w:r w:rsidRPr="00C22FF3">
        <w:rPr>
          <w:rFonts w:ascii="Times New Roman" w:hAnsi="Times New Roman" w:cs="Times New Roman"/>
          <w:b/>
          <w:bCs/>
          <w:szCs w:val="24"/>
        </w:rPr>
        <w:t xml:space="preserve">the timing and dynamics of malaria establishment in settings across the Horn of Africa where malaria transmission is currently absent or minimal. </w:t>
      </w:r>
    </w:p>
    <w:p w14:paraId="0ACC1DAE" w14:textId="32C08031" w:rsidR="00090717" w:rsidRPr="00C22FF3" w:rsidRDefault="00132BAE" w:rsidP="00BC3518">
      <w:pPr>
        <w:spacing w:line="360" w:lineRule="auto"/>
        <w:jc w:val="both"/>
        <w:rPr>
          <w:rFonts w:ascii="Times New Roman" w:hAnsi="Times New Roman" w:cs="Times New Roman"/>
          <w:b/>
          <w:bCs/>
          <w:szCs w:val="18"/>
        </w:rPr>
      </w:pPr>
      <w:r w:rsidRPr="00C22FF3">
        <w:rPr>
          <w:rFonts w:ascii="Times New Roman" w:hAnsi="Times New Roman" w:cs="Times New Roman"/>
          <w:b/>
          <w:bCs/>
          <w:szCs w:val="24"/>
        </w:rPr>
        <w:t xml:space="preserve">Our results underscore the significant threat this emerging, urban malaria vector poses to public health in this region of sub-Saharan Africa, as well as the continent more generally, and highlights the fundamental, urgent need for significant scale up on entomological monitoring across the region. </w:t>
      </w:r>
    </w:p>
    <w:p w14:paraId="42371E40" w14:textId="03A0508A" w:rsidR="00BC3518" w:rsidRDefault="00BC3518" w:rsidP="00221505">
      <w:pPr>
        <w:spacing w:line="360" w:lineRule="auto"/>
        <w:jc w:val="both"/>
        <w:rPr>
          <w:rFonts w:ascii="Times New Roman" w:hAnsi="Times New Roman" w:cs="Times New Roman"/>
        </w:rPr>
      </w:pPr>
      <w:r w:rsidRPr="00A43F5A">
        <w:rPr>
          <w:rFonts w:ascii="Times New Roman" w:hAnsi="Times New Roman" w:cs="Times New Roman"/>
          <w:b/>
          <w:szCs w:val="18"/>
        </w:rPr>
        <w:t>Keywords:</w:t>
      </w:r>
      <w:r w:rsidRPr="00A43F5A">
        <w:rPr>
          <w:sz w:val="18"/>
          <w:szCs w:val="18"/>
        </w:rPr>
        <w:t xml:space="preserve"> </w:t>
      </w:r>
      <w:r w:rsidRPr="007D721B">
        <w:rPr>
          <w:rFonts w:ascii="Times New Roman" w:hAnsi="Times New Roman" w:cs="Times New Roman"/>
          <w:i/>
          <w:iCs/>
        </w:rPr>
        <w:t xml:space="preserve">Anopheles </w:t>
      </w:r>
      <w:proofErr w:type="spellStart"/>
      <w:r w:rsidR="00624DD0">
        <w:rPr>
          <w:rFonts w:ascii="Times New Roman" w:hAnsi="Times New Roman" w:cs="Times New Roman"/>
          <w:i/>
          <w:iCs/>
        </w:rPr>
        <w:t>stephensi</w:t>
      </w:r>
      <w:proofErr w:type="spellEnd"/>
      <w:r w:rsidRPr="007D721B">
        <w:rPr>
          <w:rFonts w:ascii="Times New Roman" w:hAnsi="Times New Roman" w:cs="Times New Roman"/>
        </w:rPr>
        <w:t xml:space="preserve">; malaria ecology; </w:t>
      </w:r>
      <w:r w:rsidR="00624DD0">
        <w:rPr>
          <w:rFonts w:ascii="Times New Roman" w:hAnsi="Times New Roman" w:cs="Times New Roman"/>
        </w:rPr>
        <w:t xml:space="preserve">urban malaria; </w:t>
      </w:r>
      <w:r w:rsidRPr="007D721B">
        <w:rPr>
          <w:rFonts w:ascii="Times New Roman" w:hAnsi="Times New Roman" w:cs="Times New Roman"/>
        </w:rPr>
        <w:t>population dynamics</w:t>
      </w:r>
      <w:r>
        <w:rPr>
          <w:rFonts w:ascii="Times New Roman" w:hAnsi="Times New Roman" w:cs="Times New Roman"/>
        </w:rPr>
        <w:t xml:space="preserve">; </w:t>
      </w:r>
      <w:r w:rsidRPr="007D721B">
        <w:rPr>
          <w:rFonts w:ascii="Times New Roman" w:hAnsi="Times New Roman" w:cs="Times New Roman"/>
        </w:rPr>
        <w:t>seasonality</w:t>
      </w:r>
      <w:r>
        <w:rPr>
          <w:rFonts w:ascii="Times New Roman" w:hAnsi="Times New Roman" w:cs="Times New Roman"/>
        </w:rPr>
        <w:t>; epidemiology.</w:t>
      </w:r>
    </w:p>
    <w:p w14:paraId="773AEE22" w14:textId="77777777" w:rsidR="004D52F0" w:rsidRDefault="004D52F0">
      <w:pPr>
        <w:rPr>
          <w:b/>
          <w:bCs/>
        </w:rPr>
      </w:pPr>
      <w:r>
        <w:rPr>
          <w:b/>
          <w:bCs/>
        </w:rPr>
        <w:br w:type="page"/>
      </w:r>
    </w:p>
    <w:p w14:paraId="479A339C" w14:textId="78C8BBD4" w:rsidR="003D57DD" w:rsidRPr="00E05329" w:rsidRDefault="003D57DD">
      <w:pPr>
        <w:rPr>
          <w:b/>
          <w:bCs/>
          <w:sz w:val="28"/>
          <w:szCs w:val="28"/>
        </w:rPr>
      </w:pPr>
      <w:commentRangeStart w:id="1"/>
      <w:r w:rsidRPr="00E05329">
        <w:rPr>
          <w:b/>
          <w:bCs/>
          <w:sz w:val="28"/>
          <w:szCs w:val="28"/>
        </w:rPr>
        <w:lastRenderedPageBreak/>
        <w:t xml:space="preserve">Introduction </w:t>
      </w:r>
      <w:commentRangeEnd w:id="1"/>
      <w:r w:rsidR="00285F13">
        <w:rPr>
          <w:rStyle w:val="CommentReference"/>
        </w:rPr>
        <w:commentReference w:id="1"/>
      </w:r>
    </w:p>
    <w:p w14:paraId="45516C9F" w14:textId="735D2FCD" w:rsidR="00FC2BD9" w:rsidRDefault="0089542D" w:rsidP="00060C68">
      <w:pPr>
        <w:jc w:val="both"/>
      </w:pPr>
      <w:r>
        <w:t xml:space="preserve">With an estimated </w:t>
      </w:r>
      <w:r w:rsidR="001D210A">
        <w:t>241</w:t>
      </w:r>
      <w:r>
        <w:t xml:space="preserve"> million cases and over </w:t>
      </w:r>
      <w:r w:rsidR="001D210A">
        <w:t>600,000</w:t>
      </w:r>
      <w:r>
        <w:t xml:space="preserve"> deaths across endemic countries in 2020</w:t>
      </w:r>
      <w:r w:rsidR="001D210A">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fldChar w:fldCharType="separate"/>
      </w:r>
      <w:r w:rsidR="001D210A" w:rsidRPr="001D210A">
        <w:rPr>
          <w:noProof/>
          <w:vertAlign w:val="superscript"/>
        </w:rPr>
        <w:t>1</w:t>
      </w:r>
      <w:r w:rsidR="001D210A">
        <w:fldChar w:fldCharType="end"/>
      </w:r>
      <w:r>
        <w:t>, malaria represents one of the most significant infection diseases globally</w:t>
      </w:r>
      <w:r w:rsidR="001D210A">
        <w:fldChar w:fldCharType="begin" w:fldLock="1"/>
      </w:r>
      <w:r w:rsidR="001D210A">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fldChar w:fldCharType="separate"/>
      </w:r>
      <w:r w:rsidR="001D210A" w:rsidRPr="001D210A">
        <w:rPr>
          <w:noProof/>
          <w:vertAlign w:val="superscript"/>
        </w:rPr>
        <w:t>2</w:t>
      </w:r>
      <w:r w:rsidR="001D210A">
        <w:fldChar w:fldCharType="end"/>
      </w:r>
      <w:r>
        <w:t>. Burden of disease is concentrated in sub-Saharan Africa where an estimated 96% of malaria deaths in 2020 occurred</w:t>
      </w:r>
      <w:r w:rsidR="001D210A">
        <w:t xml:space="preserve"> – </w:t>
      </w:r>
      <w:r>
        <w:t xml:space="preserve">80% of these </w:t>
      </w:r>
      <w:r w:rsidR="001D210A">
        <w:t xml:space="preserve">in </w:t>
      </w:r>
      <w:r>
        <w:t>children under 5</w:t>
      </w:r>
      <w: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fldChar w:fldCharType="separate"/>
      </w:r>
      <w:r w:rsidR="001D210A" w:rsidRPr="001D210A">
        <w:rPr>
          <w:noProof/>
          <w:vertAlign w:val="superscript"/>
        </w:rPr>
        <w:t>3</w:t>
      </w:r>
      <w:r>
        <w:fldChar w:fldCharType="end"/>
      </w:r>
      <w:r>
        <w:t xml:space="preserve">. </w:t>
      </w:r>
      <w:r w:rsidR="00060C68">
        <w:t xml:space="preserve">This represents an almost 40% reduction in clinical disease since the year 2000, an achievement </w:t>
      </w:r>
      <w:r w:rsidR="00FC2BD9">
        <w:t xml:space="preserve">underpinned </w:t>
      </w:r>
      <w:r w:rsidR="00060C68">
        <w:t xml:space="preserve">predominantly </w:t>
      </w:r>
      <w:r w:rsidR="00FC2BD9">
        <w:t xml:space="preserve">by significant scale-up of </w:t>
      </w:r>
      <w:r w:rsidR="00247454">
        <w:t xml:space="preserve">control interventions including </w:t>
      </w:r>
      <w:r w:rsidR="00FC2BD9">
        <w:t>insecticide-treated bednets</w:t>
      </w:r>
      <w:r w:rsidR="00060C68">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fldChar w:fldCharType="separate"/>
      </w:r>
      <w:r w:rsidR="00060C68" w:rsidRPr="00314636">
        <w:rPr>
          <w:noProof/>
          <w:vertAlign w:val="superscript"/>
        </w:rPr>
        <w:t>4</w:t>
      </w:r>
      <w:r w:rsidR="00060C68">
        <w:fldChar w:fldCharType="end"/>
      </w:r>
      <w:r w:rsidR="00060C68">
        <w:t xml:space="preserve">. </w:t>
      </w:r>
    </w:p>
    <w:p w14:paraId="3C7159D7" w14:textId="7BC57921" w:rsidR="000412ED" w:rsidRDefault="00074DD8" w:rsidP="00D400CE">
      <w:pPr>
        <w:jc w:val="both"/>
      </w:pPr>
      <w:r>
        <w:t xml:space="preserve">Alongside this significant expansion of </w:t>
      </w:r>
      <w:r w:rsidR="00923078">
        <w:t xml:space="preserve">control efforts, </w:t>
      </w:r>
      <w:r>
        <w:t xml:space="preserve">increasing urbanisation of Africa’s populace </w:t>
      </w:r>
      <w:r w:rsidR="00000991">
        <w:t>(rising from 31% to 43% between 1990 and 2018,</w:t>
      </w:r>
      <w:r w:rsidR="00000991" w:rsidRPr="00000991">
        <w:t xml:space="preserve"> </w:t>
      </w:r>
      <w:r w:rsidR="00000991">
        <w:t>with over 60% expected to live in urban areas by 2050</w:t>
      </w:r>
      <w:r w:rsidR="00000991">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fldChar w:fldCharType="separate"/>
      </w:r>
      <w:r w:rsidR="00000991" w:rsidRPr="00A87AC6">
        <w:rPr>
          <w:noProof/>
          <w:vertAlign w:val="superscript"/>
        </w:rPr>
        <w:t>5</w:t>
      </w:r>
      <w:r w:rsidR="00000991">
        <w:fldChar w:fldCharType="end"/>
      </w:r>
      <w:r w:rsidR="00000991">
        <w:t xml:space="preserve">) </w:t>
      </w:r>
      <w:r>
        <w:t xml:space="preserve">is also thought to have </w:t>
      </w:r>
      <w:r w:rsidR="00923078">
        <w:t xml:space="preserve">indirectly </w:t>
      </w:r>
      <w:r>
        <w:t xml:space="preserve">contributed to reductions in </w:t>
      </w:r>
      <w:r w:rsidR="00000991">
        <w:t>disease burden</w:t>
      </w:r>
      <w:r w:rsidR="00A87AC6">
        <w:t xml:space="preserve">. </w:t>
      </w:r>
      <w:r w:rsidR="001A2CEF">
        <w:t xml:space="preserve">Previous work </w:t>
      </w:r>
      <w:r w:rsidR="00D400CE">
        <w:t xml:space="preserve">has </w:t>
      </w:r>
      <w:r w:rsidR="001A2CEF">
        <w:t>highlighted</w:t>
      </w:r>
      <w:r>
        <w:t xml:space="preserve"> significantly lower annual Entomological Inoculation Rates (EIR) in urban compared to rural settings</w:t>
      </w:r>
      <w: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fldChar w:fldCharType="separate"/>
      </w:r>
      <w:r w:rsidR="00A87AC6" w:rsidRPr="00A87AC6">
        <w:rPr>
          <w:noProof/>
          <w:vertAlign w:val="superscript"/>
        </w:rPr>
        <w:t>6,7</w:t>
      </w:r>
      <w:r>
        <w:fldChar w:fldCharType="end"/>
      </w:r>
      <w:r w:rsidR="0025400E">
        <w:t xml:space="preserve">, </w:t>
      </w:r>
      <w:r w:rsidR="00B31280">
        <w:t xml:space="preserve">a finding </w:t>
      </w:r>
      <w:r w:rsidR="0025400E">
        <w:t xml:space="preserve">thought to be underpinned by </w:t>
      </w:r>
      <w:r w:rsidR="00B16D69">
        <w:t xml:space="preserve">features </w:t>
      </w:r>
      <w:r w:rsidR="0025400E">
        <w:t>factors including systematic differences in the quality of housing</w:t>
      </w:r>
      <w:r w:rsidR="0025400E">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fldChar w:fldCharType="separate"/>
      </w:r>
      <w:r w:rsidR="00A87AC6" w:rsidRPr="00A87AC6">
        <w:rPr>
          <w:noProof/>
          <w:vertAlign w:val="superscript"/>
        </w:rPr>
        <w:t>8,9</w:t>
      </w:r>
      <w:r w:rsidR="0025400E">
        <w:fldChar w:fldCharType="end"/>
      </w:r>
      <w:r w:rsidR="0025400E">
        <w:t xml:space="preserve">, reduced availability and suitability of habitats for </w:t>
      </w:r>
      <w:r w:rsidR="0025400E">
        <w:rPr>
          <w:i/>
          <w:iCs/>
        </w:rPr>
        <w:t>Anopheline</w:t>
      </w:r>
      <w:r w:rsidR="0025400E">
        <w:rPr>
          <w:iCs/>
        </w:rPr>
        <w:t xml:space="preserve"> breeding</w:t>
      </w:r>
      <w:r w:rsidR="00B16D69">
        <w:rPr>
          <w:iCs/>
        </w:rPr>
        <w:t xml:space="preserve"> in urban settings</w:t>
      </w:r>
      <w:r w:rsidR="00AB388A">
        <w:rPr>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Pr>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Pr>
          <w:iCs/>
        </w:rPr>
      </w:r>
      <w:r w:rsidR="00AB388A">
        <w:rPr>
          <w:iCs/>
        </w:rPr>
        <w:fldChar w:fldCharType="separate"/>
      </w:r>
      <w:r w:rsidR="00A87AC6" w:rsidRPr="00A87AC6">
        <w:rPr>
          <w:iCs/>
          <w:noProof/>
          <w:vertAlign w:val="superscript"/>
        </w:rPr>
        <w:t>10–12</w:t>
      </w:r>
      <w:r w:rsidR="00AB388A">
        <w:rPr>
          <w:iCs/>
        </w:rPr>
        <w:fldChar w:fldCharType="end"/>
      </w:r>
      <w:r w:rsidR="0025400E">
        <w:rPr>
          <w:iCs/>
        </w:rPr>
        <w:t>, better access to treatment</w:t>
      </w:r>
      <w:r w:rsidR="0025400E">
        <w:rPr>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Pr>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Pr>
          <w:iCs/>
        </w:rPr>
      </w:r>
      <w:r w:rsidR="0025400E">
        <w:rPr>
          <w:iCs/>
        </w:rPr>
        <w:fldChar w:fldCharType="separate"/>
      </w:r>
      <w:r w:rsidR="00A87AC6" w:rsidRPr="00A87AC6">
        <w:rPr>
          <w:iCs/>
          <w:noProof/>
          <w:vertAlign w:val="superscript"/>
        </w:rPr>
        <w:t>13</w:t>
      </w:r>
      <w:r w:rsidR="0025400E">
        <w:rPr>
          <w:iCs/>
        </w:rPr>
        <w:fldChar w:fldCharType="end"/>
      </w:r>
      <w:r w:rsidR="0025400E">
        <w:rPr>
          <w:iCs/>
        </w:rPr>
        <w:t xml:space="preserve">, and </w:t>
      </w:r>
      <w:r w:rsidR="00B31280">
        <w:rPr>
          <w:iCs/>
        </w:rPr>
        <w:t>higher population densities leading to higher human to mosquito ratios</w:t>
      </w:r>
      <w:r w:rsidR="00885F27">
        <w:rPr>
          <w:iCs/>
        </w:rPr>
        <w:t xml:space="preserve"> (and reduced transmission)</w:t>
      </w:r>
      <w:r w:rsidR="00B31280">
        <w:rPr>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Pr>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Pr>
          <w:iCs/>
        </w:rPr>
      </w:r>
      <w:r w:rsidR="00B31280">
        <w:rPr>
          <w:iCs/>
        </w:rPr>
        <w:fldChar w:fldCharType="separate"/>
      </w:r>
      <w:r w:rsidR="00A87AC6" w:rsidRPr="00A87AC6">
        <w:rPr>
          <w:iCs/>
          <w:noProof/>
          <w:vertAlign w:val="superscript"/>
        </w:rPr>
        <w:t>14</w:t>
      </w:r>
      <w:r w:rsidR="00B31280">
        <w:rPr>
          <w:iCs/>
        </w:rPr>
        <w:fldChar w:fldCharType="end"/>
      </w:r>
      <w:r w:rsidR="00B31280">
        <w:rPr>
          <w:iCs/>
        </w:rPr>
        <w:t xml:space="preserve">. </w:t>
      </w:r>
      <w:r w:rsidR="00D400CE">
        <w:rPr>
          <w:iCs/>
        </w:rPr>
        <w:t xml:space="preserve">Whilst these trends are not always consistently identified (see e.g. surveys </w:t>
      </w:r>
      <w:r w:rsidR="00B16D69">
        <w:t>in Libreville, Gabon</w:t>
      </w:r>
      <w:r w:rsidR="00B16D69">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fldChar w:fldCharType="separate"/>
      </w:r>
      <w:r w:rsidR="00A87AC6" w:rsidRPr="00A87AC6">
        <w:rPr>
          <w:noProof/>
          <w:vertAlign w:val="superscript"/>
        </w:rPr>
        <w:t>15</w:t>
      </w:r>
      <w:r w:rsidR="00B16D69">
        <w:fldChar w:fldCharType="end"/>
      </w:r>
      <w:r w:rsidR="00B16D69">
        <w:t xml:space="preserve"> </w:t>
      </w:r>
      <w:r w:rsidR="00D400CE">
        <w:t>or</w:t>
      </w:r>
      <w:r w:rsidR="00B16D69">
        <w:t xml:space="preserve"> Cotonou, Benin</w:t>
      </w:r>
      <w:r w:rsidR="00B16D69">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fldChar w:fldCharType="separate"/>
      </w:r>
      <w:r w:rsidR="00A87AC6" w:rsidRPr="00A87AC6">
        <w:rPr>
          <w:noProof/>
          <w:vertAlign w:val="superscript"/>
        </w:rPr>
        <w:t>16</w:t>
      </w:r>
      <w:r w:rsidR="00B16D69">
        <w:fldChar w:fldCharType="end"/>
      </w:r>
      <w:r w:rsidR="00A46C07">
        <w:t xml:space="preserve"> </w:t>
      </w:r>
      <w:r w:rsidR="00D400CE">
        <w:t xml:space="preserve">where </w:t>
      </w:r>
      <w:r w:rsidR="00A46C07">
        <w:t xml:space="preserve">prevalence of malaria </w:t>
      </w:r>
      <w:r w:rsidR="007326E4">
        <w:t xml:space="preserve">is higher </w:t>
      </w:r>
      <w:r w:rsidR="00A46C07">
        <w:t xml:space="preserve">in urban areas </w:t>
      </w:r>
      <w:r w:rsidR="00F842E6">
        <w:t>than immediately</w:t>
      </w:r>
      <w:r w:rsidR="00A46C07">
        <w:t xml:space="preserve"> surrounding locations</w:t>
      </w:r>
      <w:r w:rsidR="00D400CE">
        <w:t xml:space="preserve">; or </w:t>
      </w:r>
      <w:r w:rsidR="00AB388A">
        <w:t>previous work highlight</w:t>
      </w:r>
      <w:r w:rsidR="00D400CE">
        <w:t>ing</w:t>
      </w:r>
      <w:r w:rsidR="00AB388A">
        <w:t xml:space="preserve"> th</w:t>
      </w:r>
      <w:r w:rsidR="00B978E9">
        <w:t>at</w:t>
      </w:r>
      <w:r w:rsidR="00AB388A">
        <w:t xml:space="preserve"> </w:t>
      </w:r>
      <w:r w:rsidR="00AB388A">
        <w:rPr>
          <w:i/>
          <w:iCs/>
        </w:rPr>
        <w:t xml:space="preserve">Anopheles gambiae </w:t>
      </w:r>
      <w:proofErr w:type="spellStart"/>
      <w:r w:rsidR="00AB388A">
        <w:rPr>
          <w:i/>
          <w:iCs/>
        </w:rPr>
        <w:t>s.s.</w:t>
      </w:r>
      <w:proofErr w:type="spellEnd"/>
      <w:r w:rsidR="00AB388A">
        <w:rPr>
          <w:i/>
          <w:iCs/>
        </w:rPr>
        <w:t xml:space="preserve"> </w:t>
      </w:r>
      <w:r w:rsidR="00B978E9">
        <w:t xml:space="preserve">can </w:t>
      </w:r>
      <w:r w:rsidR="00AB388A">
        <w:t xml:space="preserve">adapt to breeding in polluted water characteristic of urban </w:t>
      </w:r>
      <w:r w:rsidR="00696B4B">
        <w:t>environment</w:t>
      </w:r>
      <w:r w:rsidR="00AB388A">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fldChar w:fldCharType="separate"/>
      </w:r>
      <w:r w:rsidR="00A87AC6" w:rsidRPr="00A87AC6">
        <w:rPr>
          <w:noProof/>
          <w:vertAlign w:val="superscript"/>
        </w:rPr>
        <w:t>17</w:t>
      </w:r>
      <w:r w:rsidR="00AB388A">
        <w:fldChar w:fldCharType="end"/>
      </w:r>
      <w:r w:rsidR="00D400CE">
        <w:t>)</w:t>
      </w:r>
      <w:r w:rsidR="00015453">
        <w:t xml:space="preserve">, increasing urbanicity </w:t>
      </w:r>
      <w:r w:rsidR="009673BF">
        <w:t xml:space="preserve">across sub-Saharan Africa </w:t>
      </w:r>
      <w:r w:rsidR="00015453">
        <w:t xml:space="preserve">is likely </w:t>
      </w:r>
      <w:r w:rsidR="000412ED">
        <w:t xml:space="preserve">to complement planned scale-up of malaria control interventions </w:t>
      </w:r>
      <w:r w:rsidR="005F1324">
        <w:t xml:space="preserve">aimed at achieving </w:t>
      </w:r>
      <w:r w:rsidR="004D0E7B">
        <w:t>the targets outline</w:t>
      </w:r>
      <w:r w:rsidR="00721819">
        <w:t>d</w:t>
      </w:r>
      <w:r w:rsidR="004D0E7B">
        <w:t xml:space="preserve"> in the World Health Organization’s</w:t>
      </w:r>
      <w:r w:rsidR="00721819">
        <w:t xml:space="preserve"> </w:t>
      </w:r>
      <w:r w:rsidR="004D0E7B">
        <w:t>2030 Global Technical Strategy for Malaria</w:t>
      </w:r>
      <w:r w:rsidR="004D0E7B">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fldChar w:fldCharType="separate"/>
      </w:r>
      <w:r w:rsidR="004D0E7B" w:rsidRPr="004D0E7B">
        <w:rPr>
          <w:noProof/>
          <w:vertAlign w:val="superscript"/>
        </w:rPr>
        <w:t>18</w:t>
      </w:r>
      <w:r w:rsidR="004D0E7B">
        <w:fldChar w:fldCharType="end"/>
      </w:r>
      <w:r w:rsidR="004D0E7B">
        <w:t>.</w:t>
      </w:r>
      <w:r w:rsidR="000412ED">
        <w:t xml:space="preserve"> </w:t>
      </w:r>
    </w:p>
    <w:p w14:paraId="4D956E63" w14:textId="1C9D1C19" w:rsidR="00971771" w:rsidRDefault="00777540" w:rsidP="00971771">
      <w:pPr>
        <w:jc w:val="both"/>
      </w:pPr>
      <w:r>
        <w:t>This</w:t>
      </w:r>
      <w:r w:rsidR="00DB2E9B">
        <w:t xml:space="preserve"> potential positive</w:t>
      </w:r>
      <w:r>
        <w:t xml:space="preserve"> impact of increasing urbanization</w:t>
      </w:r>
      <w:r w:rsidR="006E370D">
        <w:t xml:space="preserve"> </w:t>
      </w:r>
      <w:r>
        <w:t xml:space="preserve">is </w:t>
      </w:r>
      <w:r w:rsidR="006A4A79">
        <w:t xml:space="preserve">contingent on </w:t>
      </w:r>
      <w:r>
        <w:t xml:space="preserve">urban </w:t>
      </w:r>
      <w:r w:rsidR="006A4A79">
        <w:t>settings across the continent remaining areas of comparatively low</w:t>
      </w:r>
      <w:r w:rsidR="00AF15ED">
        <w:t xml:space="preserve"> malaria</w:t>
      </w:r>
      <w:r w:rsidR="006A4A79">
        <w:t xml:space="preserve"> transmission. </w:t>
      </w:r>
      <w:r w:rsidR="00F66080">
        <w:t>This phenomenon is</w:t>
      </w:r>
      <w:r w:rsidR="00B63282">
        <w:t xml:space="preserve"> </w:t>
      </w:r>
      <w:r w:rsidR="00AF15ED">
        <w:t xml:space="preserve">currently </w:t>
      </w:r>
      <w:r w:rsidR="003E3E7B">
        <w:t>under threat</w:t>
      </w:r>
      <w:r w:rsidR="00A775ED">
        <w:t xml:space="preserve"> </w:t>
      </w:r>
      <w:r w:rsidR="006A4A79">
        <w:t xml:space="preserve">by the invasion and establishment of the malaria vector </w:t>
      </w:r>
      <w:r w:rsidR="006A4A79">
        <w:rPr>
          <w:i/>
          <w:iCs/>
        </w:rPr>
        <w:t xml:space="preserve">Anopheles </w:t>
      </w:r>
      <w:proofErr w:type="spellStart"/>
      <w:r w:rsidR="006A4A79">
        <w:rPr>
          <w:i/>
          <w:iCs/>
        </w:rPr>
        <w:t>stephensi</w:t>
      </w:r>
      <w:proofErr w:type="spellEnd"/>
      <w:r w:rsidR="00895116">
        <w:t>.</w:t>
      </w:r>
      <w:r w:rsidR="00895116" w:rsidRPr="00895116">
        <w:t xml:space="preserve"> </w:t>
      </w:r>
      <w:r w:rsidR="00895116">
        <w:t xml:space="preserve">Found throughout South Asia, </w:t>
      </w:r>
      <w:r w:rsidR="00895116">
        <w:rPr>
          <w:i/>
          <w:iCs/>
        </w:rPr>
        <w:t xml:space="preserve">Anopheles </w:t>
      </w:r>
      <w:proofErr w:type="spellStart"/>
      <w:r w:rsidR="00895116">
        <w:rPr>
          <w:i/>
          <w:iCs/>
        </w:rPr>
        <w:t>stephensi</w:t>
      </w:r>
      <w:proofErr w:type="spellEnd"/>
      <w:r w:rsidR="00895116">
        <w:t xml:space="preserve"> is a highly efficient urban vector capable of transmitting both </w:t>
      </w:r>
      <w:r w:rsidR="00895116">
        <w:rPr>
          <w:i/>
          <w:iCs/>
        </w:rPr>
        <w:t xml:space="preserve">Plasmodium falciparum </w:t>
      </w:r>
      <w:r w:rsidR="00895116">
        <w:t xml:space="preserve">and </w:t>
      </w:r>
      <w:r w:rsidR="00895116">
        <w:rPr>
          <w:i/>
          <w:iCs/>
        </w:rPr>
        <w:t>Plasmodium vivax</w:t>
      </w:r>
      <w:r w:rsidR="00895116">
        <w:t xml:space="preserve"> parasites, with this efficiency thought to be underpinned by both an increased tolerance for breeding in polluted water sources</w:t>
      </w:r>
      <w:r w:rsidR="00895116">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fldChar w:fldCharType="separate"/>
      </w:r>
      <w:r w:rsidR="00895116" w:rsidRPr="004E6E36">
        <w:rPr>
          <w:noProof/>
          <w:vertAlign w:val="superscript"/>
        </w:rPr>
        <w:t>25</w:t>
      </w:r>
      <w:r w:rsidR="00895116">
        <w:fldChar w:fldCharType="end"/>
      </w:r>
      <w:r w:rsidR="00895116">
        <w:t>, and a superior ability to access and utilise the manmade hydrological habitats present in urban settings</w:t>
      </w:r>
      <w:r w:rsidR="00895116">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fldChar w:fldCharType="separate"/>
      </w:r>
      <w:r w:rsidR="00E5283D" w:rsidRPr="00314636">
        <w:rPr>
          <w:noProof/>
          <w:vertAlign w:val="superscript"/>
        </w:rPr>
        <w:t>20,21</w:t>
      </w:r>
      <w:r w:rsidR="00895116">
        <w:fldChar w:fldCharType="end"/>
      </w:r>
      <w:r w:rsidR="00895116">
        <w:t xml:space="preserve">. The species was first identified in sub-Saharan Africa </w:t>
      </w:r>
      <w:r w:rsidR="007F08E5">
        <w:t>in Djibouti City in 2012</w:t>
      </w:r>
      <w:r w:rsidR="007F08E5">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fldChar w:fldCharType="separate"/>
      </w:r>
      <w:r w:rsidR="007F08E5" w:rsidRPr="007F08E5">
        <w:rPr>
          <w:noProof/>
          <w:vertAlign w:val="superscript"/>
        </w:rPr>
        <w:t>19</w:t>
      </w:r>
      <w:r w:rsidR="007F08E5">
        <w:fldChar w:fldCharType="end"/>
      </w:r>
      <w:r w:rsidR="00895116">
        <w:t xml:space="preserve"> and</w:t>
      </w:r>
      <w:r w:rsidR="00735D53">
        <w:t xml:space="preserve"> </w:t>
      </w:r>
      <w:r w:rsidR="007F08E5">
        <w:t xml:space="preserve">has since been </w:t>
      </w:r>
      <w:r w:rsidR="00895116">
        <w:t>recorded</w:t>
      </w:r>
      <w:r w:rsidR="007F08E5">
        <w:t xml:space="preserve"> in both Ethiopia</w:t>
      </w:r>
      <w:r w:rsidR="007F08E5">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fldChar w:fldCharType="separate"/>
      </w:r>
      <w:r w:rsidR="007F08E5" w:rsidRPr="007F08E5">
        <w:rPr>
          <w:noProof/>
          <w:vertAlign w:val="superscript"/>
        </w:rPr>
        <w:t>20,21</w:t>
      </w:r>
      <w:r w:rsidR="007F08E5">
        <w:fldChar w:fldCharType="end"/>
      </w:r>
      <w:r w:rsidR="007F08E5">
        <w:t xml:space="preserve"> and Sudan</w:t>
      </w:r>
      <w:r w:rsidR="007F08E5">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fldChar w:fldCharType="separate"/>
      </w:r>
      <w:r w:rsidR="007F08E5" w:rsidRPr="007F08E5">
        <w:rPr>
          <w:noProof/>
          <w:vertAlign w:val="superscript"/>
        </w:rPr>
        <w:t>22,23</w:t>
      </w:r>
      <w:r w:rsidR="007F08E5">
        <w:fldChar w:fldCharType="end"/>
      </w:r>
      <w:r w:rsidR="00E85E72">
        <w:t>, with recent work highlighting likely suitability for the species across some of the continents largest population centres comprising over 100 million people</w:t>
      </w:r>
      <w:r w:rsidR="00E85E72">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fldChar w:fldCharType="separate"/>
      </w:r>
      <w:r w:rsidR="004E6E36" w:rsidRPr="004E6E36">
        <w:rPr>
          <w:noProof/>
          <w:vertAlign w:val="superscript"/>
        </w:rPr>
        <w:t>24</w:t>
      </w:r>
      <w:r w:rsidR="00E85E72">
        <w:fldChar w:fldCharType="end"/>
      </w:r>
      <w:r w:rsidR="00812418">
        <w:t xml:space="preserve">. </w:t>
      </w:r>
      <w:r w:rsidR="0094311B">
        <w:t xml:space="preserve">Whilst causality has yet to be conclusively established, its emergence </w:t>
      </w:r>
      <w:r w:rsidR="00721819">
        <w:t>is</w:t>
      </w:r>
      <w:r w:rsidR="0094311B">
        <w:t xml:space="preserve"> thought to have contributed to the significant resurgence of malaria transmission in Djibouti (which experienced a 10-fold increase in cases between 2013 and 2019)</w:t>
      </w:r>
      <w:r w:rsidR="00BE671F">
        <w:t xml:space="preserve">, highlighting the potential threat establishment of this vector poses to </w:t>
      </w:r>
      <w:r w:rsidR="00D11DDD">
        <w:t>malaria control across the Horn of Africa</w:t>
      </w:r>
      <w:r w:rsidR="00D11DDD">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fldChar w:fldCharType="separate"/>
      </w:r>
      <w:r w:rsidR="00EF678D" w:rsidRPr="00EF678D">
        <w:rPr>
          <w:noProof/>
          <w:vertAlign w:val="superscript"/>
        </w:rPr>
        <w:t>28</w:t>
      </w:r>
      <w:r w:rsidR="00D11DDD">
        <w:fldChar w:fldCharType="end"/>
      </w:r>
      <w:r w:rsidR="00D11DDD">
        <w:t xml:space="preserve">, as well as </w:t>
      </w:r>
      <w:r w:rsidR="008A4201">
        <w:t>wider efforts across the continent</w:t>
      </w:r>
      <w:r w:rsidR="00D11DDD">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fldChar w:fldCharType="separate"/>
      </w:r>
      <w:r w:rsidR="00EF678D" w:rsidRPr="00EF678D">
        <w:rPr>
          <w:noProof/>
          <w:vertAlign w:val="superscript"/>
        </w:rPr>
        <w:t>29</w:t>
      </w:r>
      <w:r w:rsidR="00D11DDD">
        <w:fldChar w:fldCharType="end"/>
      </w:r>
      <w:r w:rsidR="00D11DDD">
        <w:t xml:space="preserve">. </w:t>
      </w:r>
    </w:p>
    <w:p w14:paraId="35737E79" w14:textId="1EA2F99D" w:rsidR="00D11ACA" w:rsidRDefault="00112741" w:rsidP="00971771">
      <w:pPr>
        <w:jc w:val="both"/>
      </w:pPr>
      <w:r>
        <w:t>T</w:t>
      </w:r>
      <w:r w:rsidR="007A389B">
        <w:t xml:space="preserve">he </w:t>
      </w:r>
      <w:r>
        <w:t xml:space="preserve">situation in </w:t>
      </w:r>
      <w:r w:rsidR="007A389B">
        <w:t>Djibouti, as well as recent modelling work suggesting</w:t>
      </w:r>
      <w:r w:rsidR="00D11ACA">
        <w:t xml:space="preserve"> </w:t>
      </w:r>
      <w:r w:rsidR="007A389B" w:rsidRPr="007A389B">
        <w:rPr>
          <w:i/>
          <w:iCs/>
        </w:rPr>
        <w:t>Anopheles</w:t>
      </w:r>
      <w:r w:rsidR="007A389B">
        <w:t xml:space="preserve"> </w:t>
      </w:r>
      <w:proofErr w:type="spellStart"/>
      <w:r w:rsidR="007A389B">
        <w:rPr>
          <w:i/>
          <w:iCs/>
        </w:rPr>
        <w:t>stephensi</w:t>
      </w:r>
      <w:r w:rsidR="007A389B">
        <w:t>’s</w:t>
      </w:r>
      <w:proofErr w:type="spellEnd"/>
      <w:r w:rsidR="007A389B">
        <w:t xml:space="preserve"> establishment in </w:t>
      </w:r>
      <w:r w:rsidR="00D11ACA">
        <w:t xml:space="preserve">Ethiopia </w:t>
      </w:r>
      <w:r w:rsidR="007A389B">
        <w:t>could lead to a 50% increase in malaria incidence</w:t>
      </w:r>
      <w:r w:rsidR="007A389B">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fldChar w:fldCharType="separate"/>
      </w:r>
      <w:r w:rsidR="007A389B" w:rsidRPr="007A389B">
        <w:rPr>
          <w:noProof/>
          <w:vertAlign w:val="superscript"/>
        </w:rPr>
        <w:t>28</w:t>
      </w:r>
      <w:r w:rsidR="007A389B">
        <w:fldChar w:fldCharType="end"/>
      </w:r>
      <w:r>
        <w:t>,</w:t>
      </w:r>
      <w:r w:rsidR="007A389B">
        <w:t xml:space="preserve"> highlights the </w:t>
      </w:r>
      <w:r w:rsidR="008B2F01">
        <w:t>significant</w:t>
      </w:r>
      <w:r w:rsidR="007A389B">
        <w:t xml:space="preserve"> public-health threat the vector poses</w:t>
      </w:r>
      <w:r w:rsidR="008B2F01">
        <w:t xml:space="preserve">. Despite this, </w:t>
      </w:r>
      <w:r w:rsidR="007A389B">
        <w:t xml:space="preserve">substantial uncertainty remains </w:t>
      </w:r>
      <w:r w:rsidR="00875444">
        <w:t>how its future expansion and establish</w:t>
      </w:r>
      <w:r w:rsidR="0044219A">
        <w:t>ment</w:t>
      </w:r>
      <w:r w:rsidR="00875444">
        <w:t xml:space="preserve"> might influence malaria in the region</w:t>
      </w:r>
      <w:r w:rsidR="00067285">
        <w:t xml:space="preserve">, particularly in the (predominantly urban) settings where the disease is currently </w:t>
      </w:r>
      <w:r w:rsidR="00E92404">
        <w:t xml:space="preserve">largely </w:t>
      </w:r>
      <w:r w:rsidR="00067285">
        <w:t>absent</w:t>
      </w:r>
      <w:r w:rsidR="00875444">
        <w:t>.</w:t>
      </w:r>
      <w:r w:rsidR="007A389B">
        <w:t xml:space="preserve"> A key driver </w:t>
      </w:r>
      <w:r w:rsidR="005B4FED">
        <w:t xml:space="preserve">of this </w:t>
      </w:r>
      <w:r w:rsidR="007A389B">
        <w:t xml:space="preserve">will be the seasonal patterns of abundance by </w:t>
      </w:r>
      <w:r w:rsidR="007A389B">
        <w:rPr>
          <w:i/>
          <w:iCs/>
        </w:rPr>
        <w:t xml:space="preserve">Anopheles </w:t>
      </w:r>
      <w:proofErr w:type="spellStart"/>
      <w:r w:rsidR="007A389B">
        <w:rPr>
          <w:i/>
          <w:iCs/>
        </w:rPr>
        <w:t>stephensi</w:t>
      </w:r>
      <w:proofErr w:type="spellEnd"/>
      <w:r w:rsidR="007A389B">
        <w:t xml:space="preserve">. </w:t>
      </w:r>
      <w:r w:rsidR="004E6E36">
        <w:t>Mosquito populations are highly temporally dynamic</w:t>
      </w:r>
      <w:r w:rsidR="00C10708">
        <w:t xml:space="preserve">, </w:t>
      </w:r>
      <w:r w:rsidR="004E6E36">
        <w:t>often exhibit</w:t>
      </w:r>
      <w:r w:rsidR="00C10708">
        <w:t>ing substantial annual fluctuations in size that drive the temporal profile of disease risk</w:t>
      </w:r>
      <w:r w:rsidR="004E6E36">
        <w:t xml:space="preserve">. Understanding the factors underlying these dynamics is crucial given that the effectiveness of many malaria control interventions (such as </w:t>
      </w:r>
      <w:r w:rsidR="004E6E36">
        <w:lastRenderedPageBreak/>
        <w:t>seasonal malaria chemoprevention</w:t>
      </w:r>
      <w:r w:rsidR="004E6E36">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fldChar w:fldCharType="separate"/>
      </w:r>
      <w:r w:rsidR="004E6E36" w:rsidRPr="004E6E36">
        <w:rPr>
          <w:noProof/>
          <w:vertAlign w:val="superscript"/>
        </w:rPr>
        <w:t>30</w:t>
      </w:r>
      <w:r w:rsidR="004E6E36">
        <w:fldChar w:fldCharType="end"/>
      </w:r>
      <w:r w:rsidR="004E6E36">
        <w:t xml:space="preserve"> or indoor-residual spraying</w:t>
      </w:r>
      <w:r w:rsidR="004E6E36">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fldChar w:fldCharType="separate"/>
      </w:r>
      <w:r w:rsidR="004E6E36" w:rsidRPr="004E6E36">
        <w:rPr>
          <w:noProof/>
          <w:vertAlign w:val="superscript"/>
        </w:rPr>
        <w:t>31</w:t>
      </w:r>
      <w:r w:rsidR="004E6E36">
        <w:fldChar w:fldCharType="end"/>
      </w:r>
      <w:r w:rsidR="004E6E36">
        <w:t>)</w:t>
      </w:r>
      <w:r w:rsidR="00F06254">
        <w:t xml:space="preserve"> depends on the timing of their delivery relative to seasonal peaks in transmission</w:t>
      </w:r>
      <w:r w:rsidR="004E6E36">
        <w:t xml:space="preserve">. </w:t>
      </w:r>
      <w:r w:rsidR="00D11ACA">
        <w:t xml:space="preserve">A better understanding of </w:t>
      </w:r>
      <w:r w:rsidR="00D11ACA">
        <w:rPr>
          <w:i/>
          <w:iCs/>
        </w:rPr>
        <w:t xml:space="preserve">Anopheles </w:t>
      </w:r>
      <w:proofErr w:type="spellStart"/>
      <w:r w:rsidR="00D11ACA">
        <w:rPr>
          <w:i/>
          <w:iCs/>
        </w:rPr>
        <w:t>stephensi</w:t>
      </w:r>
      <w:r w:rsidR="00D11ACA">
        <w:t>’s</w:t>
      </w:r>
      <w:proofErr w:type="spellEnd"/>
      <w:r w:rsidR="00D11ACA">
        <w:t xml:space="preserve"> seasonal dynamics is </w:t>
      </w:r>
      <w:r w:rsidR="00DC7537">
        <w:t xml:space="preserve">therefore </w:t>
      </w:r>
      <w:r w:rsidR="00D11ACA">
        <w:t xml:space="preserve">likely to have material consequences for </w:t>
      </w:r>
      <w:r w:rsidR="009F53CD">
        <w:t xml:space="preserve">the effective control of malaria across the </w:t>
      </w:r>
      <w:r w:rsidR="00D11ACA">
        <w:t xml:space="preserve">Horn of Africa. </w:t>
      </w:r>
    </w:p>
    <w:p w14:paraId="597BF04C" w14:textId="68D83C33" w:rsidR="009F58E6" w:rsidRDefault="004E6E36" w:rsidP="00A275D3">
      <w:pPr>
        <w:jc w:val="both"/>
      </w:pPr>
      <w:r>
        <w:t xml:space="preserve">Despite this relevance, substantial uncertainty remains </w:t>
      </w:r>
      <w:r w:rsidR="00516712">
        <w:t>regarding</w:t>
      </w:r>
      <w:r>
        <w:t xml:space="preserve"> </w:t>
      </w:r>
      <w:r>
        <w:rPr>
          <w:i/>
          <w:iCs/>
        </w:rPr>
        <w:t xml:space="preserve">Anopheles </w:t>
      </w:r>
      <w:proofErr w:type="spellStart"/>
      <w:r>
        <w:rPr>
          <w:i/>
          <w:iCs/>
        </w:rPr>
        <w:t>stephensi</w:t>
      </w:r>
      <w:r>
        <w:t>’s</w:t>
      </w:r>
      <w:proofErr w:type="spellEnd"/>
      <w:r>
        <w:t xml:space="preserve"> seasonal dynamics; numerous studies carrying out longitudinal catches are present in in the literature, but these typically only focus on a single location, precluding systematic comparison and identification of generalisable patterns. </w:t>
      </w:r>
      <w:r w:rsidR="009A3C8E">
        <w:t xml:space="preserve">Here we collate longitudinal mosquito catch data for </w:t>
      </w:r>
      <w:r w:rsidR="009A3C8E">
        <w:rPr>
          <w:i/>
          <w:iCs/>
        </w:rPr>
        <w:t xml:space="preserve">Anopheles </w:t>
      </w:r>
      <w:proofErr w:type="spellStart"/>
      <w:r w:rsidR="009A3C8E">
        <w:rPr>
          <w:i/>
          <w:iCs/>
        </w:rPr>
        <w:t>stephensi</w:t>
      </w:r>
      <w:proofErr w:type="spellEnd"/>
      <w:r w:rsidR="009A3C8E">
        <w:t xml:space="preserve"> from 6 countries and 45 unique locations across South Asia, the Middle </w:t>
      </w:r>
      <w:proofErr w:type="gramStart"/>
      <w:r w:rsidR="009A3C8E">
        <w:t>East</w:t>
      </w:r>
      <w:proofErr w:type="gramEnd"/>
      <w:r w:rsidR="009A3C8E">
        <w:t xml:space="preserve"> and the Horn of Africa in order to better understand the</w:t>
      </w:r>
      <w:r w:rsidR="004A04C0">
        <w:t>se</w:t>
      </w:r>
      <w:r w:rsidR="009A3C8E">
        <w:t xml:space="preserve"> dynamics</w:t>
      </w:r>
      <w:r w:rsidR="00A439AC">
        <w:t>, and the ecological factors underpinning the</w:t>
      </w:r>
      <w:r w:rsidR="004A04C0">
        <w:t>m.</w:t>
      </w:r>
      <w:r w:rsidR="00A439AC">
        <w:t xml:space="preserve"> </w:t>
      </w:r>
      <w:r w:rsidR="00523695">
        <w:t xml:space="preserve">Our results highlight pronounced variation in the </w:t>
      </w:r>
      <w:r w:rsidR="00263ADD">
        <w:t>extent</w:t>
      </w:r>
      <w:r w:rsidR="00523695">
        <w:t xml:space="preserve"> and timing of seasonality</w:t>
      </w:r>
      <w:r w:rsidR="009034B4">
        <w:t>, with distinct dynamics observed across rural and urban settings</w:t>
      </w:r>
      <w:r w:rsidR="008969CA">
        <w:t>. I</w:t>
      </w:r>
      <w:r w:rsidR="00B07DDD">
        <w:t>ntegrating these results with a model of malaria transmission highlight</w:t>
      </w:r>
      <w:r w:rsidR="00A275D3">
        <w:t xml:space="preserve">s how this variation will influence the efficacy and impact of malaria control efforts </w:t>
      </w:r>
      <w:r w:rsidR="00523695">
        <w:t xml:space="preserve">in parts of the Horn of Africa where </w:t>
      </w:r>
      <w:r w:rsidR="00375E98">
        <w:t>the disease</w:t>
      </w:r>
      <w:r w:rsidR="00523695">
        <w:t xml:space="preserve"> is currently (or has previously been) largely absent</w:t>
      </w:r>
      <w:r w:rsidR="006434EE">
        <w:t xml:space="preserve"> and </w:t>
      </w:r>
      <w:r w:rsidR="00523695">
        <w:t>underscor</w:t>
      </w:r>
      <w:r w:rsidR="006434EE">
        <w:t>es</w:t>
      </w:r>
      <w:r w:rsidR="00523695">
        <w:t xml:space="preserve"> the crucial</w:t>
      </w:r>
      <w:r w:rsidR="008D1259">
        <w:t>, urgent</w:t>
      </w:r>
      <w:r w:rsidR="00523695">
        <w:t xml:space="preserve"> need for rapid </w:t>
      </w:r>
      <w:r w:rsidR="00523695" w:rsidRPr="00BF513D">
        <w:t>scaleup</w:t>
      </w:r>
      <w:r w:rsidR="00523695">
        <w:t xml:space="preserve"> of entomological monitoring for this emerging urban vector across the region. </w:t>
      </w:r>
    </w:p>
    <w:p w14:paraId="7A157FD9" w14:textId="77777777" w:rsidR="00DD2FAC" w:rsidRPr="00E05329" w:rsidRDefault="003D57DD">
      <w:pPr>
        <w:rPr>
          <w:b/>
          <w:bCs/>
          <w:sz w:val="28"/>
          <w:szCs w:val="28"/>
        </w:rPr>
      </w:pPr>
      <w:r w:rsidRPr="00E05329">
        <w:rPr>
          <w:b/>
          <w:bCs/>
          <w:sz w:val="28"/>
          <w:szCs w:val="28"/>
        </w:rPr>
        <w:t xml:space="preserve">Methods </w:t>
      </w:r>
    </w:p>
    <w:p w14:paraId="20139B39" w14:textId="5B9B29C2" w:rsidR="00F271B2" w:rsidRDefault="00F271B2" w:rsidP="009F58E6">
      <w:pPr>
        <w:spacing w:after="0" w:line="360" w:lineRule="auto"/>
        <w:jc w:val="both"/>
        <w:rPr>
          <w:rFonts w:asciiTheme="majorHAnsi" w:hAnsiTheme="majorHAnsi" w:cstheme="majorHAnsi"/>
          <w:b/>
        </w:rPr>
      </w:pPr>
      <w:r w:rsidRPr="00906A5A">
        <w:rPr>
          <w:rFonts w:asciiTheme="majorHAnsi" w:hAnsiTheme="majorHAnsi" w:cstheme="majorHAnsi"/>
          <w:b/>
        </w:rPr>
        <w:t xml:space="preserve">Systematic Review of </w:t>
      </w:r>
      <w:r w:rsidRPr="00906A5A">
        <w:rPr>
          <w:rFonts w:asciiTheme="majorHAnsi" w:hAnsiTheme="majorHAnsi" w:cstheme="majorHAnsi"/>
          <w:b/>
          <w:i/>
          <w:iCs/>
        </w:rPr>
        <w:t xml:space="preserve">Anopheles </w:t>
      </w:r>
      <w:proofErr w:type="spellStart"/>
      <w:r w:rsidRPr="00906A5A">
        <w:rPr>
          <w:rFonts w:asciiTheme="majorHAnsi" w:hAnsiTheme="majorHAnsi" w:cstheme="majorHAnsi"/>
          <w:b/>
          <w:i/>
          <w:iCs/>
        </w:rPr>
        <w:t>stephensi</w:t>
      </w:r>
      <w:proofErr w:type="spellEnd"/>
      <w:r w:rsidRPr="00906A5A">
        <w:rPr>
          <w:rFonts w:asciiTheme="majorHAnsi" w:hAnsiTheme="majorHAnsi" w:cstheme="majorHAnsi"/>
          <w:b/>
        </w:rPr>
        <w:t xml:space="preserve"> Literature </w:t>
      </w:r>
    </w:p>
    <w:p w14:paraId="62ADF742" w14:textId="32CDF97F" w:rsidR="002B5ED2" w:rsidRDefault="009F58E6" w:rsidP="002B5ED2">
      <w:pPr>
        <w:jc w:val="both"/>
        <w:rPr>
          <w:rFonts w:asciiTheme="majorHAnsi" w:hAnsiTheme="majorHAnsi" w:cstheme="majorHAnsi"/>
        </w:rPr>
      </w:pPr>
      <w:r>
        <w:rPr>
          <w:rFonts w:asciiTheme="majorHAnsi" w:hAnsiTheme="majorHAnsi" w:cstheme="majorHAnsi"/>
        </w:rPr>
        <w:t xml:space="preserve">We collated references </w:t>
      </w:r>
      <w:r w:rsidR="00E43FD3">
        <w:rPr>
          <w:rFonts w:asciiTheme="majorHAnsi" w:hAnsiTheme="majorHAnsi" w:cstheme="majorHAnsi"/>
        </w:rPr>
        <w:t xml:space="preserve">from published systematic reviews of literature relating to </w:t>
      </w:r>
      <w:r w:rsidR="00E43FD3">
        <w:rPr>
          <w:rFonts w:asciiTheme="majorHAnsi" w:hAnsiTheme="majorHAnsi" w:cstheme="majorHAnsi"/>
          <w:i/>
          <w:iCs/>
        </w:rPr>
        <w:t>Anopheles stephensi</w:t>
      </w:r>
      <w:r w:rsidR="00E43FD3">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Pr>
          <w:rFonts w:asciiTheme="majorHAnsi" w:hAnsiTheme="majorHAnsi" w:cstheme="majorHAnsi"/>
        </w:rPr>
      </w:r>
      <w:r w:rsidR="00E43FD3">
        <w:rPr>
          <w:rFonts w:asciiTheme="majorHAnsi" w:hAnsiTheme="majorHAnsi" w:cstheme="majorHAnsi"/>
        </w:rPr>
        <w:fldChar w:fldCharType="separate"/>
      </w:r>
      <w:r w:rsidR="00E43FD3" w:rsidRPr="00E43FD3">
        <w:rPr>
          <w:rFonts w:asciiTheme="majorHAnsi" w:hAnsiTheme="majorHAnsi" w:cstheme="majorHAnsi"/>
          <w:noProof/>
          <w:vertAlign w:val="superscript"/>
        </w:rPr>
        <w:t>27,32</w:t>
      </w:r>
      <w:r w:rsidR="00E43FD3">
        <w:rPr>
          <w:rFonts w:asciiTheme="majorHAnsi" w:hAnsiTheme="majorHAnsi" w:cstheme="majorHAnsi"/>
        </w:rPr>
        <w:fldChar w:fldCharType="end"/>
      </w:r>
      <w:r w:rsidR="00E43FD3">
        <w:rPr>
          <w:rFonts w:asciiTheme="majorHAnsi" w:hAnsiTheme="majorHAnsi" w:cstheme="majorHAnsi"/>
        </w:rPr>
        <w:t>, and update</w:t>
      </w:r>
      <w:r w:rsidR="004504BC">
        <w:rPr>
          <w:rFonts w:asciiTheme="majorHAnsi" w:hAnsiTheme="majorHAnsi" w:cstheme="majorHAnsi"/>
        </w:rPr>
        <w:t>d</w:t>
      </w:r>
      <w:r w:rsidR="00E43FD3">
        <w:rPr>
          <w:rFonts w:asciiTheme="majorHAnsi" w:hAnsiTheme="majorHAnsi" w:cstheme="majorHAnsi"/>
        </w:rPr>
        <w:t xml:space="preserve"> </w:t>
      </w:r>
      <w:r>
        <w:rPr>
          <w:rFonts w:asciiTheme="majorHAnsi" w:hAnsiTheme="majorHAnsi" w:cstheme="majorHAnsi"/>
        </w:rPr>
        <w:t>these previous searches (both conducted in 2017</w:t>
      </w:r>
      <w:commentRangeStart w:id="2"/>
      <w:r>
        <w:rPr>
          <w:rFonts w:asciiTheme="majorHAnsi" w:hAnsiTheme="majorHAnsi" w:cstheme="majorHAnsi"/>
        </w:rPr>
        <w:t xml:space="preserve">)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w:t>
      </w:r>
      <w:r w:rsidR="008F6FC9">
        <w:rPr>
          <w:rFonts w:asciiTheme="majorHAnsi" w:hAnsiTheme="majorHAnsi" w:cstheme="majorHAnsi"/>
        </w:rPr>
        <w:t xml:space="preserve">January </w:t>
      </w:r>
      <w:r>
        <w:rPr>
          <w:rFonts w:asciiTheme="majorHAnsi" w:hAnsiTheme="majorHAnsi" w:cstheme="majorHAnsi"/>
        </w:rPr>
        <w:t xml:space="preserve">2017 </w:t>
      </w:r>
      <w:r w:rsidR="008F6FC9">
        <w:rPr>
          <w:rFonts w:asciiTheme="majorHAnsi" w:hAnsiTheme="majorHAnsi" w:cstheme="majorHAnsi"/>
        </w:rPr>
        <w:t xml:space="preserve">to </w:t>
      </w:r>
      <w:r w:rsidR="009311CD">
        <w:rPr>
          <w:rFonts w:asciiTheme="majorHAnsi" w:hAnsiTheme="majorHAnsi" w:cstheme="majorHAnsi"/>
        </w:rPr>
        <w:t>September</w:t>
      </w:r>
      <w:r w:rsidR="008F6FC9">
        <w:rPr>
          <w:rFonts w:asciiTheme="majorHAnsi" w:hAnsiTheme="majorHAnsi" w:cstheme="majorHAnsi"/>
        </w:rPr>
        <w:t xml:space="preserve"> 2020 </w:t>
      </w:r>
      <w:r>
        <w:rPr>
          <w:rFonts w:asciiTheme="majorHAnsi" w:hAnsiTheme="majorHAnsi" w:cstheme="majorHAnsi"/>
        </w:rPr>
        <w:t>for further relevant references</w:t>
      </w:r>
      <w:commentRangeEnd w:id="2"/>
      <w:r w:rsidR="00E9128D">
        <w:rPr>
          <w:rStyle w:val="CommentReference"/>
        </w:rPr>
        <w:commentReference w:id="2"/>
      </w:r>
      <w:r>
        <w:rPr>
          <w:rFonts w:asciiTheme="majorHAnsi" w:hAnsiTheme="majorHAnsi" w:cstheme="majorHAnsi"/>
        </w:rPr>
        <w:t xml:space="preserve">. </w:t>
      </w:r>
      <w:r w:rsidR="00906A5A" w:rsidRPr="009F58E6">
        <w:rPr>
          <w:rFonts w:asciiTheme="majorHAnsi" w:hAnsiTheme="majorHAnsi" w:cstheme="majorHAnsi"/>
        </w:rPr>
        <w:t xml:space="preserve">We included </w:t>
      </w:r>
      <w:r w:rsidR="00A3373A">
        <w:rPr>
          <w:rFonts w:asciiTheme="majorHAnsi" w:hAnsiTheme="majorHAnsi" w:cstheme="majorHAnsi"/>
        </w:rPr>
        <w:t xml:space="preserve">all </w:t>
      </w:r>
      <w:r w:rsidR="00906A5A" w:rsidRPr="009F58E6">
        <w:rPr>
          <w:rFonts w:asciiTheme="majorHAnsi" w:hAnsiTheme="majorHAnsi" w:cstheme="majorHAnsi"/>
        </w:rPr>
        <w:t>records containing temporally disaggregated adult mosquito catch data with monthly (or finer) temporal resolution spanning at least 1</w:t>
      </w:r>
      <w:r>
        <w:rPr>
          <w:rFonts w:asciiTheme="majorHAnsi" w:hAnsiTheme="majorHAnsi" w:cstheme="majorHAnsi"/>
        </w:rPr>
        <w:t>0</w:t>
      </w:r>
      <w:r w:rsidR="00906A5A" w:rsidRPr="009F58E6">
        <w:rPr>
          <w:rFonts w:asciiTheme="majorHAnsi" w:hAnsiTheme="majorHAnsi" w:cstheme="majorHAnsi"/>
        </w:rPr>
        <w:t xml:space="preserve"> months</w:t>
      </w:r>
      <w:r>
        <w:rPr>
          <w:rFonts w:asciiTheme="majorHAnsi" w:hAnsiTheme="majorHAnsi" w:cstheme="majorHAnsi"/>
        </w:rPr>
        <w:t>,</w:t>
      </w:r>
      <w:r w:rsidR="00906A5A" w:rsidRPr="009F58E6">
        <w:rPr>
          <w:rFonts w:asciiTheme="majorHAnsi" w:hAnsiTheme="majorHAnsi" w:cstheme="majorHAnsi"/>
        </w:rPr>
        <w:t xml:space="preserve"> that had not been conducted as part of vector control intervention trials, where sufficient information to geolocate the catch site </w:t>
      </w:r>
      <w:r>
        <w:rPr>
          <w:rFonts w:asciiTheme="majorHAnsi" w:hAnsiTheme="majorHAnsi" w:cstheme="majorHAnsi"/>
        </w:rPr>
        <w:t xml:space="preserve">to the administrative unit 2 level, and where a total of at least 25 </w:t>
      </w:r>
      <w:r>
        <w:rPr>
          <w:rFonts w:asciiTheme="majorHAnsi" w:hAnsiTheme="majorHAnsi" w:cstheme="majorHAnsi"/>
          <w:i/>
          <w:iCs/>
        </w:rPr>
        <w:t xml:space="preserve">Anopheles </w:t>
      </w:r>
      <w:proofErr w:type="spellStart"/>
      <w:r>
        <w:rPr>
          <w:rFonts w:asciiTheme="majorHAnsi" w:hAnsiTheme="majorHAnsi" w:cstheme="majorHAnsi"/>
          <w:i/>
          <w:iCs/>
        </w:rPr>
        <w:t>stephensi</w:t>
      </w:r>
      <w:proofErr w:type="spellEnd"/>
      <w:r>
        <w:rPr>
          <w:rFonts w:asciiTheme="majorHAnsi" w:hAnsiTheme="majorHAnsi" w:cstheme="majorHAnsi"/>
          <w:i/>
          <w:iCs/>
        </w:rPr>
        <w:t xml:space="preserve"> </w:t>
      </w:r>
      <w:r>
        <w:rPr>
          <w:rFonts w:asciiTheme="majorHAnsi" w:hAnsiTheme="majorHAnsi" w:cstheme="majorHAnsi"/>
        </w:rPr>
        <w:t xml:space="preserve">had been caught over the study period. </w:t>
      </w:r>
      <w:r w:rsidR="00906A5A" w:rsidRPr="009F58E6">
        <w:rPr>
          <w:rFonts w:asciiTheme="majorHAnsi" w:hAnsiTheme="majorHAnsi" w:cstheme="majorHAnsi"/>
        </w:rPr>
        <w:t xml:space="preserve">Overall, </w:t>
      </w:r>
      <w:r>
        <w:rPr>
          <w:rFonts w:asciiTheme="majorHAnsi" w:hAnsiTheme="majorHAnsi" w:cstheme="majorHAnsi"/>
        </w:rPr>
        <w:t xml:space="preserve">a total of 36 </w:t>
      </w:r>
      <w:r w:rsidR="00906A5A" w:rsidRPr="009F58E6">
        <w:rPr>
          <w:rFonts w:asciiTheme="majorHAnsi" w:hAnsiTheme="majorHAnsi" w:cstheme="majorHAnsi"/>
        </w:rPr>
        <w:t xml:space="preserve">references were </w:t>
      </w:r>
      <w:r w:rsidR="0062418A">
        <w:rPr>
          <w:rFonts w:asciiTheme="majorHAnsi" w:hAnsiTheme="majorHAnsi" w:cstheme="majorHAnsi"/>
        </w:rPr>
        <w:t xml:space="preserve">collated containing </w:t>
      </w:r>
      <w:r w:rsidR="00D31C25" w:rsidRPr="009F58E6">
        <w:rPr>
          <w:rFonts w:asciiTheme="majorHAnsi" w:hAnsiTheme="majorHAnsi" w:cstheme="majorHAnsi"/>
        </w:rPr>
        <w:t>65</w:t>
      </w:r>
      <w:r w:rsidR="00906A5A" w:rsidRPr="009F58E6">
        <w:rPr>
          <w:rFonts w:asciiTheme="majorHAnsi" w:hAnsiTheme="majorHAnsi" w:cstheme="majorHAnsi"/>
        </w:rPr>
        <w:t xml:space="preserve"> time-series</w:t>
      </w:r>
      <w:r w:rsidR="00236455">
        <w:rPr>
          <w:rFonts w:asciiTheme="majorHAnsi" w:hAnsiTheme="majorHAnsi" w:cstheme="majorHAnsi"/>
        </w:rPr>
        <w:t xml:space="preserve"> from catch surveys carried out in distinct locations </w:t>
      </w:r>
      <w:r w:rsidR="00906A5A" w:rsidRPr="009F58E6">
        <w:rPr>
          <w:rFonts w:asciiTheme="majorHAnsi" w:hAnsiTheme="majorHAnsi" w:cstheme="majorHAnsi"/>
        </w:rPr>
        <w:t>from across Afghanistan (n=</w:t>
      </w:r>
      <w:r w:rsidR="00236455">
        <w:rPr>
          <w:rFonts w:asciiTheme="majorHAnsi" w:hAnsiTheme="majorHAnsi" w:cstheme="majorHAnsi"/>
        </w:rPr>
        <w:t>2</w:t>
      </w:r>
      <w:r w:rsidR="00906A5A" w:rsidRPr="009F58E6">
        <w:rPr>
          <w:rFonts w:asciiTheme="majorHAnsi" w:hAnsiTheme="majorHAnsi" w:cstheme="majorHAnsi"/>
        </w:rPr>
        <w:t>), Djibouti (n=1), India (n=</w:t>
      </w:r>
      <w:r w:rsidR="00236455">
        <w:rPr>
          <w:rFonts w:asciiTheme="majorHAnsi" w:hAnsiTheme="majorHAnsi" w:cstheme="majorHAnsi"/>
        </w:rPr>
        <w:t>32</w:t>
      </w:r>
      <w:r w:rsidR="00906A5A" w:rsidRPr="009F58E6">
        <w:rPr>
          <w:rFonts w:asciiTheme="majorHAnsi" w:hAnsiTheme="majorHAnsi" w:cstheme="majorHAnsi"/>
        </w:rPr>
        <w:t>), Iran (n=</w:t>
      </w:r>
      <w:r w:rsidR="00236455">
        <w:rPr>
          <w:rFonts w:asciiTheme="majorHAnsi" w:hAnsiTheme="majorHAnsi" w:cstheme="majorHAnsi"/>
        </w:rPr>
        <w:t>17</w:t>
      </w:r>
      <w:r w:rsidR="00906A5A" w:rsidRPr="009F58E6">
        <w:rPr>
          <w:rFonts w:asciiTheme="majorHAnsi" w:hAnsiTheme="majorHAnsi" w:cstheme="majorHAnsi"/>
        </w:rPr>
        <w:t>), Myanmar (n=</w:t>
      </w:r>
      <w:r w:rsidR="00236455">
        <w:rPr>
          <w:rFonts w:asciiTheme="majorHAnsi" w:hAnsiTheme="majorHAnsi" w:cstheme="majorHAnsi"/>
        </w:rPr>
        <w:t>5</w:t>
      </w:r>
      <w:r w:rsidR="00906A5A" w:rsidRPr="009F58E6">
        <w:rPr>
          <w:rFonts w:asciiTheme="majorHAnsi" w:hAnsiTheme="majorHAnsi" w:cstheme="majorHAnsi"/>
        </w:rPr>
        <w:t>) and Pakistan (n=</w:t>
      </w:r>
      <w:r w:rsidR="00236455">
        <w:rPr>
          <w:rFonts w:asciiTheme="majorHAnsi" w:hAnsiTheme="majorHAnsi" w:cstheme="majorHAnsi"/>
        </w:rPr>
        <w:t>8</w:t>
      </w:r>
      <w:r w:rsidR="00906A5A" w:rsidRPr="009F58E6">
        <w:rPr>
          <w:rFonts w:asciiTheme="majorHAnsi" w:hAnsiTheme="majorHAnsi" w:cstheme="majorHAnsi"/>
        </w:rPr>
        <w:t xml:space="preserve">). See </w:t>
      </w:r>
      <w:r w:rsidR="00906A5A" w:rsidRPr="009F58E6">
        <w:rPr>
          <w:rFonts w:asciiTheme="majorHAnsi" w:hAnsiTheme="majorHAnsi" w:cstheme="majorHAnsi"/>
          <w:b/>
          <w:bCs/>
        </w:rPr>
        <w:t>Supplementary Information</w:t>
      </w:r>
      <w:r w:rsidR="00906A5A" w:rsidRPr="009F58E6">
        <w:rPr>
          <w:rFonts w:asciiTheme="majorHAnsi" w:hAnsiTheme="majorHAnsi" w:cstheme="majorHAnsi"/>
        </w:rPr>
        <w:t xml:space="preserve"> for further detail</w:t>
      </w:r>
      <w:r w:rsidR="00641D09" w:rsidRPr="009F58E6">
        <w:rPr>
          <w:rFonts w:asciiTheme="majorHAnsi" w:hAnsiTheme="majorHAnsi" w:cstheme="majorHAnsi"/>
        </w:rPr>
        <w:t xml:space="preserve">s. </w:t>
      </w:r>
      <w:r w:rsidR="00906A5A" w:rsidRPr="009F58E6">
        <w:rPr>
          <w:rFonts w:asciiTheme="majorHAnsi" w:hAnsiTheme="majorHAnsi" w:cstheme="majorHAnsi"/>
        </w:rPr>
        <w:t xml:space="preserve"> </w:t>
      </w:r>
    </w:p>
    <w:p w14:paraId="06CBE765" w14:textId="48144783" w:rsidR="00F271B2" w:rsidRPr="002B5ED2" w:rsidRDefault="00E861B1" w:rsidP="002B5ED2">
      <w:pPr>
        <w:spacing w:before="240"/>
        <w:jc w:val="both"/>
        <w:rPr>
          <w:rFonts w:asciiTheme="majorHAnsi" w:hAnsiTheme="majorHAnsi" w:cstheme="majorHAnsi"/>
        </w:rPr>
      </w:pPr>
      <w:r>
        <w:rPr>
          <w:rFonts w:asciiTheme="majorHAnsi" w:hAnsiTheme="majorHAnsi" w:cstheme="majorHAnsi"/>
          <w:b/>
        </w:rPr>
        <w:t xml:space="preserve">Gaussian Processing Fitting and Smoothing of </w:t>
      </w:r>
      <w:r w:rsidR="002B5ED2">
        <w:rPr>
          <w:rFonts w:asciiTheme="majorHAnsi" w:hAnsiTheme="majorHAnsi" w:cstheme="majorHAnsi"/>
          <w:b/>
        </w:rPr>
        <w:t>T</w:t>
      </w:r>
      <w:r w:rsidR="00F271B2" w:rsidRPr="00906A5A">
        <w:rPr>
          <w:rFonts w:asciiTheme="majorHAnsi" w:hAnsiTheme="majorHAnsi" w:cstheme="majorHAnsi"/>
          <w:b/>
        </w:rPr>
        <w:t xml:space="preserve">ime Series </w:t>
      </w:r>
      <w:r>
        <w:rPr>
          <w:rFonts w:asciiTheme="majorHAnsi" w:hAnsiTheme="majorHAnsi" w:cstheme="majorHAnsi"/>
          <w:b/>
        </w:rPr>
        <w:t>Data</w:t>
      </w:r>
      <w:r w:rsidR="00F271B2" w:rsidRPr="00906A5A">
        <w:rPr>
          <w:rFonts w:asciiTheme="majorHAnsi" w:hAnsiTheme="majorHAnsi" w:cstheme="majorHAnsi"/>
          <w:b/>
        </w:rPr>
        <w:t xml:space="preserve"> </w:t>
      </w:r>
    </w:p>
    <w:p w14:paraId="7F5791A5" w14:textId="1629BE57" w:rsidR="002B5ED2" w:rsidRPr="008E5CF3" w:rsidRDefault="00E5283D" w:rsidP="008E5CF3">
      <w:pPr>
        <w:spacing w:after="0"/>
        <w:jc w:val="both"/>
        <w:rPr>
          <w:rFonts w:cstheme="minorHAnsi"/>
          <w:bCs/>
        </w:rPr>
      </w:pPr>
      <w:r>
        <w:rPr>
          <w:rFonts w:cstheme="minorHAnsi"/>
          <w:bCs/>
        </w:rPr>
        <w:t>Per previous work</w:t>
      </w:r>
      <w:r>
        <w:rPr>
          <w:rFonts w:cstheme="min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cstheme="min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Pr>
          <w:rFonts w:cstheme="minorHAnsi"/>
          <w:bCs/>
        </w:rPr>
      </w:r>
      <w:r>
        <w:rPr>
          <w:rFonts w:cstheme="minorHAnsi"/>
          <w:bCs/>
        </w:rPr>
        <w:fldChar w:fldCharType="separate"/>
      </w:r>
      <w:r w:rsidRPr="00E5283D">
        <w:rPr>
          <w:rFonts w:cstheme="minorHAnsi"/>
          <w:bCs/>
          <w:noProof/>
          <w:vertAlign w:val="superscript"/>
        </w:rPr>
        <w:t>32</w:t>
      </w:r>
      <w:r>
        <w:rPr>
          <w:rFonts w:cstheme="minorHAnsi"/>
          <w:bCs/>
        </w:rPr>
        <w:fldChar w:fldCharType="end"/>
      </w:r>
      <w:r>
        <w:rPr>
          <w:rFonts w:cstheme="minorHAnsi"/>
          <w:bCs/>
        </w:rPr>
        <w:t>, w</w:t>
      </w:r>
      <w:r w:rsidR="002B5ED2" w:rsidRPr="002B5ED2">
        <w:rPr>
          <w:rFonts w:cstheme="minorHAnsi"/>
          <w:bCs/>
        </w:rPr>
        <w:t xml:space="preserve">e fitted </w:t>
      </w:r>
      <w:r w:rsidR="002B5ED2">
        <w:rPr>
          <w:rFonts w:cstheme="minorHAnsi"/>
          <w:bCs/>
        </w:rPr>
        <w:t>the following</w:t>
      </w:r>
      <w:r w:rsidR="002B5ED2" w:rsidRPr="002B5ED2">
        <w:rPr>
          <w:rFonts w:cstheme="minorHAnsi"/>
          <w:bCs/>
        </w:rPr>
        <w:t xml:space="preserve"> Gaussian Process</w:t>
      </w:r>
      <w:r w:rsidR="00001263">
        <w:rPr>
          <w:rFonts w:cstheme="minorHAnsi"/>
          <w:bCs/>
        </w:rPr>
        <w:t>-based</w:t>
      </w:r>
      <w:r w:rsidR="002B5ED2" w:rsidRPr="002B5ED2">
        <w:rPr>
          <w:rFonts w:cstheme="minorHAnsi"/>
          <w:bCs/>
        </w:rPr>
        <w:t xml:space="preserve"> model to smooth these noisy mosquito</w:t>
      </w:r>
      <w:r w:rsidR="00863C1F">
        <w:rPr>
          <w:rFonts w:cstheme="minorHAnsi"/>
          <w:bCs/>
        </w:rPr>
        <w:t xml:space="preserve"> </w:t>
      </w:r>
      <w:r w:rsidR="002C3FE9">
        <w:rPr>
          <w:rFonts w:cstheme="minorHAnsi"/>
          <w:bCs/>
        </w:rPr>
        <w:t xml:space="preserve">count </w:t>
      </w:r>
      <w:r w:rsidR="00863C1F">
        <w:rPr>
          <w:rFonts w:cstheme="minorHAnsi"/>
          <w:bCs/>
        </w:rPr>
        <w:t>time-series</w:t>
      </w:r>
      <w:r w:rsidR="002B5ED2" w:rsidRPr="002B5ED2">
        <w:rPr>
          <w:rFonts w:cstheme="minorHAnsi"/>
          <w:bCs/>
        </w:rPr>
        <w:t>, using a Negative Binomial likelihood to account for overdispersion in the data</w:t>
      </w:r>
      <w:r w:rsidR="008E5CF3">
        <w:rPr>
          <w:rFonts w:cstheme="minorHAnsi"/>
          <w:bCs/>
        </w:rPr>
        <w:t>:</w:t>
      </w:r>
    </w:p>
    <w:p w14:paraId="58A458AF" w14:textId="5EAF1D04" w:rsidR="002B5ED2" w:rsidRPr="002B5ED2" w:rsidRDefault="00FF072E" w:rsidP="00FF072E">
      <w:pPr>
        <w:spacing w:before="240" w:line="360" w:lineRule="auto"/>
        <w:ind w:left="2160" w:firstLine="720"/>
        <w:jc w:val="both"/>
        <w:rPr>
          <w:rFonts w:asciiTheme="majorHAnsi" w:hAnsiTheme="majorHAnsi" w:cstheme="majorHAnsi"/>
        </w:rPr>
      </w:pPr>
      <w:r>
        <w:rPr>
          <w:rFonts w:eastAsiaTheme="minorEastAsia" w:cstheme="minorHAnsi"/>
        </w:rPr>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33EB1767" w14:textId="7E62B114" w:rsidR="002B5ED2" w:rsidRPr="00FF072E"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FF072E"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CED9E7C" w14:textId="77777777" w:rsidR="002B5ED2" w:rsidRPr="002B5ED2" w:rsidRDefault="00BA1B68"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3B3AFA76" w:rsidR="00263197" w:rsidRPr="001858F7" w:rsidRDefault="008E5CF3" w:rsidP="001858F7">
      <w:pPr>
        <w:jc w:val="both"/>
        <w:rPr>
          <w:rFonts w:asciiTheme="majorHAnsi" w:hAnsiTheme="majorHAnsi" w:cstheme="majorHAnsi"/>
        </w:rPr>
      </w:pPr>
      <w:r w:rsidRPr="001858F7">
        <w:rPr>
          <w:rFonts w:asciiTheme="majorHAnsi" w:hAnsiTheme="majorHAnsi" w:cstheme="majorHAnsi"/>
        </w:rPr>
        <w:t xml:space="preserve">where </w:t>
      </w:r>
      <m:oMath>
        <m:r>
          <m:rPr>
            <m:sty m:val="bi"/>
          </m:rPr>
          <w:rPr>
            <w:rFonts w:ascii="Cambria Math" w:hAnsi="Cambria Math" w:cstheme="majorHAnsi"/>
          </w:rPr>
          <m:t>f</m:t>
        </m:r>
      </m:oMath>
      <w:r w:rsidRPr="001858F7">
        <w:rPr>
          <w:rFonts w:asciiTheme="majorHAnsi" w:hAnsiTheme="majorHAnsi" w:cstheme="majorHAnsi"/>
          <w:b/>
          <w:bCs/>
        </w:rPr>
        <w:t xml:space="preserve"> </w:t>
      </w:r>
      <w:r w:rsidRPr="001858F7">
        <w:rPr>
          <w:rFonts w:asciiTheme="majorHAnsi" w:hAnsiTheme="majorHAnsi" w:cstheme="majorHAnsi"/>
        </w:rPr>
        <w:t xml:space="preserve">is a distribution over functions from a zero-mean Gaussian Process with covariance function </w:t>
      </w:r>
      <w:bookmarkStart w:id="3"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3"/>
      <w:r w:rsidRPr="001858F7">
        <w:rPr>
          <w:rFonts w:asciiTheme="majorHAnsi" w:hAnsiTheme="majorHAnsi" w:cstheme="majorHAnsi"/>
        </w:rPr>
        <w:t>,</w:t>
      </w:r>
      <w:r w:rsidR="00FF072E" w:rsidRPr="001858F7">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1858F7">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1858F7">
        <w:rPr>
          <w:rFonts w:asciiTheme="majorHAnsi" w:eastAsiaTheme="minorEastAsia" w:hAnsiTheme="majorHAnsi" w:cstheme="majorHAnsi"/>
        </w:rPr>
        <w:t xml:space="preserve"> defined </w:t>
      </w:r>
      <w:r w:rsidR="00263197" w:rsidRPr="001858F7">
        <w:rPr>
          <w:rFonts w:asciiTheme="majorHAnsi" w:eastAsiaTheme="minorEastAsia" w:hAnsiTheme="majorHAnsi" w:cstheme="majorHAnsi"/>
        </w:rPr>
        <w:t xml:space="preserve">according to the </w:t>
      </w:r>
      <w:r w:rsidR="00263197" w:rsidRPr="001858F7">
        <w:rPr>
          <w:rFonts w:asciiTheme="majorHAnsi" w:eastAsiaTheme="minorEastAsia" w:hAnsiTheme="majorHAnsi" w:cstheme="majorHAnsi"/>
        </w:rPr>
        <w:lastRenderedPageBreak/>
        <w:t>kernel function</w:t>
      </w:r>
      <w:r w:rsidR="00FF072E" w:rsidRPr="001858F7">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1858F7">
        <w:rPr>
          <w:rFonts w:asciiTheme="majorHAnsi" w:eastAsiaTheme="minorEastAsia" w:hAnsiTheme="majorHAnsi" w:cstheme="majorHAnsi"/>
        </w:rPr>
        <w:t xml:space="preserve">. </w:t>
      </w:r>
      <w:r w:rsidR="00492E1B">
        <w:rPr>
          <w:rFonts w:asciiTheme="majorHAnsi" w:hAnsiTheme="majorHAnsi" w:cstheme="majorHAnsi"/>
        </w:rPr>
        <w:t>A</w:t>
      </w:r>
      <w:r w:rsidR="00492E1B" w:rsidRPr="001858F7">
        <w:rPr>
          <w:rFonts w:asciiTheme="majorHAnsi" w:hAnsiTheme="majorHAnsi" w:cstheme="majorHAnsi"/>
        </w:rPr>
        <w:t xml:space="preserve"> periodic kernel function was used to </w:t>
      </w:r>
      <w:r w:rsidR="00492E1B">
        <w:rPr>
          <w:rFonts w:asciiTheme="majorHAnsi" w:hAnsiTheme="majorHAnsi" w:cstheme="majorHAnsi"/>
        </w:rPr>
        <w:t xml:space="preserve">capture the seasonally/annually repeating patterns often observed in mosquito populations, specified by </w:t>
      </w:r>
      <w:r w:rsidR="0025571B" w:rsidRPr="001858F7">
        <w:rPr>
          <w:rFonts w:asciiTheme="majorHAnsi" w:hAnsiTheme="majorHAnsi" w:cstheme="majorHAnsi"/>
        </w:rPr>
        <w:t xml:space="preserve">the hyperparameters </w:t>
      </w:r>
      <m:oMath>
        <m:r>
          <w:rPr>
            <w:rFonts w:ascii="Cambria Math" w:hAnsi="Cambria Math" w:cstheme="majorHAnsi"/>
          </w:rPr>
          <m:t>p</m:t>
        </m:r>
      </m:oMath>
      <w:r w:rsidR="0025571B" w:rsidRPr="001858F7">
        <w:rPr>
          <w:rFonts w:asciiTheme="majorHAnsi" w:eastAsiaTheme="minorEastAsia" w:hAnsiTheme="majorHAnsi" w:cstheme="majorHAnsi"/>
        </w:rPr>
        <w:t xml:space="preserve">, </w:t>
      </w:r>
      <m:oMath>
        <m:r>
          <w:rPr>
            <w:rFonts w:ascii="Cambria Math" w:hAnsi="Cambria Math" w:cstheme="majorHAnsi"/>
          </w:rPr>
          <m:t>α</m:t>
        </m:r>
      </m:oMath>
      <w:r w:rsidR="0025571B" w:rsidRPr="001858F7">
        <w:rPr>
          <w:rFonts w:asciiTheme="majorHAnsi" w:eastAsiaTheme="minorEastAsia" w:hAnsiTheme="majorHAnsi" w:cstheme="majorHAnsi"/>
        </w:rPr>
        <w:t xml:space="preserve"> and </w:t>
      </w:r>
      <m:oMath>
        <m:r>
          <w:rPr>
            <w:rFonts w:ascii="Cambria Math" w:hAnsi="Cambria Math" w:cstheme="majorHAnsi"/>
          </w:rPr>
          <m:t>l</m:t>
        </m:r>
      </m:oMath>
      <w:r w:rsidR="0025571B" w:rsidRPr="001858F7">
        <w:rPr>
          <w:rFonts w:asciiTheme="majorHAnsi" w:eastAsiaTheme="minorEastAsia" w:hAnsiTheme="majorHAnsi" w:cstheme="majorHAnsi"/>
        </w:rPr>
        <w:t xml:space="preserve">, </w:t>
      </w:r>
      <w:r w:rsidR="007724E7" w:rsidRPr="001858F7">
        <w:rPr>
          <w:rFonts w:asciiTheme="majorHAnsi" w:hAnsiTheme="majorHAnsi" w:cstheme="majorHAnsi"/>
        </w:rPr>
        <w:t xml:space="preserve">where </w:t>
      </w:r>
      <m:oMath>
        <m:r>
          <w:rPr>
            <w:rFonts w:ascii="Cambria Math" w:hAnsi="Cambria Math" w:cstheme="majorHAnsi"/>
          </w:rPr>
          <m:t>p</m:t>
        </m:r>
      </m:oMath>
      <w:r w:rsidR="007724E7"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1858F7">
        <w:rPr>
          <w:rFonts w:asciiTheme="majorHAnsi" w:hAnsiTheme="majorHAnsi" w:cstheme="majorHAnsi"/>
        </w:rPr>
        <w:t xml:space="preserve"> specifies the magnitude of the covariance, and </w:t>
      </w:r>
      <w:bookmarkStart w:id="4" w:name="_Hlk95741625"/>
      <m:oMath>
        <m:r>
          <w:rPr>
            <w:rFonts w:ascii="Cambria Math" w:hAnsi="Cambria Math" w:cstheme="majorHAnsi"/>
          </w:rPr>
          <m:t>l</m:t>
        </m:r>
      </m:oMath>
      <w:r w:rsidR="007724E7" w:rsidRPr="001858F7">
        <w:rPr>
          <w:rFonts w:asciiTheme="majorHAnsi" w:hAnsiTheme="majorHAnsi" w:cstheme="majorHAnsi"/>
        </w:rPr>
        <w:t xml:space="preserve"> </w:t>
      </w:r>
      <w:bookmarkEnd w:id="4"/>
      <w:r w:rsidR="007724E7" w:rsidRPr="001858F7">
        <w:rPr>
          <w:rFonts w:asciiTheme="majorHAnsi" w:hAnsiTheme="majorHAnsi" w:cstheme="majorHAnsi"/>
        </w:rPr>
        <w:t xml:space="preserve">represents a lengthscale parameter further constraining the extent to which two values separated by a given time can co-vary. </w:t>
      </w:r>
      <w:bookmarkStart w:id="5" w:name="_Hlk28079819"/>
      <m:oMath>
        <m:r>
          <w:rPr>
            <w:rFonts w:ascii="Cambria Math" w:hAnsi="Cambria Math" w:cstheme="majorHAnsi"/>
          </w:rPr>
          <m:t>f</m:t>
        </m:r>
      </m:oMath>
      <w:r w:rsidRPr="001858F7">
        <w:rPr>
          <w:rFonts w:asciiTheme="majorHAnsi" w:hAnsiTheme="majorHAnsi" w:cstheme="majorHAnsi"/>
        </w:rPr>
        <w:t xml:space="preserve">(x) are function evaluations at times </w:t>
      </w:r>
      <m:oMath>
        <m:r>
          <w:rPr>
            <w:rFonts w:ascii="Cambria Math" w:hAnsi="Cambria Math" w:cstheme="majorHAnsi"/>
          </w:rPr>
          <m:t>x</m:t>
        </m:r>
      </m:oMath>
      <w:r w:rsidRPr="001858F7">
        <w:rPr>
          <w:rFonts w:asciiTheme="majorHAnsi" w:hAnsiTheme="majorHAnsi" w:cstheme="majorHAnsi"/>
        </w:rPr>
        <w:t xml:space="preserve"> </w:t>
      </w:r>
      <w:bookmarkEnd w:id="5"/>
      <w:r w:rsidRPr="001858F7">
        <w:rPr>
          <w:rFonts w:asciiTheme="majorHAnsi" w:hAnsiTheme="majorHAnsi" w:cstheme="majorHAnsi"/>
        </w:rPr>
        <w:t xml:space="preserve">, </w:t>
      </w:r>
      <m:oMath>
        <m:r>
          <w:rPr>
            <w:rFonts w:ascii="Cambria Math" w:hAnsi="Cambria Math" w:cstheme="majorHAnsi"/>
          </w:rPr>
          <m:t>y</m:t>
        </m:r>
      </m:oMath>
      <w:r w:rsidRPr="001858F7">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1858F7">
        <w:rPr>
          <w:rFonts w:asciiTheme="majorHAnsi" w:hAnsiTheme="majorHAnsi" w:cstheme="majorHAnsi"/>
        </w:rPr>
        <w:t xml:space="preserve">. </w:t>
      </w:r>
      <w:r w:rsidR="00E53611">
        <w:rPr>
          <w:rFonts w:asciiTheme="majorHAnsi" w:hAnsiTheme="majorHAnsi" w:cstheme="majorHAnsi"/>
        </w:rPr>
        <w:t>Model f</w:t>
      </w:r>
      <w:r w:rsidR="002432C2" w:rsidRPr="002432C2">
        <w:rPr>
          <w:rFonts w:asciiTheme="majorHAnsi" w:hAnsiTheme="majorHAnsi" w:cstheme="majorHAnsi"/>
        </w:rPr>
        <w:t xml:space="preserve">itting was </w:t>
      </w:r>
      <w:r w:rsidR="00E53611">
        <w:rPr>
          <w:rFonts w:asciiTheme="majorHAnsi" w:hAnsiTheme="majorHAnsi" w:cstheme="majorHAnsi"/>
        </w:rPr>
        <w:t xml:space="preserve">carried out within a Bayesian framework, using the </w:t>
      </w:r>
      <w:r w:rsidR="002432C2" w:rsidRPr="002432C2">
        <w:rPr>
          <w:rFonts w:asciiTheme="majorHAnsi" w:hAnsiTheme="majorHAnsi" w:cstheme="majorHAnsi"/>
        </w:rPr>
        <w:t>probabilistic programming language STAN</w:t>
      </w:r>
      <w:r w:rsidR="002432C2" w:rsidRPr="002432C2">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432C2">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432C2">
        <w:rPr>
          <w:rFonts w:asciiTheme="majorHAnsi" w:hAnsiTheme="majorHAnsi" w:cstheme="majorHAnsi"/>
        </w:rPr>
      </w:r>
      <w:r w:rsidR="002432C2" w:rsidRPr="002432C2">
        <w:rPr>
          <w:rFonts w:asciiTheme="majorHAnsi" w:hAnsiTheme="majorHAnsi" w:cstheme="majorHAnsi"/>
        </w:rPr>
        <w:fldChar w:fldCharType="separate"/>
      </w:r>
      <w:r w:rsidR="002432C2" w:rsidRPr="002432C2">
        <w:rPr>
          <w:rFonts w:asciiTheme="majorHAnsi" w:hAnsiTheme="majorHAnsi" w:cstheme="majorHAnsi"/>
          <w:noProof/>
          <w:vertAlign w:val="superscript"/>
        </w:rPr>
        <w:t>33</w:t>
      </w:r>
      <w:r w:rsidR="002432C2" w:rsidRPr="002432C2">
        <w:rPr>
          <w:rFonts w:asciiTheme="majorHAnsi" w:hAnsiTheme="majorHAnsi" w:cstheme="majorHAnsi"/>
        </w:rPr>
        <w:fldChar w:fldCharType="end"/>
      </w:r>
      <w:r w:rsidR="002432C2" w:rsidRPr="002432C2">
        <w:rPr>
          <w:rFonts w:asciiTheme="majorHAnsi" w:hAnsiTheme="majorHAnsi" w:cstheme="majorHAnsi"/>
        </w:rPr>
        <w:t>.</w:t>
      </w:r>
    </w:p>
    <w:p w14:paraId="2AA97F6F" w14:textId="716A28D7" w:rsidR="00A24EDF" w:rsidRDefault="00A24EDF" w:rsidP="00171551">
      <w:pPr>
        <w:spacing w:before="240" w:after="0" w:line="360" w:lineRule="auto"/>
        <w:jc w:val="both"/>
        <w:rPr>
          <w:rFonts w:asciiTheme="majorHAnsi" w:hAnsiTheme="majorHAnsi" w:cstheme="majorHAnsi"/>
          <w:b/>
        </w:rPr>
      </w:pPr>
      <w:r>
        <w:rPr>
          <w:rFonts w:asciiTheme="majorHAnsi" w:hAnsiTheme="majorHAnsi" w:cstheme="majorHAnsi"/>
          <w:b/>
        </w:rPr>
        <w:t>Characterisation of Temporal Properties and Clustering of Similar Time-Series</w:t>
      </w:r>
    </w:p>
    <w:p w14:paraId="011BD7C2" w14:textId="684D58A7" w:rsidR="00061DD1" w:rsidRPr="00696D2D" w:rsidRDefault="00492E1B" w:rsidP="00696D2D">
      <w:pPr>
        <w:jc w:val="both"/>
        <w:rPr>
          <w:rFonts w:asciiTheme="majorHAnsi" w:hAnsiTheme="majorHAnsi" w:cstheme="majorHAnsi"/>
        </w:rPr>
      </w:pPr>
      <w:r>
        <w:rPr>
          <w:rFonts w:asciiTheme="majorHAnsi" w:hAnsiTheme="majorHAnsi" w:cstheme="majorHAnsi"/>
          <w:bCs/>
        </w:rPr>
        <w:t xml:space="preserve">Based on </w:t>
      </w:r>
      <w:r w:rsidR="00061DD1" w:rsidRPr="00696D2D">
        <w:rPr>
          <w:rFonts w:asciiTheme="majorHAnsi" w:hAnsiTheme="majorHAnsi" w:cstheme="majorHAnsi"/>
          <w:bCs/>
        </w:rPr>
        <w:t>previous work providing a framework to statistically characterise the empirical structure of time-series data</w:t>
      </w:r>
      <w:r w:rsidR="00061DD1"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061DD1"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061DD1" w:rsidRPr="00696D2D">
        <w:rPr>
          <w:rFonts w:asciiTheme="majorHAnsi" w:hAnsiTheme="majorHAnsi" w:cstheme="majorHAnsi"/>
          <w:bCs/>
        </w:rPr>
      </w:r>
      <w:r w:rsidR="00061DD1" w:rsidRPr="00696D2D">
        <w:rPr>
          <w:rFonts w:asciiTheme="majorHAnsi" w:hAnsiTheme="majorHAnsi" w:cstheme="majorHAnsi"/>
          <w:bCs/>
        </w:rPr>
        <w:fldChar w:fldCharType="separate"/>
      </w:r>
      <w:r w:rsidR="002432C2" w:rsidRPr="002432C2">
        <w:rPr>
          <w:rFonts w:asciiTheme="majorHAnsi" w:hAnsiTheme="majorHAnsi" w:cstheme="majorHAnsi"/>
          <w:bCs/>
          <w:noProof/>
          <w:vertAlign w:val="superscript"/>
        </w:rPr>
        <w:t>34</w:t>
      </w:r>
      <w:r w:rsidR="00061DD1" w:rsidRPr="00696D2D">
        <w:rPr>
          <w:rFonts w:asciiTheme="majorHAnsi" w:hAnsiTheme="majorHAnsi" w:cstheme="majorHAnsi"/>
          <w:bCs/>
        </w:rPr>
        <w:fldChar w:fldCharType="end"/>
      </w:r>
      <w:r w:rsidR="00061DD1" w:rsidRPr="00696D2D">
        <w:rPr>
          <w:rFonts w:asciiTheme="majorHAnsi" w:hAnsiTheme="majorHAnsi" w:cstheme="majorHAnsi"/>
          <w:bCs/>
        </w:rPr>
        <w:t>, we calculated a number of summary statistics for each smoothed time-series to characterise their temporal properties.</w:t>
      </w:r>
      <w:r w:rsidR="00696D2D">
        <w:rPr>
          <w:rFonts w:asciiTheme="majorHAnsi" w:hAnsiTheme="majorHAnsi" w:cstheme="majorHAnsi"/>
          <w:bCs/>
        </w:rPr>
        <w:t xml:space="preserve"> </w:t>
      </w:r>
      <w:r w:rsidR="00061DD1" w:rsidRPr="00696D2D">
        <w:rPr>
          <w:rFonts w:asciiTheme="majorHAnsi" w:hAnsiTheme="majorHAnsi" w:cstheme="majorHAnsi"/>
          <w:bCs/>
        </w:rPr>
        <w:t>These</w:t>
      </w:r>
      <w:r w:rsidR="00061DD1" w:rsidRPr="00696D2D">
        <w:rPr>
          <w:rFonts w:asciiTheme="majorHAnsi" w:hAnsiTheme="majorHAnsi" w:cstheme="majorHAnsi"/>
        </w:rPr>
        <w:t xml:space="preserve"> include the median of the period (</w:t>
      </w:r>
      <m:oMath>
        <m:r>
          <w:rPr>
            <w:rFonts w:ascii="Cambria Math" w:hAnsi="Cambria Math" w:cstheme="majorHAnsi"/>
          </w:rPr>
          <m:t>p</m:t>
        </m:r>
      </m:oMath>
      <w:r w:rsidR="00061DD1" w:rsidRPr="00696D2D">
        <w:rPr>
          <w:rFonts w:asciiTheme="majorHAnsi" w:hAnsiTheme="majorHAnsi" w:cstheme="majorHAnsi"/>
        </w:rPr>
        <w:t xml:space="preserve">) from the </w:t>
      </w:r>
      <w:r>
        <w:rPr>
          <w:rFonts w:asciiTheme="majorHAnsi" w:hAnsiTheme="majorHAnsi" w:cstheme="majorHAnsi"/>
        </w:rPr>
        <w:t>g</w:t>
      </w:r>
      <w:r w:rsidR="00061DD1" w:rsidRPr="00696D2D">
        <w:rPr>
          <w:rFonts w:asciiTheme="majorHAnsi" w:hAnsiTheme="majorHAnsi" w:cstheme="majorHAnsi"/>
        </w:rPr>
        <w:t xml:space="preserve">aussian </w:t>
      </w:r>
      <w:r>
        <w:rPr>
          <w:rFonts w:asciiTheme="majorHAnsi" w:hAnsiTheme="majorHAnsi" w:cstheme="majorHAnsi"/>
        </w:rPr>
        <w:t>p</w:t>
      </w:r>
      <w:r w:rsidR="00061DD1" w:rsidRPr="00696D2D">
        <w:rPr>
          <w:rFonts w:asciiTheme="majorHAnsi" w:hAnsiTheme="majorHAnsi" w:cstheme="majorHAnsi"/>
        </w:rPr>
        <w:t xml:space="preserve">rocess fitting, </w:t>
      </w:r>
      <w:r w:rsidR="003F1D90">
        <w:rPr>
          <w:rFonts w:asciiTheme="majorHAnsi" w:hAnsiTheme="majorHAnsi" w:cstheme="majorHAnsi"/>
        </w:rPr>
        <w:t xml:space="preserve">the relative entropy between the time-series and uniform distribution, </w:t>
      </w:r>
      <w:r w:rsidR="00061DD1" w:rsidRPr="00696D2D">
        <w:rPr>
          <w:rFonts w:asciiTheme="majorHAnsi" w:hAnsiTheme="majorHAnsi" w:cstheme="majorHAnsi"/>
        </w:rPr>
        <w:t>the proportion of points in each smoothed time-series where the total catch was greater than 1.65x the mean</w:t>
      </w:r>
      <w:r w:rsidR="003F1D90">
        <w:rPr>
          <w:rFonts w:asciiTheme="majorHAnsi" w:hAnsiTheme="majorHAnsi" w:cstheme="majorHAnsi"/>
        </w:rPr>
        <w:t>,</w:t>
      </w:r>
      <w:r w:rsidR="00061DD1" w:rsidRPr="00696D2D">
        <w:rPr>
          <w:rFonts w:asciiTheme="majorHAnsi" w:hAnsiTheme="majorHAnsi" w:cstheme="majorHAnsi"/>
        </w:rPr>
        <w:t xml:space="preserve"> the </w:t>
      </w:r>
      <w:r w:rsidR="003F1D90">
        <w:rPr>
          <w:rFonts w:asciiTheme="majorHAnsi" w:hAnsiTheme="majorHAnsi" w:cstheme="majorHAnsi"/>
        </w:rPr>
        <w:t xml:space="preserve">difference in timing between the peak in vector density and the highest rainfall recorded in the location, </w:t>
      </w:r>
      <w:r w:rsidR="00061DD1" w:rsidRPr="00696D2D">
        <w:rPr>
          <w:rFonts w:asciiTheme="majorHAnsi" w:hAnsiTheme="majorHAnsi" w:cstheme="majorHAnsi"/>
        </w:rPr>
        <w:t>the proportion of the total catch that was found in any 4 month period (in-keeping with previous definitions of malaria seasonality</w:t>
      </w:r>
      <w:r w:rsidR="00061DD1" w:rsidRPr="00696D2D">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00061DD1" w:rsidRPr="00696D2D">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00061DD1" w:rsidRPr="00696D2D">
        <w:rPr>
          <w:rFonts w:asciiTheme="majorHAnsi" w:hAnsiTheme="majorHAnsi" w:cstheme="majorHAnsi"/>
        </w:rPr>
      </w:r>
      <w:r w:rsidR="00061DD1" w:rsidRPr="00696D2D">
        <w:rPr>
          <w:rFonts w:asciiTheme="majorHAnsi" w:hAnsiTheme="majorHAnsi" w:cstheme="majorHAnsi"/>
        </w:rPr>
        <w:fldChar w:fldCharType="separate"/>
      </w:r>
      <w:r w:rsidR="002432C2" w:rsidRPr="002432C2">
        <w:rPr>
          <w:rFonts w:asciiTheme="majorHAnsi" w:hAnsiTheme="majorHAnsi" w:cstheme="majorHAnsi"/>
          <w:noProof/>
          <w:vertAlign w:val="superscript"/>
        </w:rPr>
        <w:t>35</w:t>
      </w:r>
      <w:r w:rsidR="00061DD1" w:rsidRPr="00696D2D">
        <w:rPr>
          <w:rFonts w:asciiTheme="majorHAnsi" w:hAnsiTheme="majorHAnsi" w:cstheme="majorHAnsi"/>
        </w:rPr>
        <w:fldChar w:fldCharType="end"/>
      </w:r>
      <w:r w:rsidR="00061DD1" w:rsidRPr="00696D2D">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696D2D">
        <w:rPr>
          <w:rFonts w:asciiTheme="majorHAnsi" w:hAnsiTheme="majorHAnsi" w:cstheme="majorHAnsi"/>
        </w:rPr>
        <w:t xml:space="preserve">. These 3 features were </w:t>
      </w:r>
      <w:r w:rsidR="00061DD1" w:rsidRPr="00696D2D">
        <w:rPr>
          <w:rFonts w:asciiTheme="majorHAnsi" w:hAnsiTheme="majorHAnsi" w:cstheme="majorHAnsi"/>
        </w:rPr>
        <w:t>the mean of the 1 component Von-Mises distribution, the number of peaks (determined by comparing the quality of fit for 1 and 2 component Von-Mises distributions</w:t>
      </w:r>
      <w:r w:rsidR="00E954B9" w:rsidRPr="00696D2D">
        <w:rPr>
          <w:rFonts w:asciiTheme="majorHAnsi" w:hAnsiTheme="majorHAnsi" w:cstheme="majorHAnsi"/>
        </w:rPr>
        <w:t>, roughly corresponding to asking whether assuming the time-series was unimodal or bimodal provided the best fit</w:t>
      </w:r>
      <w:r w:rsidR="00061DD1" w:rsidRPr="00696D2D">
        <w:rPr>
          <w:rFonts w:asciiTheme="majorHAnsi" w:hAnsiTheme="majorHAnsi" w:cstheme="majorHAnsi"/>
        </w:rPr>
        <w:t>), and the weight (</w:t>
      </w:r>
      <m:oMath>
        <m:r>
          <w:rPr>
            <w:rFonts w:ascii="Cambria Math" w:hAnsi="Cambria Math" w:cstheme="majorHAnsi"/>
          </w:rPr>
          <m:t>ω</m:t>
        </m:r>
      </m:oMath>
      <w:r w:rsidR="00061DD1" w:rsidRPr="00696D2D">
        <w:rPr>
          <w:rFonts w:asciiTheme="majorHAnsi" w:hAnsiTheme="majorHAnsi" w:cstheme="majorHAnsi"/>
        </w:rPr>
        <w:t xml:space="preserve">), specifying the comparative contributions of each component in the two-component fitting. See </w:t>
      </w:r>
      <w:r w:rsidR="00061DD1" w:rsidRPr="00696D2D">
        <w:rPr>
          <w:rFonts w:asciiTheme="majorHAnsi" w:hAnsiTheme="majorHAnsi" w:cstheme="majorHAnsi"/>
          <w:b/>
          <w:bCs/>
        </w:rPr>
        <w:t>Supplementary Information</w:t>
      </w:r>
      <w:r w:rsidR="00061DD1" w:rsidRPr="00696D2D">
        <w:rPr>
          <w:rFonts w:asciiTheme="majorHAnsi" w:hAnsiTheme="majorHAnsi" w:cstheme="majorHAnsi"/>
        </w:rPr>
        <w:t xml:space="preserve"> for further details. </w:t>
      </w:r>
      <w:r w:rsidR="0028128B">
        <w:rPr>
          <w:rFonts w:asciiTheme="majorHAnsi" w:hAnsiTheme="majorHAnsi" w:cstheme="majorHAnsi"/>
        </w:rPr>
        <w:t>From this, w</w:t>
      </w:r>
      <w:r w:rsidR="00696D2D">
        <w:rPr>
          <w:rFonts w:asciiTheme="majorHAnsi" w:hAnsiTheme="majorHAnsi" w:cstheme="majorHAnsi"/>
        </w:rPr>
        <w:t xml:space="preserve">e </w:t>
      </w:r>
      <w:r w:rsidR="00061DD1" w:rsidRPr="00696D2D">
        <w:rPr>
          <w:rFonts w:asciiTheme="majorHAnsi" w:hAnsiTheme="majorHAnsi" w:cstheme="majorHAnsi"/>
        </w:rPr>
        <w:t xml:space="preserve">obtain </w:t>
      </w:r>
      <w:r w:rsidR="00696D2D">
        <w:rPr>
          <w:rFonts w:asciiTheme="majorHAnsi" w:hAnsiTheme="majorHAnsi" w:cstheme="majorHAnsi"/>
        </w:rPr>
        <w:t xml:space="preserve">for each time-series </w:t>
      </w:r>
      <w:r w:rsidR="00061DD1" w:rsidRPr="00696D2D">
        <w:rPr>
          <w:rFonts w:asciiTheme="majorHAnsi" w:hAnsiTheme="majorHAnsi" w:cstheme="majorHAnsi"/>
        </w:rPr>
        <w:t xml:space="preserve">a </w:t>
      </w:r>
      <w:r w:rsidR="00696D2D">
        <w:rPr>
          <w:rFonts w:asciiTheme="majorHAnsi" w:hAnsiTheme="majorHAnsi" w:cstheme="majorHAnsi"/>
        </w:rPr>
        <w:t xml:space="preserve">set </w:t>
      </w:r>
      <w:r w:rsidR="00061DD1" w:rsidRPr="00696D2D">
        <w:rPr>
          <w:rFonts w:asciiTheme="majorHAnsi" w:hAnsiTheme="majorHAnsi" w:cstheme="majorHAnsi"/>
        </w:rPr>
        <w:t>of 7 real numbers</w:t>
      </w:r>
      <w:r w:rsidR="0028128B">
        <w:rPr>
          <w:rFonts w:asciiTheme="majorHAnsi" w:hAnsiTheme="majorHAnsi" w:cstheme="majorHAnsi"/>
        </w:rPr>
        <w:t xml:space="preserve"> </w:t>
      </w:r>
      <w:r w:rsidR="00696D2D">
        <w:rPr>
          <w:rFonts w:asciiTheme="majorHAnsi" w:hAnsiTheme="majorHAnsi" w:cstheme="majorHAnsi"/>
        </w:rPr>
        <w:t xml:space="preserve">providing a reduced representation of their temporal properties – to this, we </w:t>
      </w:r>
      <w:r w:rsidR="00061DD1" w:rsidRPr="00696D2D">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Pr>
          <w:rFonts w:asciiTheme="majorHAnsi" w:hAnsiTheme="majorHAnsi" w:cstheme="majorHAnsi"/>
        </w:rPr>
        <w:t xml:space="preserve"> properties</w:t>
      </w:r>
      <w:r w:rsidR="00061DD1" w:rsidRPr="00696D2D">
        <w:rPr>
          <w:rFonts w:asciiTheme="majorHAnsi" w:hAnsiTheme="majorHAnsi" w:cstheme="majorHAnsi"/>
        </w:rPr>
        <w:t>.</w:t>
      </w:r>
    </w:p>
    <w:p w14:paraId="5A8B8017" w14:textId="3B9693DC" w:rsidR="002432C2" w:rsidRDefault="002432C2" w:rsidP="00C251A6">
      <w:pPr>
        <w:spacing w:before="240" w:after="0" w:line="360" w:lineRule="auto"/>
        <w:jc w:val="both"/>
        <w:rPr>
          <w:rFonts w:asciiTheme="majorHAnsi" w:hAnsiTheme="majorHAnsi" w:cstheme="majorHAnsi"/>
          <w:b/>
        </w:rPr>
      </w:pPr>
      <w:r w:rsidRPr="00906A5A">
        <w:rPr>
          <w:rFonts w:asciiTheme="majorHAnsi" w:hAnsiTheme="majorHAnsi" w:cstheme="majorHAnsi"/>
          <w:b/>
        </w:rPr>
        <w:t xml:space="preserve">Random Forest Prediction of </w:t>
      </w:r>
      <w:r w:rsidR="0097376E">
        <w:rPr>
          <w:rFonts w:asciiTheme="majorHAnsi" w:hAnsiTheme="majorHAnsi" w:cstheme="majorHAnsi"/>
          <w:b/>
        </w:rPr>
        <w:t>Cluster Membership</w:t>
      </w:r>
      <w:r w:rsidRPr="00906A5A">
        <w:rPr>
          <w:rFonts w:asciiTheme="majorHAnsi" w:hAnsiTheme="majorHAnsi" w:cstheme="majorHAnsi"/>
          <w:b/>
        </w:rPr>
        <w:t xml:space="preserve"> </w:t>
      </w:r>
    </w:p>
    <w:p w14:paraId="54771851" w14:textId="3ADEED90" w:rsidR="00C9553D" w:rsidRPr="002363A2" w:rsidRDefault="00717367" w:rsidP="00061DD1">
      <w:pPr>
        <w:jc w:val="both"/>
        <w:rPr>
          <w:rFonts w:asciiTheme="majorHAnsi" w:hAnsiTheme="majorHAnsi" w:cstheme="majorHAnsi"/>
          <w:bCs/>
        </w:rPr>
      </w:pPr>
      <w:r w:rsidRPr="00BE275C">
        <w:rPr>
          <w:rFonts w:asciiTheme="majorHAnsi" w:hAnsiTheme="majorHAnsi" w:cstheme="majorHAnsi"/>
          <w:bCs/>
        </w:rPr>
        <w:t xml:space="preserve">For each of the </w:t>
      </w:r>
      <w:r w:rsidRPr="00BE275C">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BE275C">
        <w:rPr>
          <w:rFonts w:asciiTheme="majorHAnsi" w:hAnsiTheme="majorHAnsi" w:cstheme="majorHAnsi"/>
        </w:rPr>
        <w:t xml:space="preserve">, including the </w:t>
      </w:r>
      <w:bookmarkStart w:id="6" w:name="_Hlk95812459"/>
      <w:proofErr w:type="spellStart"/>
      <w:r w:rsidR="00BE275C" w:rsidRPr="00507E9A">
        <w:rPr>
          <w:rFonts w:asciiTheme="majorHAnsi" w:hAnsiTheme="majorHAnsi" w:cstheme="majorHAnsi"/>
          <w:i/>
          <w:iCs/>
        </w:rPr>
        <w:t>BioClimatic</w:t>
      </w:r>
      <w:proofErr w:type="spellEnd"/>
      <w:r w:rsidR="00BE275C" w:rsidRPr="00BE275C">
        <w:rPr>
          <w:rFonts w:asciiTheme="majorHAnsi" w:hAnsiTheme="majorHAnsi" w:cstheme="majorHAnsi"/>
        </w:rPr>
        <w:t xml:space="preserve"> variables (a suite of biological relevant covariates defined from monthly rainfall and temperature satellite data</w:t>
      </w:r>
      <w:r w:rsidR="00BE275C">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Pr>
          <w:rFonts w:asciiTheme="majorHAnsi" w:hAnsiTheme="majorHAnsi" w:cstheme="majorHAnsi"/>
        </w:rPr>
      </w:r>
      <w:r w:rsidR="00BE275C">
        <w:rPr>
          <w:rFonts w:asciiTheme="majorHAnsi" w:hAnsiTheme="majorHAnsi" w:cstheme="majorHAnsi"/>
        </w:rPr>
        <w:fldChar w:fldCharType="separate"/>
      </w:r>
      <w:r w:rsidR="00BE275C" w:rsidRPr="00BE275C">
        <w:rPr>
          <w:rFonts w:asciiTheme="majorHAnsi" w:hAnsiTheme="majorHAnsi" w:cstheme="majorHAnsi"/>
          <w:noProof/>
          <w:vertAlign w:val="superscript"/>
        </w:rPr>
        <w:t>36</w:t>
      </w:r>
      <w:r w:rsidR="00BE275C">
        <w:rPr>
          <w:rFonts w:asciiTheme="majorHAnsi" w:hAnsiTheme="majorHAnsi" w:cstheme="majorHAnsi"/>
        </w:rPr>
        <w:fldChar w:fldCharType="end"/>
      </w:r>
      <w:r w:rsidR="00BE275C" w:rsidRPr="00BE275C">
        <w:rPr>
          <w:rFonts w:asciiTheme="majorHAnsi" w:hAnsiTheme="majorHAnsi" w:cstheme="majorHAnsi"/>
        </w:rPr>
        <w:t>) as well as measures of landcover and urbanicity amongst others</w:t>
      </w:r>
      <w:r w:rsidR="006725B9">
        <w:rPr>
          <w:rFonts w:asciiTheme="majorHAnsi" w:hAnsiTheme="majorHAnsi" w:cstheme="majorHAnsi"/>
        </w:rPr>
        <w:t xml:space="preserve"> </w:t>
      </w:r>
      <w:bookmarkEnd w:id="6"/>
      <w:r w:rsidR="006725B9">
        <w:rPr>
          <w:rFonts w:asciiTheme="majorHAnsi" w:hAnsiTheme="majorHAnsi" w:cstheme="majorHAnsi"/>
        </w:rPr>
        <w:t>(a c</w:t>
      </w:r>
      <w:r w:rsidR="00C9553D">
        <w:rPr>
          <w:rFonts w:asciiTheme="majorHAnsi" w:hAnsiTheme="majorHAnsi" w:cstheme="majorHAnsi"/>
        </w:rPr>
        <w:t xml:space="preserve">omplete list can be found in </w:t>
      </w:r>
      <w:r w:rsidR="00C9553D">
        <w:rPr>
          <w:rFonts w:asciiTheme="majorHAnsi" w:hAnsiTheme="majorHAnsi" w:cstheme="majorHAnsi"/>
          <w:b/>
          <w:bCs/>
        </w:rPr>
        <w:t>Supplementary Table X</w:t>
      </w:r>
      <w:r w:rsidR="006725B9">
        <w:rPr>
          <w:rFonts w:asciiTheme="majorHAnsi" w:hAnsiTheme="majorHAnsi" w:cstheme="majorHAnsi"/>
        </w:rPr>
        <w:t>)</w:t>
      </w:r>
      <w:r w:rsidR="00C9553D">
        <w:rPr>
          <w:rFonts w:asciiTheme="majorHAnsi" w:hAnsiTheme="majorHAnsi" w:cstheme="majorHAnsi"/>
        </w:rPr>
        <w:t xml:space="preserve">. </w:t>
      </w:r>
      <w:r w:rsidR="00BE275C">
        <w:rPr>
          <w:rFonts w:asciiTheme="majorHAnsi" w:hAnsiTheme="majorHAnsi" w:cstheme="majorHAnsi"/>
        </w:rPr>
        <w:t xml:space="preserve">These environmental variables were then used as predictors within a Random-Forest based classification framework aimed at predicting </w:t>
      </w:r>
      <w:r w:rsidR="00B11A57">
        <w:rPr>
          <w:rFonts w:asciiTheme="majorHAnsi" w:hAnsiTheme="majorHAnsi" w:cstheme="majorHAnsi"/>
        </w:rPr>
        <w:t>the cluster membership (</w:t>
      </w:r>
      <w:proofErr w:type="gramStart"/>
      <w:r w:rsidR="00B11A57">
        <w:rPr>
          <w:rFonts w:asciiTheme="majorHAnsi" w:hAnsiTheme="majorHAnsi" w:cstheme="majorHAnsi"/>
        </w:rPr>
        <w:t>i.e.</w:t>
      </w:r>
      <w:proofErr w:type="gramEnd"/>
      <w:r w:rsidR="00B11A57">
        <w:rPr>
          <w:rFonts w:asciiTheme="majorHAnsi" w:hAnsiTheme="majorHAnsi" w:cstheme="majorHAnsi"/>
        </w:rPr>
        <w:t xml:space="preserve"> the results of the k-means algorithm described above)</w:t>
      </w:r>
      <w:r w:rsidR="00D70054">
        <w:rPr>
          <w:rFonts w:asciiTheme="majorHAnsi" w:hAnsiTheme="majorHAnsi" w:cstheme="majorHAnsi"/>
        </w:rPr>
        <w:t xml:space="preserve"> of</w:t>
      </w:r>
      <w:r w:rsidR="00B11A57">
        <w:rPr>
          <w:rFonts w:asciiTheme="majorHAnsi" w:hAnsiTheme="majorHAnsi" w:cstheme="majorHAnsi"/>
        </w:rPr>
        <w:t xml:space="preserve"> </w:t>
      </w:r>
      <w:r w:rsidR="00BE275C">
        <w:rPr>
          <w:rFonts w:asciiTheme="majorHAnsi" w:hAnsiTheme="majorHAnsi" w:cstheme="majorHAnsi"/>
        </w:rPr>
        <w:t>a given time-series</w:t>
      </w:r>
      <w:r w:rsidR="00D70054">
        <w:rPr>
          <w:rFonts w:asciiTheme="majorHAnsi" w:hAnsiTheme="majorHAnsi" w:cstheme="majorHAnsi"/>
        </w:rPr>
        <w:t xml:space="preserve"> </w:t>
      </w:r>
      <w:r w:rsidR="00823853">
        <w:rPr>
          <w:rFonts w:asciiTheme="majorHAnsi" w:hAnsiTheme="majorHAnsi" w:cstheme="majorHAnsi"/>
        </w:rPr>
        <w:t xml:space="preserve">– see </w:t>
      </w:r>
      <w:r w:rsidR="00823853">
        <w:rPr>
          <w:rFonts w:asciiTheme="majorHAnsi" w:hAnsiTheme="majorHAnsi" w:cstheme="majorHAnsi"/>
          <w:b/>
          <w:bCs/>
        </w:rPr>
        <w:t>Supplementary Figure X</w:t>
      </w:r>
      <w:r w:rsidR="00823853">
        <w:rPr>
          <w:rFonts w:asciiTheme="majorHAnsi" w:hAnsiTheme="majorHAnsi" w:cstheme="majorHAnsi"/>
        </w:rPr>
        <w:t xml:space="preserve"> for the individual fitted profiles for each time-series)</w:t>
      </w:r>
      <w:r w:rsidR="002552D7">
        <w:rPr>
          <w:rFonts w:asciiTheme="majorHAnsi" w:hAnsiTheme="majorHAnsi" w:cstheme="majorHAnsi"/>
          <w:b/>
        </w:rPr>
        <w:t xml:space="preserve">. </w:t>
      </w:r>
      <w:r w:rsidR="00823853">
        <w:rPr>
          <w:rFonts w:asciiTheme="majorHAnsi" w:hAnsiTheme="majorHAnsi" w:cstheme="majorHAnsi"/>
        </w:rPr>
        <w:t>T</w:t>
      </w:r>
      <w:r w:rsidR="00C9553D">
        <w:rPr>
          <w:rFonts w:asciiTheme="majorHAnsi" w:hAnsiTheme="majorHAnsi" w:cstheme="majorHAnsi"/>
        </w:rPr>
        <w:t>hese models were fit</w:t>
      </w:r>
      <w:r w:rsidR="00D70054">
        <w:rPr>
          <w:rFonts w:asciiTheme="majorHAnsi" w:hAnsiTheme="majorHAnsi" w:cstheme="majorHAnsi"/>
        </w:rPr>
        <w:t>ted</w:t>
      </w:r>
      <w:r w:rsidR="00C9553D">
        <w:rPr>
          <w:rFonts w:asciiTheme="majorHAnsi" w:hAnsiTheme="majorHAnsi" w:cstheme="majorHAnsi"/>
        </w:rPr>
        <w:t xml:space="preserve"> using the soft</w:t>
      </w:r>
      <w:r w:rsidR="00FB5AED">
        <w:rPr>
          <w:rFonts w:asciiTheme="majorHAnsi" w:hAnsiTheme="majorHAnsi" w:cstheme="majorHAnsi"/>
        </w:rPr>
        <w:t xml:space="preserve">ware package </w:t>
      </w:r>
      <w:r w:rsidR="00FB5AED">
        <w:rPr>
          <w:rFonts w:asciiTheme="majorHAnsi" w:hAnsiTheme="majorHAnsi" w:cstheme="majorHAnsi"/>
          <w:i/>
          <w:iCs/>
        </w:rPr>
        <w:t>Ranger</w:t>
      </w:r>
      <w:r w:rsidR="00FB5AED">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37</w:t>
      </w:r>
      <w:r w:rsidR="00FB5AED">
        <w:rPr>
          <w:rFonts w:asciiTheme="majorHAnsi" w:hAnsiTheme="majorHAnsi" w:cstheme="majorHAnsi"/>
        </w:rPr>
        <w:fldChar w:fldCharType="end"/>
      </w:r>
      <w:r w:rsidR="00FB5AED">
        <w:rPr>
          <w:rFonts w:asciiTheme="majorHAnsi" w:hAnsiTheme="majorHAnsi" w:cstheme="majorHAnsi"/>
        </w:rPr>
        <w:t xml:space="preserve">, implemented in the </w:t>
      </w:r>
      <w:proofErr w:type="spellStart"/>
      <w:r w:rsidR="00FB5AED">
        <w:rPr>
          <w:rFonts w:asciiTheme="majorHAnsi" w:hAnsiTheme="majorHAnsi" w:cstheme="majorHAnsi"/>
          <w:i/>
          <w:iCs/>
        </w:rPr>
        <w:t>tidymodels</w:t>
      </w:r>
      <w:proofErr w:type="spellEnd"/>
      <w:r w:rsidR="00FB5AED">
        <w:rPr>
          <w:rFonts w:asciiTheme="majorHAnsi" w:hAnsiTheme="majorHAnsi" w:cstheme="majorHAnsi"/>
        </w:rPr>
        <w:t xml:space="preserve"> framework for R</w:t>
      </w:r>
      <w:r w:rsidR="00FB5AED">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38</w:t>
      </w:r>
      <w:r w:rsidR="00FB5AED">
        <w:rPr>
          <w:rFonts w:asciiTheme="majorHAnsi" w:hAnsiTheme="majorHAnsi" w:cstheme="majorHAnsi"/>
        </w:rPr>
        <w:fldChar w:fldCharType="end"/>
      </w:r>
      <w:r w:rsidR="00FB5AED">
        <w:rPr>
          <w:rFonts w:asciiTheme="majorHAnsi" w:hAnsiTheme="majorHAnsi" w:cstheme="majorHAnsi"/>
        </w:rPr>
        <w:t>, with 6-fold cross-validation utilised to optimise hyperparameter combinations</w:t>
      </w:r>
      <w:r w:rsidR="00E33A9F">
        <w:rPr>
          <w:rFonts w:asciiTheme="majorHAnsi" w:hAnsiTheme="majorHAnsi" w:cstheme="majorHAnsi"/>
        </w:rPr>
        <w:t xml:space="preserve">; </w:t>
      </w:r>
      <w:r w:rsidR="0080146C">
        <w:rPr>
          <w:rFonts w:asciiTheme="majorHAnsi" w:hAnsiTheme="majorHAnsi" w:cstheme="majorHAnsi"/>
        </w:rPr>
        <w:t xml:space="preserve">presented results </w:t>
      </w:r>
      <w:r w:rsidR="00D76A67">
        <w:rPr>
          <w:rFonts w:asciiTheme="majorHAnsi" w:hAnsiTheme="majorHAnsi" w:cstheme="majorHAnsi"/>
        </w:rPr>
        <w:t xml:space="preserve">are </w:t>
      </w:r>
      <w:r w:rsidR="0080146C">
        <w:rPr>
          <w:rFonts w:asciiTheme="majorHAnsi" w:hAnsiTheme="majorHAnsi" w:cstheme="majorHAnsi"/>
        </w:rPr>
        <w:t>based on averaging the results of 25 separate iterations of cross-validation and model fitting (to account for stochasticity in model fitting)</w:t>
      </w:r>
      <w:r w:rsidR="00D76A67">
        <w:rPr>
          <w:rFonts w:asciiTheme="majorHAnsi" w:hAnsiTheme="majorHAnsi" w:cstheme="majorHAnsi"/>
        </w:rPr>
        <w:t xml:space="preserve">, and any predictions made using </w:t>
      </w:r>
      <w:r w:rsidR="00FB5AED">
        <w:rPr>
          <w:rFonts w:asciiTheme="majorHAnsi" w:hAnsiTheme="majorHAnsi" w:cstheme="majorHAnsi"/>
        </w:rPr>
        <w:t xml:space="preserve">out-of-bag </w:t>
      </w:r>
      <w:r w:rsidR="004C0DA2">
        <w:rPr>
          <w:rFonts w:asciiTheme="majorHAnsi" w:hAnsiTheme="majorHAnsi" w:cstheme="majorHAnsi"/>
        </w:rPr>
        <w:t xml:space="preserve">model </w:t>
      </w:r>
      <w:r w:rsidR="00FB5AED">
        <w:rPr>
          <w:rFonts w:asciiTheme="majorHAnsi" w:hAnsiTheme="majorHAnsi" w:cstheme="majorHAnsi"/>
        </w:rPr>
        <w:t>estimates</w:t>
      </w:r>
      <w:r w:rsidR="00D76A67">
        <w:rPr>
          <w:rFonts w:asciiTheme="majorHAnsi" w:hAnsiTheme="majorHAnsi" w:cstheme="majorHAnsi"/>
        </w:rPr>
        <w:t xml:space="preserve"> in all instances</w:t>
      </w:r>
      <w:r w:rsidR="00FB5AED">
        <w:rPr>
          <w:rFonts w:asciiTheme="majorHAnsi" w:hAnsiTheme="majorHAnsi" w:cstheme="majorHAnsi"/>
        </w:rPr>
        <w:t>.</w:t>
      </w:r>
      <w:r w:rsidR="000D2922">
        <w:rPr>
          <w:rFonts w:asciiTheme="majorHAnsi" w:hAnsiTheme="majorHAnsi" w:cstheme="majorHAnsi"/>
        </w:rPr>
        <w:t xml:space="preserve"> </w:t>
      </w:r>
      <w:r w:rsidR="00F0670D">
        <w:rPr>
          <w:rFonts w:asciiTheme="majorHAnsi" w:hAnsiTheme="majorHAnsi" w:cstheme="majorHAnsi"/>
        </w:rPr>
        <w:t>T</w:t>
      </w:r>
      <w:r w:rsidR="000D2922">
        <w:rPr>
          <w:rFonts w:asciiTheme="majorHAnsi" w:hAnsiTheme="majorHAnsi" w:cstheme="majorHAnsi"/>
        </w:rPr>
        <w:t xml:space="preserve">here were significant imbalances in </w:t>
      </w:r>
      <w:r w:rsidR="000D2922">
        <w:rPr>
          <w:rFonts w:asciiTheme="majorHAnsi" w:hAnsiTheme="majorHAnsi" w:cstheme="majorHAnsi"/>
        </w:rPr>
        <w:lastRenderedPageBreak/>
        <w:t xml:space="preserve">class size across the clusters considered, we carried out </w:t>
      </w:r>
      <w:proofErr w:type="spellStart"/>
      <w:r w:rsidR="000D2922">
        <w:rPr>
          <w:rFonts w:asciiTheme="majorHAnsi" w:hAnsiTheme="majorHAnsi" w:cstheme="majorHAnsi"/>
        </w:rPr>
        <w:t>upsampling</w:t>
      </w:r>
      <w:proofErr w:type="spellEnd"/>
      <w:r w:rsidR="000D2922">
        <w:rPr>
          <w:rFonts w:asciiTheme="majorHAnsi" w:hAnsiTheme="majorHAnsi" w:cstheme="majorHAnsi"/>
        </w:rPr>
        <w:t xml:space="preserve"> using the SMOTE (synthetic minority over-sampling technique</w:t>
      </w:r>
      <w:r w:rsidR="000D2922">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0D2922">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0D2922">
        <w:rPr>
          <w:rFonts w:asciiTheme="majorHAnsi" w:hAnsiTheme="majorHAnsi" w:cstheme="majorHAnsi"/>
        </w:rPr>
      </w:r>
      <w:r w:rsidR="000D2922">
        <w:rPr>
          <w:rFonts w:asciiTheme="majorHAnsi" w:hAnsiTheme="majorHAnsi" w:cstheme="majorHAnsi"/>
        </w:rPr>
        <w:fldChar w:fldCharType="separate"/>
      </w:r>
      <w:r w:rsidR="000D2922" w:rsidRPr="000D2922">
        <w:rPr>
          <w:rFonts w:asciiTheme="majorHAnsi" w:hAnsiTheme="majorHAnsi" w:cstheme="majorHAnsi"/>
          <w:noProof/>
          <w:vertAlign w:val="superscript"/>
        </w:rPr>
        <w:t>39</w:t>
      </w:r>
      <w:r w:rsidR="000D2922">
        <w:rPr>
          <w:rFonts w:asciiTheme="majorHAnsi" w:hAnsiTheme="majorHAnsi" w:cstheme="majorHAnsi"/>
        </w:rPr>
        <w:fldChar w:fldCharType="end"/>
      </w:r>
      <w:r w:rsidR="000D2922">
        <w:rPr>
          <w:rFonts w:asciiTheme="majorHAnsi" w:hAnsiTheme="majorHAnsi" w:cstheme="majorHAnsi"/>
        </w:rPr>
        <w:t xml:space="preserve">) algorithm (though results are also presented without </w:t>
      </w:r>
      <w:proofErr w:type="spellStart"/>
      <w:r w:rsidR="000D2922">
        <w:rPr>
          <w:rFonts w:asciiTheme="majorHAnsi" w:hAnsiTheme="majorHAnsi" w:cstheme="majorHAnsi"/>
        </w:rPr>
        <w:t>upsampling</w:t>
      </w:r>
      <w:proofErr w:type="spellEnd"/>
      <w:r w:rsidR="000D2922">
        <w:rPr>
          <w:rFonts w:asciiTheme="majorHAnsi" w:hAnsiTheme="majorHAnsi" w:cstheme="majorHAnsi"/>
        </w:rPr>
        <w:t xml:space="preserve">). </w:t>
      </w:r>
      <w:r w:rsidR="002363A2">
        <w:rPr>
          <w:rFonts w:asciiTheme="majorHAnsi" w:hAnsiTheme="majorHAnsi" w:cstheme="majorHAnsi"/>
        </w:rPr>
        <w:t xml:space="preserve">Further details on defining the outcome variable and the Random Forest modelling framework can be found in the </w:t>
      </w:r>
      <w:r w:rsidR="002363A2">
        <w:rPr>
          <w:rFonts w:asciiTheme="majorHAnsi" w:hAnsiTheme="majorHAnsi" w:cstheme="majorHAnsi"/>
          <w:b/>
        </w:rPr>
        <w:t>Supplementary Information</w:t>
      </w:r>
      <w:r w:rsidR="002363A2">
        <w:rPr>
          <w:rFonts w:asciiTheme="majorHAnsi" w:hAnsiTheme="majorHAnsi" w:cstheme="majorHAnsi"/>
          <w:bCs/>
        </w:rPr>
        <w:t>.</w:t>
      </w:r>
    </w:p>
    <w:p w14:paraId="329436AB" w14:textId="538AE26E" w:rsidR="003D57DD" w:rsidRDefault="00906A5A" w:rsidP="00083EF9">
      <w:pPr>
        <w:spacing w:before="240"/>
        <w:rPr>
          <w:b/>
          <w:bCs/>
        </w:rPr>
      </w:pPr>
      <w:r>
        <w:rPr>
          <w:b/>
          <w:bCs/>
        </w:rPr>
        <w:t xml:space="preserve">Modelling </w:t>
      </w:r>
      <w:r w:rsidR="00560540">
        <w:rPr>
          <w:b/>
          <w:bCs/>
          <w:i/>
          <w:iCs/>
        </w:rPr>
        <w:t xml:space="preserve">Anopheles </w:t>
      </w:r>
      <w:proofErr w:type="spellStart"/>
      <w:r w:rsidR="00560540" w:rsidRPr="00560540">
        <w:rPr>
          <w:b/>
          <w:bCs/>
          <w:i/>
          <w:iCs/>
        </w:rPr>
        <w:t>stephensi</w:t>
      </w:r>
      <w:proofErr w:type="spellEnd"/>
      <w:r w:rsidR="00560540">
        <w:rPr>
          <w:b/>
          <w:bCs/>
        </w:rPr>
        <w:t xml:space="preserve">-Driven </w:t>
      </w:r>
      <w:r w:rsidRPr="00560540">
        <w:rPr>
          <w:b/>
          <w:bCs/>
        </w:rPr>
        <w:t>Malaria</w:t>
      </w:r>
      <w:r>
        <w:rPr>
          <w:b/>
          <w:bCs/>
        </w:rPr>
        <w:t xml:space="preserve"> </w:t>
      </w:r>
      <w:r w:rsidR="00560540">
        <w:rPr>
          <w:b/>
          <w:bCs/>
        </w:rPr>
        <w:t xml:space="preserve">Dynamics and Control </w:t>
      </w:r>
    </w:p>
    <w:p w14:paraId="59518C5F" w14:textId="182D3D71" w:rsidR="00B405AD" w:rsidRPr="00B405AD" w:rsidRDefault="00234BA2" w:rsidP="00B405AD">
      <w:pPr>
        <w:jc w:val="both"/>
      </w:pPr>
      <w:r>
        <w:t xml:space="preserve">We integrated the </w:t>
      </w:r>
      <w:r w:rsidR="00DA52E8">
        <w:t>temporal</w:t>
      </w:r>
      <w:r>
        <w:t xml:space="preserve"> profiles of </w:t>
      </w:r>
      <w:r>
        <w:rPr>
          <w:i/>
          <w:iCs/>
        </w:rPr>
        <w:t xml:space="preserve">Anopheles </w:t>
      </w:r>
      <w:proofErr w:type="spellStart"/>
      <w:r w:rsidRPr="00234BA2">
        <w:rPr>
          <w:i/>
          <w:iCs/>
        </w:rPr>
        <w:t>stephensi</w:t>
      </w:r>
      <w:proofErr w:type="spellEnd"/>
      <w:r>
        <w:t xml:space="preserve"> abundance into a </w:t>
      </w:r>
      <w:r w:rsidR="00896232">
        <w:t xml:space="preserve">deterministic version of a well-established compartmental model of </w:t>
      </w:r>
      <w:r w:rsidR="00896232">
        <w:rPr>
          <w:i/>
          <w:iCs/>
        </w:rPr>
        <w:t xml:space="preserve">Plasmodium falciparum </w:t>
      </w:r>
      <w:r w:rsidR="00896232">
        <w:t>malaria transmission and disease</w:t>
      </w:r>
      <w:r w:rsidR="00896232">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fldChar w:fldCharType="separate"/>
      </w:r>
      <w:r w:rsidR="000D2922" w:rsidRPr="000D2922">
        <w:rPr>
          <w:noProof/>
          <w:vertAlign w:val="superscript"/>
        </w:rPr>
        <w:t>40–42</w:t>
      </w:r>
      <w:r w:rsidR="00896232">
        <w:fldChar w:fldCharType="end"/>
      </w:r>
      <w:r w:rsidR="00560540">
        <w:t xml:space="preserve"> </w:t>
      </w:r>
      <w:r>
        <w:t xml:space="preserve">to explore the implications of </w:t>
      </w:r>
      <w:r>
        <w:rPr>
          <w:i/>
          <w:iCs/>
        </w:rPr>
        <w:t xml:space="preserve">Anopheles </w:t>
      </w:r>
      <w:proofErr w:type="spellStart"/>
      <w:r>
        <w:rPr>
          <w:i/>
          <w:iCs/>
        </w:rPr>
        <w:t>stephensi</w:t>
      </w:r>
      <w:proofErr w:type="spellEnd"/>
      <w:r>
        <w:t xml:space="preserve"> establishment and seasonality on the dynamics of malaria transmission</w:t>
      </w:r>
      <w:r w:rsidR="00560540">
        <w:t xml:space="preserve"> and control</w:t>
      </w:r>
      <w:r w:rsidR="00B405AD">
        <w:t xml:space="preserve">; with a focus on settings in the Horn of Africa where malaria is </w:t>
      </w:r>
      <w:r w:rsidR="0042381C">
        <w:t xml:space="preserve">currently </w:t>
      </w:r>
      <w:r w:rsidR="00B405AD">
        <w:t>largely absent</w:t>
      </w:r>
      <w:r w:rsidR="00560540">
        <w:t>.</w:t>
      </w:r>
      <w:r w:rsidR="004F1C60">
        <w:t xml:space="preserve"> </w:t>
      </w:r>
      <w:r w:rsidR="002D35A7">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t>M</w:t>
      </w:r>
      <w:r w:rsidR="000A53E9">
        <w:t>osquito populations</w:t>
      </w:r>
      <w:r w:rsidR="00591FB3">
        <w:t xml:space="preserve"> are divided according to different life-stages</w:t>
      </w:r>
      <w:r w:rsidR="000A53E9">
        <w:t>, with larvae, pupae and adult</w:t>
      </w:r>
      <w:r w:rsidR="00591FB3">
        <w:t>s</w:t>
      </w:r>
      <w:r w:rsidR="000A53E9">
        <w:t xml:space="preserve"> all simulated, and </w:t>
      </w:r>
      <w:r w:rsidR="00591FB3">
        <w:t xml:space="preserve">subdivided into either </w:t>
      </w:r>
      <w:r w:rsidR="000A53E9">
        <w:t xml:space="preserve">susceptible, </w:t>
      </w:r>
      <w:proofErr w:type="gramStart"/>
      <w:r w:rsidR="000A53E9">
        <w:t>exposed</w:t>
      </w:r>
      <w:proofErr w:type="gramEnd"/>
      <w:r w:rsidR="000A53E9">
        <w:t xml:space="preserve"> or infectious</w:t>
      </w:r>
      <w:r w:rsidR="00913442">
        <w:t xml:space="preserve"> </w:t>
      </w:r>
      <w:r w:rsidR="000A53E9">
        <w:t>(after the extrinsic incubation period, EIP)</w:t>
      </w:r>
      <w:r w:rsidR="00913442">
        <w:t xml:space="preserve"> classes</w:t>
      </w:r>
      <w:r w:rsidR="000A53E9">
        <w:t>.</w:t>
      </w:r>
      <w:r w:rsidR="00AF0F71">
        <w:t xml:space="preserve"> The model explicitly </w:t>
      </w:r>
      <w:proofErr w:type="gramStart"/>
      <w:r w:rsidR="00AF0F71">
        <w:t>takes into account</w:t>
      </w:r>
      <w:proofErr w:type="gramEnd"/>
      <w:r w:rsidR="00AF0F71">
        <w:t xml:space="preserve"> heterogeneity in transmission, age-dependent mosquito biting rates, and the acquisition of natural immunity following exposure.</w:t>
      </w:r>
      <w:r w:rsidR="00236DF5">
        <w:t xml:space="preserve"> </w:t>
      </w:r>
      <w:r w:rsidR="005A25F1">
        <w:t xml:space="preserve">For the purposes of exploring the impact of </w:t>
      </w:r>
      <w:r w:rsidR="005A25F1">
        <w:rPr>
          <w:i/>
          <w:iCs/>
        </w:rPr>
        <w:t xml:space="preserve">Anopheles </w:t>
      </w:r>
      <w:proofErr w:type="spellStart"/>
      <w:r w:rsidR="005A25F1">
        <w:rPr>
          <w:i/>
          <w:iCs/>
        </w:rPr>
        <w:t>stephensi</w:t>
      </w:r>
      <w:proofErr w:type="spellEnd"/>
      <w:r w:rsidR="005A25F1">
        <w:t>, we integrate</w:t>
      </w:r>
      <w:r w:rsidR="00B405AD">
        <w:t>d</w:t>
      </w:r>
      <w:r w:rsidR="005A25F1">
        <w:t xml:space="preserve"> the collated </w:t>
      </w:r>
      <w:r w:rsidR="00466A3F">
        <w:t xml:space="preserve">temporal </w:t>
      </w:r>
      <w:r w:rsidR="005A25F1">
        <w:t>profiles of</w:t>
      </w:r>
      <w:r w:rsidR="00466A3F">
        <w:t xml:space="preserve"> mosquito abundance</w:t>
      </w:r>
      <w:r w:rsidR="00B405AD">
        <w:t xml:space="preserve"> alongside estimates of </w:t>
      </w:r>
      <w:r w:rsidR="00B405AD">
        <w:rPr>
          <w:i/>
          <w:iCs/>
        </w:rPr>
        <w:t xml:space="preserve">Anopheles </w:t>
      </w:r>
      <w:proofErr w:type="spellStart"/>
      <w:r w:rsidR="00B405AD">
        <w:rPr>
          <w:i/>
          <w:iCs/>
        </w:rPr>
        <w:t>stephensi</w:t>
      </w:r>
      <w:proofErr w:type="spellEnd"/>
      <w:r w:rsidR="00B405AD">
        <w:t xml:space="preserve"> bionomics from the literature to explore the potential impact the vector could have on settings across the Horn of Africa where malaria is currently largely absent</w:t>
      </w:r>
      <w:r w:rsidR="00FD6E10">
        <w:t xml:space="preserve"> – specifically how variation in seasonality of the mosquito might influence the impact of indoor residual spraying (IRS), a key vector control intervention. </w:t>
      </w:r>
      <w:r w:rsidR="00236DF5">
        <w:t xml:space="preserve">Full details of the model can be found in </w:t>
      </w:r>
      <w:r w:rsidR="00236DF5">
        <w:rPr>
          <w:b/>
          <w:bCs/>
        </w:rPr>
        <w:t>Supplementary Information</w:t>
      </w:r>
      <w:r w:rsidR="00236DF5">
        <w:t>.</w:t>
      </w:r>
    </w:p>
    <w:p w14:paraId="5B7A71DE" w14:textId="335B0FDC" w:rsidR="003D57DD" w:rsidRPr="00E05329" w:rsidRDefault="003D57DD">
      <w:pPr>
        <w:rPr>
          <w:b/>
          <w:bCs/>
          <w:sz w:val="28"/>
          <w:szCs w:val="28"/>
        </w:rPr>
      </w:pPr>
      <w:r w:rsidRPr="00E05329">
        <w:rPr>
          <w:b/>
          <w:bCs/>
          <w:sz w:val="28"/>
          <w:szCs w:val="28"/>
        </w:rPr>
        <w:t xml:space="preserve">Results </w:t>
      </w:r>
    </w:p>
    <w:p w14:paraId="456FC8B5" w14:textId="77A2F0F9" w:rsidR="001B6FDB" w:rsidRDefault="00BE357D" w:rsidP="001B6FDB">
      <w:pPr>
        <w:jc w:val="both"/>
        <w:rPr>
          <w:rFonts w:asciiTheme="majorHAnsi" w:hAnsiTheme="majorHAnsi" w:cstheme="majorHAnsi"/>
        </w:rPr>
      </w:pPr>
      <w:r>
        <w:rPr>
          <w:rFonts w:asciiTheme="majorHAnsi" w:hAnsiTheme="majorHAnsi" w:cstheme="majorHAnsi"/>
          <w:b/>
          <w:bCs/>
        </w:rPr>
        <w:t xml:space="preserve">Extensive Diversity </w:t>
      </w:r>
      <w:proofErr w:type="gramStart"/>
      <w:r>
        <w:rPr>
          <w:rFonts w:asciiTheme="majorHAnsi" w:hAnsiTheme="majorHAnsi" w:cstheme="majorHAnsi"/>
          <w:b/>
          <w:bCs/>
        </w:rPr>
        <w:t>In</w:t>
      </w:r>
      <w:proofErr w:type="gramEnd"/>
      <w:r>
        <w:rPr>
          <w:rFonts w:asciiTheme="majorHAnsi" w:hAnsiTheme="majorHAnsi" w:cstheme="majorHAnsi"/>
          <w:b/>
          <w:bCs/>
        </w:rPr>
        <w:t xml:space="preserve"> Temporal Dynamics Across the Collated </w:t>
      </w:r>
      <w:r>
        <w:rPr>
          <w:rFonts w:asciiTheme="majorHAnsi" w:hAnsiTheme="majorHAnsi" w:cstheme="majorHAnsi"/>
          <w:b/>
          <w:bCs/>
          <w:i/>
          <w:iCs/>
        </w:rPr>
        <w:t xml:space="preserve">Anopheles </w:t>
      </w:r>
      <w:proofErr w:type="spellStart"/>
      <w:r>
        <w:rPr>
          <w:rFonts w:asciiTheme="majorHAnsi" w:hAnsiTheme="majorHAnsi" w:cstheme="majorHAnsi"/>
          <w:b/>
          <w:bCs/>
          <w:i/>
          <w:iCs/>
        </w:rPr>
        <w:t>stephensi</w:t>
      </w:r>
      <w:proofErr w:type="spellEnd"/>
      <w:r>
        <w:rPr>
          <w:rFonts w:asciiTheme="majorHAnsi" w:hAnsiTheme="majorHAnsi" w:cstheme="majorHAnsi"/>
          <w:b/>
          <w:bCs/>
          <w:i/>
          <w:iCs/>
        </w:rPr>
        <w:t xml:space="preserve"> </w:t>
      </w:r>
      <w:r>
        <w:rPr>
          <w:rFonts w:asciiTheme="majorHAnsi" w:hAnsiTheme="majorHAnsi" w:cstheme="majorHAnsi"/>
          <w:b/>
          <w:bCs/>
        </w:rPr>
        <w:t xml:space="preserve">Time-Series: </w:t>
      </w:r>
      <w:r w:rsidR="00E35107">
        <w:rPr>
          <w:rFonts w:asciiTheme="majorHAnsi" w:hAnsiTheme="majorHAnsi" w:cstheme="majorHAnsi"/>
        </w:rPr>
        <w:t xml:space="preserve">A total of </w:t>
      </w:r>
      <w:r w:rsidR="001B6FDB">
        <w:rPr>
          <w:rFonts w:asciiTheme="majorHAnsi" w:hAnsiTheme="majorHAnsi" w:cstheme="majorHAnsi"/>
        </w:rPr>
        <w:t>65</w:t>
      </w:r>
      <w:r w:rsidR="001B6FDB" w:rsidRPr="001B6FDB">
        <w:rPr>
          <w:rFonts w:asciiTheme="majorHAnsi" w:hAnsiTheme="majorHAnsi" w:cstheme="majorHAnsi"/>
        </w:rPr>
        <w:t xml:space="preserve"> time-series from</w:t>
      </w:r>
      <w:r w:rsidR="007E0E28">
        <w:rPr>
          <w:rFonts w:asciiTheme="majorHAnsi" w:hAnsiTheme="majorHAnsi" w:cstheme="majorHAnsi"/>
        </w:rPr>
        <w:t xml:space="preserve"> entomological studies </w:t>
      </w:r>
      <w:r w:rsidR="001B6FDB">
        <w:rPr>
          <w:rFonts w:asciiTheme="majorHAnsi" w:hAnsiTheme="majorHAnsi" w:cstheme="majorHAnsi"/>
        </w:rPr>
        <w:t>across Afghanistan, Djibouti, India, Iran, Myanmar and Pakistan were identified (</w:t>
      </w:r>
      <w:r w:rsidR="001B6FDB">
        <w:rPr>
          <w:rFonts w:asciiTheme="majorHAnsi" w:hAnsiTheme="majorHAnsi" w:cstheme="majorHAnsi"/>
          <w:b/>
          <w:bCs/>
        </w:rPr>
        <w:t>Fig.1A)</w:t>
      </w:r>
      <w:r w:rsidR="001B6FDB">
        <w:rPr>
          <w:rFonts w:asciiTheme="majorHAnsi" w:hAnsiTheme="majorHAnsi" w:cstheme="majorHAnsi"/>
        </w:rPr>
        <w:t xml:space="preserve">. </w:t>
      </w:r>
      <w:r w:rsidR="001B6FDB" w:rsidRPr="001B6FDB">
        <w:rPr>
          <w:rFonts w:asciiTheme="majorHAnsi" w:hAnsiTheme="majorHAnsi" w:cstheme="majorHAnsi"/>
        </w:rPr>
        <w:t xml:space="preserve">These noisy time-series were then smoothed using a </w:t>
      </w:r>
      <w:r w:rsidR="001B6FDB">
        <w:rPr>
          <w:rFonts w:asciiTheme="majorHAnsi" w:hAnsiTheme="majorHAnsi" w:cstheme="majorHAnsi"/>
        </w:rPr>
        <w:t>n</w:t>
      </w:r>
      <w:r w:rsidR="001B6FDB" w:rsidRPr="001B6FDB">
        <w:rPr>
          <w:rFonts w:asciiTheme="majorHAnsi" w:hAnsiTheme="majorHAnsi" w:cstheme="majorHAnsi"/>
        </w:rPr>
        <w:t xml:space="preserve">egative </w:t>
      </w:r>
      <w:r w:rsidR="001B6FDB">
        <w:rPr>
          <w:rFonts w:asciiTheme="majorHAnsi" w:hAnsiTheme="majorHAnsi" w:cstheme="majorHAnsi"/>
        </w:rPr>
        <w:t>b</w:t>
      </w:r>
      <w:r w:rsidR="001B6FDB" w:rsidRPr="001B6FDB">
        <w:rPr>
          <w:rFonts w:asciiTheme="majorHAnsi" w:hAnsiTheme="majorHAnsi" w:cstheme="majorHAnsi"/>
        </w:rPr>
        <w:t xml:space="preserve">inomial </w:t>
      </w:r>
      <w:r w:rsidR="001B6FDB">
        <w:rPr>
          <w:rFonts w:asciiTheme="majorHAnsi" w:hAnsiTheme="majorHAnsi" w:cstheme="majorHAnsi"/>
        </w:rPr>
        <w:t>g</w:t>
      </w:r>
      <w:r w:rsidR="001B6FDB" w:rsidRPr="001B6FDB">
        <w:rPr>
          <w:rFonts w:asciiTheme="majorHAnsi" w:hAnsiTheme="majorHAnsi" w:cstheme="majorHAnsi"/>
        </w:rPr>
        <w:t xml:space="preserve">aussian </w:t>
      </w:r>
      <w:r w:rsidR="001B6FDB">
        <w:rPr>
          <w:rFonts w:asciiTheme="majorHAnsi" w:hAnsiTheme="majorHAnsi" w:cstheme="majorHAnsi"/>
        </w:rPr>
        <w:t>p</w:t>
      </w:r>
      <w:r w:rsidR="001B6FDB" w:rsidRPr="001B6FDB">
        <w:rPr>
          <w:rFonts w:asciiTheme="majorHAnsi" w:hAnsiTheme="majorHAnsi" w:cstheme="majorHAnsi"/>
        </w:rPr>
        <w:t>rocess</w:t>
      </w:r>
      <w:r w:rsidR="001B6FDB">
        <w:rPr>
          <w:rFonts w:asciiTheme="majorHAnsi" w:hAnsiTheme="majorHAnsi" w:cstheme="majorHAnsi"/>
        </w:rPr>
        <w:t>-</w:t>
      </w:r>
      <w:r w:rsidR="001B6FDB" w:rsidRPr="001B6FDB">
        <w:rPr>
          <w:rFonts w:asciiTheme="majorHAnsi" w:hAnsiTheme="majorHAnsi" w:cstheme="majorHAnsi"/>
        </w:rPr>
        <w:t xml:space="preserve">based framework </w:t>
      </w:r>
      <w:r w:rsidR="001B6FDB" w:rsidRPr="001B6FDB">
        <w:rPr>
          <w:rFonts w:asciiTheme="majorHAnsi" w:hAnsiTheme="majorHAnsi" w:cstheme="majorHAnsi"/>
          <w:bCs/>
        </w:rPr>
        <w:t>(</w:t>
      </w:r>
      <w:r w:rsidR="001B6FDB">
        <w:rPr>
          <w:rFonts w:asciiTheme="majorHAnsi" w:hAnsiTheme="majorHAnsi" w:cstheme="majorHAnsi"/>
          <w:bCs/>
        </w:rPr>
        <w:t xml:space="preserve">see </w:t>
      </w:r>
      <w:r w:rsidR="001B6FDB" w:rsidRPr="001B6FDB">
        <w:rPr>
          <w:rFonts w:asciiTheme="majorHAnsi" w:hAnsiTheme="majorHAnsi" w:cstheme="majorHAnsi"/>
          <w:b/>
        </w:rPr>
        <w:t>Fig.1B</w:t>
      </w:r>
      <w:r w:rsidR="001B6FDB">
        <w:rPr>
          <w:rFonts w:asciiTheme="majorHAnsi" w:hAnsiTheme="majorHAnsi" w:cstheme="majorHAnsi"/>
          <w:bCs/>
        </w:rPr>
        <w:t xml:space="preserve"> for a single example time-series from each country, </w:t>
      </w:r>
      <w:r w:rsidR="001B6FDB">
        <w:rPr>
          <w:rFonts w:asciiTheme="majorHAnsi" w:hAnsiTheme="majorHAnsi" w:cstheme="majorHAnsi"/>
        </w:rPr>
        <w:t xml:space="preserve">see </w:t>
      </w:r>
      <w:r w:rsidR="001B6FDB" w:rsidRPr="001B6FDB">
        <w:rPr>
          <w:rFonts w:asciiTheme="majorHAnsi" w:hAnsiTheme="majorHAnsi" w:cstheme="majorHAnsi"/>
          <w:b/>
          <w:bCs/>
        </w:rPr>
        <w:t>Supp Fig.1</w:t>
      </w:r>
      <w:r w:rsidR="001B6FDB">
        <w:rPr>
          <w:rFonts w:asciiTheme="majorHAnsi" w:hAnsiTheme="majorHAnsi" w:cstheme="majorHAnsi"/>
        </w:rPr>
        <w:t xml:space="preserve"> for all individual time-series). </w:t>
      </w:r>
      <w:r w:rsidR="001B6FDB" w:rsidRPr="001B6FDB">
        <w:rPr>
          <w:rFonts w:asciiTheme="majorHAnsi" w:hAnsiTheme="majorHAnsi" w:cstheme="majorHAnsi"/>
        </w:rPr>
        <w:t xml:space="preserve">Substantial variation in temporal dynamics was observed </w:t>
      </w:r>
      <w:r w:rsidR="001B6FDB">
        <w:rPr>
          <w:rFonts w:asciiTheme="majorHAnsi" w:hAnsiTheme="majorHAnsi" w:cstheme="majorHAnsi"/>
        </w:rPr>
        <w:t>across the collated time-series in terms of the degree and timing of seasonality – this ranged from highly seasonal dynamics with a single, clear seasonal peak (</w:t>
      </w:r>
      <w:proofErr w:type="gramStart"/>
      <w:r w:rsidR="001B6FDB">
        <w:rPr>
          <w:rFonts w:asciiTheme="majorHAnsi" w:hAnsiTheme="majorHAnsi" w:cstheme="majorHAnsi"/>
        </w:rPr>
        <w:t>e.g.</w:t>
      </w:r>
      <w:proofErr w:type="gramEnd"/>
      <w:r w:rsidR="001B6FDB">
        <w:rPr>
          <w:rFonts w:asciiTheme="majorHAnsi" w:hAnsiTheme="majorHAnsi" w:cstheme="majorHAnsi"/>
        </w:rPr>
        <w:t xml:space="preserve"> as with Afghanistan example in </w:t>
      </w:r>
      <w:r w:rsidR="001B6FDB">
        <w:rPr>
          <w:rFonts w:asciiTheme="majorHAnsi" w:hAnsiTheme="majorHAnsi" w:cstheme="majorHAnsi"/>
          <w:b/>
          <w:bCs/>
        </w:rPr>
        <w:t>Fig.1B</w:t>
      </w:r>
      <w:r w:rsidR="001B6FDB">
        <w:rPr>
          <w:rFonts w:asciiTheme="majorHAnsi" w:hAnsiTheme="majorHAnsi" w:cstheme="majorHAnsi"/>
        </w:rPr>
        <w:t xml:space="preserve">) to more perennial patterns of abundance (see Pakistan example in </w:t>
      </w:r>
      <w:r w:rsidR="001B6FDB">
        <w:rPr>
          <w:rFonts w:asciiTheme="majorHAnsi" w:hAnsiTheme="majorHAnsi" w:cstheme="majorHAnsi"/>
          <w:b/>
          <w:bCs/>
        </w:rPr>
        <w:t>Fig.1B</w:t>
      </w:r>
      <w:r w:rsidR="001B6FDB">
        <w:rPr>
          <w:rFonts w:asciiTheme="majorHAnsi" w:hAnsiTheme="majorHAnsi" w:cstheme="majorHAnsi"/>
        </w:rPr>
        <w:t xml:space="preserve">) and even bimodal annual population dynamics with two peaks observed across the course of a single year (as with the Iran example in </w:t>
      </w:r>
      <w:r w:rsidR="001B6FDB">
        <w:rPr>
          <w:rFonts w:asciiTheme="majorHAnsi" w:hAnsiTheme="majorHAnsi" w:cstheme="majorHAnsi"/>
          <w:b/>
          <w:bCs/>
        </w:rPr>
        <w:t>Fig.1B</w:t>
      </w:r>
      <w:r w:rsidR="001B6FDB">
        <w:rPr>
          <w:rFonts w:asciiTheme="majorHAnsi" w:hAnsiTheme="majorHAnsi" w:cstheme="majorHAnsi"/>
        </w:rPr>
        <w:t xml:space="preserve">). </w:t>
      </w:r>
    </w:p>
    <w:p w14:paraId="1A8AF899" w14:textId="39128FA5" w:rsidR="00263835" w:rsidRPr="0008329C" w:rsidRDefault="00B04AA0" w:rsidP="00302C5E">
      <w:pPr>
        <w:jc w:val="both"/>
        <w:rPr>
          <w:rFonts w:asciiTheme="majorHAnsi" w:hAnsiTheme="majorHAnsi" w:cstheme="majorHAnsi"/>
        </w:rPr>
      </w:pPr>
      <w:r w:rsidRPr="00302C5E">
        <w:rPr>
          <w:rFonts w:asciiTheme="majorHAnsi" w:hAnsiTheme="majorHAnsi" w:cstheme="majorHAnsi"/>
          <w:b/>
          <w:bCs/>
        </w:rPr>
        <w:t xml:space="preserve">Statistical Characterisation and Clustering of Temporal Properties Highlights Distinct Temporal Archetypes: </w:t>
      </w:r>
      <w:r w:rsidR="00302C5E" w:rsidRPr="00302C5E">
        <w:rPr>
          <w:rFonts w:asciiTheme="majorHAnsi" w:hAnsiTheme="majorHAnsi" w:cstheme="majorHAnsi"/>
        </w:rPr>
        <w:t xml:space="preserve">An array of summary statistics </w:t>
      </w:r>
      <w:proofErr w:type="gramStart"/>
      <w:r w:rsidR="00302C5E" w:rsidRPr="00302C5E">
        <w:rPr>
          <w:rFonts w:asciiTheme="majorHAnsi" w:hAnsiTheme="majorHAnsi" w:cstheme="majorHAnsi"/>
        </w:rPr>
        <w:t>were</w:t>
      </w:r>
      <w:proofErr w:type="gramEnd"/>
      <w:r w:rsidR="00302C5E" w:rsidRPr="00302C5E">
        <w:rPr>
          <w:rFonts w:asciiTheme="majorHAnsi" w:hAnsiTheme="majorHAnsi" w:cstheme="majorHAnsi"/>
        </w:rPr>
        <w:t xml:space="preserve"> calculated for each time series to characterise their temporal properties (see </w:t>
      </w:r>
      <w:r w:rsidR="00302C5E" w:rsidRPr="00302C5E">
        <w:rPr>
          <w:rFonts w:asciiTheme="majorHAnsi" w:hAnsiTheme="majorHAnsi" w:cstheme="majorHAnsi"/>
          <w:b/>
          <w:bCs/>
        </w:rPr>
        <w:t>Supplementary Methods</w:t>
      </w:r>
      <w:r w:rsidR="00302C5E">
        <w:rPr>
          <w:rFonts w:asciiTheme="majorHAnsi" w:hAnsiTheme="majorHAnsi" w:cstheme="majorHAnsi"/>
          <w:b/>
          <w:bCs/>
        </w:rPr>
        <w:t xml:space="preserve"> </w:t>
      </w:r>
      <w:r w:rsidR="00302C5E">
        <w:rPr>
          <w:rFonts w:asciiTheme="majorHAnsi" w:hAnsiTheme="majorHAnsi" w:cstheme="majorHAnsi"/>
          <w:b/>
          <w:bCs/>
          <w:i/>
          <w:iCs/>
        </w:rPr>
        <w:t>Time Series Characterisation and Analysis</w:t>
      </w:r>
      <w:r w:rsidR="00302C5E" w:rsidRPr="00302C5E">
        <w:rPr>
          <w:rFonts w:asciiTheme="majorHAnsi" w:hAnsiTheme="majorHAnsi" w:cstheme="majorHAnsi"/>
        </w:rPr>
        <w:t xml:space="preserve"> and </w:t>
      </w:r>
      <w:r w:rsidR="00302C5E" w:rsidRPr="00302C5E">
        <w:rPr>
          <w:rFonts w:asciiTheme="majorHAnsi" w:hAnsiTheme="majorHAnsi" w:cstheme="majorHAnsi"/>
          <w:b/>
          <w:bCs/>
        </w:rPr>
        <w:t>Supp Fig.2</w:t>
      </w:r>
      <w:r w:rsidR="00302C5E" w:rsidRPr="00302C5E">
        <w:rPr>
          <w:rFonts w:asciiTheme="majorHAnsi" w:hAnsiTheme="majorHAnsi" w:cstheme="majorHAnsi"/>
        </w:rPr>
        <w:t>)</w:t>
      </w:r>
      <w:r w:rsidR="00B44C23">
        <w:rPr>
          <w:rFonts w:asciiTheme="majorHAnsi" w:hAnsiTheme="majorHAnsi" w:cstheme="majorHAnsi"/>
        </w:rPr>
        <w:t xml:space="preserve">. A reduced representation of this variation was then generated using principal components analysis (PCA) and the result then clustered using the </w:t>
      </w:r>
      <w:r w:rsidR="00302C5E" w:rsidRPr="00302C5E">
        <w:rPr>
          <w:rFonts w:asciiTheme="majorHAnsi" w:hAnsiTheme="majorHAnsi" w:cstheme="majorHAnsi"/>
        </w:rPr>
        <w:t xml:space="preserve">k-means </w:t>
      </w:r>
      <w:r w:rsidR="00B44C23">
        <w:rPr>
          <w:rFonts w:asciiTheme="majorHAnsi" w:hAnsiTheme="majorHAnsi" w:cstheme="majorHAnsi"/>
        </w:rPr>
        <w:t xml:space="preserve">algorithm </w:t>
      </w:r>
      <w:r w:rsidR="00302C5E" w:rsidRPr="00302C5E">
        <w:rPr>
          <w:rFonts w:asciiTheme="majorHAnsi" w:hAnsiTheme="majorHAnsi" w:cstheme="majorHAnsi"/>
        </w:rPr>
        <w:t xml:space="preserve">to </w:t>
      </w:r>
      <w:r w:rsidR="0072418C">
        <w:rPr>
          <w:rFonts w:asciiTheme="majorHAnsi" w:hAnsiTheme="majorHAnsi" w:cstheme="majorHAnsi"/>
        </w:rPr>
        <w:t>cluster</w:t>
      </w:r>
      <w:r w:rsidR="00B44C23">
        <w:rPr>
          <w:rFonts w:asciiTheme="majorHAnsi" w:hAnsiTheme="majorHAnsi" w:cstheme="majorHAnsi"/>
        </w:rPr>
        <w:t xml:space="preserve"> the time-series into discrete</w:t>
      </w:r>
      <w:r w:rsidR="003C3CF7">
        <w:rPr>
          <w:rFonts w:asciiTheme="majorHAnsi" w:hAnsiTheme="majorHAnsi" w:cstheme="majorHAnsi"/>
        </w:rPr>
        <w:t xml:space="preserve"> </w:t>
      </w:r>
      <w:r w:rsidR="0072418C">
        <w:rPr>
          <w:rFonts w:asciiTheme="majorHAnsi" w:hAnsiTheme="majorHAnsi" w:cstheme="majorHAnsi"/>
        </w:rPr>
        <w:t>groups of time-series that all share similar temporal patterns</w:t>
      </w:r>
      <w:r w:rsidR="00302C5E" w:rsidRPr="00302C5E">
        <w:rPr>
          <w:rFonts w:asciiTheme="majorHAnsi" w:hAnsiTheme="majorHAnsi" w:cstheme="majorHAnsi"/>
        </w:rPr>
        <w:t xml:space="preserve">. </w:t>
      </w:r>
      <w:r w:rsidR="00302C5E">
        <w:rPr>
          <w:rFonts w:asciiTheme="majorHAnsi" w:hAnsiTheme="majorHAnsi" w:cstheme="majorHAnsi"/>
        </w:rPr>
        <w:t xml:space="preserve">Our results highlight two distinct </w:t>
      </w:r>
      <w:r w:rsidR="0072418C">
        <w:rPr>
          <w:rFonts w:asciiTheme="majorHAnsi" w:hAnsiTheme="majorHAnsi" w:cstheme="majorHAnsi"/>
        </w:rPr>
        <w:t>clusters of time-series,</w:t>
      </w:r>
      <w:r w:rsidR="00436160">
        <w:rPr>
          <w:rFonts w:asciiTheme="majorHAnsi" w:hAnsiTheme="majorHAnsi" w:cstheme="majorHAnsi"/>
        </w:rPr>
        <w:t xml:space="preserve"> with each group </w:t>
      </w:r>
      <w:r w:rsidR="0072418C" w:rsidRPr="00302C5E">
        <w:rPr>
          <w:rFonts w:asciiTheme="majorHAnsi" w:hAnsiTheme="majorHAnsi" w:cstheme="majorHAnsi"/>
        </w:rPr>
        <w:t xml:space="preserve">characterised by distinct </w:t>
      </w:r>
      <w:r w:rsidR="00436160">
        <w:rPr>
          <w:rFonts w:asciiTheme="majorHAnsi" w:hAnsiTheme="majorHAnsi" w:cstheme="majorHAnsi"/>
        </w:rPr>
        <w:t xml:space="preserve">and different </w:t>
      </w:r>
      <w:r w:rsidR="0072418C" w:rsidRPr="00302C5E">
        <w:rPr>
          <w:rFonts w:asciiTheme="majorHAnsi" w:hAnsiTheme="majorHAnsi" w:cstheme="majorHAnsi"/>
        </w:rPr>
        <w:t>temporal patterns</w:t>
      </w:r>
      <w:r w:rsidR="00436160">
        <w:rPr>
          <w:rFonts w:asciiTheme="majorHAnsi" w:hAnsiTheme="majorHAnsi" w:cstheme="majorHAnsi"/>
        </w:rPr>
        <w:t xml:space="preserve"> </w:t>
      </w:r>
      <w:r w:rsidR="00436160">
        <w:rPr>
          <w:rFonts w:asciiTheme="majorHAnsi" w:hAnsiTheme="majorHAnsi" w:cstheme="majorHAnsi"/>
          <w:b/>
          <w:bCs/>
        </w:rPr>
        <w:t>(Fig. 2A)</w:t>
      </w:r>
      <w:r w:rsidR="00436160">
        <w:rPr>
          <w:rFonts w:asciiTheme="majorHAnsi" w:hAnsiTheme="majorHAnsi" w:cstheme="majorHAnsi"/>
        </w:rPr>
        <w:t xml:space="preserve"> and that differ in the extent and degree of their seasonality (here defined as the percentage of total </w:t>
      </w:r>
      <w:r w:rsidR="00436160">
        <w:rPr>
          <w:rFonts w:asciiTheme="majorHAnsi" w:hAnsiTheme="majorHAnsi" w:cstheme="majorHAnsi"/>
        </w:rPr>
        <w:lastRenderedPageBreak/>
        <w:t xml:space="preserve">vector density that occurs across any continuous 3-month period, </w:t>
      </w:r>
      <w:r w:rsidR="00436160">
        <w:rPr>
          <w:rFonts w:asciiTheme="majorHAnsi" w:hAnsiTheme="majorHAnsi" w:cstheme="majorHAnsi"/>
          <w:b/>
          <w:bCs/>
        </w:rPr>
        <w:t>Fig. 2B</w:t>
      </w:r>
      <w:r w:rsidR="00436160">
        <w:rPr>
          <w:rFonts w:asciiTheme="majorHAnsi" w:hAnsiTheme="majorHAnsi" w:cstheme="majorHAnsi"/>
        </w:rPr>
        <w:t xml:space="preserve">). </w:t>
      </w:r>
      <w:r w:rsidR="00263835">
        <w:rPr>
          <w:rFonts w:asciiTheme="majorHAnsi" w:hAnsiTheme="majorHAnsi" w:cstheme="majorHAnsi"/>
        </w:rPr>
        <w:t xml:space="preserve">Cluster 1 time-series typically had clear, single seasonal peaks and were more seasonal </w:t>
      </w:r>
      <w:r w:rsidR="001263F5">
        <w:rPr>
          <w:rFonts w:asciiTheme="majorHAnsi" w:hAnsiTheme="majorHAnsi" w:cstheme="majorHAnsi"/>
        </w:rPr>
        <w:t xml:space="preserve">on average (57% of total vector density in a 3-month period) </w:t>
      </w:r>
      <w:r w:rsidR="00263835">
        <w:rPr>
          <w:rFonts w:asciiTheme="majorHAnsi" w:hAnsiTheme="majorHAnsi" w:cstheme="majorHAnsi"/>
        </w:rPr>
        <w:t>than Cluster 2 time-series, which had less seasonal (more perennial) patterns of annual abundance</w:t>
      </w:r>
      <w:r w:rsidR="001263F5">
        <w:rPr>
          <w:rFonts w:asciiTheme="majorHAnsi" w:hAnsiTheme="majorHAnsi" w:cstheme="majorHAnsi"/>
        </w:rPr>
        <w:t xml:space="preserve"> (average 36% vector density in any consecutive 3-month period)</w:t>
      </w:r>
      <w:r w:rsidR="00263835">
        <w:rPr>
          <w:rFonts w:asciiTheme="majorHAnsi" w:hAnsiTheme="majorHAnsi" w:cstheme="majorHAnsi"/>
        </w:rPr>
        <w:t xml:space="preserve">, including time-series </w:t>
      </w:r>
      <w:r w:rsidR="009758D8">
        <w:rPr>
          <w:rFonts w:asciiTheme="majorHAnsi" w:hAnsiTheme="majorHAnsi" w:cstheme="majorHAnsi"/>
        </w:rPr>
        <w:t>with two peaks across the course of a single year</w:t>
      </w:r>
      <w:r w:rsidR="00FC5F1A">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302C5E">
        <w:rPr>
          <w:rFonts w:asciiTheme="majorHAnsi" w:hAnsiTheme="majorHAnsi" w:cstheme="majorHAnsi"/>
          <w:b/>
          <w:bCs/>
        </w:rPr>
        <w:t>Supp Fig 3</w:t>
      </w:r>
      <w:r w:rsidR="00263835">
        <w:rPr>
          <w:rFonts w:asciiTheme="majorHAnsi" w:hAnsiTheme="majorHAnsi" w:cstheme="majorHAnsi"/>
        </w:rPr>
        <w:t xml:space="preserve">). </w:t>
      </w:r>
      <w:r w:rsidR="0008329C">
        <w:rPr>
          <w:rFonts w:asciiTheme="majorHAnsi" w:hAnsiTheme="majorHAnsi" w:cstheme="majorHAnsi"/>
        </w:rPr>
        <w:t xml:space="preserve">Despite differing significantly in vector abundance seasonality </w:t>
      </w:r>
      <w:r w:rsidR="0008329C">
        <w:rPr>
          <w:rFonts w:asciiTheme="majorHAnsi" w:hAnsiTheme="majorHAnsi" w:cstheme="majorHAnsi"/>
          <w:b/>
          <w:bCs/>
        </w:rPr>
        <w:t>(Fig. 2C</w:t>
      </w:r>
      <w:r w:rsidR="0008329C" w:rsidRPr="006B0612">
        <w:rPr>
          <w:rFonts w:asciiTheme="majorHAnsi" w:hAnsiTheme="majorHAnsi" w:cstheme="majorHAnsi"/>
        </w:rPr>
        <w:t>, top panel</w:t>
      </w:r>
      <w:r w:rsidR="005568B6" w:rsidRPr="006B0612">
        <w:rPr>
          <w:rFonts w:asciiTheme="majorHAnsi" w:hAnsiTheme="majorHAnsi" w:cstheme="majorHAnsi"/>
        </w:rPr>
        <w:t>, p&lt;0.001</w:t>
      </w:r>
      <w:r w:rsidR="0008329C">
        <w:rPr>
          <w:rFonts w:asciiTheme="majorHAnsi" w:hAnsiTheme="majorHAnsi" w:cstheme="majorHAnsi"/>
          <w:b/>
          <w:bCs/>
        </w:rPr>
        <w:t>)</w:t>
      </w:r>
      <w:r w:rsidR="0008329C" w:rsidRPr="0008329C">
        <w:rPr>
          <w:rFonts w:asciiTheme="majorHAnsi" w:hAnsiTheme="majorHAnsi" w:cstheme="majorHAnsi"/>
        </w:rPr>
        <w:t>,</w:t>
      </w:r>
      <w:r w:rsidR="0008329C">
        <w:rPr>
          <w:rFonts w:asciiTheme="majorHAnsi" w:hAnsiTheme="majorHAnsi" w:cstheme="majorHAnsi"/>
        </w:rPr>
        <w:t xml:space="preserve"> there was no significant difference across the Cluster 1 and Cluster 2 time-series and their respective locations in terms of rainfall seasonality </w:t>
      </w:r>
      <w:r w:rsidR="0008329C">
        <w:rPr>
          <w:rFonts w:asciiTheme="majorHAnsi" w:hAnsiTheme="majorHAnsi" w:cstheme="majorHAnsi"/>
          <w:b/>
          <w:bCs/>
        </w:rPr>
        <w:t>(Fig. 2C</w:t>
      </w:r>
      <w:r w:rsidR="0008329C" w:rsidRPr="006B0612">
        <w:rPr>
          <w:rFonts w:asciiTheme="majorHAnsi" w:hAnsiTheme="majorHAnsi" w:cstheme="majorHAnsi"/>
        </w:rPr>
        <w:t>, bottom panel</w:t>
      </w:r>
      <w:r w:rsidR="00D74A4D" w:rsidRPr="006B0612">
        <w:rPr>
          <w:rFonts w:asciiTheme="majorHAnsi" w:hAnsiTheme="majorHAnsi" w:cstheme="majorHAnsi"/>
        </w:rPr>
        <w:t>, p=0.59</w:t>
      </w:r>
      <w:r w:rsidR="0008329C">
        <w:rPr>
          <w:rFonts w:asciiTheme="majorHAnsi" w:hAnsiTheme="majorHAnsi" w:cstheme="majorHAnsi"/>
          <w:b/>
          <w:bCs/>
        </w:rPr>
        <w:t>)</w:t>
      </w:r>
      <w:r w:rsidR="0008329C">
        <w:rPr>
          <w:rFonts w:asciiTheme="majorHAnsi" w:hAnsiTheme="majorHAnsi" w:cstheme="majorHAnsi"/>
        </w:rPr>
        <w:t>.</w:t>
      </w:r>
      <w:r w:rsidR="00052DB2">
        <w:rPr>
          <w:rFonts w:asciiTheme="majorHAnsi" w:hAnsiTheme="majorHAnsi" w:cstheme="majorHAnsi"/>
        </w:rPr>
        <w:t xml:space="preserve"> This suggests that the differences in vector seasonality across the two clusters was not being driven by </w:t>
      </w:r>
      <w:r w:rsidR="00052DB2" w:rsidRPr="00302C5E">
        <w:rPr>
          <w:rFonts w:asciiTheme="majorHAnsi" w:hAnsiTheme="majorHAnsi" w:cstheme="majorHAnsi"/>
        </w:rPr>
        <w:t xml:space="preserve">differences in the timing and </w:t>
      </w:r>
      <w:r w:rsidR="00052DB2">
        <w:rPr>
          <w:rFonts w:asciiTheme="majorHAnsi" w:hAnsiTheme="majorHAnsi" w:cstheme="majorHAnsi"/>
        </w:rPr>
        <w:t xml:space="preserve">seasonality </w:t>
      </w:r>
      <w:r w:rsidR="00052DB2" w:rsidRPr="00302C5E">
        <w:rPr>
          <w:rFonts w:asciiTheme="majorHAnsi" w:hAnsiTheme="majorHAnsi" w:cstheme="majorHAnsi"/>
        </w:rPr>
        <w:t xml:space="preserve">of rainfall </w:t>
      </w:r>
      <w:r w:rsidR="00052DB2">
        <w:rPr>
          <w:rFonts w:asciiTheme="majorHAnsi" w:hAnsiTheme="majorHAnsi" w:cstheme="majorHAnsi"/>
        </w:rPr>
        <w:t xml:space="preserve">across the surveyed locations. </w:t>
      </w:r>
    </w:p>
    <w:p w14:paraId="75584878" w14:textId="0494D8F0" w:rsidR="00493892" w:rsidRDefault="00367E1A" w:rsidP="00302C5E">
      <w:pPr>
        <w:jc w:val="both"/>
      </w:pPr>
      <w:r>
        <w:rPr>
          <w:rFonts w:asciiTheme="majorHAnsi" w:hAnsiTheme="majorHAnsi" w:cstheme="majorHAnsi"/>
          <w:b/>
          <w:bCs/>
        </w:rPr>
        <w:t xml:space="preserve">Random-Forest Modelling and Prediction of Seasonal Dynamics Highlights Urbanicity </w:t>
      </w:r>
      <w:proofErr w:type="gramStart"/>
      <w:r>
        <w:rPr>
          <w:rFonts w:asciiTheme="majorHAnsi" w:hAnsiTheme="majorHAnsi" w:cstheme="majorHAnsi"/>
          <w:b/>
          <w:bCs/>
        </w:rPr>
        <w:t>As</w:t>
      </w:r>
      <w:proofErr w:type="gramEnd"/>
      <w:r>
        <w:rPr>
          <w:rFonts w:asciiTheme="majorHAnsi" w:hAnsiTheme="majorHAnsi" w:cstheme="majorHAnsi"/>
          <w:b/>
          <w:bCs/>
        </w:rPr>
        <w:t xml:space="preserve"> a Key Driver:</w:t>
      </w:r>
      <w:r w:rsidR="00E632F3">
        <w:rPr>
          <w:rFonts w:asciiTheme="majorHAnsi" w:hAnsiTheme="majorHAnsi" w:cstheme="majorHAnsi"/>
          <w:b/>
          <w:bCs/>
        </w:rPr>
        <w:t xml:space="preserve"> </w:t>
      </w:r>
      <w:r w:rsidR="00E632F3" w:rsidRPr="00E632F3">
        <w:rPr>
          <w:rFonts w:asciiTheme="majorHAnsi" w:hAnsiTheme="majorHAnsi" w:cstheme="majorHAnsi"/>
        </w:rPr>
        <w:t>In order</w:t>
      </w:r>
      <w:r w:rsidR="00E632F3" w:rsidRPr="00E632F3">
        <w:t xml:space="preserve"> </w:t>
      </w:r>
      <w:r w:rsidR="00E632F3">
        <w:t xml:space="preserve">to explore the ecological factors underpinning this observed variation in </w:t>
      </w:r>
      <w:r w:rsidR="00E632F3" w:rsidRPr="002B04D5">
        <w:rPr>
          <w:i/>
          <w:iCs/>
        </w:rPr>
        <w:t xml:space="preserve">Anopheles </w:t>
      </w:r>
      <w:proofErr w:type="spellStart"/>
      <w:r w:rsidR="00E632F3" w:rsidRPr="002B04D5">
        <w:rPr>
          <w:i/>
          <w:iCs/>
        </w:rPr>
        <w:t>stephensi</w:t>
      </w:r>
      <w:proofErr w:type="spellEnd"/>
      <w:r w:rsidR="00E632F3" w:rsidRPr="002B04D5">
        <w:t xml:space="preserve"> seasonality</w:t>
      </w:r>
      <w:r w:rsidR="00661DD3">
        <w:t xml:space="preserve">, we fitted a </w:t>
      </w:r>
      <w:r w:rsidR="00E632F3">
        <w:t>random forest-based classification modelling framework</w:t>
      </w:r>
      <w:r w:rsidR="00661DD3">
        <w:t xml:space="preserve"> to a suite of satellite-derived environmental covariates in order to predict</w:t>
      </w:r>
      <w:r w:rsidR="00E632F3">
        <w:t xml:space="preserve"> </w:t>
      </w:r>
      <w:r w:rsidR="00661DD3">
        <w:t xml:space="preserve">cluster </w:t>
      </w:r>
      <w:r w:rsidR="00E632F3">
        <w:t xml:space="preserve">membership (either Cluster 1 or Cluster 2, as defined in </w:t>
      </w:r>
      <w:r w:rsidR="00E632F3" w:rsidRPr="002B04D5">
        <w:rPr>
          <w:b/>
          <w:bCs/>
        </w:rPr>
        <w:t>Fig</w:t>
      </w:r>
      <w:r w:rsidR="00E632F3">
        <w:rPr>
          <w:b/>
          <w:bCs/>
        </w:rPr>
        <w:t xml:space="preserve"> </w:t>
      </w:r>
      <w:r w:rsidR="00E632F3" w:rsidRPr="002B04D5">
        <w:rPr>
          <w:b/>
          <w:bCs/>
        </w:rPr>
        <w:t>2</w:t>
      </w:r>
      <w:r w:rsidR="00E632F3">
        <w:rPr>
          <w:b/>
          <w:bCs/>
        </w:rPr>
        <w:t>)</w:t>
      </w:r>
      <w:r w:rsidR="00661DD3">
        <w:t xml:space="preserve">. </w:t>
      </w:r>
      <w:r w:rsidR="008B0EB9">
        <w:t xml:space="preserve">Due to the significant class size imbalance between Cluster 1 (n=49) and Cluster 2 (n=16), we </w:t>
      </w:r>
      <w:proofErr w:type="gramStart"/>
      <w:r w:rsidR="008B0EB9">
        <w:t>up</w:t>
      </w:r>
      <w:r w:rsidR="00590A2F">
        <w:t>-</w:t>
      </w:r>
      <w:r w:rsidR="008B0EB9">
        <w:t>sampled</w:t>
      </w:r>
      <w:proofErr w:type="gramEnd"/>
      <w:r w:rsidR="008B0EB9">
        <w:t xml:space="preserve"> the Cluster 2 data using the smote algorithm in order to generate balanced class sizes. Model discriminative and predictive performance was good – across the 25 iterations of random forest model fitting carried out, the mean AUC was 0.89 (indicating good predictive performance</w:t>
      </w:r>
      <w:r w:rsidR="00912D17">
        <w:t xml:space="preserve">, </w:t>
      </w:r>
      <w:r w:rsidR="00912D17">
        <w:rPr>
          <w:b/>
          <w:bCs/>
        </w:rPr>
        <w:t>Fig. 3A</w:t>
      </w:r>
      <w:r w:rsidR="008B0EB9">
        <w:t xml:space="preserve">) and on average, the model was able to </w:t>
      </w:r>
      <w:r w:rsidR="00A9622E">
        <w:t xml:space="preserve">correctly </w:t>
      </w:r>
      <w:r w:rsidR="008B0EB9">
        <w:t xml:space="preserve">classify Cluster 1 time-series </w:t>
      </w:r>
      <w:r w:rsidR="002D129A">
        <w:t>83</w:t>
      </w:r>
      <w:r w:rsidR="008B0EB9">
        <w:t xml:space="preserve">% of the time, and Cluster 2 time-series </w:t>
      </w:r>
      <w:r w:rsidR="002D129A">
        <w:t>85</w:t>
      </w:r>
      <w:r w:rsidR="008B0EB9">
        <w:t>% of the time.</w:t>
      </w:r>
      <w:r w:rsidR="001D6CAA">
        <w:t xml:space="preserve"> Annual temperature seasonality and rainfall seasonality (both bioclimatic variables describing the extent of annual fluctuations in the two environmental quantities), population per square kilometre and </w:t>
      </w:r>
      <w:proofErr w:type="gramStart"/>
      <w:r w:rsidR="001D6CAA">
        <w:t>a number of</w:t>
      </w:r>
      <w:proofErr w:type="gramEnd"/>
      <w:r w:rsidR="001D6CAA">
        <w:t xml:space="preserve"> measures of landcover (specifically LC30 which corresponds to </w:t>
      </w:r>
      <w:r w:rsidR="00A5167E">
        <w:t>mosaic cropland/natural vegetation</w:t>
      </w:r>
      <w:r w:rsidR="001D6CAA">
        <w:t>, and LC20 which corresponds to</w:t>
      </w:r>
      <w:r w:rsidR="002D129A">
        <w:t xml:space="preserve"> irrigated or post-flooding cropland</w:t>
      </w:r>
      <w:r w:rsidR="001D6CAA">
        <w:t>) were all highly predictive of Cluster membership</w:t>
      </w:r>
      <w:r w:rsidR="00FA6709">
        <w:t xml:space="preserve"> </w:t>
      </w:r>
      <w:r w:rsidR="00FA6709">
        <w:rPr>
          <w:b/>
          <w:bCs/>
        </w:rPr>
        <w:t>(Fig. 3B)</w:t>
      </w:r>
      <w:r w:rsidR="001D6CAA">
        <w:t>.</w:t>
      </w:r>
      <w:r w:rsidR="00493892">
        <w:t xml:space="preserve"> Areas with lower population density were more likely to belong to Cluster 2, as were areas with </w:t>
      </w:r>
      <w:r w:rsidR="00245946">
        <w:t xml:space="preserve">high </w:t>
      </w:r>
      <w:r w:rsidR="00493892">
        <w:t>values of LC</w:t>
      </w:r>
      <w:r w:rsidR="00245946">
        <w:t>2</w:t>
      </w:r>
      <w:r w:rsidR="00493892">
        <w:t>0 (</w:t>
      </w:r>
      <w:proofErr w:type="gramStart"/>
      <w:r w:rsidR="00493892">
        <w:t>i.e.</w:t>
      </w:r>
      <w:proofErr w:type="gramEnd"/>
      <w:r w:rsidR="00493892">
        <w:t xml:space="preserve"> land </w:t>
      </w:r>
      <w:r w:rsidR="00E60D43">
        <w:t xml:space="preserve">predominantly </w:t>
      </w:r>
      <w:r w:rsidR="00493892">
        <w:t>occupied by</w:t>
      </w:r>
      <w:r w:rsidR="000832D0">
        <w:t xml:space="preserve"> </w:t>
      </w:r>
      <w:r w:rsidR="00245946">
        <w:t>irrigated or post-flooding cropland</w:t>
      </w:r>
      <w:r w:rsidR="00493892">
        <w:t xml:space="preserve">). By contrast, areas with high values of </w:t>
      </w:r>
      <w:r w:rsidR="0051328C">
        <w:t xml:space="preserve">LC10 and </w:t>
      </w:r>
      <w:r w:rsidR="00493892">
        <w:t>LC</w:t>
      </w:r>
      <w:r w:rsidR="004F0288">
        <w:t>3</w:t>
      </w:r>
      <w:r w:rsidR="00493892">
        <w:t>0 (</w:t>
      </w:r>
      <w:proofErr w:type="gramStart"/>
      <w:r w:rsidR="00493892">
        <w:t>i.e.</w:t>
      </w:r>
      <w:proofErr w:type="gramEnd"/>
      <w:r w:rsidR="00493892">
        <w:t xml:space="preserve"> substantial fraction of land covered</w:t>
      </w:r>
      <w:r w:rsidR="0051328C">
        <w:t xml:space="preserve"> either rainfed cropland or a </w:t>
      </w:r>
      <w:r w:rsidR="003F6FCA">
        <w:t xml:space="preserve">mosaic of cropland and natural vegetation) </w:t>
      </w:r>
      <w:r w:rsidR="00493892">
        <w:t xml:space="preserve">were more likely to belong to Cluster 1, as were areas in which rainfall was strongly seasonal (see </w:t>
      </w:r>
      <w:r w:rsidR="00493892" w:rsidRPr="007853FB">
        <w:rPr>
          <w:b/>
          <w:bCs/>
        </w:rPr>
        <w:t>Supp Fig. 4</w:t>
      </w:r>
      <w:r w:rsidR="00493892">
        <w:t xml:space="preserve"> for the full array of partial dependence plots for all covariates used in the analysis). </w:t>
      </w:r>
    </w:p>
    <w:p w14:paraId="1EB9E834" w14:textId="7CAE5A2E" w:rsidR="008A0666" w:rsidRDefault="00512601" w:rsidP="00302C5E">
      <w:pPr>
        <w:jc w:val="both"/>
      </w:pPr>
      <w:r>
        <w:t xml:space="preserve">Motivated by this strong association with population per square kilometre, we </w:t>
      </w:r>
      <w:r w:rsidR="00AB763B">
        <w:t>manually collated whether each time-series had been carried out in a rural or urban setting (as defined by the authors of each study) and examined the association between rurality/urbanicity and temporal dynamics</w:t>
      </w:r>
      <w:r w:rsidR="00217A3D">
        <w:t xml:space="preserve"> </w:t>
      </w:r>
      <w:r w:rsidR="00217A3D">
        <w:rPr>
          <w:b/>
          <w:bCs/>
        </w:rPr>
        <w:t>(Fig. 3C)</w:t>
      </w:r>
      <w:r w:rsidR="00AB763B">
        <w:t xml:space="preserve">. </w:t>
      </w:r>
      <w:r w:rsidR="00084CE5">
        <w:t xml:space="preserve">There was a near-significant association with rurality/urbanicity and cluster membership </w:t>
      </w:r>
      <w:r w:rsidR="00207804">
        <w:t>(</w:t>
      </w:r>
      <w:r w:rsidR="004B4EE2">
        <w:t xml:space="preserve">chi squared test, </w:t>
      </w:r>
      <w:r w:rsidR="00207804">
        <w:t xml:space="preserve">p=0.07) </w:t>
      </w:r>
      <w:r w:rsidR="00084CE5">
        <w:t xml:space="preserve">– of the 25 time-series from studies carried out in urban settings, </w:t>
      </w:r>
      <w:r w:rsidR="00F90929">
        <w:t>a significant majority (n=</w:t>
      </w:r>
      <w:r w:rsidR="00084CE5">
        <w:t>22</w:t>
      </w:r>
      <w:r w:rsidR="00F90929">
        <w:t>)</w:t>
      </w:r>
      <w:r w:rsidR="00084CE5">
        <w:t xml:space="preserve"> were assigned to Cluster 1 (88%) and only 3 to Cluster 2 (12%). By contrast, </w:t>
      </w:r>
      <w:r w:rsidR="00083AD0">
        <w:t xml:space="preserve">time-series carried from rural locations were more evenly spread between the two clusters – of </w:t>
      </w:r>
      <w:r w:rsidR="00084CE5">
        <w:t xml:space="preserve">the 37 time-series from studies in rural settings, 24 were assigned to Cluster 1 (65%) and 13 assigned to Cluster 2 (35%). </w:t>
      </w:r>
    </w:p>
    <w:p w14:paraId="0F495BD8" w14:textId="20725230" w:rsidR="008B0EB9" w:rsidRPr="0038309E" w:rsidRDefault="008B0EB9" w:rsidP="00302C5E">
      <w:pPr>
        <w:jc w:val="both"/>
      </w:pPr>
      <w:r>
        <w:lastRenderedPageBreak/>
        <w:t xml:space="preserve">These results are qualitatively robust to the </w:t>
      </w:r>
      <w:r w:rsidR="00590A2F">
        <w:t>up-sampling</w:t>
      </w:r>
      <w:r>
        <w:t xml:space="preserve"> procedure </w:t>
      </w:r>
      <w:r w:rsidR="00590A2F">
        <w:t>that we applied. Model p</w:t>
      </w:r>
      <w:r>
        <w:t>redictive performance and variable importance</w:t>
      </w:r>
      <w:r w:rsidR="00E31D0F">
        <w:t xml:space="preserve"> rankings</w:t>
      </w:r>
      <w:r>
        <w:t xml:space="preserve"> were similar when no up</w:t>
      </w:r>
      <w:r w:rsidR="007909EA">
        <w:t>-</w:t>
      </w:r>
      <w:r>
        <w:t xml:space="preserve">sampling was applied to the dataset (mean AUC of 0.81, still indicating good predictive performance, see </w:t>
      </w:r>
      <w:r w:rsidRPr="008B0EB9">
        <w:rPr>
          <w:b/>
          <w:bCs/>
        </w:rPr>
        <w:t xml:space="preserve">Supp Fig. </w:t>
      </w:r>
      <w:r w:rsidR="00E66160">
        <w:rPr>
          <w:b/>
          <w:bCs/>
        </w:rPr>
        <w:t>5</w:t>
      </w:r>
      <w:r>
        <w:t xml:space="preserve"> for the ROC and variable importance plots), though average predictive accuracy on Cluster 2 (</w:t>
      </w:r>
      <w:r w:rsidR="00BD7AF7">
        <w:t>50</w:t>
      </w:r>
      <w:r>
        <w:t>%) was significantly lower than predictive accuracy on Cluster 1 time-series (</w:t>
      </w:r>
      <w:r w:rsidR="00BD7AF7">
        <w:t>94</w:t>
      </w:r>
      <w:r>
        <w:t xml:space="preserve">%). </w:t>
      </w:r>
      <w:r w:rsidR="008A0666">
        <w:t xml:space="preserve">Model performance and relative ranking variable importance ordering was similarly retained when fitting the model and explicitly holding out a small subset of the data to evaluate model performance (n=7 time-series, see </w:t>
      </w:r>
      <w:r w:rsidR="008A0666">
        <w:rPr>
          <w:b/>
          <w:bCs/>
        </w:rPr>
        <w:t xml:space="preserve">Supp Fig. </w:t>
      </w:r>
      <w:r w:rsidR="00E66160">
        <w:rPr>
          <w:b/>
          <w:bCs/>
        </w:rPr>
        <w:t>6</w:t>
      </w:r>
      <w:r w:rsidR="008A0666">
        <w:rPr>
          <w:b/>
          <w:bCs/>
        </w:rPr>
        <w:t xml:space="preserve"> </w:t>
      </w:r>
      <w:r w:rsidR="008A0666">
        <w:t xml:space="preserve">for both results with and without </w:t>
      </w:r>
      <w:proofErr w:type="spellStart"/>
      <w:r w:rsidR="008A0666">
        <w:t>upsampling</w:t>
      </w:r>
      <w:proofErr w:type="spellEnd"/>
      <w:r w:rsidR="008A0666">
        <w:t xml:space="preserve">). </w:t>
      </w:r>
      <w:r w:rsidR="004B4EE2">
        <w:t>Overall study catch size was highly variable between the studies</w:t>
      </w:r>
      <w:r w:rsidR="0038309E">
        <w:t xml:space="preserve"> </w:t>
      </w:r>
      <w:r w:rsidR="0038309E">
        <w:rPr>
          <w:b/>
          <w:bCs/>
        </w:rPr>
        <w:t xml:space="preserve">(Supp Fig </w:t>
      </w:r>
      <w:r w:rsidR="00E66160">
        <w:rPr>
          <w:b/>
          <w:bCs/>
        </w:rPr>
        <w:t>7</w:t>
      </w:r>
      <w:r w:rsidR="0038309E">
        <w:rPr>
          <w:b/>
          <w:bCs/>
        </w:rPr>
        <w:t>)</w:t>
      </w:r>
      <w:r w:rsidR="004B4EE2">
        <w:t>, and whilst the median catch size across the two clusters did not differ (Moody’s Median Test, p=</w:t>
      </w:r>
      <w:r w:rsidR="00535C58">
        <w:t>0.47, median Cluster 1 = 292, interquartile range Cluster 1 = 116-793, median Cluster 2 = 235</w:t>
      </w:r>
      <w:r w:rsidR="00B115FA">
        <w:t>, interquartile range Cluster 2 = 112-434</w:t>
      </w:r>
      <w:r w:rsidR="004B4EE2">
        <w:t>), the mean catch size did differ (t</w:t>
      </w:r>
      <w:r w:rsidR="0038309E">
        <w:t>-test, p=</w:t>
      </w:r>
      <w:r w:rsidR="003C4E44">
        <w:t>0.025</w:t>
      </w:r>
      <w:r w:rsidR="00242811">
        <w:t>, mean Cluster 1 = 876, mean Cluster 2 = 364</w:t>
      </w:r>
      <w:r w:rsidR="0038309E">
        <w:t>). We therefore carried out an additional sensitivity analysis including study average monthly catch as a covariate in the random forest model (</w:t>
      </w:r>
      <w:r w:rsidR="0038309E" w:rsidRPr="0038309E">
        <w:rPr>
          <w:b/>
          <w:bCs/>
        </w:rPr>
        <w:t xml:space="preserve">Supp Fig </w:t>
      </w:r>
      <w:r w:rsidR="00E66160">
        <w:rPr>
          <w:b/>
          <w:bCs/>
        </w:rPr>
        <w:t>8</w:t>
      </w:r>
      <w:r w:rsidR="0038309E">
        <w:rPr>
          <w:b/>
          <w:bCs/>
        </w:rPr>
        <w:t>)</w:t>
      </w:r>
      <w:r w:rsidR="0038309E">
        <w:t xml:space="preserve"> – predictive performance and relative rankings of variable importance remained similar despite this addition. </w:t>
      </w:r>
      <w:r w:rsidR="008C733C">
        <w:t xml:space="preserve">The ability of the model to predict seasonality (as measured by the percentage of total vector catch in any 3-month period) was more modest, although estimates were positively correlated (r = 0.43, see </w:t>
      </w:r>
      <w:r w:rsidR="008C733C">
        <w:rPr>
          <w:b/>
          <w:bCs/>
        </w:rPr>
        <w:t>Supp Fig. 9</w:t>
      </w:r>
      <w:r w:rsidR="008C733C">
        <w:t xml:space="preserve">), with various measures of landcover including LC10, LC20 and LC30, as well as temperature and rainfall seasonality all strongly associated predictors of seasonality, as in the classification modelling. </w:t>
      </w:r>
    </w:p>
    <w:p w14:paraId="5741ED08" w14:textId="6F1283BB" w:rsidR="008D4D01" w:rsidRPr="008D4D01" w:rsidRDefault="00EE4AC4" w:rsidP="00302C5E">
      <w:pPr>
        <w:jc w:val="both"/>
        <w:rPr>
          <w:rFonts w:asciiTheme="majorHAnsi" w:hAnsiTheme="majorHAnsi" w:cstheme="majorHAnsi"/>
        </w:rPr>
      </w:pPr>
      <w:r>
        <w:rPr>
          <w:rFonts w:asciiTheme="majorHAnsi" w:hAnsiTheme="majorHAnsi" w:cstheme="majorHAnsi"/>
          <w:b/>
          <w:bCs/>
        </w:rPr>
        <w:t xml:space="preserve">Exploring Possible Seasonal Dynamics and Surveillance of </w:t>
      </w:r>
      <w:r>
        <w:rPr>
          <w:rFonts w:asciiTheme="majorHAnsi" w:hAnsiTheme="majorHAnsi" w:cstheme="majorHAnsi"/>
          <w:b/>
          <w:bCs/>
          <w:i/>
          <w:iCs/>
        </w:rPr>
        <w:t xml:space="preserve">Anopheles </w:t>
      </w:r>
      <w:proofErr w:type="spellStart"/>
      <w:r>
        <w:rPr>
          <w:rFonts w:asciiTheme="majorHAnsi" w:hAnsiTheme="majorHAnsi" w:cstheme="majorHAnsi"/>
          <w:b/>
          <w:bCs/>
          <w:i/>
          <w:iCs/>
        </w:rPr>
        <w:t>stephensi</w:t>
      </w:r>
      <w:proofErr w:type="spellEnd"/>
      <w:r>
        <w:rPr>
          <w:rFonts w:asciiTheme="majorHAnsi" w:hAnsiTheme="majorHAnsi" w:cstheme="majorHAnsi"/>
          <w:b/>
          <w:bCs/>
          <w:i/>
          <w:iCs/>
        </w:rPr>
        <w:t xml:space="preserve"> </w:t>
      </w:r>
      <w:r>
        <w:rPr>
          <w:rFonts w:asciiTheme="majorHAnsi" w:hAnsiTheme="majorHAnsi" w:cstheme="majorHAnsi"/>
          <w:b/>
          <w:bCs/>
        </w:rPr>
        <w:t xml:space="preserve">Across the Horn of Africa: </w:t>
      </w:r>
      <w:r w:rsidR="008D4D01">
        <w:rPr>
          <w:rFonts w:asciiTheme="majorHAnsi" w:hAnsiTheme="majorHAnsi" w:cstheme="majorHAnsi"/>
        </w:rPr>
        <w:t xml:space="preserve">We next </w:t>
      </w:r>
      <w:r w:rsidR="00EB6558">
        <w:rPr>
          <w:rFonts w:asciiTheme="majorHAnsi" w:hAnsiTheme="majorHAnsi" w:cstheme="majorHAnsi"/>
        </w:rPr>
        <w:t xml:space="preserve">collated the same satellite-derived environmental covariates described above for countries across </w:t>
      </w:r>
      <w:r w:rsidR="00EB6558">
        <w:t xml:space="preserve">the Horn of Africa where </w:t>
      </w:r>
      <w:r w:rsidR="00EB6558">
        <w:rPr>
          <w:i/>
          <w:iCs/>
        </w:rPr>
        <w:t xml:space="preserve">Anopheles </w:t>
      </w:r>
      <w:proofErr w:type="spellStart"/>
      <w:r w:rsidR="00EB6558">
        <w:rPr>
          <w:i/>
          <w:iCs/>
        </w:rPr>
        <w:t>stephensi</w:t>
      </w:r>
      <w:proofErr w:type="spellEnd"/>
      <w:r w:rsidR="00EB6558">
        <w:t xml:space="preserve"> has been found</w:t>
      </w:r>
      <w:r w:rsidR="00AE4641">
        <w:t>. These</w:t>
      </w:r>
      <w:r w:rsidR="00EB6558">
        <w:t xml:space="preserve"> covariates </w:t>
      </w:r>
      <w:r w:rsidR="00AE4641">
        <w:t xml:space="preserve">were then inputted </w:t>
      </w:r>
      <w:r w:rsidR="00EB6558">
        <w:t xml:space="preserve">into the </w:t>
      </w:r>
      <w:r w:rsidR="00801A27">
        <w:t>trained</w:t>
      </w:r>
      <w:r w:rsidR="00EB6558">
        <w:t xml:space="preserve"> random forest classification model to</w:t>
      </w:r>
      <w:r w:rsidR="00EB6558" w:rsidRPr="002E6613">
        <w:t xml:space="preserve"> pr</w:t>
      </w:r>
      <w:r w:rsidR="00EB6558">
        <w:t>edict potential temporal dynamics</w:t>
      </w:r>
      <w:r w:rsidR="00093AAE">
        <w:t xml:space="preserve"> (as denoted by Cluster membership)</w:t>
      </w:r>
      <w:r w:rsidR="00AE4641">
        <w:t xml:space="preserve"> of </w:t>
      </w:r>
      <w:r w:rsidR="00AE4641">
        <w:rPr>
          <w:i/>
          <w:iCs/>
        </w:rPr>
        <w:t xml:space="preserve">Anopheles </w:t>
      </w:r>
      <w:proofErr w:type="spellStart"/>
      <w:r w:rsidR="00AE4641">
        <w:rPr>
          <w:i/>
          <w:iCs/>
        </w:rPr>
        <w:t>stephensi</w:t>
      </w:r>
      <w:proofErr w:type="spellEnd"/>
      <w:r w:rsidR="00AE4641">
        <w:t xml:space="preserve"> across the Horn of Africa region</w:t>
      </w:r>
      <w:r w:rsidR="00622616">
        <w:t xml:space="preserve"> </w:t>
      </w:r>
      <w:r w:rsidR="00622616">
        <w:rPr>
          <w:b/>
          <w:bCs/>
        </w:rPr>
        <w:t>(Fig. 4A)</w:t>
      </w:r>
      <w:r w:rsidR="00EB6558">
        <w:t>.</w:t>
      </w:r>
      <w:r w:rsidR="00622616">
        <w:t xml:space="preserve"> Our results highlight distinct geographical areas across the region considered more likely by the model to belong to Cluster 1</w:t>
      </w:r>
      <w:r w:rsidR="00112182">
        <w:t xml:space="preserve"> (more seasonal, </w:t>
      </w:r>
      <w:r w:rsidR="00112182">
        <w:rPr>
          <w:b/>
          <w:bCs/>
        </w:rPr>
        <w:t xml:space="preserve">Fig. </w:t>
      </w:r>
      <w:r w:rsidR="00295204">
        <w:rPr>
          <w:b/>
          <w:bCs/>
        </w:rPr>
        <w:t>4</w:t>
      </w:r>
      <w:r w:rsidR="00112182">
        <w:rPr>
          <w:b/>
          <w:bCs/>
        </w:rPr>
        <w:t>B</w:t>
      </w:r>
      <w:r w:rsidR="00112182">
        <w:t>)</w:t>
      </w:r>
      <w:r w:rsidR="00622616">
        <w:t xml:space="preserve"> and Cluster 2</w:t>
      </w:r>
      <w:r w:rsidR="00112182">
        <w:t xml:space="preserve"> (less seasonal)</w:t>
      </w:r>
      <w:r w:rsidR="00622616">
        <w:t xml:space="preserve">, as well as substantial areas of significant uncertainty. </w:t>
      </w:r>
      <w:r w:rsidR="00112182">
        <w:t xml:space="preserve">We next asked what consequences this uncertainty about the degree and timing of </w:t>
      </w:r>
      <w:r w:rsidR="00112182">
        <w:rPr>
          <w:i/>
          <w:iCs/>
        </w:rPr>
        <w:t xml:space="preserve">Anopheles </w:t>
      </w:r>
      <w:proofErr w:type="spellStart"/>
      <w:r w:rsidR="00112182">
        <w:rPr>
          <w:i/>
          <w:iCs/>
        </w:rPr>
        <w:t>stephensi</w:t>
      </w:r>
      <w:proofErr w:type="spellEnd"/>
      <w:r w:rsidR="00112182">
        <w:rPr>
          <w:i/>
          <w:iCs/>
        </w:rPr>
        <w:t xml:space="preserve"> </w:t>
      </w:r>
      <w:r w:rsidR="00112182">
        <w:t xml:space="preserve">seasonality might have on entomological surveillance of the vector across the region. </w:t>
      </w:r>
      <w:r w:rsidR="00BC489F">
        <w:t xml:space="preserve">Specifically, what the probability of missing </w:t>
      </w:r>
      <w:r w:rsidR="00BC489F">
        <w:rPr>
          <w:i/>
          <w:iCs/>
        </w:rPr>
        <w:t xml:space="preserve">Anopheles </w:t>
      </w:r>
      <w:proofErr w:type="spellStart"/>
      <w:r w:rsidR="00BC489F">
        <w:rPr>
          <w:i/>
          <w:iCs/>
        </w:rPr>
        <w:t>stephensi</w:t>
      </w:r>
      <w:proofErr w:type="spellEnd"/>
      <w:r w:rsidR="00BC489F">
        <w:t xml:space="preserve"> in entomological catches might be as a function of the number of consecutive months sampled (with start month selected randomly </w:t>
      </w:r>
      <w:r w:rsidR="00C5721A">
        <w:t>i.e.,</w:t>
      </w:r>
      <w:r w:rsidR="00BC489F">
        <w:t xml:space="preserve"> assuming no knowledge of </w:t>
      </w:r>
      <w:r w:rsidR="00BC489F">
        <w:rPr>
          <w:i/>
          <w:iCs/>
        </w:rPr>
        <w:t xml:space="preserve">Anopheles </w:t>
      </w:r>
      <w:proofErr w:type="spellStart"/>
      <w:r w:rsidR="00BC489F" w:rsidRPr="00BC489F">
        <w:rPr>
          <w:i/>
          <w:iCs/>
        </w:rPr>
        <w:t>stephensi</w:t>
      </w:r>
      <w:r w:rsidR="00BC489F">
        <w:rPr>
          <w:i/>
          <w:iCs/>
        </w:rPr>
        <w:t>’s</w:t>
      </w:r>
      <w:proofErr w:type="spellEnd"/>
      <w:r w:rsidR="00BC489F">
        <w:rPr>
          <w:i/>
          <w:iCs/>
        </w:rPr>
        <w:t xml:space="preserve"> </w:t>
      </w:r>
      <w:r w:rsidR="00BC489F" w:rsidRPr="00BC489F">
        <w:t>temporal dynam</w:t>
      </w:r>
      <w:r w:rsidR="00BC489F">
        <w:t>ic</w:t>
      </w:r>
      <w:r w:rsidR="00BC489F" w:rsidRPr="00BC489F">
        <w:t>s</w:t>
      </w:r>
      <w:r w:rsidR="00BC489F">
        <w:t>)</w:t>
      </w:r>
      <w:r w:rsidR="00C5721A">
        <w:t xml:space="preserve">. Our results highlight that </w:t>
      </w:r>
      <w:r w:rsidR="006E0F4A">
        <w:t xml:space="preserve">in instances where sites are sampled for a limited number of months, there is a significant risk of missing </w:t>
      </w:r>
      <w:r w:rsidR="00B77E85">
        <w:rPr>
          <w:i/>
          <w:iCs/>
        </w:rPr>
        <w:t xml:space="preserve">Anopheles </w:t>
      </w:r>
      <w:proofErr w:type="spellStart"/>
      <w:r w:rsidR="00B77E85">
        <w:rPr>
          <w:i/>
          <w:iCs/>
        </w:rPr>
        <w:t>stephensi</w:t>
      </w:r>
      <w:proofErr w:type="spellEnd"/>
      <w:r w:rsidR="00B77E85">
        <w:t xml:space="preserve"> </w:t>
      </w:r>
      <w:r w:rsidR="006E0F4A">
        <w:t xml:space="preserve">– even </w:t>
      </w:r>
      <w:r w:rsidR="00B77E85">
        <w:t xml:space="preserve">at 5 months of consecutive </w:t>
      </w:r>
      <w:r w:rsidR="006E0F4A">
        <w:t>entomological sampling r</w:t>
      </w:r>
      <w:r w:rsidR="00C5721A">
        <w:t xml:space="preserve">anging from X-Y% (mean Z%) for Cluster 1 time-series and A-C% (mean Y%) for Cluster 2 time-series, with the exact value dependent on the specific time-series (and </w:t>
      </w:r>
      <w:r w:rsidR="00C5721A">
        <w:rPr>
          <w:i/>
          <w:iCs/>
        </w:rPr>
        <w:t xml:space="preserve">Anopheles </w:t>
      </w:r>
      <w:proofErr w:type="spellStart"/>
      <w:r w:rsidR="00C5721A">
        <w:rPr>
          <w:i/>
          <w:iCs/>
        </w:rPr>
        <w:t>stephensi</w:t>
      </w:r>
      <w:proofErr w:type="spellEnd"/>
      <w:r w:rsidR="00C5721A">
        <w:t xml:space="preserve"> temporal profile) being considered</w:t>
      </w:r>
      <w:r w:rsidR="00140997">
        <w:t xml:space="preserve"> </w:t>
      </w:r>
      <w:r w:rsidR="00140997">
        <w:rPr>
          <w:b/>
          <w:bCs/>
        </w:rPr>
        <w:t>(Fig. 4C)</w:t>
      </w:r>
      <w:r w:rsidR="00C5721A">
        <w:t>.</w:t>
      </w:r>
      <w:r w:rsidR="00A57FA5">
        <w:t xml:space="preserve"> </w:t>
      </w:r>
      <w:r w:rsidR="008D4D01">
        <w:rPr>
          <w:rFonts w:asciiTheme="majorHAnsi" w:hAnsiTheme="majorHAnsi" w:cstheme="majorHAnsi"/>
        </w:rPr>
        <w:t xml:space="preserve">Our results highlight that in the absence of a detailed understanding of </w:t>
      </w:r>
      <w:r w:rsidR="008D4D01">
        <w:rPr>
          <w:rFonts w:asciiTheme="majorHAnsi" w:hAnsiTheme="majorHAnsi" w:cstheme="majorHAnsi"/>
          <w:i/>
          <w:iCs/>
        </w:rPr>
        <w:t xml:space="preserve">Anopheles </w:t>
      </w:r>
      <w:proofErr w:type="spellStart"/>
      <w:r w:rsidR="008D4D01">
        <w:rPr>
          <w:rFonts w:asciiTheme="majorHAnsi" w:hAnsiTheme="majorHAnsi" w:cstheme="majorHAnsi"/>
          <w:i/>
          <w:iCs/>
        </w:rPr>
        <w:t>stephensi</w:t>
      </w:r>
      <w:r w:rsidR="008D4D01">
        <w:rPr>
          <w:rFonts w:asciiTheme="majorHAnsi" w:hAnsiTheme="majorHAnsi" w:cstheme="majorHAnsi"/>
        </w:rPr>
        <w:t>’s</w:t>
      </w:r>
      <w:proofErr w:type="spellEnd"/>
      <w:r w:rsidR="008D4D01">
        <w:rPr>
          <w:rFonts w:asciiTheme="majorHAnsi" w:hAnsiTheme="majorHAnsi" w:cstheme="majorHAnsi"/>
        </w:rPr>
        <w:t xml:space="preserve"> anticipated temporal dynamics, </w:t>
      </w:r>
      <w:r w:rsidR="00A57FA5">
        <w:rPr>
          <w:rFonts w:asciiTheme="majorHAnsi" w:hAnsiTheme="majorHAnsi" w:cstheme="majorHAnsi"/>
        </w:rPr>
        <w:t xml:space="preserve">sampling for a limited number of months poses a significant risk of missing an already present </w:t>
      </w:r>
      <w:r w:rsidR="00A57FA5">
        <w:rPr>
          <w:rFonts w:asciiTheme="majorHAnsi" w:hAnsiTheme="majorHAnsi" w:cstheme="majorHAnsi"/>
          <w:i/>
          <w:iCs/>
        </w:rPr>
        <w:t xml:space="preserve">Anopheles </w:t>
      </w:r>
      <w:proofErr w:type="spellStart"/>
      <w:r w:rsidR="00A57FA5">
        <w:rPr>
          <w:rFonts w:asciiTheme="majorHAnsi" w:hAnsiTheme="majorHAnsi" w:cstheme="majorHAnsi"/>
          <w:i/>
          <w:iCs/>
        </w:rPr>
        <w:t>stephensi</w:t>
      </w:r>
      <w:proofErr w:type="spellEnd"/>
      <w:r w:rsidR="00A57FA5">
        <w:rPr>
          <w:rFonts w:asciiTheme="majorHAnsi" w:hAnsiTheme="majorHAnsi" w:cstheme="majorHAnsi"/>
        </w:rPr>
        <w:t xml:space="preserve">, and erroneously concluding it is absent. </w:t>
      </w:r>
    </w:p>
    <w:p w14:paraId="56870928" w14:textId="4B3A27AD" w:rsidR="007F1444" w:rsidRDefault="00ED10C1" w:rsidP="000F7A3B">
      <w:pPr>
        <w:jc w:val="both"/>
      </w:pPr>
      <w:r>
        <w:rPr>
          <w:b/>
          <w:bCs/>
        </w:rPr>
        <w:t xml:space="preserve">Modelling the Impact of </w:t>
      </w:r>
      <w:r>
        <w:rPr>
          <w:b/>
          <w:bCs/>
          <w:i/>
          <w:iCs/>
        </w:rPr>
        <w:t xml:space="preserve">Anopheles </w:t>
      </w:r>
      <w:proofErr w:type="spellStart"/>
      <w:r w:rsidRPr="00ED10C1">
        <w:rPr>
          <w:b/>
          <w:bCs/>
          <w:i/>
          <w:iCs/>
        </w:rPr>
        <w:t>stephensi</w:t>
      </w:r>
      <w:proofErr w:type="spellEnd"/>
      <w:r>
        <w:rPr>
          <w:b/>
          <w:bCs/>
        </w:rPr>
        <w:t xml:space="preserve"> Seasonality On the Impact of Vector Control Measures</w:t>
      </w:r>
      <w:r w:rsidR="00EE5789">
        <w:rPr>
          <w:b/>
          <w:bCs/>
        </w:rPr>
        <w:t>:</w:t>
      </w:r>
      <w:r w:rsidR="00DB0AB4">
        <w:rPr>
          <w:b/>
          <w:bCs/>
        </w:rPr>
        <w:t xml:space="preserve"> </w:t>
      </w:r>
      <w:r w:rsidR="00DB0AB4">
        <w:t>We next adapted an existing model of malaria transmission</w:t>
      </w:r>
      <w:r w:rsidR="000F7A3B">
        <w:t xml:space="preserve"> (see </w:t>
      </w:r>
      <w:r w:rsidR="000F7A3B" w:rsidRPr="000F7A3B">
        <w:rPr>
          <w:b/>
          <w:bCs/>
          <w:i/>
          <w:iCs/>
        </w:rPr>
        <w:t>Supplementary Information</w:t>
      </w:r>
      <w:r w:rsidR="000F7A3B">
        <w:t xml:space="preserve"> for further details)</w:t>
      </w:r>
      <w:r w:rsidR="00DB0AB4">
        <w:t xml:space="preserve"> to directly incorporate the different</w:t>
      </w:r>
      <w:r w:rsidR="00AC7615">
        <w:t xml:space="preserve"> temporal profiles of </w:t>
      </w:r>
      <w:r w:rsidR="00AC7615">
        <w:rPr>
          <w:i/>
          <w:iCs/>
        </w:rPr>
        <w:t xml:space="preserve">Anopheles </w:t>
      </w:r>
      <w:proofErr w:type="spellStart"/>
      <w:r w:rsidR="00AC7615">
        <w:rPr>
          <w:i/>
          <w:iCs/>
        </w:rPr>
        <w:t>stephensi</w:t>
      </w:r>
      <w:proofErr w:type="spellEnd"/>
      <w:r w:rsidR="00AC7615">
        <w:t xml:space="preserve"> abundance that had been collated, and used the model t</w:t>
      </w:r>
      <w:r w:rsidR="00DB0AB4">
        <w:t xml:space="preserve">o explore </w:t>
      </w:r>
      <w:r w:rsidR="00C07A48">
        <w:t xml:space="preserve">how variation in </w:t>
      </w:r>
      <w:r w:rsidR="00DB0AB4">
        <w:rPr>
          <w:i/>
          <w:iCs/>
        </w:rPr>
        <w:t xml:space="preserve">Anopheles </w:t>
      </w:r>
      <w:proofErr w:type="spellStart"/>
      <w:r w:rsidR="00DB0AB4">
        <w:rPr>
          <w:i/>
          <w:iCs/>
        </w:rPr>
        <w:t>stephensi</w:t>
      </w:r>
      <w:proofErr w:type="spellEnd"/>
      <w:r w:rsidR="00DB0AB4">
        <w:t xml:space="preserve"> </w:t>
      </w:r>
      <w:r w:rsidR="00C07A48">
        <w:t xml:space="preserve">temporal dynamics influences the impact </w:t>
      </w:r>
      <w:r w:rsidR="00DB0AB4">
        <w:t xml:space="preserve">of the </w:t>
      </w:r>
      <w:r w:rsidR="00C07A48">
        <w:lastRenderedPageBreak/>
        <w:t xml:space="preserve">indoor residual spraying (IRS), a </w:t>
      </w:r>
      <w:r w:rsidR="00DB0AB4">
        <w:t xml:space="preserve">key malaria control intervention. </w:t>
      </w:r>
      <w:r w:rsidR="00AD1CFE">
        <w:t>We explore three different IRS compounds (each of which is commonly used throughout the Horn of Africa), w</w:t>
      </w:r>
      <w:r w:rsidR="00E523A5" w:rsidRPr="00E523A5">
        <w:t>ith a range of different functional half-lives (with respect to mosquito killing potential) following spraying</w:t>
      </w:r>
      <w:r w:rsidR="00E523A5">
        <w:t xml:space="preserve"> </w:t>
      </w:r>
      <w:r w:rsidR="00E523A5">
        <w:rPr>
          <w:b/>
          <w:bCs/>
        </w:rPr>
        <w:t>(Fig. 5A)</w:t>
      </w:r>
      <w:r w:rsidR="009901C5">
        <w:t xml:space="preserve"> and model the impact of a single annual round of IRS</w:t>
      </w:r>
      <w:r w:rsidR="00E523A5" w:rsidRPr="00E523A5">
        <w:t xml:space="preserve">. </w:t>
      </w:r>
      <w:r w:rsidR="007F1444">
        <w:t xml:space="preserve">Across each of the 65 time-series assessed, </w:t>
      </w:r>
      <w:proofErr w:type="spellStart"/>
      <w:r w:rsidR="006A3505">
        <w:t>pirimiphos</w:t>
      </w:r>
      <w:proofErr w:type="spellEnd"/>
      <w:r w:rsidR="006A3505">
        <w:t xml:space="preserve"> methyl consistently had the highest impact, reducing annual malaria incidence by </w:t>
      </w:r>
      <w:r w:rsidR="00FD4FE3">
        <w:t>47.6</w:t>
      </w:r>
      <w:r w:rsidR="006A3505">
        <w:t>% in the 12 months following spraying</w:t>
      </w:r>
      <w:r w:rsidR="00A25BC2">
        <w:t xml:space="preserve"> on average</w:t>
      </w:r>
      <w:r w:rsidR="006A3505">
        <w:t xml:space="preserve">, compared to </w:t>
      </w:r>
      <w:r w:rsidR="00FD4FE3">
        <w:t>43.9</w:t>
      </w:r>
      <w:r w:rsidR="006A3505">
        <w:t xml:space="preserve">% and </w:t>
      </w:r>
      <w:r w:rsidR="00FD4FE3">
        <w:t>28.9</w:t>
      </w:r>
      <w:r w:rsidR="006A3505">
        <w:t xml:space="preserve">% on average for </w:t>
      </w:r>
      <w:proofErr w:type="spellStart"/>
      <w:r w:rsidR="006A3505">
        <w:t>clothiandin</w:t>
      </w:r>
      <w:proofErr w:type="spellEnd"/>
      <w:r w:rsidR="006A3505">
        <w:t xml:space="preserve"> and bendiocarb respectively </w:t>
      </w:r>
      <w:r w:rsidR="006A3505">
        <w:rPr>
          <w:b/>
          <w:bCs/>
        </w:rPr>
        <w:t>(Fig. 5B)</w:t>
      </w:r>
      <w:r w:rsidR="003E4AE6">
        <w:t>. The overall magnitude of reduction</w:t>
      </w:r>
      <w:r w:rsidR="003518AE">
        <w:t xml:space="preserve"> in malaria burden</w:t>
      </w:r>
      <w:r w:rsidR="003E4AE6">
        <w:t xml:space="preserve"> was </w:t>
      </w:r>
      <w:r w:rsidR="009324AF">
        <w:t xml:space="preserve">highly </w:t>
      </w:r>
      <w:r w:rsidR="003E4AE6">
        <w:t>dependent on the degree</w:t>
      </w:r>
      <w:r w:rsidR="003518AE">
        <w:t xml:space="preserve"> of seasonality</w:t>
      </w:r>
      <w:r w:rsidR="009324AF">
        <w:t xml:space="preserve"> however</w:t>
      </w:r>
      <w:r w:rsidR="003518AE">
        <w:t xml:space="preserve">, with IRS having the most impact in highly seasonal settings, and the least impact in settings where the degree of seasonality was minimal </w:t>
      </w:r>
      <w:r w:rsidR="003518AE" w:rsidRPr="003518AE">
        <w:rPr>
          <w:b/>
          <w:bCs/>
        </w:rPr>
        <w:t>(Fig. 5C</w:t>
      </w:r>
      <w:r w:rsidR="003518AE">
        <w:t xml:space="preserve"> and </w:t>
      </w:r>
      <w:r w:rsidR="003518AE">
        <w:rPr>
          <w:b/>
          <w:bCs/>
        </w:rPr>
        <w:t>Fig. 5D)</w:t>
      </w:r>
      <w:r w:rsidR="00A5615B">
        <w:t xml:space="preserve"> – the influence of seasonality on impact was largest for bendiocarb (the insecticide with the shortest half-life), with reduction in malaria burden ranging from only </w:t>
      </w:r>
      <w:r w:rsidR="0087380F">
        <w:t>21.7</w:t>
      </w:r>
      <w:r w:rsidR="00A5615B">
        <w:t xml:space="preserve">% in the lowest seasonality setting, through to as high as </w:t>
      </w:r>
      <w:r w:rsidR="0087380F">
        <w:t>37.0</w:t>
      </w:r>
      <w:r w:rsidR="00A5615B">
        <w:t xml:space="preserve">% in the most seasonal setting, a </w:t>
      </w:r>
      <w:r w:rsidR="007559B6">
        <w:t>1.7</w:t>
      </w:r>
      <w:r w:rsidR="00A5615B">
        <w:t xml:space="preserve"> fold difference. </w:t>
      </w:r>
      <w:r w:rsidR="008A5EB3">
        <w:t xml:space="preserve">Important to note however is that achieving this impact is </w:t>
      </w:r>
      <w:r w:rsidR="007F1444">
        <w:t xml:space="preserve">dependent on optimal timing of intervention delivery relative to any seasonal peaks, which in turn requires sufficient understanding of the vector’s population dynamics and when peaks in vector density are likely to occur. </w:t>
      </w:r>
    </w:p>
    <w:p w14:paraId="5E1A6EAC" w14:textId="5E6E2612" w:rsidR="003D57DD" w:rsidRDefault="003D57DD">
      <w:pPr>
        <w:rPr>
          <w:b/>
          <w:bCs/>
        </w:rPr>
      </w:pPr>
      <w:r w:rsidRPr="00912ACF">
        <w:rPr>
          <w:b/>
          <w:bCs/>
          <w:sz w:val="28"/>
          <w:szCs w:val="28"/>
        </w:rPr>
        <w:t>Discussion</w:t>
      </w:r>
    </w:p>
    <w:p w14:paraId="6F3C2860" w14:textId="7D8EC671" w:rsidR="00F03A56" w:rsidRDefault="003E045A" w:rsidP="00F03A56">
      <w:pPr>
        <w:jc w:val="both"/>
      </w:pPr>
      <w:r>
        <w:t xml:space="preserve">Invasion and establishment of </w:t>
      </w:r>
      <w:r>
        <w:rPr>
          <w:i/>
          <w:iCs/>
        </w:rPr>
        <w:t xml:space="preserve">Anopheles </w:t>
      </w:r>
      <w:proofErr w:type="spellStart"/>
      <w:r>
        <w:rPr>
          <w:i/>
          <w:iCs/>
        </w:rPr>
        <w:t>stephensi</w:t>
      </w:r>
      <w:proofErr w:type="spellEnd"/>
      <w:r>
        <w:t xml:space="preserve"> across the Horn of Africa represents an urgent threat to malaria control in the </w:t>
      </w:r>
      <w:r w:rsidR="00165AD7">
        <w:t>region and</w:t>
      </w:r>
      <w:r>
        <w:t xml:space="preserve"> poses a significant risk </w:t>
      </w:r>
      <w:r w:rsidR="00FA648B">
        <w:t xml:space="preserve">to </w:t>
      </w:r>
      <w:r>
        <w:t xml:space="preserve">progress </w:t>
      </w:r>
      <w:r w:rsidR="00165AD7">
        <w:t xml:space="preserve">made </w:t>
      </w:r>
      <w:r>
        <w:t xml:space="preserve">in reducing the burden of disease there. </w:t>
      </w:r>
      <w:r w:rsidR="00EC2AEC">
        <w:t xml:space="preserve">Understanding the temporal profile of malaria risk and dynamics of transmission </w:t>
      </w:r>
      <w:r w:rsidR="00FA648B">
        <w:t xml:space="preserve">establishment of the vector might lead to, particularly in urban settings across the region where malaria has historically been largely absent or only minimally present, </w:t>
      </w:r>
      <w:r w:rsidR="00585087">
        <w:t xml:space="preserve">will </w:t>
      </w:r>
      <w:r w:rsidR="00EC2AEC">
        <w:t xml:space="preserve">represent a crucial input to effective deployment of control interventions aimed at </w:t>
      </w:r>
      <w:r w:rsidR="00FA648B">
        <w:t xml:space="preserve">mitigating the potential impact of </w:t>
      </w:r>
      <w:r w:rsidR="00FA648B">
        <w:rPr>
          <w:i/>
          <w:iCs/>
        </w:rPr>
        <w:t xml:space="preserve">Anopheles </w:t>
      </w:r>
      <w:proofErr w:type="spellStart"/>
      <w:r w:rsidR="00FA648B" w:rsidRPr="00FA648B">
        <w:rPr>
          <w:i/>
          <w:iCs/>
        </w:rPr>
        <w:t>stephensi</w:t>
      </w:r>
      <w:r w:rsidR="00155B27">
        <w:t>’s</w:t>
      </w:r>
      <w:proofErr w:type="spellEnd"/>
      <w:r w:rsidR="00155B27">
        <w:t xml:space="preserve"> arrival</w:t>
      </w:r>
      <w:r w:rsidR="00FA648B">
        <w:t xml:space="preserve">. </w:t>
      </w:r>
      <w:r w:rsidR="00C96015">
        <w:t>Collating</w:t>
      </w:r>
      <w:r w:rsidR="00165AD7">
        <w:t xml:space="preserve"> entomological data spanning X countries and Y years across South Asia and the Middle East, </w:t>
      </w:r>
      <w:r w:rsidR="00C96015">
        <w:t xml:space="preserve">we </w:t>
      </w:r>
      <w:r w:rsidR="00F03A56">
        <w:t xml:space="preserve">identify extensive </w:t>
      </w:r>
      <w:r w:rsidR="00F03A56">
        <w:t xml:space="preserve">diversity across </w:t>
      </w:r>
      <w:r w:rsidR="00F03A56">
        <w:rPr>
          <w:i/>
          <w:iCs/>
        </w:rPr>
        <w:t xml:space="preserve">Anopheles </w:t>
      </w:r>
      <w:proofErr w:type="spellStart"/>
      <w:r w:rsidR="00F03A56">
        <w:rPr>
          <w:i/>
          <w:iCs/>
        </w:rPr>
        <w:t>stephensi</w:t>
      </w:r>
      <w:proofErr w:type="spellEnd"/>
      <w:r w:rsidR="00F03A56">
        <w:rPr>
          <w:i/>
          <w:iCs/>
        </w:rPr>
        <w:t xml:space="preserve"> </w:t>
      </w:r>
      <w:r w:rsidR="00F03A56">
        <w:t>populations in the extent and nature of their seasonal dynamics</w:t>
      </w:r>
      <w:r w:rsidR="0028268F">
        <w:t>. This variation is associated with a wide array of ecological factors, including patterns of land-use and temporal fluctuations in rainfall and temperature, and perhaps most importantly, evidence of stratification of temporal dynamics across rural and urban settings. T</w:t>
      </w:r>
      <w:r w:rsidR="00F03A56">
        <w:t xml:space="preserve">his </w:t>
      </w:r>
      <w:r w:rsidR="00F03A56">
        <w:t xml:space="preserve">variation has material consequences for the efficacy of interventions aimed at controlling the threat this vector poses to urban areas across the Horn of Africa and the region more </w:t>
      </w:r>
      <w:proofErr w:type="gramStart"/>
      <w:r w:rsidR="00F03A56">
        <w:t>generally</w:t>
      </w:r>
      <w:r w:rsidR="00F03A56">
        <w:t>, and</w:t>
      </w:r>
      <w:proofErr w:type="gramEnd"/>
      <w:r w:rsidR="00F03A56">
        <w:t xml:space="preserve"> underscores the urgent need for expanded entomological surveillance across the region in order to better understand the dynamics of establishment and seasonality of this invasive vector. </w:t>
      </w:r>
    </w:p>
    <w:p w14:paraId="695FD10A" w14:textId="7214EF0F" w:rsidR="005C24C4" w:rsidRDefault="005C24C4" w:rsidP="00F03A56">
      <w:pPr>
        <w:jc w:val="both"/>
      </w:pPr>
      <w:r>
        <w:t>Paragraphs:</w:t>
      </w:r>
    </w:p>
    <w:p w14:paraId="1B49420B" w14:textId="0BFE96E2" w:rsidR="005C24C4" w:rsidRDefault="005C24C4" w:rsidP="005C24C4">
      <w:pPr>
        <w:pStyle w:val="ListParagraph"/>
        <w:numPr>
          <w:ilvl w:val="0"/>
          <w:numId w:val="13"/>
        </w:numPr>
        <w:jc w:val="both"/>
      </w:pPr>
      <w:r>
        <w:t>Environmental factors with a focus on urban/rural split:</w:t>
      </w:r>
    </w:p>
    <w:p w14:paraId="40EF2109" w14:textId="702FB0EF" w:rsidR="005C24C4" w:rsidRDefault="005C24C4" w:rsidP="006F3493">
      <w:pPr>
        <w:pStyle w:val="ListParagraph"/>
        <w:numPr>
          <w:ilvl w:val="1"/>
          <w:numId w:val="13"/>
        </w:numPr>
        <w:autoSpaceDE w:val="0"/>
        <w:autoSpaceDN w:val="0"/>
        <w:adjustRightInd w:val="0"/>
        <w:spacing w:after="0" w:line="240" w:lineRule="auto"/>
        <w:jc w:val="both"/>
      </w:pPr>
      <w:r w:rsidRPr="005C24C4">
        <w:rPr>
          <w:rFonts w:ascii="Times New Roman" w:hAnsi="Times New Roman" w:cs="Times New Roman"/>
          <w:sz w:val="23"/>
          <w:szCs w:val="23"/>
        </w:rPr>
        <w:t xml:space="preserve">Compounding this, high-density urban locations, where large scale vector-control campaigns have been historically absent, will present a challenge for establishing ITN access and use, as well as achieving sufficient IRS coverage. While </w:t>
      </w:r>
      <w:r w:rsidRPr="005C24C4">
        <w:rPr>
          <w:rFonts w:ascii="Times New Roman" w:hAnsi="Times New Roman" w:cs="Times New Roman"/>
          <w:i/>
          <w:iCs/>
          <w:sz w:val="23"/>
          <w:szCs w:val="23"/>
        </w:rPr>
        <w:t xml:space="preserve">An. </w:t>
      </w:r>
      <w:proofErr w:type="spellStart"/>
      <w:r w:rsidRPr="005C24C4">
        <w:rPr>
          <w:rFonts w:ascii="Times New Roman" w:hAnsi="Times New Roman" w:cs="Times New Roman"/>
          <w:i/>
          <w:iCs/>
          <w:sz w:val="23"/>
          <w:szCs w:val="23"/>
        </w:rPr>
        <w:t>stephensi</w:t>
      </w:r>
      <w:proofErr w:type="spellEnd"/>
      <w:r w:rsidRPr="005C24C4">
        <w:rPr>
          <w:rFonts w:ascii="Times New Roman" w:hAnsi="Times New Roman" w:cs="Times New Roman"/>
          <w:i/>
          <w:iCs/>
          <w:sz w:val="23"/>
          <w:szCs w:val="23"/>
        </w:rPr>
        <w:t xml:space="preserve"> </w:t>
      </w:r>
      <w:r w:rsidRPr="005C24C4">
        <w:rPr>
          <w:rFonts w:ascii="Times New Roman" w:hAnsi="Times New Roman" w:cs="Times New Roman"/>
          <w:sz w:val="23"/>
          <w:szCs w:val="23"/>
        </w:rPr>
        <w:t xml:space="preserve">is primarily known as an urban vector of malaria, it is found in both urban and rural settings across its endemic range [31], and in Ethiopia [18], and so there is the potential for its impact </w:t>
      </w:r>
      <w:r w:rsidRPr="005C24C4">
        <w:rPr>
          <w:rFonts w:ascii="Arial" w:hAnsi="Arial" w:cs="Arial"/>
          <w:sz w:val="21"/>
          <w:szCs w:val="21"/>
        </w:rPr>
        <w:t xml:space="preserve">337 </w:t>
      </w:r>
      <w:r w:rsidRPr="005C24C4">
        <w:rPr>
          <w:rFonts w:ascii="Times New Roman" w:hAnsi="Times New Roman" w:cs="Times New Roman"/>
          <w:sz w:val="23"/>
          <w:szCs w:val="23"/>
        </w:rPr>
        <w:t>on malaria transmission to be found across the country. Differences in environment, housing, culture, human and vector behaviour in urban and rural settings are likely to result in very different public health outcomes, even before considering the logistics of intervention deployment.</w:t>
      </w:r>
    </w:p>
    <w:p w14:paraId="2823F608" w14:textId="0BBA612B" w:rsidR="005C24C4" w:rsidRDefault="005C24C4" w:rsidP="005C24C4">
      <w:pPr>
        <w:pStyle w:val="ListParagraph"/>
        <w:numPr>
          <w:ilvl w:val="0"/>
          <w:numId w:val="13"/>
        </w:numPr>
        <w:jc w:val="both"/>
      </w:pPr>
      <w:r>
        <w:lastRenderedPageBreak/>
        <w:t>The need for more surveillance</w:t>
      </w:r>
      <w:r w:rsidR="006070D6">
        <w:t>, particularly longitudinal surveillance</w:t>
      </w:r>
      <w:r>
        <w:t>.</w:t>
      </w:r>
    </w:p>
    <w:p w14:paraId="227AD65C" w14:textId="7F69F2FD" w:rsidR="00486063" w:rsidRDefault="0098139C" w:rsidP="00796CD2">
      <w:pPr>
        <w:pStyle w:val="ListParagraph"/>
        <w:numPr>
          <w:ilvl w:val="1"/>
          <w:numId w:val="13"/>
        </w:numPr>
        <w:jc w:val="both"/>
      </w:pPr>
      <w:r>
        <w:t>Particularly given crucial impact of seasonality on impact of interventions such as IRS.</w:t>
      </w:r>
    </w:p>
    <w:p w14:paraId="1E9BBDB6" w14:textId="2035620C" w:rsidR="0098139C" w:rsidRDefault="0098139C" w:rsidP="00796CD2">
      <w:pPr>
        <w:pStyle w:val="ListParagraph"/>
        <w:numPr>
          <w:ilvl w:val="1"/>
          <w:numId w:val="13"/>
        </w:numPr>
        <w:jc w:val="both"/>
      </w:pPr>
      <w:r>
        <w:t xml:space="preserve">Without routine surveillance Brazil and </w:t>
      </w:r>
      <w:proofErr w:type="spellStart"/>
      <w:r>
        <w:t>arabiensis</w:t>
      </w:r>
      <w:proofErr w:type="spellEnd"/>
      <w:r>
        <w:t xml:space="preserve"> is </w:t>
      </w:r>
      <w:proofErr w:type="gramStart"/>
      <w:r>
        <w:t>possible, and</w:t>
      </w:r>
      <w:proofErr w:type="gramEnd"/>
      <w:r>
        <w:t xml:space="preserve"> need only look at Djibouti to get a sense of what potentially could await HOA, particularly in urban settings where previous modelling work has shown are likely to experience the largest increases in disease burden.</w:t>
      </w:r>
    </w:p>
    <w:p w14:paraId="3AFF230D" w14:textId="145A9D4F" w:rsidR="0098139C" w:rsidRPr="00CA7CD5" w:rsidRDefault="0098139C" w:rsidP="00796CD2">
      <w:pPr>
        <w:pStyle w:val="ListParagraph"/>
        <w:numPr>
          <w:ilvl w:val="1"/>
          <w:numId w:val="13"/>
        </w:numPr>
        <w:jc w:val="both"/>
      </w:pPr>
      <w:r>
        <w:t xml:space="preserve">And more generally for cities across SSA, which work has shown could host the vector and which contain X million people (set to increase further). </w:t>
      </w:r>
    </w:p>
    <w:p w14:paraId="783E4B62" w14:textId="27701197" w:rsidR="009E5DBC" w:rsidRDefault="002B32FF" w:rsidP="00842AAC">
      <w:pPr>
        <w:jc w:val="both"/>
      </w:pPr>
      <w:r>
        <w:t xml:space="preserve">There are </w:t>
      </w:r>
      <w:proofErr w:type="gramStart"/>
      <w:r>
        <w:t>a number of</w:t>
      </w:r>
      <w:proofErr w:type="gramEnd"/>
      <w:r>
        <w:t xml:space="preserve"> important limitations to the work presented here. </w:t>
      </w:r>
      <w:r w:rsidR="00AA0B46">
        <w:t>Firstly, w</w:t>
      </w:r>
      <w:r>
        <w:t xml:space="preserve">e do not formally include considerations of insecticide resistance in the model of malaria transmission. </w:t>
      </w:r>
      <w:r w:rsidR="00396807">
        <w:t xml:space="preserve">Resistance to commonly used insecticides is well-documented for </w:t>
      </w:r>
      <w:r w:rsidR="00396807">
        <w:rPr>
          <w:i/>
          <w:iCs/>
        </w:rPr>
        <w:t xml:space="preserve">Anopheles </w:t>
      </w:r>
      <w:proofErr w:type="spellStart"/>
      <w:r w:rsidR="00396807">
        <w:rPr>
          <w:i/>
          <w:iCs/>
        </w:rPr>
        <w:t>stephensi</w:t>
      </w:r>
      <w:proofErr w:type="spellEnd"/>
      <w:r w:rsidR="00A53DE8">
        <w:t xml:space="preserve"> across its geographical range</w:t>
      </w:r>
      <w:r w:rsidR="00D70E13">
        <w:fldChar w:fldCharType="begin" w:fldLock="1">
          <w:fldData xml:space="preserve">ZQBKAHoATgBXAEcAdAB2ADMARABZAFcALwBTAHYARQBmAEEAZwBhAFkARABTAFcAUgB1ADgARQB3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</w:fldData>
        </w:fldChar>
      </w:r>
      <w:r w:rsidR="00D70E13">
        <w:instrText>ADDIN paperpile_citation &lt;clusterId&gt;N345B623X183U796&lt;/clusterId&gt;&lt;version&gt;0.6.11&lt;/version&gt;&lt;metadata&gt;&lt;citation&gt;&lt;id&gt;0f8f2f7a-fb4a-4e71-8f4d-d738fb8a5704&lt;/id&gt;&lt;no_author/&gt;&lt;prefix/&gt;&lt;suffix/&gt;&lt;locator/&gt;&lt;locator_label&gt;page&lt;/locator_label&gt;&lt;/citation&gt;&lt;/metadata&gt; \* MERGEFORMAT</w:instrText>
      </w:r>
      <w:r w:rsidR="00D70E13">
        <w:fldChar w:fldCharType="separate"/>
      </w:r>
      <w:r w:rsidR="00D70E13" w:rsidRPr="00D70E13">
        <w:rPr>
          <w:noProof/>
          <w:vertAlign w:val="superscript"/>
        </w:rPr>
        <w:t>43</w:t>
      </w:r>
      <w:r w:rsidR="00D70E13">
        <w:fldChar w:fldCharType="end"/>
      </w:r>
      <w:r w:rsidR="00CB50D7">
        <w:t xml:space="preserve">, including </w:t>
      </w:r>
      <w:r w:rsidR="00A53DE8" w:rsidRPr="00A53DE8">
        <w:t>populations</w:t>
      </w:r>
      <w:r w:rsidR="00A53DE8">
        <w:t xml:space="preserve"> across</w:t>
      </w:r>
      <w:r w:rsidR="009442B5">
        <w:t xml:space="preserve"> Afghanistan</w:t>
      </w:r>
      <w:r w:rsidR="00C86E75">
        <w:fldChar w:fldCharType="begin" w:fldLock="1">
          <w:fldData xml:space="preserve">ZQBKAHoAbABXAEcAdAB2ADIAMABZAFcALwBTAHMARABBAFMAMABTAFEASgBSAEoAaQBrADgAWAB3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</w:fldData>
        </w:fldChar>
      </w:r>
      <w:r w:rsidR="00C86E75">
        <w:instrText>ADDIN paperpile_citation &lt;clusterId&gt;B851P811L392I923&lt;/clusterId&gt;&lt;version&gt;0.6.11&lt;/version&gt;&lt;metadata&gt;&lt;citation&gt;&lt;id&gt;2c6676d5-ea23-43f9-911c-c318e756c38a&lt;/id&gt;&lt;no_author/&gt;&lt;prefix/&gt;&lt;suffix/&gt;&lt;locator/&gt;&lt;locator_label&gt;page&lt;/locator_label&gt;&lt;/citation&gt;&lt;/metadata&gt; \* MERGEFORMAT</w:instrText>
      </w:r>
      <w:r w:rsidR="00C86E75">
        <w:fldChar w:fldCharType="separate"/>
      </w:r>
      <w:r w:rsidR="00D70E13" w:rsidRPr="00D70E13">
        <w:rPr>
          <w:noProof/>
          <w:vertAlign w:val="superscript"/>
        </w:rPr>
        <w:t>44</w:t>
      </w:r>
      <w:r w:rsidR="00C86E75">
        <w:fldChar w:fldCharType="end"/>
      </w:r>
      <w:r w:rsidR="009442B5">
        <w:t>, Iran</w:t>
      </w:r>
      <w:r w:rsidR="00314636">
        <w:fldChar w:fldCharType="begin" w:fldLock="1">
          <w:fldData xml:space="preserve">ZQBKAHkAVgBWAHUAdAB1ADIAOABZAFMAZgBwAFcARgBnAEEAWQAyAEkARgBJAGsAeABXAHUAQQA0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</w:fldData>
        </w:fldChar>
      </w:r>
      <w:r w:rsidR="00314636">
        <w:instrText>ADDIN paperpile_citation &lt;clusterId&gt;C898J956F346C139&lt;/clusterId&gt;&lt;version&gt;0.6.11&lt;/version&gt;&lt;metadata&gt;&lt;citation&gt;&lt;id&gt;501b47eb-81b6-4699-b522-209a17976013&lt;/id&gt;&lt;no_author/&gt;&lt;prefix/&gt;&lt;suffix/&gt;&lt;locator/&gt;&lt;locator_label&gt;page&lt;/locator_label&gt;&lt;/citation&gt;&lt;/metadata&gt; \* MERGEFORMAT</w:instrText>
      </w:r>
      <w:r w:rsidR="00314636">
        <w:fldChar w:fldCharType="separate"/>
      </w:r>
      <w:r w:rsidR="00D70E13" w:rsidRPr="00D70E13">
        <w:rPr>
          <w:noProof/>
          <w:vertAlign w:val="superscript"/>
        </w:rPr>
        <w:t>45</w:t>
      </w:r>
      <w:r w:rsidR="00314636">
        <w:fldChar w:fldCharType="end"/>
      </w:r>
      <w:r w:rsidR="009442B5">
        <w:t>, Pakistan</w:t>
      </w:r>
      <w:r w:rsidR="00396807">
        <w:fldChar w:fldCharType="begin" w:fldLock="1">
          <w:fldData xml:space="preserve">ZQBKAHkATgBWAHUAbAB1AEgATABrAFIAZgBoAFYAaQBnAEIAZwAyAE0ARAAzAHEAKwAxAEIAZwBK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==
</w:fldData>
        </w:fldChar>
      </w:r>
      <w:r w:rsidR="00396807">
        <w:instrText>ADDIN paperpile_citation &lt;clusterId&gt;H426V774K264O878&lt;/clusterId&gt;&lt;version&gt;0.6.11&lt;/version&gt;&lt;metadata&gt;&lt;citation&gt;&lt;id&gt;0eb1c12c-7f13-4398-a63b-48bcd5a316cc&lt;/id&gt;&lt;no_author/&gt;&lt;prefix/&gt;&lt;suffix/&gt;&lt;locator/&gt;&lt;locator_label&gt;page&lt;/locator_label&gt;&lt;/citation&gt;&lt;/metadata&gt; \* MERGEFORMAT</w:instrText>
      </w:r>
      <w:r w:rsidR="00396807">
        <w:fldChar w:fldCharType="separate"/>
      </w:r>
      <w:r w:rsidR="00D70E13" w:rsidRPr="00D70E13">
        <w:rPr>
          <w:noProof/>
          <w:vertAlign w:val="superscript"/>
        </w:rPr>
        <w:t>46</w:t>
      </w:r>
      <w:r w:rsidR="00396807">
        <w:fldChar w:fldCharType="end"/>
      </w:r>
      <w:r w:rsidR="009442B5">
        <w:t xml:space="preserve"> and India</w:t>
      </w:r>
      <w:r w:rsidR="00314636">
        <w:fldChar w:fldCharType="begin" w:fldLock="1">
          <w:fldData xml:space="preserve">ZQBKAHkAVgBWADIAdAB2ADIAegBvAFMALwBTAHUARQBnAFIAUwA5AGcATwBWAFEAVAAwAHMAQgBp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</w:fldData>
        </w:fldChar>
      </w:r>
      <w:r w:rsidR="00314636">
        <w:instrText>ADDIN paperpile_citation &lt;clusterId&gt;O479B739Q129V841&lt;/clusterId&gt;&lt;version&gt;0.6.11&lt;/version&gt;&lt;metadata&gt;&lt;citation&gt;&lt;id&gt;5589cd3a-274e-4b5c-986b-eef534a58fc5&lt;/id&gt;&lt;no_author/&gt;&lt;prefix/&gt;&lt;suffix/&gt;&lt;locator/&gt;&lt;locator_label&gt;page&lt;/locator_label&gt;&lt;/citation&gt;&lt;/metadata&gt; \* MERGEFORMAT</w:instrText>
      </w:r>
      <w:r w:rsidR="00314636">
        <w:fldChar w:fldCharType="separate"/>
      </w:r>
      <w:r w:rsidR="00D70E13" w:rsidRPr="00D70E13">
        <w:rPr>
          <w:noProof/>
          <w:vertAlign w:val="superscript"/>
        </w:rPr>
        <w:t>47</w:t>
      </w:r>
      <w:r w:rsidR="00314636">
        <w:fldChar w:fldCharType="end"/>
      </w:r>
      <w:r w:rsidR="00396807">
        <w:t xml:space="preserve">. Perhaps </w:t>
      </w:r>
      <w:r w:rsidR="009442B5">
        <w:t xml:space="preserve">most concerningly, recent populations assayed in Ethiopia showed resistance to </w:t>
      </w:r>
      <w:r w:rsidR="00396807">
        <w:t xml:space="preserve">insecticides of all four major </w:t>
      </w:r>
      <w:r w:rsidR="00A53DE8">
        <w:t>insecticide classes</w:t>
      </w:r>
      <w:r w:rsidR="00A53DE8">
        <w:fldChar w:fldCharType="begin" w:fldLock="1">
          <w:fldData xml:space="preserve">ZQBKAHoAZABXADQAbAB1ADMARQBhAGEAZgBwAFcAQwBnAEcAUgB0AFEARwB6AHgAUABtAHcARQBH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</w:fldData>
        </w:fldChar>
      </w:r>
      <w:r w:rsidR="0088397A">
        <w:instrText>ADDIN paperpile_citation &lt;clusterId&gt;R227F575B865Y558&lt;/clusterId&gt;&lt;version&gt;0.6.11&lt;/version&gt;&lt;metadata&gt;&lt;citation&gt;&lt;id&gt;9ede9579-1669-4361-9722-9d1098a1ff97&lt;/id&gt;&lt;no_author/&gt;&lt;prefix/&gt;&lt;suffix/&gt;&lt;locator/&gt;&lt;locator_label&gt;page&lt;/locator_label&gt;&lt;/citation&gt;&lt;citation&gt;&lt;id&gt;864085e5-9961-0ee5-91a4-665712b23b07&lt;/id&gt;&lt;no_author/&gt;&lt;prefix/&gt;&lt;suffix/&gt;&lt;locator/&gt;&lt;locator_label&gt;page&lt;/locator_label&gt;&lt;/citation&gt;&lt;/metadata&gt; \* MERGEFORMAT</w:instrText>
      </w:r>
      <w:r w:rsidR="00A53DE8">
        <w:fldChar w:fldCharType="separate"/>
      </w:r>
      <w:r w:rsidR="0088397A" w:rsidRPr="00842AAC">
        <w:rPr>
          <w:noProof/>
          <w:vertAlign w:val="superscript"/>
        </w:rPr>
        <w:t>48,49</w:t>
      </w:r>
      <w:r w:rsidR="00A53DE8">
        <w:fldChar w:fldCharType="end"/>
      </w:r>
      <w:r>
        <w:t>, suggest</w:t>
      </w:r>
      <w:r w:rsidR="00CB50D7">
        <w:t>ing</w:t>
      </w:r>
      <w:r>
        <w:t xml:space="preserve"> that pyrethroid-only </w:t>
      </w:r>
      <w:r w:rsidR="00842AAC">
        <w:t>insecticide treated nets (ITNs) and IRS (both already in use across the country in areas where malaria is present) might have limited impact</w:t>
      </w:r>
      <w:r w:rsidR="001B27E7">
        <w:t xml:space="preserve"> at controlling malaria transmitted by </w:t>
      </w:r>
      <w:r w:rsidR="001B27E7">
        <w:rPr>
          <w:i/>
          <w:iCs/>
        </w:rPr>
        <w:t xml:space="preserve">Anopheles </w:t>
      </w:r>
      <w:proofErr w:type="spellStart"/>
      <w:r w:rsidR="001B27E7">
        <w:rPr>
          <w:i/>
          <w:iCs/>
        </w:rPr>
        <w:t>stephensi</w:t>
      </w:r>
      <w:proofErr w:type="spellEnd"/>
      <w:r w:rsidR="00842AAC">
        <w:t xml:space="preserve">. </w:t>
      </w:r>
      <w:r>
        <w:t xml:space="preserve">Relatedly, we do not consider uncertainty in </w:t>
      </w:r>
      <w:r w:rsidR="00484FB6">
        <w:rPr>
          <w:i/>
          <w:iCs/>
        </w:rPr>
        <w:t xml:space="preserve">Anopheles </w:t>
      </w:r>
      <w:proofErr w:type="spellStart"/>
      <w:r w:rsidR="00484FB6">
        <w:rPr>
          <w:i/>
          <w:iCs/>
        </w:rPr>
        <w:t>stephensi</w:t>
      </w:r>
      <w:proofErr w:type="spellEnd"/>
      <w:r w:rsidR="00484FB6">
        <w:rPr>
          <w:i/>
          <w:iCs/>
        </w:rPr>
        <w:t xml:space="preserve"> </w:t>
      </w:r>
      <w:r>
        <w:t>bionomic</w:t>
      </w:r>
      <w:r w:rsidR="00484FB6">
        <w:t xml:space="preserve"> properties (such as timing of biting, whether resting occurs predominantly indoors or outdoors etc)</w:t>
      </w:r>
      <w:r>
        <w:t xml:space="preserve">, which will further modulate the impact of interventions such as IRS whose </w:t>
      </w:r>
      <w:r w:rsidR="00C809C9">
        <w:t>killing</w:t>
      </w:r>
      <w:r>
        <w:t xml:space="preserve"> is mediated primarily through indoors resting</w:t>
      </w:r>
      <w:r w:rsidR="006A1F87">
        <w:t xml:space="preserve"> following feeding</w:t>
      </w:r>
      <w:r w:rsidR="0024234E">
        <w:t xml:space="preserve">. </w:t>
      </w:r>
      <w:r w:rsidR="00695812">
        <w:t xml:space="preserve">Significant variation in </w:t>
      </w:r>
      <w:r w:rsidR="00695812">
        <w:rPr>
          <w:i/>
          <w:iCs/>
        </w:rPr>
        <w:t xml:space="preserve">Anopheles </w:t>
      </w:r>
      <w:proofErr w:type="spellStart"/>
      <w:r w:rsidR="00695812">
        <w:rPr>
          <w:i/>
          <w:iCs/>
        </w:rPr>
        <w:t>stephensi</w:t>
      </w:r>
      <w:r w:rsidR="00695812">
        <w:t>’s</w:t>
      </w:r>
      <w:proofErr w:type="spellEnd"/>
      <w:r w:rsidR="00695812">
        <w:t xml:space="preserve"> bionomic properties across settings has </w:t>
      </w:r>
      <w:r w:rsidR="00842AAC">
        <w:t xml:space="preserve">previously </w:t>
      </w:r>
      <w:r w:rsidR="00695812">
        <w:t xml:space="preserve">been </w:t>
      </w:r>
      <w:r w:rsidR="00842AAC">
        <w:t>identified</w:t>
      </w:r>
      <w:r w:rsidR="00842AAC">
        <w:fldChar w:fldCharType="begin" w:fldLock="1">
          <w:fldData xml:space="preserve">ZQBKAHkAMQBWADIAdAB2ADIAOABnAFYALwBTAHMARABBAFUAMQBhAFYASgBUADUAZgBxAFEAdwB0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</w:fldData>
        </w:fldChar>
      </w:r>
      <w:r w:rsidR="00842AAC">
        <w:instrText>ADDIN paperpile_citation &lt;clusterId&gt;Q581X847T238Q852&lt;/clusterId&gt;&lt;version&gt;0.6.11&lt;/version&gt;&lt;metadata&gt;&lt;citation&gt;&lt;id&gt;98fcf1d9-ffdb-4f83-ae7f-f5759c342699&lt;/id&gt;&lt;no_author/&gt;&lt;prefix/&gt;&lt;suffix/&gt;&lt;locator/&gt;&lt;locator_label&gt;page&lt;/locator_label&gt;&lt;/citation&gt;&lt;/metadata&gt; \* MERGEFORMAT</w:instrText>
      </w:r>
      <w:r w:rsidR="00842AAC">
        <w:fldChar w:fldCharType="separate"/>
      </w:r>
      <w:r w:rsidR="00842AAC" w:rsidRPr="00842AAC">
        <w:rPr>
          <w:noProof/>
          <w:vertAlign w:val="superscript"/>
        </w:rPr>
        <w:t>50</w:t>
      </w:r>
      <w:r w:rsidR="00842AAC">
        <w:fldChar w:fldCharType="end"/>
      </w:r>
      <w:r w:rsidR="0024234E">
        <w:t>, including a propensity for crepuscular biting and resting outside of houses compared to African anopheline species</w:t>
      </w:r>
      <w:r w:rsidR="00E10A1B">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10A1B">
        <w:instrText>ADDIN paperpile_citation &lt;clusterId&gt;N948B928X419U191&lt;/clusterId&gt;&lt;version&gt;0.6.11&lt;/version&gt;&lt;metadata&gt;&lt;citation&gt;&lt;id&gt;98b063db-8814-4b29-b180-9dd156c90187&lt;/id&gt;&lt;no_author/&gt;&lt;prefix/&gt;&lt;suffix/&gt;&lt;locator/&gt;&lt;locator_label&gt;page&lt;/locator_label&gt;&lt;/citation&gt;&lt;/metadata&gt; \* MERGEFORMAT</w:instrText>
      </w:r>
      <w:r w:rsidR="00E10A1B">
        <w:fldChar w:fldCharType="separate"/>
      </w:r>
      <w:r w:rsidR="00E10A1B" w:rsidRPr="00E10A1B">
        <w:rPr>
          <w:noProof/>
          <w:vertAlign w:val="superscript"/>
        </w:rPr>
        <w:t>27</w:t>
      </w:r>
      <w:r w:rsidR="00E10A1B">
        <w:fldChar w:fldCharType="end"/>
      </w:r>
      <w:r w:rsidR="0024234E">
        <w:t xml:space="preserve">. </w:t>
      </w:r>
      <w:r w:rsidR="00430420">
        <w:t>P</w:t>
      </w:r>
      <w:r w:rsidR="00695812">
        <w:t>revious work has identified these factors as key driver</w:t>
      </w:r>
      <w:r w:rsidR="00842AAC">
        <w:t>s of malaria intervention impact</w:t>
      </w:r>
      <w:r w:rsidR="00842AAC">
        <w:fldChar w:fldCharType="begin" w:fldLock="1">
          <w:fldData xml:space="preserve">ZQBKAHoATgBXAFkAbQBPADIAMABZAFMALwBaAFcARwBnAEIAdwBMAGkAQgBMAHYAdwA0AGEAUgB6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</w:fldData>
        </w:fldChar>
      </w:r>
      <w:r w:rsidR="00842AAC">
        <w:instrText>ADDIN paperpile_citation &lt;clusterId&gt;Q851E217T598Q212&lt;/clusterId&gt;&lt;version&gt;0.6.11&lt;/version&gt;&lt;metadata&gt;&lt;citation&gt;&lt;id&gt;a67b9147-a117-4129-a86c-809ed8469c9f&lt;/id&gt;&lt;no_author/&gt;&lt;prefix/&gt;&lt;suffix/&gt;&lt;locator/&gt;&lt;locator_label&gt;page&lt;/locator_label&gt;&lt;/citation&gt;&lt;/metadata&gt; \* MERGEFORMAT</w:instrText>
      </w:r>
      <w:r w:rsidR="00842AAC">
        <w:fldChar w:fldCharType="separate"/>
      </w:r>
      <w:r w:rsidR="00842AAC" w:rsidRPr="00842AAC">
        <w:rPr>
          <w:noProof/>
          <w:vertAlign w:val="superscript"/>
        </w:rPr>
        <w:t>51</w:t>
      </w:r>
      <w:r w:rsidR="00842AAC">
        <w:fldChar w:fldCharType="end"/>
      </w:r>
      <w:r w:rsidR="00842AAC">
        <w:t xml:space="preserve">, and more specifically, the </w:t>
      </w:r>
      <w:r w:rsidR="00695812">
        <w:t>impact of control interventions aimed at mitigating the public health threat this vector poses</w:t>
      </w:r>
      <w:r w:rsidR="00842AAC">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842AAC">
        <w:instrText>ADDIN paperpile_citation &lt;clusterId&gt;K591Y658U238R653&lt;/clusterId&gt;&lt;version&gt;0.6.11&lt;/version&gt;&lt;metadata&gt;&lt;citation&gt;&lt;id&gt;a521cbc8-fac1-4a80-921f-f82de291d1d5&lt;/id&gt;&lt;no_author/&gt;&lt;prefix/&gt;&lt;suffix/&gt;&lt;locator/&gt;&lt;locator_label&gt;page&lt;/locator_label&gt;&lt;/citation&gt;&lt;/metadata&gt; \* MERGEFORMAT</w:instrText>
      </w:r>
      <w:r w:rsidR="00842AAC">
        <w:fldChar w:fldCharType="separate"/>
      </w:r>
      <w:r w:rsidR="00842AAC" w:rsidRPr="00842AAC">
        <w:rPr>
          <w:noProof/>
          <w:vertAlign w:val="superscript"/>
        </w:rPr>
        <w:t>28</w:t>
      </w:r>
      <w:r w:rsidR="00842AAC">
        <w:fldChar w:fldCharType="end"/>
      </w:r>
      <w:r w:rsidR="00695812">
        <w:t xml:space="preserve">. </w:t>
      </w:r>
      <w:r w:rsidR="009E5DBC">
        <w:t>Whilst the aim of the work here is not to provide specific estimates</w:t>
      </w:r>
      <w:r w:rsidR="00570A93">
        <w:t xml:space="preserve"> of intervention impact, and instead highlight how seasonality modulates impact and underscore an understanding of seasonal dynamics as a crucial input to optimising control interventions, t</w:t>
      </w:r>
      <w:r w:rsidR="009E5DBC">
        <w:t xml:space="preserve">hese </w:t>
      </w:r>
      <w:r w:rsidR="00570A93">
        <w:t xml:space="preserve">limitations highlight </w:t>
      </w:r>
      <w:r w:rsidR="009E5DBC">
        <w:t>the urgent requirement for a more detailed and setting</w:t>
      </w:r>
      <w:r w:rsidR="00570A93">
        <w:t>-</w:t>
      </w:r>
      <w:r w:rsidR="009E5DBC">
        <w:t xml:space="preserve">specific characterisation of </w:t>
      </w:r>
      <w:r w:rsidR="009E5DBC">
        <w:rPr>
          <w:i/>
          <w:iCs/>
        </w:rPr>
        <w:t xml:space="preserve">Anopheles </w:t>
      </w:r>
      <w:proofErr w:type="spellStart"/>
      <w:r w:rsidR="009E5DBC">
        <w:rPr>
          <w:i/>
          <w:iCs/>
        </w:rPr>
        <w:t>stephensi</w:t>
      </w:r>
      <w:proofErr w:type="spellEnd"/>
      <w:r w:rsidR="009E5DBC">
        <w:t xml:space="preserve"> in the settings across the Horn of Africa where it is now present, in order to more precisely quantify how its bionomic properties and insecticide resistance profile might erode intervention impact. </w:t>
      </w:r>
    </w:p>
    <w:p w14:paraId="554BFD5F" w14:textId="52315498" w:rsidR="005B5AF5" w:rsidRPr="00D30E98" w:rsidRDefault="00486063" w:rsidP="005B5AF5">
      <w:pPr>
        <w:jc w:val="both"/>
      </w:pPr>
      <w:r>
        <w:t xml:space="preserve">Our modelling work also assumes that </w:t>
      </w:r>
      <w:r w:rsidR="00A33CCA">
        <w:t xml:space="preserve">the inferred associational relationships </w:t>
      </w:r>
      <w:r w:rsidR="001821CE">
        <w:t xml:space="preserve">(which remain associations rather than established causal relationships) </w:t>
      </w:r>
      <w:r w:rsidR="00A33CCA">
        <w:t xml:space="preserve">linking ecological features of the environment to temporal dynamics </w:t>
      </w:r>
      <w:r w:rsidR="00A33CCA">
        <w:t xml:space="preserve">will translate from </w:t>
      </w:r>
      <w:r w:rsidR="00A33CCA">
        <w:t xml:space="preserve">the </w:t>
      </w:r>
      <w:r w:rsidR="00A33CCA">
        <w:t>predominantly south Asian and Middle Eastern contexts</w:t>
      </w:r>
      <w:r w:rsidR="00A33CCA">
        <w:t xml:space="preserve"> </w:t>
      </w:r>
      <w:r w:rsidR="0025517F">
        <w:t>(</w:t>
      </w:r>
      <w:r w:rsidR="00A33CCA">
        <w:t xml:space="preserve">which </w:t>
      </w:r>
      <w:r w:rsidR="002A2DE0">
        <w:t>formed the basis for their inference</w:t>
      </w:r>
      <w:r w:rsidR="0025517F">
        <w:t>)</w:t>
      </w:r>
      <w:r w:rsidR="00A33CCA">
        <w:t xml:space="preserve"> to the Horn of Africa. Indeed, our results highlight significant plasticity and variation in </w:t>
      </w:r>
      <w:r w:rsidR="00A33CCA">
        <w:rPr>
          <w:i/>
          <w:iCs/>
        </w:rPr>
        <w:t xml:space="preserve">Anopheles </w:t>
      </w:r>
      <w:proofErr w:type="spellStart"/>
      <w:r w:rsidR="00A33CCA">
        <w:rPr>
          <w:i/>
          <w:iCs/>
        </w:rPr>
        <w:t>stephensi</w:t>
      </w:r>
      <w:r w:rsidR="00A33CCA">
        <w:t>’s</w:t>
      </w:r>
      <w:proofErr w:type="spellEnd"/>
      <w:r w:rsidR="00A33CCA">
        <w:t xml:space="preserve"> seasonal dynamics depending on the setting</w:t>
      </w:r>
      <w:r w:rsidR="00A33CCA">
        <w:t xml:space="preserve">, and therefore the extent to which our results </w:t>
      </w:r>
      <w:r w:rsidR="003B6453">
        <w:t xml:space="preserve">will extrapolate </w:t>
      </w:r>
      <w:r w:rsidR="00A33CCA">
        <w:t xml:space="preserve">to new settings </w:t>
      </w:r>
      <w:r w:rsidR="00AE7AD7">
        <w:t xml:space="preserve">beyond </w:t>
      </w:r>
      <w:r w:rsidR="00AE7AD7">
        <w:rPr>
          <w:i/>
          <w:iCs/>
        </w:rPr>
        <w:t xml:space="preserve">Anopheles </w:t>
      </w:r>
      <w:proofErr w:type="spellStart"/>
      <w:r w:rsidR="00AE7AD7">
        <w:rPr>
          <w:i/>
          <w:iCs/>
        </w:rPr>
        <w:t>stephensi</w:t>
      </w:r>
      <w:r w:rsidR="00AE7AD7">
        <w:t>’s</w:t>
      </w:r>
      <w:proofErr w:type="spellEnd"/>
      <w:r w:rsidR="00AE7AD7">
        <w:t xml:space="preserve"> historical range</w:t>
      </w:r>
      <w:r w:rsidR="00AE7AD7">
        <w:rPr>
          <w:i/>
          <w:iCs/>
        </w:rPr>
        <w:t xml:space="preserve"> </w:t>
      </w:r>
      <w:r w:rsidR="00A33CCA">
        <w:t xml:space="preserve">remains unclear. </w:t>
      </w:r>
      <w:r w:rsidR="00134DD2">
        <w:t xml:space="preserve">Relatedly, </w:t>
      </w:r>
      <w:r w:rsidR="009F597B">
        <w:t xml:space="preserve">due to the limited amount of data available and the wide geographical range over which the </w:t>
      </w:r>
      <w:r w:rsidR="00134DD2">
        <w:t>studies were conducted, w</w:t>
      </w:r>
      <w:r w:rsidR="009F597B">
        <w:t xml:space="preserve">e cannot rule out the possible role of spatial confounding in </w:t>
      </w:r>
      <w:r w:rsidR="00771C07">
        <w:t xml:space="preserve">shaping </w:t>
      </w:r>
      <w:r w:rsidR="009F597B">
        <w:t xml:space="preserve">the </w:t>
      </w:r>
      <w:r w:rsidR="00771C07">
        <w:t xml:space="preserve">associations inferred and hence </w:t>
      </w:r>
      <w:r w:rsidR="009F597B">
        <w:t>results presented here. Whilst exploratory analysis of the distribution of locations stratified by rural/urban status and cluster assignment did not reveal obvious patterns of spatial confounding (</w:t>
      </w:r>
      <w:r w:rsidR="009F597B">
        <w:rPr>
          <w:b/>
          <w:bCs/>
        </w:rPr>
        <w:t>Supp Fig. 10</w:t>
      </w:r>
      <w:r w:rsidR="009F597B">
        <w:t>)</w:t>
      </w:r>
      <w:r w:rsidR="00D30E98">
        <w:t xml:space="preserve">, previous work has highlighted that </w:t>
      </w:r>
      <w:r w:rsidR="005B5AF5">
        <w:t xml:space="preserve">spatial structuring of factors not considered here might in-part explain the observed results. Indeed, one factor that we were unable to consider is the possibility of variation between </w:t>
      </w:r>
      <w:r w:rsidR="005B5AF5">
        <w:rPr>
          <w:i/>
          <w:iCs/>
        </w:rPr>
        <w:t xml:space="preserve">Anopheles </w:t>
      </w:r>
      <w:proofErr w:type="spellStart"/>
      <w:r w:rsidR="005B5AF5">
        <w:rPr>
          <w:i/>
          <w:iCs/>
        </w:rPr>
        <w:t>stephensi</w:t>
      </w:r>
      <w:proofErr w:type="spellEnd"/>
      <w:r w:rsidR="005B5AF5">
        <w:t xml:space="preserve"> forms (“type”, “intermediate” and “</w:t>
      </w:r>
      <w:proofErr w:type="spellStart"/>
      <w:r w:rsidR="005B5AF5">
        <w:t>mysorensis</w:t>
      </w:r>
      <w:proofErr w:type="spellEnd"/>
      <w:r w:rsidR="005B5AF5">
        <w:t xml:space="preserve">”) in their </w:t>
      </w:r>
      <w:r w:rsidR="005B5AF5">
        <w:lastRenderedPageBreak/>
        <w:t>geographical range and temporal dynamics. D</w:t>
      </w:r>
      <w:r w:rsidR="005B5AF5">
        <w:t xml:space="preserve">iscrimination and identification of the particular </w:t>
      </w:r>
      <w:r w:rsidR="005B5AF5">
        <w:rPr>
          <w:i/>
          <w:iCs/>
        </w:rPr>
        <w:t xml:space="preserve">Anopheles </w:t>
      </w:r>
      <w:proofErr w:type="spellStart"/>
      <w:r w:rsidR="005B5AF5">
        <w:rPr>
          <w:i/>
          <w:iCs/>
        </w:rPr>
        <w:t>stephensi</w:t>
      </w:r>
      <w:proofErr w:type="spellEnd"/>
      <w:r w:rsidR="005B5AF5">
        <w:t xml:space="preserve"> form is challenging, often requiring close visual examination (of e.g. spiracle index</w:t>
      </w:r>
      <w:r w:rsidR="005B5AF5">
        <w:fldChar w:fldCharType="begin" w:fldLock="1">
          <w:fldData xml:space="preserve">ZQBKAHkAVgBWAGwAMQB2ADMARABnAFMALwBDAHYARQBQAE8AVABKADAAbABEAGYAawBnAEYAagB6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</w:fldData>
        </w:fldChar>
      </w:r>
      <w:r w:rsidR="005B5AF5">
        <w:instrText>ADDIN paperpile_citation &lt;clusterId&gt;Y429L577B867Y572&lt;/clusterId&gt;&lt;version&gt;0.6.11&lt;/version&gt;&lt;metadata&gt;&lt;citation&gt;&lt;id&gt;40361db0-ffc0-4c60-b24c-0654adad6b68&lt;/id&gt;&lt;no_author/&gt;&lt;prefix/&gt;&lt;suffix/&gt;&lt;locator/&gt;&lt;locator_label&gt;page&lt;/locator_label&gt;&lt;/citation&gt;&lt;/metadata&gt; \* MERGEFORMAT</w:instrText>
      </w:r>
      <w:r w:rsidR="005B5AF5">
        <w:fldChar w:fldCharType="separate"/>
      </w:r>
      <w:r w:rsidR="005B5AF5" w:rsidRPr="00D30E98">
        <w:rPr>
          <w:noProof/>
          <w:vertAlign w:val="superscript"/>
        </w:rPr>
        <w:t>52</w:t>
      </w:r>
      <w:r w:rsidR="005B5AF5">
        <w:fldChar w:fldCharType="end"/>
      </w:r>
      <w:r w:rsidR="005B5AF5">
        <w:t xml:space="preserve"> or egg ridges) or molecular methods</w:t>
      </w:r>
      <w:r w:rsidR="005B5AF5">
        <w:fldChar w:fldCharType="begin" w:fldLock="1">
          <w:fldData xml:space="preserve">ZQBKAHkAMQBWADIAdAB2ADIANwBnAFMALwBTAHUARQBQAHgAUQB0AEUATgBsADYAUAAxAG8AVQA5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</w:fldData>
        </w:fldChar>
      </w:r>
      <w:r w:rsidR="005B5AF5">
        <w:instrText>ADDIN paperpile_citation &lt;clusterId&gt;E919R166G446L161&lt;/clusterId&gt;&lt;version&gt;0.6.11&lt;/version&gt;&lt;metadata&gt;&lt;citation&gt;&lt;id&gt;c7e353f5-f2ff-472c-8438-2c43dd2f33b8&lt;/id&gt;&lt;no_author/&gt;&lt;prefix/&gt;&lt;suffix/&gt;&lt;locator/&gt;&lt;locator_label&gt;page&lt;/locator_label&gt;&lt;/citation&gt;&lt;/metadata&gt; \* MERGEFORMAT</w:instrText>
      </w:r>
      <w:r w:rsidR="005B5AF5">
        <w:fldChar w:fldCharType="separate"/>
      </w:r>
      <w:r w:rsidR="005B5AF5" w:rsidRPr="00D30E98">
        <w:rPr>
          <w:noProof/>
          <w:vertAlign w:val="superscript"/>
        </w:rPr>
        <w:t>53</w:t>
      </w:r>
      <w:r w:rsidR="005B5AF5">
        <w:fldChar w:fldCharType="end"/>
      </w:r>
      <w:r w:rsidR="005B5AF5">
        <w:t xml:space="preserve">. Availability of this data was frequently limited, and we therefore lack the ability to disaggregate time-series by the specific form of </w:t>
      </w:r>
      <w:r w:rsidR="005B5AF5">
        <w:rPr>
          <w:i/>
          <w:iCs/>
        </w:rPr>
        <w:t xml:space="preserve">Anopheles </w:t>
      </w:r>
      <w:proofErr w:type="spellStart"/>
      <w:r w:rsidR="005B5AF5">
        <w:rPr>
          <w:i/>
          <w:iCs/>
        </w:rPr>
        <w:t>stephensi</w:t>
      </w:r>
      <w:proofErr w:type="spellEnd"/>
      <w:r w:rsidR="005B5AF5">
        <w:t xml:space="preserve"> being caught. It therefore remains unclear whether the variation in temporal dynamics observed across the collated </w:t>
      </w:r>
      <w:r w:rsidR="005B5AF5">
        <w:rPr>
          <w:i/>
          <w:iCs/>
        </w:rPr>
        <w:t xml:space="preserve">Anopheles </w:t>
      </w:r>
      <w:proofErr w:type="spellStart"/>
      <w:r w:rsidR="005B5AF5">
        <w:rPr>
          <w:i/>
          <w:iCs/>
        </w:rPr>
        <w:t>stephensi</w:t>
      </w:r>
      <w:proofErr w:type="spellEnd"/>
      <w:r w:rsidR="005B5AF5">
        <w:t xml:space="preserve"> time-series is due to inherent plastic and flexible dynamics that are shaped by distinct environmental drivers, or instead potentially a phenomenon arising from different </w:t>
      </w:r>
      <w:r w:rsidR="005B5AF5">
        <w:rPr>
          <w:i/>
          <w:iCs/>
        </w:rPr>
        <w:t xml:space="preserve">Anopheles </w:t>
      </w:r>
      <w:proofErr w:type="spellStart"/>
      <w:r w:rsidR="005B5AF5">
        <w:rPr>
          <w:i/>
          <w:iCs/>
        </w:rPr>
        <w:t>stephensi</w:t>
      </w:r>
      <w:proofErr w:type="spellEnd"/>
      <w:r w:rsidR="005B5AF5">
        <w:rPr>
          <w:i/>
          <w:iCs/>
        </w:rPr>
        <w:t xml:space="preserve"> </w:t>
      </w:r>
      <w:r w:rsidR="005B5AF5">
        <w:t xml:space="preserve">forms showing distinct responses to the same environmental features. </w:t>
      </w:r>
    </w:p>
    <w:p w14:paraId="70A6D400" w14:textId="4E40ABC8" w:rsidR="00C44DEC" w:rsidRPr="00C44DEC" w:rsidRDefault="009E4763" w:rsidP="006F4A89">
      <w:pPr>
        <w:jc w:val="both"/>
        <w:rPr>
          <w:rFonts w:asciiTheme="majorHAnsi" w:hAnsiTheme="majorHAnsi" w:cstheme="majorHAnsi"/>
        </w:rPr>
      </w:pPr>
      <w:r>
        <w:t>Despite these limitations, o</w:t>
      </w:r>
      <w:r w:rsidR="006F4A89">
        <w:t xml:space="preserve">ur work highlights significant </w:t>
      </w:r>
      <w:r w:rsidR="0035782C">
        <w:t xml:space="preserve">variation in temporal dynamics across surveyed </w:t>
      </w:r>
      <w:r w:rsidR="0035782C">
        <w:rPr>
          <w:i/>
          <w:iCs/>
        </w:rPr>
        <w:t xml:space="preserve">Anopheles </w:t>
      </w:r>
      <w:proofErr w:type="spellStart"/>
      <w:r w:rsidR="0035782C">
        <w:rPr>
          <w:i/>
          <w:iCs/>
        </w:rPr>
        <w:t>stephensi</w:t>
      </w:r>
      <w:proofErr w:type="spellEnd"/>
      <w:r w:rsidR="0035782C">
        <w:t xml:space="preserve"> populations</w:t>
      </w:r>
      <w:r w:rsidR="00752442">
        <w:t>;</w:t>
      </w:r>
      <w:r w:rsidR="0035782C">
        <w:t xml:space="preserve"> variation that </w:t>
      </w:r>
      <w:r w:rsidR="0092490B">
        <w:t xml:space="preserve">is shaped by distinct ecological factors, can differ pronouncedly between urban and rural settings, and which </w:t>
      </w:r>
      <w:r w:rsidR="0035782C">
        <w:t xml:space="preserve">has material consequences </w:t>
      </w:r>
      <w:r w:rsidR="0092490B">
        <w:t xml:space="preserve">for the potential effectiveness of vector control interventions. </w:t>
      </w:r>
      <w:r w:rsidR="00752442">
        <w:t>Our work underscores the crucial need to better understand the vector’s dynamics in settings where it has newly established. Indeed, t</w:t>
      </w:r>
      <w:r w:rsidR="0035782C">
        <w:t xml:space="preserve">he trajectory of </w:t>
      </w:r>
      <w:r w:rsidR="0035782C">
        <w:rPr>
          <w:i/>
          <w:iCs/>
        </w:rPr>
        <w:t xml:space="preserve">Anopheles </w:t>
      </w:r>
      <w:proofErr w:type="spellStart"/>
      <w:r w:rsidR="0035782C">
        <w:rPr>
          <w:i/>
          <w:iCs/>
        </w:rPr>
        <w:t>stephensi</w:t>
      </w:r>
      <w:r w:rsidR="0035782C">
        <w:t>’s</w:t>
      </w:r>
      <w:proofErr w:type="spellEnd"/>
      <w:r w:rsidR="0035782C">
        <w:t xml:space="preserve"> establishment and subsequent dynamics remains deeply unclear</w:t>
      </w:r>
      <w:r w:rsidR="00752442">
        <w:t xml:space="preserve"> and</w:t>
      </w:r>
      <w:r w:rsidR="0035782C">
        <w:t xml:space="preserve"> </w:t>
      </w:r>
      <w:r w:rsidR="006F4A89">
        <w:t xml:space="preserve">the </w:t>
      </w:r>
      <w:r w:rsidR="006F4A89">
        <w:t xml:space="preserve">paucity of published studies from the region underscores the need for studies longitudinally surveying locations across the Horn of Africa where </w:t>
      </w:r>
      <w:r w:rsidR="006F4A89">
        <w:rPr>
          <w:i/>
          <w:iCs/>
        </w:rPr>
        <w:t xml:space="preserve">Anopheles </w:t>
      </w:r>
      <w:proofErr w:type="spellStart"/>
      <w:r w:rsidR="006F4A89">
        <w:rPr>
          <w:i/>
          <w:iCs/>
        </w:rPr>
        <w:t>stephensi</w:t>
      </w:r>
      <w:proofErr w:type="spellEnd"/>
      <w:r w:rsidR="006F4A89">
        <w:t xml:space="preserve"> is now present</w:t>
      </w:r>
      <w:r w:rsidR="00D05463">
        <w:t>, i</w:t>
      </w:r>
      <w:r w:rsidR="00C44DEC" w:rsidRPr="00C44DEC">
        <w:rPr>
          <w:rFonts w:asciiTheme="majorHAnsi" w:hAnsiTheme="majorHAnsi" w:cstheme="majorHAnsi"/>
        </w:rPr>
        <w:t xml:space="preserve">n order to better understand the patterns of seasonal variation the vector might display in the region – </w:t>
      </w:r>
      <w:r w:rsidR="00C44DEC" w:rsidRPr="00C44DEC">
        <w:rPr>
          <w:rFonts w:asciiTheme="majorHAnsi" w:hAnsiTheme="majorHAnsi" w:cstheme="majorHAnsi"/>
        </w:rPr>
        <w:t xml:space="preserve">a crucial and operationally relevant input for optimising the delivery of </w:t>
      </w:r>
      <w:r w:rsidR="00C44DEC">
        <w:rPr>
          <w:rFonts w:asciiTheme="majorHAnsi" w:hAnsiTheme="majorHAnsi" w:cstheme="majorHAnsi"/>
        </w:rPr>
        <w:t xml:space="preserve">malaria </w:t>
      </w:r>
      <w:r w:rsidR="00C44DEC" w:rsidRPr="00C44DEC">
        <w:rPr>
          <w:rFonts w:asciiTheme="majorHAnsi" w:hAnsiTheme="majorHAnsi" w:cstheme="majorHAnsi"/>
        </w:rPr>
        <w:t>control interventions</w:t>
      </w:r>
      <w:r w:rsidR="00C44DEC">
        <w:rPr>
          <w:rFonts w:asciiTheme="majorHAnsi" w:hAnsiTheme="majorHAnsi" w:cstheme="majorHAnsi"/>
        </w:rPr>
        <w:t xml:space="preserve"> that will be pivot in mitigating the impact of this invasive vector</w:t>
      </w:r>
      <w:r w:rsidR="00C44DEC" w:rsidRPr="00C44DEC">
        <w:rPr>
          <w:rFonts w:asciiTheme="majorHAnsi" w:hAnsiTheme="majorHAnsi" w:cstheme="majorHAnsi"/>
        </w:rPr>
        <w:t>.</w:t>
      </w:r>
    </w:p>
    <w:p w14:paraId="1C987ADE" w14:textId="1D78A246" w:rsidR="00912ACF" w:rsidRDefault="00912ACF">
      <w:r>
        <w:br w:type="page"/>
      </w:r>
    </w:p>
    <w:p w14:paraId="37F6244F" w14:textId="77777777" w:rsidR="00912ACF" w:rsidRPr="00912ACF" w:rsidRDefault="00912ACF"/>
    <w:p w14:paraId="2C420A6E" w14:textId="77777777" w:rsidR="00C71FE8" w:rsidRPr="00C71FE8" w:rsidRDefault="00C71FE8" w:rsidP="00C71FE8">
      <w:pPr>
        <w:spacing w:after="0" w:line="360" w:lineRule="auto"/>
        <w:jc w:val="both"/>
        <w:rPr>
          <w:rFonts w:asciiTheme="majorHAnsi" w:hAnsiTheme="majorHAnsi" w:cstheme="majorHAnsi"/>
          <w:b/>
          <w:sz w:val="28"/>
        </w:rPr>
      </w:pPr>
      <w:r w:rsidRPr="00C71FE8">
        <w:rPr>
          <w:rFonts w:asciiTheme="majorHAnsi" w:hAnsiTheme="majorHAnsi" w:cstheme="majorHAnsi"/>
          <w:b/>
          <w:sz w:val="28"/>
        </w:rPr>
        <w:t>Data and Code Availability</w:t>
      </w:r>
    </w:p>
    <w:p w14:paraId="7C96EE0E" w14:textId="078E46D8" w:rsidR="00C71FE8" w:rsidRPr="00C71FE8" w:rsidRDefault="00C71FE8" w:rsidP="00C72DF8">
      <w:pPr>
        <w:jc w:val="both"/>
        <w:rPr>
          <w:rFonts w:asciiTheme="majorHAnsi" w:eastAsia="Times New Roman" w:hAnsiTheme="majorHAnsi" w:cstheme="majorHAnsi"/>
          <w:lang w:eastAsia="en-GB"/>
        </w:rPr>
      </w:pPr>
      <w:r w:rsidRPr="00C71FE8">
        <w:rPr>
          <w:rFonts w:asciiTheme="majorHAnsi" w:hAnsiTheme="majorHAnsi" w:cstheme="majorHAnsi"/>
          <w:bCs/>
        </w:rPr>
        <w:t xml:space="preserve">All data collated as part of this study </w:t>
      </w:r>
      <w:r>
        <w:rPr>
          <w:rFonts w:asciiTheme="majorHAnsi" w:hAnsiTheme="majorHAnsi" w:cstheme="majorHAnsi"/>
          <w:bCs/>
        </w:rPr>
        <w:t xml:space="preserve">and the code required to reproduce these analyses can be found at the following link: </w:t>
      </w:r>
      <w:hyperlink r:id="rId12" w:history="1">
        <w:r w:rsidR="00C72DF8" w:rsidRPr="000F588D">
          <w:rPr>
            <w:rStyle w:val="Hyperlink"/>
            <w:rFonts w:asciiTheme="majorHAnsi" w:hAnsiTheme="majorHAnsi" w:cstheme="majorHAnsi"/>
            <w:bCs/>
          </w:rPr>
          <w:t>https://github.com/cwhittaker1000/stephenseasonality</w:t>
        </w:r>
      </w:hyperlink>
      <w:r w:rsidR="00C72DF8">
        <w:rPr>
          <w:rFonts w:asciiTheme="majorHAnsi" w:hAnsiTheme="majorHAnsi" w:cstheme="majorHAnsi"/>
          <w:bCs/>
        </w:rPr>
        <w:t xml:space="preserve">. </w:t>
      </w:r>
      <w:r>
        <w:rPr>
          <w:rFonts w:asciiTheme="majorHAnsi" w:hAnsiTheme="majorHAnsi" w:cstheme="majorHAnsi"/>
          <w:bCs/>
        </w:rPr>
        <w:t xml:space="preserve">A copy of the data </w:t>
      </w:r>
      <w:r w:rsidRPr="00C71FE8">
        <w:rPr>
          <w:rFonts w:asciiTheme="majorHAnsi" w:hAnsiTheme="majorHAnsi" w:cstheme="majorHAnsi"/>
          <w:bCs/>
        </w:rPr>
        <w:t xml:space="preserve">is </w:t>
      </w:r>
      <w:r>
        <w:rPr>
          <w:rFonts w:asciiTheme="majorHAnsi" w:hAnsiTheme="majorHAnsi" w:cstheme="majorHAnsi"/>
          <w:bCs/>
        </w:rPr>
        <w:t xml:space="preserve">also </w:t>
      </w:r>
      <w:r w:rsidRPr="00C71FE8">
        <w:rPr>
          <w:rFonts w:asciiTheme="majorHAnsi" w:hAnsiTheme="majorHAnsi" w:cstheme="majorHAnsi"/>
          <w:bCs/>
        </w:rPr>
        <w:t xml:space="preserve">available </w:t>
      </w:r>
      <w:r>
        <w:rPr>
          <w:rFonts w:asciiTheme="majorHAnsi" w:hAnsiTheme="majorHAnsi" w:cstheme="majorHAnsi"/>
          <w:bCs/>
        </w:rPr>
        <w:t>with the manuscript s</w:t>
      </w:r>
      <w:r w:rsidRPr="00C71FE8">
        <w:rPr>
          <w:rFonts w:asciiTheme="majorHAnsi" w:hAnsiTheme="majorHAnsi" w:cstheme="majorHAnsi"/>
          <w:bCs/>
        </w:rPr>
        <w:t>upplementary</w:t>
      </w:r>
      <w:r>
        <w:rPr>
          <w:rFonts w:asciiTheme="majorHAnsi" w:hAnsiTheme="majorHAnsi" w:cstheme="majorHAnsi"/>
          <w:bCs/>
        </w:rPr>
        <w:t xml:space="preserve"> i</w:t>
      </w:r>
      <w:r w:rsidRPr="00C71FE8">
        <w:rPr>
          <w:rFonts w:asciiTheme="majorHAnsi" w:hAnsiTheme="majorHAnsi" w:cstheme="majorHAnsi"/>
          <w:bCs/>
        </w:rPr>
        <w:t>nformation</w:t>
      </w:r>
      <w:r>
        <w:rPr>
          <w:rFonts w:asciiTheme="majorHAnsi" w:hAnsiTheme="majorHAnsi" w:cstheme="majorHAnsi"/>
          <w:bCs/>
        </w:rPr>
        <w:t xml:space="preserve">. </w:t>
      </w:r>
      <w:r w:rsidRPr="00C71FE8">
        <w:rPr>
          <w:rFonts w:asciiTheme="majorHAnsi" w:hAnsiTheme="majorHAnsi" w:cstheme="majorHAnsi"/>
          <w:bCs/>
        </w:rPr>
        <w:t xml:space="preserve">A static, archived version of the repository can be </w:t>
      </w:r>
      <w:r w:rsidRPr="00C71FE8">
        <w:rPr>
          <w:rFonts w:asciiTheme="majorHAnsi" w:eastAsia="Times New Roman" w:hAnsiTheme="majorHAnsi" w:cstheme="majorHAnsi"/>
          <w:lang w:eastAsia="en-GB"/>
        </w:rPr>
        <w:t xml:space="preserve">found via the following DOI: </w:t>
      </w:r>
      <w:commentRangeStart w:id="7"/>
      <w:r w:rsidR="00C72DF8">
        <w:rPr>
          <w:rFonts w:asciiTheme="majorHAnsi" w:hAnsiTheme="majorHAnsi" w:cstheme="majorHAnsi"/>
        </w:rPr>
        <w:t xml:space="preserve">_______ </w:t>
      </w:r>
      <w:commentRangeEnd w:id="7"/>
      <w:r w:rsidR="001C6B25">
        <w:rPr>
          <w:rStyle w:val="CommentReference"/>
        </w:rPr>
        <w:commentReference w:id="7"/>
      </w:r>
      <w:r w:rsidRPr="00C71FE8">
        <w:rPr>
          <w:rFonts w:asciiTheme="majorHAnsi" w:hAnsiTheme="majorHAnsi" w:cstheme="majorHAnsi"/>
        </w:rPr>
        <w:t xml:space="preserve">and associated GitHub Release: </w:t>
      </w:r>
      <w:commentRangeStart w:id="8"/>
      <w:r w:rsidR="00C72DF8">
        <w:rPr>
          <w:rFonts w:asciiTheme="majorHAnsi" w:hAnsiTheme="majorHAnsi" w:cstheme="majorHAnsi"/>
        </w:rPr>
        <w:t xml:space="preserve">________. </w:t>
      </w:r>
      <w:commentRangeEnd w:id="8"/>
      <w:r w:rsidR="001C6B25">
        <w:rPr>
          <w:rStyle w:val="CommentReference"/>
        </w:rPr>
        <w:commentReference w:id="8"/>
      </w:r>
    </w:p>
    <w:p w14:paraId="453795F5" w14:textId="6D8EFC6B" w:rsidR="00C71FE8" w:rsidRPr="00C71FE8" w:rsidRDefault="00C71FE8" w:rsidP="00C71FE8">
      <w:pPr>
        <w:spacing w:after="0" w:line="360" w:lineRule="auto"/>
        <w:jc w:val="both"/>
        <w:rPr>
          <w:rFonts w:asciiTheme="majorHAnsi" w:hAnsiTheme="majorHAnsi" w:cstheme="majorHAnsi"/>
          <w:b/>
          <w:sz w:val="28"/>
        </w:rPr>
      </w:pPr>
      <w:r w:rsidRPr="00C71FE8">
        <w:rPr>
          <w:rFonts w:asciiTheme="majorHAnsi" w:hAnsiTheme="majorHAnsi" w:cstheme="majorHAnsi"/>
          <w:b/>
          <w:sz w:val="28"/>
        </w:rPr>
        <w:t>Acknowledgements and Funding Sources</w:t>
      </w:r>
    </w:p>
    <w:p w14:paraId="0080B00D" w14:textId="2E0E87BF" w:rsidR="00C71FE8" w:rsidRPr="00C71FE8" w:rsidRDefault="00C71FE8" w:rsidP="00C71FE8">
      <w:pPr>
        <w:rPr>
          <w:rFonts w:asciiTheme="majorHAnsi" w:eastAsia="Times New Roman" w:hAnsiTheme="majorHAnsi" w:cstheme="majorHAnsi"/>
          <w:lang w:eastAsia="en-GB"/>
        </w:rPr>
      </w:pPr>
      <w:r w:rsidRPr="00C71FE8">
        <w:rPr>
          <w:rFonts w:asciiTheme="majorHAnsi" w:hAnsiTheme="majorHAnsi" w:cstheme="majorHAnsi"/>
          <w:bCs/>
        </w:rPr>
        <w:t xml:space="preserve">C.W. is supported by a Medical Research Council Doctoral Training Partnership PhD Studentship. SB &amp; </w:t>
      </w:r>
      <w:r w:rsidRPr="00C71FE8">
        <w:rPr>
          <w:rFonts w:asciiTheme="majorHAnsi" w:eastAsia="Times New Roman" w:hAnsiTheme="majorHAnsi" w:cstheme="majorHAnsi"/>
          <w:lang w:eastAsia="en-GB"/>
        </w:rPr>
        <w:t xml:space="preserve">AG both acknowledge grant support from the Bill and Melinda Gates Foundation. </w:t>
      </w:r>
      <w:r w:rsidR="00C72DF8" w:rsidRPr="001C6B25">
        <w:rPr>
          <w:rFonts w:asciiTheme="majorHAnsi" w:eastAsia="Times New Roman" w:hAnsiTheme="majorHAnsi" w:cstheme="majorHAnsi"/>
          <w:i/>
          <w:iCs/>
          <w:highlight w:val="yellow"/>
          <w:lang w:eastAsia="en-GB"/>
        </w:rPr>
        <w:t>-more here-</w:t>
      </w:r>
    </w:p>
    <w:p w14:paraId="63EE803E" w14:textId="77777777" w:rsidR="00C71FE8" w:rsidRPr="00C71FE8" w:rsidRDefault="00C71FE8" w:rsidP="00C71FE8">
      <w:pPr>
        <w:rPr>
          <w:rFonts w:asciiTheme="majorHAnsi" w:hAnsiTheme="majorHAnsi" w:cstheme="majorHAnsi"/>
          <w:b/>
          <w:sz w:val="28"/>
          <w:szCs w:val="28"/>
        </w:rPr>
      </w:pPr>
      <w:r w:rsidRPr="00C71FE8">
        <w:rPr>
          <w:rFonts w:asciiTheme="majorHAnsi" w:hAnsiTheme="majorHAnsi" w:cstheme="majorHAnsi"/>
          <w:b/>
          <w:sz w:val="28"/>
          <w:szCs w:val="28"/>
        </w:rPr>
        <w:t xml:space="preserve">Author Contributions </w:t>
      </w:r>
    </w:p>
    <w:p w14:paraId="4FBABA18" w14:textId="1DB99E4E" w:rsidR="00C71FE8" w:rsidRPr="00C71FE8" w:rsidRDefault="00C71FE8" w:rsidP="007517A1">
      <w:pPr>
        <w:jc w:val="both"/>
        <w:rPr>
          <w:rFonts w:asciiTheme="majorHAnsi" w:hAnsiTheme="majorHAnsi" w:cstheme="majorHAnsi"/>
        </w:rPr>
      </w:pPr>
      <w:r w:rsidRPr="00C71FE8">
        <w:rPr>
          <w:rFonts w:asciiTheme="majorHAnsi" w:hAnsiTheme="majorHAnsi" w:cstheme="majorHAnsi"/>
        </w:rPr>
        <w:t xml:space="preserve">CW and </w:t>
      </w:r>
      <w:r w:rsidR="004B29EB">
        <w:rPr>
          <w:rFonts w:asciiTheme="majorHAnsi" w:hAnsiTheme="majorHAnsi" w:cstheme="majorHAnsi"/>
        </w:rPr>
        <w:t xml:space="preserve">AH </w:t>
      </w:r>
      <w:r w:rsidRPr="00C71FE8">
        <w:rPr>
          <w:rFonts w:asciiTheme="majorHAnsi" w:hAnsiTheme="majorHAnsi" w:cstheme="majorHAnsi"/>
        </w:rPr>
        <w:t xml:space="preserve">conceived the study. </w:t>
      </w:r>
      <w:r w:rsidR="004B29EB">
        <w:rPr>
          <w:rFonts w:asciiTheme="majorHAnsi" w:hAnsiTheme="majorHAnsi" w:cstheme="majorHAnsi"/>
        </w:rPr>
        <w:t>TC, ESS</w:t>
      </w:r>
      <w:r w:rsidR="00A56BBE">
        <w:rPr>
          <w:rFonts w:asciiTheme="majorHAnsi" w:hAnsiTheme="majorHAnsi" w:cstheme="majorHAnsi"/>
        </w:rPr>
        <w:t xml:space="preserve"> and</w:t>
      </w:r>
      <w:r w:rsidR="004B29EB">
        <w:rPr>
          <w:rFonts w:asciiTheme="majorHAnsi" w:hAnsiTheme="majorHAnsi" w:cstheme="majorHAnsi"/>
        </w:rPr>
        <w:t xml:space="preserve"> SB</w:t>
      </w:r>
      <w:r w:rsidRPr="00C71FE8">
        <w:rPr>
          <w:rFonts w:asciiTheme="majorHAnsi" w:hAnsiTheme="majorHAnsi" w:cstheme="majorHAnsi"/>
        </w:rPr>
        <w:t xml:space="preserve"> contributed to the design of the study. CW carried out the systematic review</w:t>
      </w:r>
      <w:r w:rsidR="00AA3401">
        <w:rPr>
          <w:rFonts w:asciiTheme="majorHAnsi" w:hAnsiTheme="majorHAnsi" w:cstheme="majorHAnsi"/>
        </w:rPr>
        <w:t>. CW and SB developed the underlying statistical framework, with</w:t>
      </w:r>
      <w:r w:rsidRPr="00C71FE8">
        <w:rPr>
          <w:rFonts w:asciiTheme="majorHAnsi" w:hAnsiTheme="majorHAnsi" w:cstheme="majorHAnsi"/>
        </w:rPr>
        <w:t xml:space="preserve"> input </w:t>
      </w:r>
      <w:r w:rsidR="00AA3401">
        <w:rPr>
          <w:rFonts w:asciiTheme="majorHAnsi" w:hAnsiTheme="majorHAnsi" w:cstheme="majorHAnsi"/>
        </w:rPr>
        <w:t xml:space="preserve">on the analyses </w:t>
      </w:r>
      <w:r w:rsidRPr="00C71FE8">
        <w:rPr>
          <w:rFonts w:asciiTheme="majorHAnsi" w:hAnsiTheme="majorHAnsi" w:cstheme="majorHAnsi"/>
        </w:rPr>
        <w:t xml:space="preserve">from </w:t>
      </w:r>
      <w:r w:rsidR="00AA3401">
        <w:rPr>
          <w:rFonts w:asciiTheme="majorHAnsi" w:hAnsiTheme="majorHAnsi" w:cstheme="majorHAnsi"/>
        </w:rPr>
        <w:t>AH</w:t>
      </w:r>
      <w:r w:rsidR="002E0C78">
        <w:rPr>
          <w:rFonts w:asciiTheme="majorHAnsi" w:hAnsiTheme="majorHAnsi" w:cstheme="majorHAnsi"/>
        </w:rPr>
        <w:t xml:space="preserve">, </w:t>
      </w:r>
      <w:r w:rsidR="00AA3401">
        <w:rPr>
          <w:rFonts w:asciiTheme="majorHAnsi" w:hAnsiTheme="majorHAnsi" w:cstheme="majorHAnsi"/>
        </w:rPr>
        <w:t xml:space="preserve">AG, TC, </w:t>
      </w:r>
      <w:r w:rsidR="001F1E7D">
        <w:rPr>
          <w:rFonts w:asciiTheme="majorHAnsi" w:hAnsiTheme="majorHAnsi" w:cstheme="majorHAnsi"/>
        </w:rPr>
        <w:t xml:space="preserve">GCD, </w:t>
      </w:r>
      <w:r w:rsidR="00AA3401">
        <w:rPr>
          <w:rFonts w:asciiTheme="majorHAnsi" w:hAnsiTheme="majorHAnsi" w:cstheme="majorHAnsi"/>
        </w:rPr>
        <w:t>PGTW</w:t>
      </w:r>
      <w:r w:rsidR="00530406">
        <w:rPr>
          <w:rFonts w:asciiTheme="majorHAnsi" w:hAnsiTheme="majorHAnsi" w:cstheme="majorHAnsi"/>
        </w:rPr>
        <w:t>, PW</w:t>
      </w:r>
      <w:r w:rsidR="00AA3401">
        <w:rPr>
          <w:rFonts w:asciiTheme="majorHAnsi" w:hAnsiTheme="majorHAnsi" w:cstheme="majorHAnsi"/>
        </w:rPr>
        <w:t xml:space="preserve"> and </w:t>
      </w:r>
      <w:r w:rsidR="00FE5964">
        <w:rPr>
          <w:rFonts w:asciiTheme="majorHAnsi" w:hAnsiTheme="majorHAnsi" w:cstheme="majorHAnsi"/>
        </w:rPr>
        <w:t>ESS</w:t>
      </w:r>
      <w:r w:rsidR="001F1E7D">
        <w:rPr>
          <w:rFonts w:asciiTheme="majorHAnsi" w:hAnsiTheme="majorHAnsi" w:cstheme="majorHAnsi"/>
        </w:rPr>
        <w:t xml:space="preserve">. </w:t>
      </w:r>
      <w:r w:rsidRPr="00C71FE8">
        <w:rPr>
          <w:rFonts w:asciiTheme="majorHAnsi" w:hAnsiTheme="majorHAnsi" w:cstheme="majorHAnsi"/>
        </w:rPr>
        <w:t xml:space="preserve">CW wrote the </w:t>
      </w:r>
      <w:r w:rsidR="002F2D6F">
        <w:rPr>
          <w:rFonts w:asciiTheme="majorHAnsi" w:hAnsiTheme="majorHAnsi" w:cstheme="majorHAnsi"/>
        </w:rPr>
        <w:t xml:space="preserve">first draft </w:t>
      </w:r>
      <w:r w:rsidRPr="00C71FE8">
        <w:rPr>
          <w:rFonts w:asciiTheme="majorHAnsi" w:hAnsiTheme="majorHAnsi" w:cstheme="majorHAnsi"/>
        </w:rPr>
        <w:t xml:space="preserve">manuscript, with </w:t>
      </w:r>
      <w:r w:rsidR="007517A1">
        <w:rPr>
          <w:rFonts w:asciiTheme="majorHAnsi" w:hAnsiTheme="majorHAnsi" w:cstheme="majorHAnsi"/>
        </w:rPr>
        <w:t xml:space="preserve">all authors providing feedback and suggestions during manuscript drafting. </w:t>
      </w:r>
      <w:r w:rsidRPr="00C71FE8">
        <w:rPr>
          <w:rFonts w:asciiTheme="majorHAnsi" w:hAnsiTheme="majorHAnsi" w:cstheme="majorHAnsi"/>
        </w:rPr>
        <w:t>All authors approved the final version of the manuscript.</w:t>
      </w:r>
    </w:p>
    <w:p w14:paraId="039675B8" w14:textId="77777777" w:rsidR="00C71FE8" w:rsidRDefault="00C71FE8">
      <w:pPr>
        <w:rPr>
          <w:b/>
          <w:bCs/>
        </w:rPr>
      </w:pPr>
    </w:p>
    <w:p w14:paraId="0C164E89" w14:textId="58DB2529" w:rsidR="00715D71" w:rsidRDefault="00715D71">
      <w:pPr>
        <w:rPr>
          <w:b/>
          <w:bCs/>
        </w:rPr>
      </w:pPr>
      <w:r>
        <w:rPr>
          <w:b/>
          <w:bCs/>
        </w:rPr>
        <w:br w:type="page"/>
      </w:r>
    </w:p>
    <w:p w14:paraId="6A2D8A1B" w14:textId="6F62E566" w:rsidR="00AE7672" w:rsidRDefault="00AE7672">
      <w:pPr>
        <w:rPr>
          <w:b/>
          <w:bCs/>
        </w:rPr>
      </w:pPr>
    </w:p>
    <w:p w14:paraId="72A0D24E" w14:textId="5C565744" w:rsidR="005250E3" w:rsidRDefault="005250E3">
      <w:pPr>
        <w:rPr>
          <w:b/>
          <w:bCs/>
        </w:rPr>
      </w:pPr>
    </w:p>
    <w:p w14:paraId="775EB1D4" w14:textId="7AFEE3B5" w:rsidR="005250E3" w:rsidRDefault="005250E3">
      <w:pPr>
        <w:rPr>
          <w:b/>
          <w:bCs/>
        </w:rPr>
      </w:pPr>
    </w:p>
    <w:p w14:paraId="1F7292B0" w14:textId="77777777" w:rsidR="005250E3" w:rsidRDefault="005250E3">
      <w:pPr>
        <w:rPr>
          <w:b/>
          <w:bCs/>
        </w:rPr>
      </w:pPr>
    </w:p>
    <w:p w14:paraId="64D34EBD" w14:textId="18C78437" w:rsidR="00B5424C" w:rsidRDefault="0018490A" w:rsidP="0018490A">
      <w:pPr>
        <w:rPr>
          <w:b/>
          <w:bCs/>
        </w:rPr>
      </w:pPr>
      <w:r>
        <w:rPr>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14:paraId="1832B4B1" w14:textId="32015708" w:rsidR="00034EBB" w:rsidRPr="009E5744" w:rsidRDefault="00307E18" w:rsidP="0082634D">
      <w:pPr>
        <w:jc w:val="both"/>
      </w:pPr>
      <w:r>
        <w:rPr>
          <w:b/>
          <w:bCs/>
        </w:rPr>
        <w:t xml:space="preserve">Figure 1: </w:t>
      </w:r>
      <w:r w:rsidR="006671C6">
        <w:rPr>
          <w:b/>
          <w:bCs/>
        </w:rPr>
        <w:t xml:space="preserve">Sources and Locations of </w:t>
      </w:r>
      <w:r w:rsidR="006671C6">
        <w:rPr>
          <w:b/>
          <w:bCs/>
          <w:i/>
          <w:iCs/>
        </w:rPr>
        <w:t xml:space="preserve">Anopheles </w:t>
      </w:r>
      <w:proofErr w:type="spellStart"/>
      <w:r w:rsidR="006671C6">
        <w:rPr>
          <w:b/>
          <w:bCs/>
          <w:i/>
          <w:iCs/>
        </w:rPr>
        <w:t>stephensi</w:t>
      </w:r>
      <w:proofErr w:type="spellEnd"/>
      <w:r w:rsidR="006671C6">
        <w:rPr>
          <w:b/>
          <w:bCs/>
        </w:rPr>
        <w:t xml:space="preserve"> Time-Series Data and Examples for Each Country. </w:t>
      </w:r>
      <w:r w:rsidR="0018490A" w:rsidRPr="0018490A">
        <w:rPr>
          <w:b/>
          <w:bCs/>
        </w:rPr>
        <w:t>(A)</w:t>
      </w:r>
      <w:r w:rsidR="0018490A">
        <w:t xml:space="preserve"> </w:t>
      </w:r>
      <w:r w:rsidR="00034EBB">
        <w:t>Map of the geographical range over which collated time-series had been carried out in</w:t>
      </w:r>
      <w:r w:rsidR="001D07A0">
        <w:t>, with countries where studies had been carried out in highlighted in light grey, and</w:t>
      </w:r>
      <w:r w:rsidR="0018490A">
        <w:t xml:space="preserve"> the locations of individual studies indicated by points, coloured according to the country they were carried out in</w:t>
      </w:r>
      <w:r w:rsidR="001D07A0">
        <w:t xml:space="preserve"> (</w:t>
      </w:r>
      <w:r w:rsidR="0018490A">
        <w:t xml:space="preserve">Afghanistan </w:t>
      </w:r>
      <w:r w:rsidR="001D07A0">
        <w:t xml:space="preserve">= </w:t>
      </w:r>
      <w:r w:rsidR="00034EBB">
        <w:t xml:space="preserve">red, Djibouti </w:t>
      </w:r>
      <w:r w:rsidR="001D07A0">
        <w:t xml:space="preserve">= </w:t>
      </w:r>
      <w:r w:rsidR="00034EBB">
        <w:t xml:space="preserve">yellow, India </w:t>
      </w:r>
      <w:r w:rsidR="001D07A0">
        <w:t xml:space="preserve">= </w:t>
      </w:r>
      <w:r w:rsidR="00034EBB">
        <w:t xml:space="preserve">green, Iran </w:t>
      </w:r>
      <w:r w:rsidR="001D07A0">
        <w:t xml:space="preserve">= </w:t>
      </w:r>
      <w:r w:rsidR="00034EBB">
        <w:t xml:space="preserve">turquoise, Myanmar </w:t>
      </w:r>
      <w:r w:rsidR="001D07A0">
        <w:t xml:space="preserve">= </w:t>
      </w:r>
      <w:r w:rsidR="00034EBB">
        <w:t xml:space="preserve">blue and Pakistan </w:t>
      </w:r>
      <w:r w:rsidR="001D07A0">
        <w:t xml:space="preserve">= </w:t>
      </w:r>
      <w:r w:rsidR="00034EBB">
        <w:t xml:space="preserve">pink). </w:t>
      </w:r>
      <w:r w:rsidR="00877A28">
        <w:rPr>
          <w:b/>
          <w:bCs/>
        </w:rPr>
        <w:t>(B)</w:t>
      </w:r>
      <w:r w:rsidR="009E5744">
        <w:rPr>
          <w:b/>
          <w:bCs/>
        </w:rPr>
        <w:t xml:space="preserve"> </w:t>
      </w:r>
      <w:r w:rsidR="009E5744">
        <w:t xml:space="preserve">Example </w:t>
      </w:r>
      <w:r w:rsidR="009E5744">
        <w:rPr>
          <w:i/>
          <w:iCs/>
        </w:rPr>
        <w:t xml:space="preserve">Anopheles </w:t>
      </w:r>
      <w:proofErr w:type="spellStart"/>
      <w:r w:rsidR="009E5744" w:rsidRPr="009E5744">
        <w:rPr>
          <w:i/>
          <w:iCs/>
        </w:rPr>
        <w:t>stephensi</w:t>
      </w:r>
      <w:proofErr w:type="spellEnd"/>
      <w:r w:rsidR="009E5744">
        <w:t xml:space="preserve"> </w:t>
      </w:r>
      <w:r w:rsidR="009E5744" w:rsidRPr="009E5744">
        <w:t>time</w:t>
      </w:r>
      <w:r w:rsidR="009E5744">
        <w:t xml:space="preserve">-series from each country, with the empirical monthly mosquito catch (black points) and fitted gaussian process curves (mean = coloured line, ribbon = 95% Bayesian Credible Interval) for each, coloured according to country. The x-axis indicates the month </w:t>
      </w:r>
      <w:r w:rsidR="00034CCC">
        <w:t>of sampling, the y-axis normalised annual vector density (</w:t>
      </w:r>
      <w:proofErr w:type="gramStart"/>
      <w:r w:rsidR="00034CCC">
        <w:t>i.e.</w:t>
      </w:r>
      <w:proofErr w:type="gramEnd"/>
      <w:r w:rsidR="00034CCC">
        <w:t xml:space="preserve"> arbitrary units). </w:t>
      </w:r>
    </w:p>
    <w:p w14:paraId="13E4501E" w14:textId="77777777" w:rsidR="005250E3" w:rsidRDefault="00B5424C">
      <w:pPr>
        <w:rPr>
          <w:b/>
          <w:bCs/>
        </w:rPr>
      </w:pPr>
      <w:r>
        <w:rPr>
          <w:b/>
          <w:bCs/>
        </w:rPr>
        <w:br w:type="page"/>
      </w:r>
    </w:p>
    <w:p w14:paraId="785C9333" w14:textId="59A19057" w:rsidR="005250E3" w:rsidRDefault="005250E3">
      <w:pPr>
        <w:rPr>
          <w:b/>
          <w:bCs/>
        </w:rPr>
      </w:pPr>
    </w:p>
    <w:p w14:paraId="262B44E8" w14:textId="17F4925F" w:rsidR="005250E3" w:rsidRDefault="005250E3">
      <w:pPr>
        <w:rPr>
          <w:b/>
          <w:bCs/>
        </w:rPr>
      </w:pPr>
    </w:p>
    <w:p w14:paraId="1C9FF6D8" w14:textId="1F3B3629" w:rsidR="005250E3" w:rsidRDefault="005250E3">
      <w:pPr>
        <w:rPr>
          <w:b/>
          <w:bCs/>
        </w:rPr>
      </w:pPr>
    </w:p>
    <w:p w14:paraId="3D997B77" w14:textId="44DAD207" w:rsidR="005250E3" w:rsidRDefault="005250E3">
      <w:pPr>
        <w:rPr>
          <w:b/>
          <w:bCs/>
        </w:rPr>
      </w:pPr>
    </w:p>
    <w:p w14:paraId="19B822F9" w14:textId="7AE69982" w:rsidR="005250E3" w:rsidRDefault="005250E3">
      <w:pPr>
        <w:rPr>
          <w:b/>
          <w:bCs/>
        </w:rPr>
      </w:pPr>
    </w:p>
    <w:p w14:paraId="68614D57" w14:textId="77777777" w:rsidR="007D65B2" w:rsidRDefault="007D65B2">
      <w:pPr>
        <w:rPr>
          <w:b/>
          <w:bCs/>
        </w:rPr>
      </w:pPr>
    </w:p>
    <w:p w14:paraId="3750CA6A" w14:textId="0FDD0211" w:rsidR="005250E3" w:rsidRDefault="008A65B1">
      <w:pPr>
        <w:rPr>
          <w:b/>
          <w:bCs/>
        </w:rPr>
      </w:pPr>
      <w:r>
        <w:rPr>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035"/>
                    </a:xfrm>
                    <a:prstGeom prst="rect">
                      <a:avLst/>
                    </a:prstGeom>
                  </pic:spPr>
                </pic:pic>
              </a:graphicData>
            </a:graphic>
          </wp:inline>
        </w:drawing>
      </w:r>
    </w:p>
    <w:p w14:paraId="332AE440" w14:textId="0599CC94" w:rsidR="008A65B1" w:rsidRPr="008A65B1" w:rsidRDefault="005250E3" w:rsidP="006F2729">
      <w:pPr>
        <w:jc w:val="both"/>
        <w:rPr>
          <w:rFonts w:asciiTheme="majorHAnsi" w:hAnsiTheme="majorHAnsi" w:cstheme="majorHAnsi"/>
        </w:rPr>
      </w:pPr>
      <w:r w:rsidRPr="008A65B1">
        <w:rPr>
          <w:rFonts w:asciiTheme="majorHAnsi" w:hAnsiTheme="majorHAnsi" w:cstheme="majorHAnsi"/>
          <w:b/>
          <w:bCs/>
        </w:rPr>
        <w:t xml:space="preserve">Figure 2: </w:t>
      </w:r>
      <w:r w:rsidR="00202DFB" w:rsidRPr="008A65B1">
        <w:rPr>
          <w:rFonts w:asciiTheme="majorHAnsi" w:hAnsiTheme="majorHAnsi" w:cstheme="majorHAnsi"/>
          <w:b/>
          <w:bCs/>
        </w:rPr>
        <w:t xml:space="preserve">Characterisation and Clustering to </w:t>
      </w:r>
      <w:r w:rsidR="00626CBA" w:rsidRPr="008A65B1">
        <w:rPr>
          <w:rFonts w:asciiTheme="majorHAnsi" w:hAnsiTheme="majorHAnsi" w:cstheme="majorHAnsi"/>
          <w:b/>
          <w:bCs/>
        </w:rPr>
        <w:t>I</w:t>
      </w:r>
      <w:r w:rsidR="00202DFB" w:rsidRPr="008A65B1">
        <w:rPr>
          <w:rFonts w:asciiTheme="majorHAnsi" w:hAnsiTheme="majorHAnsi" w:cstheme="majorHAnsi"/>
          <w:b/>
          <w:bCs/>
        </w:rPr>
        <w:t xml:space="preserve">dentify Time-Series </w:t>
      </w:r>
      <w:r w:rsidR="00626CBA" w:rsidRPr="008A65B1">
        <w:rPr>
          <w:rFonts w:asciiTheme="majorHAnsi" w:hAnsiTheme="majorHAnsi" w:cstheme="majorHAnsi"/>
          <w:b/>
          <w:bCs/>
        </w:rPr>
        <w:t>with</w:t>
      </w:r>
      <w:r w:rsidR="00202DFB" w:rsidRPr="008A65B1">
        <w:rPr>
          <w:rFonts w:asciiTheme="majorHAnsi" w:hAnsiTheme="majorHAnsi" w:cstheme="majorHAnsi"/>
          <w:b/>
          <w:bCs/>
        </w:rPr>
        <w:t xml:space="preserve"> Similar Temporal Properties</w:t>
      </w:r>
      <w:r w:rsidR="00036CA2" w:rsidRPr="008A65B1">
        <w:rPr>
          <w:rFonts w:asciiTheme="majorHAnsi" w:hAnsiTheme="majorHAnsi" w:cstheme="majorHAnsi"/>
          <w:b/>
          <w:bCs/>
        </w:rPr>
        <w:t>.</w:t>
      </w:r>
      <w:r w:rsidR="008A65B1" w:rsidRPr="008A65B1">
        <w:rPr>
          <w:rFonts w:asciiTheme="majorHAnsi" w:hAnsiTheme="majorHAnsi" w:cstheme="majorHAnsi"/>
          <w:b/>
          <w:bCs/>
        </w:rPr>
        <w:t xml:space="preserve"> (A)</w:t>
      </w:r>
      <w:r w:rsidR="008A65B1" w:rsidRPr="008A65B1">
        <w:rPr>
          <w:rFonts w:asciiTheme="majorHAnsi" w:hAnsiTheme="majorHAnsi" w:cstheme="majorHAnsi"/>
        </w:rPr>
        <w:t xml:space="preserve"> Results of </w:t>
      </w:r>
      <w:r w:rsidR="008A65B1">
        <w:rPr>
          <w:rFonts w:asciiTheme="majorHAnsi" w:hAnsiTheme="majorHAnsi" w:cstheme="majorHAnsi"/>
        </w:rPr>
        <w:t>principal components analysis (PCA)</w:t>
      </w:r>
      <w:r w:rsidR="008A65B1" w:rsidRPr="008A65B1">
        <w:rPr>
          <w:rFonts w:asciiTheme="majorHAnsi" w:hAnsiTheme="majorHAnsi" w:cstheme="majorHAnsi"/>
        </w:rPr>
        <w:t xml:space="preserve"> and k-means clustering for </w:t>
      </w:r>
      <w:r w:rsidR="008A65B1">
        <w:rPr>
          <w:rFonts w:asciiTheme="majorHAnsi" w:hAnsiTheme="majorHAnsi" w:cstheme="majorHAnsi"/>
        </w:rPr>
        <w:t>2</w:t>
      </w:r>
      <w:r w:rsidR="008A65B1" w:rsidRPr="008A65B1">
        <w:rPr>
          <w:rFonts w:asciiTheme="majorHAnsi" w:hAnsiTheme="majorHAnsi" w:cstheme="majorHAnsi"/>
        </w:rPr>
        <w:t xml:space="preserve"> clusters. Point</w:t>
      </w:r>
      <w:r w:rsidR="008A65B1">
        <w:rPr>
          <w:rFonts w:asciiTheme="majorHAnsi" w:hAnsiTheme="majorHAnsi" w:cstheme="majorHAnsi"/>
        </w:rPr>
        <w:t>s indicate individual time-series, with point</w:t>
      </w:r>
      <w:r w:rsidR="008A65B1" w:rsidRPr="008A65B1">
        <w:rPr>
          <w:rFonts w:asciiTheme="majorHAnsi" w:hAnsiTheme="majorHAnsi" w:cstheme="majorHAnsi"/>
        </w:rPr>
        <w:t xml:space="preserve"> colour </w:t>
      </w:r>
      <w:r w:rsidR="008A65B1">
        <w:rPr>
          <w:rFonts w:asciiTheme="majorHAnsi" w:hAnsiTheme="majorHAnsi" w:cstheme="majorHAnsi"/>
        </w:rPr>
        <w:t xml:space="preserve">indicating </w:t>
      </w:r>
      <w:r w:rsidR="008A65B1" w:rsidRPr="008A65B1">
        <w:rPr>
          <w:rFonts w:asciiTheme="majorHAnsi" w:hAnsiTheme="majorHAnsi" w:cstheme="majorHAnsi"/>
        </w:rPr>
        <w:t>cluster membership</w:t>
      </w:r>
      <w:r w:rsidR="008A65B1">
        <w:rPr>
          <w:rFonts w:asciiTheme="majorHAnsi" w:hAnsiTheme="majorHAnsi" w:cstheme="majorHAnsi"/>
        </w:rPr>
        <w:t>. E</w:t>
      </w:r>
      <w:r w:rsidR="008A65B1" w:rsidRPr="008A65B1">
        <w:rPr>
          <w:rFonts w:asciiTheme="majorHAnsi" w:hAnsiTheme="majorHAnsi" w:cstheme="majorHAnsi"/>
        </w:rPr>
        <w:t>llipsoids demarcate the 75</w:t>
      </w:r>
      <w:r w:rsidR="008A65B1" w:rsidRPr="008A65B1">
        <w:rPr>
          <w:rFonts w:asciiTheme="majorHAnsi" w:hAnsiTheme="majorHAnsi" w:cstheme="majorHAnsi"/>
          <w:vertAlign w:val="superscript"/>
        </w:rPr>
        <w:t>th</w:t>
      </w:r>
      <w:r w:rsidR="008A65B1" w:rsidRPr="008A65B1">
        <w:rPr>
          <w:rFonts w:asciiTheme="majorHAnsi" w:hAnsiTheme="majorHAnsi" w:cstheme="majorHAnsi"/>
        </w:rPr>
        <w:t xml:space="preserve"> quantile of the density associated with each cluster.</w:t>
      </w:r>
      <w:r w:rsidR="008A65B1">
        <w:rPr>
          <w:rFonts w:asciiTheme="majorHAnsi" w:hAnsiTheme="majorHAnsi" w:cstheme="majorHAnsi"/>
        </w:rPr>
        <w:t xml:space="preserve"> Principal components 1 and 2 are plotted, together explaining 69% of the total variation in temporal properties across the time-series. </w:t>
      </w:r>
      <w:r w:rsidR="00CA182D" w:rsidRPr="008A65B1">
        <w:rPr>
          <w:rFonts w:asciiTheme="majorHAnsi" w:hAnsiTheme="majorHAnsi" w:cstheme="majorHAnsi"/>
          <w:b/>
        </w:rPr>
        <w:t>(</w:t>
      </w:r>
      <w:r w:rsidR="00CA182D">
        <w:rPr>
          <w:rFonts w:asciiTheme="majorHAnsi" w:hAnsiTheme="majorHAnsi" w:cstheme="majorHAnsi"/>
          <w:b/>
        </w:rPr>
        <w:t>B</w:t>
      </w:r>
      <w:r w:rsidR="00CA182D" w:rsidRPr="008A65B1">
        <w:rPr>
          <w:rFonts w:asciiTheme="majorHAnsi" w:hAnsiTheme="majorHAnsi" w:cstheme="majorHAnsi"/>
          <w:b/>
        </w:rPr>
        <w:t>)</w:t>
      </w:r>
      <w:r w:rsidR="00CA182D" w:rsidRPr="008A65B1">
        <w:rPr>
          <w:rFonts w:asciiTheme="majorHAnsi" w:hAnsiTheme="majorHAnsi" w:cstheme="majorHAnsi"/>
        </w:rPr>
        <w:t xml:space="preserve"> Time-series belonging to each cluster. Pale lines represent individual time-series, brighter line the mean of all the time-series belonging to that cluster</w:t>
      </w:r>
      <w:r w:rsidR="00CA182D">
        <w:rPr>
          <w:rFonts w:asciiTheme="majorHAnsi" w:hAnsiTheme="majorHAnsi" w:cstheme="majorHAnsi"/>
        </w:rPr>
        <w:t xml:space="preserve"> </w:t>
      </w:r>
      <w:r w:rsidR="009E403E">
        <w:rPr>
          <w:rFonts w:asciiTheme="majorHAnsi" w:hAnsiTheme="majorHAnsi" w:cstheme="majorHAnsi"/>
        </w:rPr>
        <w:t xml:space="preserve">– in </w:t>
      </w:r>
      <w:r w:rsidR="00CA182D">
        <w:rPr>
          <w:rFonts w:asciiTheme="majorHAnsi" w:hAnsiTheme="majorHAnsi" w:cstheme="majorHAnsi"/>
        </w:rPr>
        <w:t xml:space="preserve">all cases vector density is normalised </w:t>
      </w:r>
      <w:r w:rsidR="009E403E">
        <w:rPr>
          <w:rFonts w:asciiTheme="majorHAnsi" w:hAnsiTheme="majorHAnsi" w:cstheme="majorHAnsi"/>
        </w:rPr>
        <w:t xml:space="preserve">to sum to 1 over the course of the year, </w:t>
      </w:r>
      <w:r w:rsidR="00CA182D">
        <w:rPr>
          <w:rFonts w:asciiTheme="majorHAnsi" w:hAnsiTheme="majorHAnsi" w:cstheme="majorHAnsi"/>
        </w:rPr>
        <w:t xml:space="preserve">and time-standardised so that </w:t>
      </w:r>
      <w:r w:rsidR="009E403E">
        <w:rPr>
          <w:rFonts w:asciiTheme="majorHAnsi" w:hAnsiTheme="majorHAnsi" w:cstheme="majorHAnsi"/>
        </w:rPr>
        <w:t xml:space="preserve">the highest </w:t>
      </w:r>
      <w:r w:rsidR="001C2B58">
        <w:rPr>
          <w:rFonts w:asciiTheme="majorHAnsi" w:hAnsiTheme="majorHAnsi" w:cstheme="majorHAnsi"/>
        </w:rPr>
        <w:t xml:space="preserve">vector density for each time-series is arbitrarily set to occur at month 7. </w:t>
      </w:r>
      <w:r w:rsidR="008A65B1" w:rsidRPr="008A65B1">
        <w:rPr>
          <w:rFonts w:asciiTheme="majorHAnsi" w:hAnsiTheme="majorHAnsi" w:cstheme="majorHAnsi"/>
          <w:b/>
          <w:bCs/>
        </w:rPr>
        <w:t>(</w:t>
      </w:r>
      <w:r w:rsidR="00CA182D">
        <w:rPr>
          <w:rFonts w:asciiTheme="majorHAnsi" w:hAnsiTheme="majorHAnsi" w:cstheme="majorHAnsi"/>
          <w:b/>
          <w:bCs/>
        </w:rPr>
        <w:t>C</w:t>
      </w:r>
      <w:r w:rsidR="008A65B1" w:rsidRPr="008A65B1">
        <w:rPr>
          <w:rFonts w:asciiTheme="majorHAnsi" w:hAnsiTheme="majorHAnsi" w:cstheme="majorHAnsi"/>
          <w:b/>
          <w:bCs/>
        </w:rPr>
        <w:t xml:space="preserve">) </w:t>
      </w:r>
      <w:r w:rsidR="008A65B1" w:rsidRPr="008A65B1">
        <w:rPr>
          <w:rFonts w:asciiTheme="majorHAnsi" w:hAnsiTheme="majorHAnsi" w:cstheme="majorHAnsi"/>
        </w:rPr>
        <w:t>Boxplot</w:t>
      </w:r>
      <w:r w:rsidR="002439B4">
        <w:rPr>
          <w:rFonts w:asciiTheme="majorHAnsi" w:hAnsiTheme="majorHAnsi" w:cstheme="majorHAnsi"/>
        </w:rPr>
        <w:t xml:space="preserve">s of the percentage of annual total mosquito catch (top) and annual total rainfall (bottom) </w:t>
      </w:r>
      <w:r w:rsidR="008A65B1" w:rsidRPr="008A65B1">
        <w:rPr>
          <w:rFonts w:asciiTheme="majorHAnsi" w:hAnsiTheme="majorHAnsi" w:cstheme="majorHAnsi"/>
        </w:rPr>
        <w:t xml:space="preserve">for each time-series. Rainfall data </w:t>
      </w:r>
      <w:r w:rsidR="008F1AFA">
        <w:rPr>
          <w:rFonts w:asciiTheme="majorHAnsi" w:hAnsiTheme="majorHAnsi" w:cstheme="majorHAnsi"/>
        </w:rPr>
        <w:t xml:space="preserve">comes </w:t>
      </w:r>
      <w:r w:rsidR="008A65B1" w:rsidRPr="008A65B1">
        <w:rPr>
          <w:rFonts w:asciiTheme="majorHAnsi" w:hAnsiTheme="majorHAnsi" w:cstheme="majorHAnsi"/>
        </w:rPr>
        <w:t xml:space="preserve">from </w:t>
      </w:r>
      <w:r w:rsidR="008F1AFA">
        <w:rPr>
          <w:rFonts w:asciiTheme="majorHAnsi" w:hAnsiTheme="majorHAnsi" w:cstheme="majorHAnsi"/>
        </w:rPr>
        <w:t xml:space="preserve">the </w:t>
      </w:r>
      <w:r w:rsidR="008A65B1" w:rsidRPr="008A65B1">
        <w:rPr>
          <w:rFonts w:asciiTheme="majorHAnsi" w:hAnsiTheme="majorHAnsi" w:cstheme="majorHAnsi"/>
          <w:i/>
          <w:iCs/>
        </w:rPr>
        <w:t xml:space="preserve">CHIRPS </w:t>
      </w:r>
      <w:r w:rsidR="008A65B1" w:rsidRPr="008F1AFA">
        <w:rPr>
          <w:rFonts w:asciiTheme="majorHAnsi" w:hAnsiTheme="majorHAnsi" w:cstheme="majorHAnsi"/>
        </w:rPr>
        <w:t>dataset</w:t>
      </w:r>
      <w:r w:rsidR="008A65B1" w:rsidRPr="008A65B1">
        <w:rPr>
          <w:rFonts w:asciiTheme="majorHAnsi" w:hAnsiTheme="majorHAnsi" w:cstheme="majorHAnsi"/>
        </w:rPr>
        <w:fldChar w:fldCharType="begin" w:fldLock="1"/>
      </w:r>
      <w:r w:rsidR="008A65B1" w:rsidRPr="008A65B1">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8A65B1">
        <w:rPr>
          <w:rFonts w:asciiTheme="majorHAnsi" w:hAnsiTheme="majorHAnsi" w:cstheme="majorHAnsi"/>
        </w:rPr>
        <w:fldChar w:fldCharType="separate"/>
      </w:r>
      <w:r w:rsidR="008A65B1" w:rsidRPr="008A65B1">
        <w:rPr>
          <w:rFonts w:asciiTheme="majorHAnsi" w:hAnsiTheme="majorHAnsi" w:cstheme="majorHAnsi"/>
          <w:noProof/>
          <w:vertAlign w:val="superscript"/>
        </w:rPr>
        <w:t>37</w:t>
      </w:r>
      <w:r w:rsidR="008A65B1" w:rsidRPr="008A65B1">
        <w:rPr>
          <w:rFonts w:asciiTheme="majorHAnsi" w:hAnsiTheme="majorHAnsi" w:cstheme="majorHAnsi"/>
        </w:rPr>
        <w:fldChar w:fldCharType="end"/>
      </w:r>
      <w:r w:rsidR="008A65B1" w:rsidRPr="008A65B1">
        <w:rPr>
          <w:rFonts w:asciiTheme="majorHAnsi" w:hAnsiTheme="majorHAnsi" w:cstheme="majorHAnsi"/>
        </w:rPr>
        <w:t xml:space="preserve"> </w:t>
      </w:r>
      <w:r w:rsidR="008F1AFA">
        <w:rPr>
          <w:rFonts w:asciiTheme="majorHAnsi" w:hAnsiTheme="majorHAnsi" w:cstheme="majorHAnsi"/>
        </w:rPr>
        <w:t xml:space="preserve">and </w:t>
      </w:r>
      <w:r w:rsidR="008A65B1" w:rsidRPr="008A65B1">
        <w:rPr>
          <w:rFonts w:asciiTheme="majorHAnsi" w:hAnsiTheme="majorHAnsi" w:cstheme="majorHAnsi"/>
        </w:rPr>
        <w:t>is specific to study location and time-period. Each point indicates an individual time-series</w:t>
      </w:r>
      <w:r w:rsidR="00CA182D">
        <w:rPr>
          <w:rFonts w:asciiTheme="majorHAnsi" w:hAnsiTheme="majorHAnsi" w:cstheme="majorHAnsi"/>
        </w:rPr>
        <w:t>.</w:t>
      </w:r>
    </w:p>
    <w:p w14:paraId="635EB5B8" w14:textId="5D3E1102" w:rsidR="00B5424C" w:rsidRDefault="00AE7672">
      <w:pPr>
        <w:rPr>
          <w:b/>
          <w:bCs/>
        </w:rPr>
      </w:pPr>
      <w:r>
        <w:rPr>
          <w:b/>
          <w:bCs/>
        </w:rPr>
        <w:br w:type="page"/>
      </w:r>
    </w:p>
    <w:p w14:paraId="311F6E3E" w14:textId="3B6081B6" w:rsidR="00274F52" w:rsidRDefault="00274F52">
      <w:pPr>
        <w:rPr>
          <w:b/>
          <w:bCs/>
        </w:rPr>
      </w:pPr>
    </w:p>
    <w:p w14:paraId="005CFBFD" w14:textId="672B6D6A" w:rsidR="00274F52" w:rsidRDefault="00274F52">
      <w:pPr>
        <w:rPr>
          <w:b/>
          <w:bCs/>
        </w:rPr>
      </w:pPr>
    </w:p>
    <w:p w14:paraId="1EC9748A" w14:textId="0816ADAF" w:rsidR="00274F52" w:rsidRDefault="00274F52">
      <w:pPr>
        <w:rPr>
          <w:b/>
          <w:bCs/>
        </w:rPr>
      </w:pPr>
    </w:p>
    <w:p w14:paraId="11147AE5" w14:textId="77777777" w:rsidR="0071471F" w:rsidRDefault="0071471F">
      <w:pPr>
        <w:rPr>
          <w:b/>
          <w:bCs/>
        </w:rPr>
      </w:pPr>
    </w:p>
    <w:p w14:paraId="61CAF670" w14:textId="7899EAC7" w:rsidR="00274F52" w:rsidRDefault="00D228A6">
      <w:pPr>
        <w:rPr>
          <w:b/>
          <w:bCs/>
        </w:rPr>
      </w:pPr>
      <w:r>
        <w:rPr>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0960"/>
                    </a:xfrm>
                    <a:prstGeom prst="rect">
                      <a:avLst/>
                    </a:prstGeom>
                  </pic:spPr>
                </pic:pic>
              </a:graphicData>
            </a:graphic>
          </wp:inline>
        </w:drawing>
      </w:r>
    </w:p>
    <w:p w14:paraId="6B75E0AB" w14:textId="63F25307" w:rsidR="00D228A6" w:rsidRPr="00FE685A" w:rsidRDefault="00A565CC" w:rsidP="00D228A6">
      <w:pPr>
        <w:jc w:val="both"/>
      </w:pPr>
      <w:r w:rsidRPr="00A565CC">
        <w:rPr>
          <w:b/>
          <w:bCs/>
        </w:rPr>
        <w:t>Figure 3:</w:t>
      </w:r>
      <w:r>
        <w:rPr>
          <w:b/>
          <w:bCs/>
        </w:rPr>
        <w:t xml:space="preserve"> </w:t>
      </w:r>
      <w:r w:rsidR="002B48F3">
        <w:rPr>
          <w:b/>
          <w:bCs/>
        </w:rPr>
        <w:t xml:space="preserve">Random Forest Prediction of Temporal Cluster Membership. </w:t>
      </w:r>
      <w:r w:rsidR="002B48F3">
        <w:t>A random</w:t>
      </w:r>
      <w:r w:rsidR="002B04D5">
        <w:t xml:space="preserve"> </w:t>
      </w:r>
      <w:r w:rsidR="002B48F3">
        <w:t>forest</w:t>
      </w:r>
      <w:r w:rsidR="002B04D5">
        <w:t>-</w:t>
      </w:r>
      <w:r w:rsidR="002B48F3">
        <w:t xml:space="preserve">based </w:t>
      </w:r>
      <w:r w:rsidR="002B04D5">
        <w:t xml:space="preserve">classification modelling </w:t>
      </w:r>
      <w:r w:rsidR="002B48F3">
        <w:t xml:space="preserve">framework was used to predict membership </w:t>
      </w:r>
      <w:r w:rsidR="002B04D5">
        <w:t xml:space="preserve">of the temporal cluster (either Cluster 1 or Cluster 2, as defined in </w:t>
      </w:r>
      <w:r w:rsidR="002B04D5" w:rsidRPr="002B04D5">
        <w:rPr>
          <w:b/>
          <w:bCs/>
        </w:rPr>
        <w:t>Fig</w:t>
      </w:r>
      <w:r w:rsidR="002B04D5">
        <w:rPr>
          <w:b/>
          <w:bCs/>
        </w:rPr>
        <w:t xml:space="preserve"> </w:t>
      </w:r>
      <w:r w:rsidR="002B04D5" w:rsidRPr="002B04D5">
        <w:rPr>
          <w:b/>
          <w:bCs/>
        </w:rPr>
        <w:t>2</w:t>
      </w:r>
      <w:r w:rsidR="002B04D5">
        <w:rPr>
          <w:b/>
          <w:bCs/>
        </w:rPr>
        <w:t>)</w:t>
      </w:r>
      <w:r w:rsidR="002B04D5">
        <w:t xml:space="preserve"> and explore the ecological factors underpinning variation in </w:t>
      </w:r>
      <w:r w:rsidRPr="002B04D5">
        <w:rPr>
          <w:i/>
          <w:iCs/>
        </w:rPr>
        <w:t xml:space="preserve">Anopheles </w:t>
      </w:r>
      <w:proofErr w:type="spellStart"/>
      <w:r w:rsidRPr="002B04D5">
        <w:rPr>
          <w:i/>
          <w:iCs/>
        </w:rPr>
        <w:t>stephensi</w:t>
      </w:r>
      <w:proofErr w:type="spellEnd"/>
      <w:r w:rsidRPr="002B04D5">
        <w:t xml:space="preserve"> </w:t>
      </w:r>
      <w:r w:rsidR="002B04D5" w:rsidRPr="002B04D5">
        <w:t>s</w:t>
      </w:r>
      <w:r w:rsidRPr="002B04D5">
        <w:t>easonality</w:t>
      </w:r>
      <w:r w:rsidR="0034769B" w:rsidRPr="002B04D5">
        <w:t>.</w:t>
      </w:r>
      <w:r w:rsidR="002B04D5">
        <w:t xml:space="preserve"> </w:t>
      </w:r>
      <w:r w:rsidR="002B04D5">
        <w:rPr>
          <w:b/>
          <w:bCs/>
        </w:rPr>
        <w:t>(A)</w:t>
      </w:r>
      <w:r w:rsidR="002B04D5">
        <w:t xml:space="preserve"> Receiver-operator curve (ROC) for each of the 25 individual iterations of random forest model fitting carried out, with results for each displayed as grey lines. The mean AUC across these 25 iterations was 0.89. </w:t>
      </w:r>
      <w:r w:rsidR="00FE685A">
        <w:rPr>
          <w:b/>
          <w:bCs/>
        </w:rPr>
        <w:t>(B)</w:t>
      </w:r>
      <w:r w:rsidR="00FE685A">
        <w:t xml:space="preserve"> </w:t>
      </w:r>
      <w:r w:rsidR="00B10207">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Pr>
          <w:b/>
          <w:bCs/>
        </w:rPr>
        <w:t xml:space="preserve">(C) </w:t>
      </w:r>
      <w:r w:rsidR="00D228A6">
        <w:t xml:space="preserve">Collated </w:t>
      </w:r>
      <w:r w:rsidR="00D228A6">
        <w:rPr>
          <w:i/>
          <w:iCs/>
        </w:rPr>
        <w:t xml:space="preserve">Anopheles </w:t>
      </w:r>
      <w:proofErr w:type="spellStart"/>
      <w:r w:rsidR="00D228A6">
        <w:rPr>
          <w:i/>
          <w:iCs/>
        </w:rPr>
        <w:t>stephensi</w:t>
      </w:r>
      <w:proofErr w:type="spellEnd"/>
      <w:r w:rsidR="00D228A6">
        <w:rPr>
          <w:i/>
          <w:iCs/>
        </w:rPr>
        <w:t xml:space="preserve"> </w:t>
      </w:r>
      <w:r w:rsidR="00D228A6" w:rsidRPr="00D228A6">
        <w:t>t</w:t>
      </w:r>
      <w:r w:rsidR="00D228A6" w:rsidRPr="008A65B1">
        <w:rPr>
          <w:rFonts w:asciiTheme="majorHAnsi" w:hAnsiTheme="majorHAnsi" w:cstheme="majorHAnsi"/>
        </w:rPr>
        <w:t>ime-series</w:t>
      </w:r>
      <w:r w:rsidR="00D228A6">
        <w:rPr>
          <w:rFonts w:asciiTheme="majorHAnsi" w:hAnsiTheme="majorHAnsi" w:cstheme="majorHAnsi"/>
        </w:rPr>
        <w:t xml:space="preserve">, disaggregated according to urbanicity and cluster membership. Cluster 1 and Cluster 2 time-series from rural locations are plotted separately; </w:t>
      </w:r>
      <w:proofErr w:type="spellStart"/>
      <w:r w:rsidR="00D228A6">
        <w:rPr>
          <w:rFonts w:asciiTheme="majorHAnsi" w:hAnsiTheme="majorHAnsi" w:cstheme="majorHAnsi"/>
        </w:rPr>
        <w:t>all time</w:t>
      </w:r>
      <w:proofErr w:type="spellEnd"/>
      <w:r w:rsidR="00D228A6">
        <w:rPr>
          <w:rFonts w:asciiTheme="majorHAnsi" w:hAnsiTheme="majorHAnsi" w:cstheme="majorHAnsi"/>
        </w:rPr>
        <w:t xml:space="preserve"> series for time-series carried out in urban locations (22 belonging to Cluster 1 and only 3 belonging to Cluster 2) are plotted together. </w:t>
      </w:r>
      <w:r w:rsidR="00D228A6">
        <w:t xml:space="preserve">Coloured line indicates the mean and ribbon indicates the 90% range spanned by the group of time series belonging to each displayed grouping. </w:t>
      </w:r>
    </w:p>
    <w:p w14:paraId="0E56AD43" w14:textId="32DDB0B1" w:rsidR="00274F52" w:rsidRDefault="00274F52">
      <w:pPr>
        <w:rPr>
          <w:b/>
          <w:bCs/>
        </w:rPr>
      </w:pPr>
      <w:r>
        <w:rPr>
          <w:b/>
          <w:bCs/>
        </w:rPr>
        <w:br w:type="page"/>
      </w:r>
    </w:p>
    <w:p w14:paraId="7DD03A7B" w14:textId="67CC9BC1" w:rsidR="006E1AF2" w:rsidRDefault="006E1AF2">
      <w:pPr>
        <w:rPr>
          <w:b/>
          <w:bCs/>
        </w:rPr>
      </w:pPr>
    </w:p>
    <w:p w14:paraId="2F802656" w14:textId="121076E1" w:rsidR="006E1AF2" w:rsidRDefault="006E1AF2">
      <w:pPr>
        <w:rPr>
          <w:b/>
          <w:bCs/>
        </w:rPr>
      </w:pPr>
    </w:p>
    <w:p w14:paraId="1CAD5A4D" w14:textId="780FD415" w:rsidR="0071471F" w:rsidRDefault="0071471F">
      <w:pPr>
        <w:rPr>
          <w:b/>
          <w:bCs/>
        </w:rPr>
      </w:pPr>
    </w:p>
    <w:p w14:paraId="12481A2D" w14:textId="77777777" w:rsidR="00E71A95" w:rsidRDefault="00E71A95">
      <w:pPr>
        <w:rPr>
          <w:b/>
          <w:bCs/>
        </w:rPr>
      </w:pPr>
    </w:p>
    <w:p w14:paraId="018A33BD" w14:textId="4CE36CAB" w:rsidR="0071471F" w:rsidRDefault="00D22C58">
      <w:pPr>
        <w:rPr>
          <w:b/>
          <w:bCs/>
        </w:rPr>
      </w:pPr>
      <w:commentRangeStart w:id="9"/>
      <w:r>
        <w:rPr>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3645"/>
                    </a:xfrm>
                    <a:prstGeom prst="rect">
                      <a:avLst/>
                    </a:prstGeom>
                  </pic:spPr>
                </pic:pic>
              </a:graphicData>
            </a:graphic>
          </wp:inline>
        </w:drawing>
      </w:r>
      <w:commentRangeEnd w:id="9"/>
      <w:r w:rsidR="00D91BA6">
        <w:rPr>
          <w:rStyle w:val="CommentReference"/>
        </w:rPr>
        <w:commentReference w:id="9"/>
      </w:r>
    </w:p>
    <w:p w14:paraId="0EF6B014" w14:textId="3D5926C2" w:rsidR="00E97F95" w:rsidRPr="00E97F95" w:rsidRDefault="006E1AF2" w:rsidP="00DD1726">
      <w:pPr>
        <w:jc w:val="both"/>
      </w:pPr>
      <w:r w:rsidRPr="00A565CC">
        <w:rPr>
          <w:b/>
          <w:bCs/>
        </w:rPr>
        <w:t xml:space="preserve">Figure </w:t>
      </w:r>
      <w:r>
        <w:rPr>
          <w:b/>
          <w:bCs/>
        </w:rPr>
        <w:t>4</w:t>
      </w:r>
      <w:r w:rsidRPr="00A565CC">
        <w:rPr>
          <w:b/>
          <w:bCs/>
        </w:rPr>
        <w:t>:</w:t>
      </w:r>
      <w:r>
        <w:rPr>
          <w:b/>
          <w:bCs/>
        </w:rPr>
        <w:t xml:space="preserve"> Predicting the Possible Seasonal Dynamics of </w:t>
      </w:r>
      <w:r>
        <w:rPr>
          <w:b/>
          <w:bCs/>
          <w:i/>
          <w:iCs/>
        </w:rPr>
        <w:t xml:space="preserve">Anopheles </w:t>
      </w:r>
      <w:proofErr w:type="spellStart"/>
      <w:r w:rsidRPr="006E1AF2">
        <w:rPr>
          <w:b/>
          <w:bCs/>
          <w:i/>
          <w:iCs/>
        </w:rPr>
        <w:t>stephensi</w:t>
      </w:r>
      <w:proofErr w:type="spellEnd"/>
      <w:r>
        <w:rPr>
          <w:b/>
          <w:bCs/>
        </w:rPr>
        <w:t xml:space="preserve"> Across the Horn of Africa. </w:t>
      </w:r>
      <w:r w:rsidR="002E6613">
        <w:rPr>
          <w:b/>
          <w:bCs/>
        </w:rPr>
        <w:t>(A)</w:t>
      </w:r>
      <w:r w:rsidR="002E6613">
        <w:t xml:space="preserve"> Environmental covariates were collated across countries in the Horn of Africa where </w:t>
      </w:r>
      <w:r w:rsidR="002E6613">
        <w:rPr>
          <w:i/>
          <w:iCs/>
        </w:rPr>
        <w:t xml:space="preserve">Anopheles </w:t>
      </w:r>
      <w:proofErr w:type="spellStart"/>
      <w:r w:rsidR="002E6613">
        <w:rPr>
          <w:i/>
          <w:iCs/>
        </w:rPr>
        <w:t>stephensi</w:t>
      </w:r>
      <w:proofErr w:type="spellEnd"/>
      <w:r w:rsidR="002E6613">
        <w:t xml:space="preserve"> has been found, and the fitted random forest classification model from </w:t>
      </w:r>
      <w:r w:rsidR="002E6613">
        <w:rPr>
          <w:b/>
          <w:bCs/>
        </w:rPr>
        <w:t xml:space="preserve">Fig </w:t>
      </w:r>
      <w:r w:rsidR="002E6613" w:rsidRPr="002E6613">
        <w:rPr>
          <w:b/>
          <w:bCs/>
        </w:rPr>
        <w:t>3</w:t>
      </w:r>
      <w:r w:rsidR="002E6613">
        <w:t xml:space="preserve"> </w:t>
      </w:r>
      <w:r w:rsidR="002E6613" w:rsidRPr="002E6613">
        <w:t>used to pr</w:t>
      </w:r>
      <w:r w:rsidR="002E6613">
        <w:t xml:space="preserve">edict potential temporal dynamics. </w:t>
      </w:r>
      <w:r w:rsidR="00DB0E0C">
        <w:t>Map shows the probability of temporal dynamics belonging to Cluster 1, w</w:t>
      </w:r>
      <w:r w:rsidR="002E6613">
        <w:t xml:space="preserve">ith pink corresponding to Cluster 1 dynamics being more likely than Cluster 2, black indicating Cluster 2 dynamics are more likely than those for Cluster 1, and white indicating both are equally likely. </w:t>
      </w:r>
      <w:r w:rsidR="007D1092">
        <w:rPr>
          <w:b/>
          <w:bCs/>
        </w:rPr>
        <w:t>(B)</w:t>
      </w:r>
      <w:r w:rsidR="007D1092">
        <w:t xml:space="preserve"> Histogram of the percentage of total annual catch in any continuous </w:t>
      </w:r>
      <w:r w:rsidR="00E97F95">
        <w:t>4-month</w:t>
      </w:r>
      <w:r w:rsidR="007D1092">
        <w:t xml:space="preserve"> period for each time-series, coloured according to the cluster the time-series belong to. </w:t>
      </w:r>
      <w:r w:rsidR="001C22A2">
        <w:rPr>
          <w:b/>
          <w:bCs/>
        </w:rPr>
        <w:t>(C)</w:t>
      </w:r>
      <w:r w:rsidR="001C22A2">
        <w:t xml:space="preserve"> </w:t>
      </w:r>
      <w:r w:rsidR="00E97F95">
        <w:t xml:space="preserve">The probability of missing </w:t>
      </w:r>
      <w:r w:rsidR="00E97F95">
        <w:rPr>
          <w:i/>
          <w:iCs/>
        </w:rPr>
        <w:t xml:space="preserve">Anopheles </w:t>
      </w:r>
      <w:proofErr w:type="spellStart"/>
      <w:r w:rsidR="00E97F95">
        <w:rPr>
          <w:i/>
          <w:iCs/>
        </w:rPr>
        <w:t>stephensi</w:t>
      </w:r>
      <w:proofErr w:type="spellEnd"/>
      <w:r w:rsidR="00E97F95">
        <w:t xml:space="preserve"> in an entomological catch survey (y-axis) as a function of the number of consecutive months randomly sampled, assuming the start-month is picked at random. Coloured lines are the mean results</w:t>
      </w:r>
      <w:r w:rsidR="002E016D">
        <w:t xml:space="preserve"> across all time-series belonging to each cluster, with the shaded area indicating the range spanned by all time-series belonging to each cluster. </w:t>
      </w:r>
    </w:p>
    <w:p w14:paraId="694E81C9" w14:textId="77777777" w:rsidR="009529CB" w:rsidRDefault="009529CB">
      <w:pPr>
        <w:rPr>
          <w:b/>
          <w:bCs/>
        </w:rPr>
      </w:pPr>
    </w:p>
    <w:p w14:paraId="77CCD5B2" w14:textId="7263B51B" w:rsidR="006E1AF2" w:rsidRDefault="006E1AF2">
      <w:pPr>
        <w:rPr>
          <w:b/>
          <w:bCs/>
        </w:rPr>
      </w:pPr>
      <w:r>
        <w:rPr>
          <w:b/>
          <w:bCs/>
        </w:rPr>
        <w:br w:type="page"/>
      </w:r>
    </w:p>
    <w:p w14:paraId="7627BFBF" w14:textId="2A0CDC1E" w:rsidR="00D808BC" w:rsidRDefault="00D808BC">
      <w:pPr>
        <w:rPr>
          <w:b/>
          <w:bCs/>
        </w:rPr>
      </w:pPr>
    </w:p>
    <w:p w14:paraId="4A65238C" w14:textId="28BBD261" w:rsidR="00D808BC" w:rsidRDefault="00D808BC">
      <w:pPr>
        <w:rPr>
          <w:b/>
          <w:bCs/>
        </w:rPr>
      </w:pPr>
    </w:p>
    <w:p w14:paraId="44F211AA" w14:textId="77777777" w:rsidR="00007020" w:rsidRDefault="00007020">
      <w:pPr>
        <w:rPr>
          <w:b/>
          <w:bCs/>
        </w:rPr>
      </w:pPr>
    </w:p>
    <w:p w14:paraId="4E0DF64D" w14:textId="6B4DBDF0" w:rsidR="00007020" w:rsidRDefault="00007020">
      <w:pPr>
        <w:rPr>
          <w:b/>
          <w:bCs/>
        </w:rPr>
      </w:pPr>
    </w:p>
    <w:p w14:paraId="207C9288" w14:textId="77777777" w:rsidR="006227FD" w:rsidRDefault="006227FD">
      <w:pPr>
        <w:rPr>
          <w:b/>
          <w:bCs/>
        </w:rPr>
      </w:pPr>
    </w:p>
    <w:p w14:paraId="0057B0C0" w14:textId="6A5E7AAF" w:rsidR="00007020" w:rsidRDefault="006227FD">
      <w:pPr>
        <w:rPr>
          <w:b/>
          <w:bCs/>
        </w:rPr>
      </w:pPr>
      <w:commentRangeStart w:id="10"/>
      <w:r>
        <w:rPr>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1065"/>
                    </a:xfrm>
                    <a:prstGeom prst="rect">
                      <a:avLst/>
                    </a:prstGeom>
                  </pic:spPr>
                </pic:pic>
              </a:graphicData>
            </a:graphic>
          </wp:inline>
        </w:drawing>
      </w:r>
      <w:commentRangeEnd w:id="10"/>
      <w:r w:rsidR="00955BEF">
        <w:rPr>
          <w:rStyle w:val="CommentReference"/>
        </w:rPr>
        <w:commentReference w:id="10"/>
      </w:r>
    </w:p>
    <w:p w14:paraId="705E49D0" w14:textId="5DFC0572" w:rsidR="00795C1E" w:rsidRPr="00EB232F" w:rsidRDefault="006227FD" w:rsidP="006227FD">
      <w:pPr>
        <w:jc w:val="both"/>
      </w:pPr>
      <w:r w:rsidRPr="00A565CC">
        <w:rPr>
          <w:b/>
          <w:bCs/>
        </w:rPr>
        <w:t xml:space="preserve">Figure </w:t>
      </w:r>
      <w:r>
        <w:rPr>
          <w:b/>
          <w:bCs/>
        </w:rPr>
        <w:t>5</w:t>
      </w:r>
      <w:r w:rsidRPr="00A565CC">
        <w:rPr>
          <w:b/>
          <w:bCs/>
        </w:rPr>
        <w:t>:</w:t>
      </w:r>
      <w:r>
        <w:rPr>
          <w:b/>
          <w:bCs/>
        </w:rPr>
        <w:t xml:space="preserve"> Modelling the Public-Health Impact of Indoor Residual Spraying (IRS) and How This Is Impacted by </w:t>
      </w:r>
      <w:r>
        <w:rPr>
          <w:b/>
          <w:bCs/>
          <w:i/>
          <w:iCs/>
        </w:rPr>
        <w:t xml:space="preserve">Anopheles </w:t>
      </w:r>
      <w:proofErr w:type="spellStart"/>
      <w:r w:rsidRPr="006E1AF2">
        <w:rPr>
          <w:b/>
          <w:bCs/>
          <w:i/>
          <w:iCs/>
        </w:rPr>
        <w:t>stephensi</w:t>
      </w:r>
      <w:proofErr w:type="spellEnd"/>
      <w:r>
        <w:rPr>
          <w:b/>
          <w:bCs/>
          <w:i/>
          <w:iCs/>
        </w:rPr>
        <w:t xml:space="preserve"> </w:t>
      </w:r>
      <w:r>
        <w:rPr>
          <w:b/>
          <w:bCs/>
        </w:rPr>
        <w:t>Seasonality. (A)</w:t>
      </w:r>
      <w:r>
        <w:t xml:space="preserve"> </w:t>
      </w:r>
      <w:r w:rsidR="00795C1E">
        <w:t xml:space="preserve">Probability of mosquitoes dying upon exposure to each IRS compound – yellow indicates bendiocarb, green indicates </w:t>
      </w:r>
      <w:proofErr w:type="spellStart"/>
      <w:r w:rsidR="00795C1E">
        <w:t>clothiandin</w:t>
      </w:r>
      <w:proofErr w:type="spellEnd"/>
      <w:r w:rsidR="00795C1E">
        <w:t xml:space="preserve"> and grey indicates </w:t>
      </w:r>
      <w:proofErr w:type="spellStart"/>
      <w:r w:rsidR="00795C1E">
        <w:t>pirimiphos</w:t>
      </w:r>
      <w:proofErr w:type="spellEnd"/>
      <w:r w:rsidR="00795C1E">
        <w:t xml:space="preserve"> methyl. </w:t>
      </w:r>
      <w:r w:rsidR="00795C1E">
        <w:rPr>
          <w:b/>
          <w:bCs/>
        </w:rPr>
        <w:t>(B)</w:t>
      </w:r>
      <w:r w:rsidR="00795C1E">
        <w:t xml:space="preserve"> </w:t>
      </w:r>
      <w:r w:rsidR="00751BCD">
        <w:t>Percentage reduction in annual incidence (with optimal timing of IRS delivery)</w:t>
      </w:r>
      <w:r w:rsidR="00955BEF">
        <w:t xml:space="preserve">, for each of the IRS compounds considered. Individual points correspond to specific time-series. </w:t>
      </w:r>
      <w:r w:rsidR="00955BEF">
        <w:rPr>
          <w:b/>
          <w:bCs/>
        </w:rPr>
        <w:t>(C)</w:t>
      </w:r>
      <w:r w:rsidR="00955BEF">
        <w:t xml:space="preserve"> The relationship between percentage reduction in annual malaria incidences and the overall seasonality of malaria incidence in the setting (as modelled and implied by each </w:t>
      </w:r>
      <w:r w:rsidR="00955BEF">
        <w:rPr>
          <w:i/>
          <w:iCs/>
        </w:rPr>
        <w:t xml:space="preserve">Anopheles </w:t>
      </w:r>
      <w:proofErr w:type="spellStart"/>
      <w:r w:rsidR="00955BEF">
        <w:rPr>
          <w:i/>
          <w:iCs/>
        </w:rPr>
        <w:t>stephensi</w:t>
      </w:r>
      <w:proofErr w:type="spellEnd"/>
      <w:r w:rsidR="00955BEF">
        <w:t xml:space="preserve"> temporal profile). </w:t>
      </w:r>
      <w:r w:rsidR="00EB232F">
        <w:rPr>
          <w:b/>
          <w:bCs/>
        </w:rPr>
        <w:t>(D)</w:t>
      </w:r>
      <w:r w:rsidR="00EB232F">
        <w:t xml:space="preserve"> Malaria incidence modelling results for a highly seasonal (left) and less seasonal (right) setting. Black lines indicate endemic dynamics in the absence of any IRS, coloured solid lines indicate incidence following a single IRS </w:t>
      </w:r>
      <w:r w:rsidR="00FE4584">
        <w:t>round</w:t>
      </w:r>
      <w:r w:rsidR="00EB232F">
        <w:t xml:space="preserve"> (with timing </w:t>
      </w:r>
      <w:r w:rsidR="00FE4584">
        <w:t>of the round</w:t>
      </w:r>
      <w:r w:rsidR="002F7C4D">
        <w:t xml:space="preserve"> </w:t>
      </w:r>
      <w:r w:rsidR="00EB232F">
        <w:t>indicated by the coloured dashed lines)</w:t>
      </w:r>
      <w:r w:rsidR="00FE4584">
        <w:t xml:space="preserve">. </w:t>
      </w:r>
    </w:p>
    <w:p w14:paraId="2ACA9851" w14:textId="1367818F" w:rsidR="00D808BC" w:rsidRDefault="00D808BC">
      <w:pPr>
        <w:rPr>
          <w:b/>
          <w:bCs/>
        </w:rPr>
      </w:pPr>
      <w:r>
        <w:rPr>
          <w:b/>
          <w:bCs/>
        </w:rPr>
        <w:br w:type="page"/>
      </w:r>
    </w:p>
    <w:p w14:paraId="18352DB6" w14:textId="60C54C8B" w:rsidR="0089542D" w:rsidRDefault="00715D71">
      <w:pPr>
        <w:rPr>
          <w:b/>
          <w:bCs/>
        </w:rPr>
      </w:pPr>
      <w:r>
        <w:rPr>
          <w:b/>
          <w:bCs/>
        </w:rPr>
        <w:lastRenderedPageBreak/>
        <w:t>References</w:t>
      </w:r>
    </w:p>
    <w:p w14:paraId="1F7F809D" w14:textId="18125253" w:rsidR="00D30E98" w:rsidRDefault="0089542D" w:rsidP="0089542D">
      <w:pPr>
        <w:tabs>
          <w:tab w:val="left" w:pos="440"/>
        </w:tabs>
        <w:spacing w:after="0" w:line="480" w:lineRule="auto"/>
        <w:ind w:left="440" w:hanging="440"/>
        <w:rPr>
          <w:bCs/>
          <w:noProof/>
        </w:rPr>
      </w:pPr>
      <w:r>
        <w:rPr>
          <w:b/>
          <w:bCs/>
        </w:rPr>
        <w:fldChar w:fldCharType="begin" w:fldLock="1"/>
      </w:r>
      <w:r w:rsidR="00D30E98">
        <w:rPr>
          <w:b/>
          <w:bCs/>
        </w:rPr>
        <w:instrText>ADDIN paperpile_bibliography &lt;pp-bibliography&gt;&lt;first-reference-indices&gt;&lt;formatting&gt;1&lt;/formatting&gt;&lt;space-after&gt;1&lt;/space-after&gt;&lt;/first-reference-indices&gt;&lt;/pp-bibliography&gt; \* MERGEFORMAT</w:instrText>
      </w:r>
      <w:r>
        <w:rPr>
          <w:b/>
          <w:bCs/>
        </w:rPr>
        <w:fldChar w:fldCharType="separate"/>
      </w:r>
      <w:r w:rsidR="00D30E98">
        <w:rPr>
          <w:bCs/>
          <w:noProof/>
        </w:rPr>
        <w:t>1.</w:t>
      </w:r>
      <w:r w:rsidR="00D30E98">
        <w:rPr>
          <w:bCs/>
          <w:noProof/>
        </w:rPr>
        <w:tab/>
        <w:t>Organization, W. H. &amp; Others. World malaria report 2021. (2021).</w:t>
      </w:r>
    </w:p>
    <w:p w14:paraId="38FB35F3" w14:textId="77777777" w:rsidR="00D30E98" w:rsidRPr="00D30E98" w:rsidRDefault="00D30E98" w:rsidP="0089542D">
      <w:pPr>
        <w:tabs>
          <w:tab w:val="left" w:pos="440"/>
        </w:tabs>
        <w:spacing w:after="0" w:line="480" w:lineRule="auto"/>
        <w:ind w:left="440" w:hanging="440"/>
        <w:rPr>
          <w:bCs/>
          <w:noProof/>
          <w:lang w:val="fr-FR"/>
        </w:rPr>
      </w:pPr>
      <w:r>
        <w:rPr>
          <w:bCs/>
          <w:noProof/>
        </w:rPr>
        <w:t>2.</w:t>
      </w:r>
      <w:r>
        <w:rPr>
          <w:bCs/>
          <w:noProof/>
        </w:rPr>
        <w:tab/>
        <w:t xml:space="preserve">Vos, T. </w:t>
      </w:r>
      <w:r w:rsidRPr="00D30E98">
        <w:rPr>
          <w:bCs/>
          <w:i/>
          <w:noProof/>
        </w:rPr>
        <w:t>et al.</w:t>
      </w:r>
      <w:r>
        <w:rPr>
          <w:bCs/>
          <w:noProof/>
        </w:rPr>
        <w:t xml:space="preserve"> Global burden of 369 diseases and injuries in 204 countries and territories, 1990–2019: a systematic analysis for the Global Burden of Disease Study 2019. </w:t>
      </w:r>
      <w:r w:rsidRPr="00D30E98">
        <w:rPr>
          <w:bCs/>
          <w:i/>
          <w:noProof/>
          <w:lang w:val="fr-FR"/>
        </w:rPr>
        <w:t>Lancet</w:t>
      </w:r>
      <w:r w:rsidRPr="00D30E98">
        <w:rPr>
          <w:bCs/>
          <w:noProof/>
          <w:lang w:val="fr-FR"/>
        </w:rPr>
        <w:t xml:space="preserve"> </w:t>
      </w:r>
      <w:r w:rsidRPr="00D30E98">
        <w:rPr>
          <w:b/>
          <w:bCs/>
          <w:noProof/>
          <w:lang w:val="fr-FR"/>
        </w:rPr>
        <w:t>396</w:t>
      </w:r>
      <w:r w:rsidRPr="00D30E98">
        <w:rPr>
          <w:bCs/>
          <w:noProof/>
          <w:lang w:val="fr-FR"/>
        </w:rPr>
        <w:t>, 1204–1222 (2020).</w:t>
      </w:r>
    </w:p>
    <w:p w14:paraId="0886D76E" w14:textId="77777777" w:rsidR="00D30E98" w:rsidRPr="00D30E98" w:rsidRDefault="00D30E98" w:rsidP="0089542D">
      <w:pPr>
        <w:tabs>
          <w:tab w:val="left" w:pos="440"/>
        </w:tabs>
        <w:spacing w:after="0" w:line="480" w:lineRule="auto"/>
        <w:ind w:left="440" w:hanging="440"/>
        <w:rPr>
          <w:bCs/>
          <w:noProof/>
          <w:lang w:val="fr-FR"/>
        </w:rPr>
      </w:pPr>
      <w:r w:rsidRPr="00D30E98">
        <w:rPr>
          <w:bCs/>
          <w:noProof/>
          <w:lang w:val="fr-FR"/>
        </w:rPr>
        <w:t>3.</w:t>
      </w:r>
      <w:r w:rsidRPr="00D30E98">
        <w:rPr>
          <w:bCs/>
          <w:noProof/>
          <w:lang w:val="fr-FR"/>
        </w:rPr>
        <w:tab/>
        <w:t>Malaria. https://www.who.int/news-room/fact-sheets/detail/malaria.</w:t>
      </w:r>
    </w:p>
    <w:p w14:paraId="721D52EA" w14:textId="77777777" w:rsidR="00D30E98" w:rsidRDefault="00D30E98" w:rsidP="0089542D">
      <w:pPr>
        <w:tabs>
          <w:tab w:val="left" w:pos="440"/>
        </w:tabs>
        <w:spacing w:after="0" w:line="480" w:lineRule="auto"/>
        <w:ind w:left="440" w:hanging="440"/>
        <w:rPr>
          <w:bCs/>
          <w:noProof/>
        </w:rPr>
      </w:pPr>
      <w:r>
        <w:rPr>
          <w:bCs/>
          <w:noProof/>
        </w:rPr>
        <w:t>4.</w:t>
      </w:r>
      <w:r>
        <w:rPr>
          <w:bCs/>
          <w:noProof/>
        </w:rPr>
        <w:tab/>
        <w:t xml:space="preserve">Bhatt, S. </w:t>
      </w:r>
      <w:r w:rsidRPr="00D30E98">
        <w:rPr>
          <w:bCs/>
          <w:i/>
          <w:noProof/>
        </w:rPr>
        <w:t>et al.</w:t>
      </w:r>
      <w:r>
        <w:rPr>
          <w:bCs/>
          <w:noProof/>
        </w:rPr>
        <w:t xml:space="preserve"> The effect of malaria control on Plasmodium falciparum in Africa between 2000 and 2015. </w:t>
      </w:r>
      <w:r w:rsidRPr="00D30E98">
        <w:rPr>
          <w:bCs/>
          <w:i/>
          <w:noProof/>
        </w:rPr>
        <w:t>Nature</w:t>
      </w:r>
      <w:r>
        <w:rPr>
          <w:bCs/>
          <w:noProof/>
        </w:rPr>
        <w:t xml:space="preserve"> </w:t>
      </w:r>
      <w:r w:rsidRPr="00D30E98">
        <w:rPr>
          <w:b/>
          <w:bCs/>
          <w:noProof/>
        </w:rPr>
        <w:t>526</w:t>
      </w:r>
      <w:r>
        <w:rPr>
          <w:bCs/>
          <w:noProof/>
        </w:rPr>
        <w:t>, 207–211 (2015).</w:t>
      </w:r>
    </w:p>
    <w:p w14:paraId="17DA4DD1" w14:textId="77777777" w:rsidR="00D30E98" w:rsidRDefault="00D30E98" w:rsidP="0089542D">
      <w:pPr>
        <w:tabs>
          <w:tab w:val="left" w:pos="440"/>
        </w:tabs>
        <w:spacing w:after="0" w:line="480" w:lineRule="auto"/>
        <w:ind w:left="440" w:hanging="440"/>
        <w:rPr>
          <w:bCs/>
          <w:noProof/>
        </w:rPr>
      </w:pPr>
      <w:r>
        <w:rPr>
          <w:bCs/>
          <w:noProof/>
        </w:rPr>
        <w:t>5.</w:t>
      </w:r>
      <w:r>
        <w:rPr>
          <w:bCs/>
          <w:noProof/>
        </w:rPr>
        <w:tab/>
        <w:t xml:space="preserve">Nations, U. Revision of world urbanization prospects. </w:t>
      </w:r>
      <w:r w:rsidRPr="00D30E98">
        <w:rPr>
          <w:bCs/>
          <w:i/>
          <w:noProof/>
        </w:rPr>
        <w:t>United Nations: New York, NY, USA</w:t>
      </w:r>
      <w:r>
        <w:rPr>
          <w:bCs/>
          <w:noProof/>
        </w:rPr>
        <w:t xml:space="preserve"> </w:t>
      </w:r>
      <w:r w:rsidRPr="00D30E98">
        <w:rPr>
          <w:b/>
          <w:bCs/>
          <w:noProof/>
        </w:rPr>
        <w:t>799</w:t>
      </w:r>
      <w:r>
        <w:rPr>
          <w:bCs/>
          <w:noProof/>
        </w:rPr>
        <w:t>, (2018).</w:t>
      </w:r>
    </w:p>
    <w:p w14:paraId="5C53B8DD" w14:textId="77777777" w:rsidR="00D30E98" w:rsidRDefault="00D30E98" w:rsidP="0089542D">
      <w:pPr>
        <w:tabs>
          <w:tab w:val="left" w:pos="440"/>
        </w:tabs>
        <w:spacing w:after="0" w:line="480" w:lineRule="auto"/>
        <w:ind w:left="440" w:hanging="440"/>
        <w:rPr>
          <w:bCs/>
          <w:noProof/>
        </w:rPr>
      </w:pPr>
      <w:r w:rsidRPr="00D30E98">
        <w:rPr>
          <w:bCs/>
          <w:noProof/>
          <w:lang w:val="fr-FR"/>
        </w:rPr>
        <w:t>6.</w:t>
      </w:r>
      <w:r w:rsidRPr="00D30E98">
        <w:rPr>
          <w:bCs/>
          <w:noProof/>
          <w:lang w:val="fr-FR"/>
        </w:rPr>
        <w:tab/>
        <w:t xml:space="preserve">Doumbe-Belisse, P. </w:t>
      </w:r>
      <w:r w:rsidRPr="00D30E98">
        <w:rPr>
          <w:bCs/>
          <w:i/>
          <w:noProof/>
          <w:lang w:val="fr-FR"/>
        </w:rPr>
        <w:t>et al.</w:t>
      </w:r>
      <w:r w:rsidRPr="00D30E98">
        <w:rPr>
          <w:bCs/>
          <w:noProof/>
          <w:lang w:val="fr-FR"/>
        </w:rPr>
        <w:t xml:space="preserve"> </w:t>
      </w:r>
      <w:r>
        <w:rPr>
          <w:bCs/>
          <w:noProof/>
        </w:rPr>
        <w:t xml:space="preserve">Urban malaria in sub-Saharan Africa: dynamic of the vectorial system and the entomological inoculation rate. </w:t>
      </w:r>
      <w:r w:rsidRPr="00D30E98">
        <w:rPr>
          <w:bCs/>
          <w:i/>
          <w:noProof/>
        </w:rPr>
        <w:t>Malar. J.</w:t>
      </w:r>
      <w:r>
        <w:rPr>
          <w:bCs/>
          <w:noProof/>
        </w:rPr>
        <w:t xml:space="preserve"> </w:t>
      </w:r>
      <w:r w:rsidRPr="00D30E98">
        <w:rPr>
          <w:b/>
          <w:bCs/>
          <w:noProof/>
        </w:rPr>
        <w:t>20</w:t>
      </w:r>
      <w:r>
        <w:rPr>
          <w:bCs/>
          <w:noProof/>
        </w:rPr>
        <w:t>, 364 (2021).</w:t>
      </w:r>
    </w:p>
    <w:p w14:paraId="2292FC61" w14:textId="77777777" w:rsidR="00D30E98" w:rsidRDefault="00D30E98" w:rsidP="0089542D">
      <w:pPr>
        <w:tabs>
          <w:tab w:val="left" w:pos="440"/>
        </w:tabs>
        <w:spacing w:after="0" w:line="480" w:lineRule="auto"/>
        <w:ind w:left="440" w:hanging="440"/>
        <w:rPr>
          <w:bCs/>
          <w:noProof/>
        </w:rPr>
      </w:pPr>
      <w:r>
        <w:rPr>
          <w:bCs/>
          <w:noProof/>
        </w:rPr>
        <w:t>7.</w:t>
      </w:r>
      <w:r>
        <w:rPr>
          <w:bCs/>
          <w:noProof/>
        </w:rPr>
        <w:tab/>
        <w:t xml:space="preserve">Robert, V. </w:t>
      </w:r>
      <w:r w:rsidRPr="00D30E98">
        <w:rPr>
          <w:bCs/>
          <w:i/>
          <w:noProof/>
        </w:rPr>
        <w:t>et al.</w:t>
      </w:r>
      <w:r>
        <w:rPr>
          <w:bCs/>
          <w:noProof/>
        </w:rPr>
        <w:t xml:space="preserve"> Malaria transmission in urban sub-Saharan Africa. </w:t>
      </w:r>
      <w:r w:rsidRPr="00D30E98">
        <w:rPr>
          <w:bCs/>
          <w:i/>
          <w:noProof/>
        </w:rPr>
        <w:t>Am. J. Trop. Med. Hyg.</w:t>
      </w:r>
      <w:r>
        <w:rPr>
          <w:bCs/>
          <w:noProof/>
        </w:rPr>
        <w:t xml:space="preserve"> </w:t>
      </w:r>
      <w:r w:rsidRPr="00D30E98">
        <w:rPr>
          <w:b/>
          <w:bCs/>
          <w:noProof/>
        </w:rPr>
        <w:t>68</w:t>
      </w:r>
      <w:r>
        <w:rPr>
          <w:bCs/>
          <w:noProof/>
        </w:rPr>
        <w:t>, 169–176 (2003).</w:t>
      </w:r>
    </w:p>
    <w:p w14:paraId="13B62279" w14:textId="77777777" w:rsidR="00D30E98" w:rsidRDefault="00D30E98" w:rsidP="0089542D">
      <w:pPr>
        <w:tabs>
          <w:tab w:val="left" w:pos="440"/>
        </w:tabs>
        <w:spacing w:after="0" w:line="480" w:lineRule="auto"/>
        <w:ind w:left="440" w:hanging="440"/>
        <w:rPr>
          <w:bCs/>
          <w:noProof/>
        </w:rPr>
      </w:pPr>
      <w:r>
        <w:rPr>
          <w:bCs/>
          <w:noProof/>
        </w:rPr>
        <w:t>8.</w:t>
      </w:r>
      <w:r>
        <w:rPr>
          <w:bCs/>
          <w:noProof/>
        </w:rPr>
        <w:tab/>
        <w:t xml:space="preserve">Trape, J. F. &amp; Zoulani, A. Malaria and urbanization in central Africa: the example of Brazzaville. Part III: Relationships between urbanization and the intensity of malaria transmission. </w:t>
      </w:r>
      <w:r w:rsidRPr="00D30E98">
        <w:rPr>
          <w:bCs/>
          <w:i/>
          <w:noProof/>
        </w:rPr>
        <w:t>Trans. R. Soc. Trop. Med. Hyg.</w:t>
      </w:r>
      <w:r>
        <w:rPr>
          <w:bCs/>
          <w:noProof/>
        </w:rPr>
        <w:t xml:space="preserve"> </w:t>
      </w:r>
      <w:r w:rsidRPr="00D30E98">
        <w:rPr>
          <w:b/>
          <w:bCs/>
          <w:noProof/>
        </w:rPr>
        <w:t>81 Suppl 2</w:t>
      </w:r>
      <w:r>
        <w:rPr>
          <w:bCs/>
          <w:noProof/>
        </w:rPr>
        <w:t>, 19–25 (1987).</w:t>
      </w:r>
    </w:p>
    <w:p w14:paraId="07CAF6F7" w14:textId="77777777" w:rsidR="00D30E98" w:rsidRDefault="00D30E98" w:rsidP="0089542D">
      <w:pPr>
        <w:tabs>
          <w:tab w:val="left" w:pos="440"/>
        </w:tabs>
        <w:spacing w:after="0" w:line="480" w:lineRule="auto"/>
        <w:ind w:left="440" w:hanging="440"/>
        <w:rPr>
          <w:bCs/>
          <w:noProof/>
        </w:rPr>
      </w:pPr>
      <w:r>
        <w:rPr>
          <w:bCs/>
          <w:noProof/>
        </w:rPr>
        <w:t>9.</w:t>
      </w:r>
      <w:r>
        <w:rPr>
          <w:bCs/>
          <w:noProof/>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D30E98">
        <w:rPr>
          <w:bCs/>
          <w:i/>
          <w:noProof/>
        </w:rPr>
        <w:t>Lancet Planet Health</w:t>
      </w:r>
      <w:r>
        <w:rPr>
          <w:bCs/>
          <w:noProof/>
        </w:rPr>
        <w:t xml:space="preserve"> </w:t>
      </w:r>
      <w:r w:rsidRPr="00D30E98">
        <w:rPr>
          <w:b/>
          <w:bCs/>
          <w:noProof/>
        </w:rPr>
        <w:t>3</w:t>
      </w:r>
      <w:r>
        <w:rPr>
          <w:bCs/>
          <w:noProof/>
        </w:rPr>
        <w:t>, e132–e143 (2019).</w:t>
      </w:r>
    </w:p>
    <w:p w14:paraId="4FEAFC0D" w14:textId="77777777" w:rsidR="00D30E98" w:rsidRDefault="00D30E98" w:rsidP="0089542D">
      <w:pPr>
        <w:tabs>
          <w:tab w:val="left" w:pos="440"/>
        </w:tabs>
        <w:spacing w:after="0" w:line="480" w:lineRule="auto"/>
        <w:ind w:left="440" w:hanging="440"/>
        <w:rPr>
          <w:bCs/>
          <w:noProof/>
        </w:rPr>
      </w:pPr>
      <w:r>
        <w:rPr>
          <w:bCs/>
          <w:noProof/>
        </w:rPr>
        <w:t>10.</w:t>
      </w:r>
      <w:r>
        <w:rPr>
          <w:bCs/>
          <w:noProof/>
        </w:rPr>
        <w:tab/>
        <w:t xml:space="preserve">De Silva, P. M. &amp; Marshall, J. M. Factors contributing to urban malaria transmission in sub-saharan Africa: a systematic review. </w:t>
      </w:r>
      <w:r w:rsidRPr="00D30E98">
        <w:rPr>
          <w:bCs/>
          <w:i/>
          <w:noProof/>
        </w:rPr>
        <w:t>J. Trop. Med.</w:t>
      </w:r>
      <w:r>
        <w:rPr>
          <w:bCs/>
          <w:noProof/>
        </w:rPr>
        <w:t xml:space="preserve"> </w:t>
      </w:r>
      <w:r w:rsidRPr="00D30E98">
        <w:rPr>
          <w:b/>
          <w:bCs/>
          <w:noProof/>
        </w:rPr>
        <w:t>2012</w:t>
      </w:r>
      <w:r>
        <w:rPr>
          <w:bCs/>
          <w:noProof/>
        </w:rPr>
        <w:t>, 819563 (2012).</w:t>
      </w:r>
    </w:p>
    <w:p w14:paraId="223E8EB3" w14:textId="77777777" w:rsidR="00D30E98" w:rsidRDefault="00D30E98" w:rsidP="0089542D">
      <w:pPr>
        <w:tabs>
          <w:tab w:val="left" w:pos="440"/>
        </w:tabs>
        <w:spacing w:after="0" w:line="480" w:lineRule="auto"/>
        <w:ind w:left="440" w:hanging="440"/>
        <w:rPr>
          <w:bCs/>
          <w:noProof/>
        </w:rPr>
      </w:pPr>
      <w:r>
        <w:rPr>
          <w:bCs/>
          <w:noProof/>
        </w:rPr>
        <w:t>11.</w:t>
      </w:r>
      <w:r>
        <w:rPr>
          <w:bCs/>
          <w:noProof/>
        </w:rPr>
        <w:tab/>
        <w:t xml:space="preserve">Awolola, T. S., Oduola, A. O., Obansa, J. B., Chukwurar, N. J. &amp; Unyimadu, J. P. Anopheles gambiae s.s. breeding in polluted water bodies in urban Lagos, southwestern Nigeria. </w:t>
      </w:r>
      <w:r w:rsidRPr="00D30E98">
        <w:rPr>
          <w:bCs/>
          <w:i/>
          <w:noProof/>
        </w:rPr>
        <w:t>J. Vector Borne Dis.</w:t>
      </w:r>
      <w:r>
        <w:rPr>
          <w:bCs/>
          <w:noProof/>
        </w:rPr>
        <w:t xml:space="preserve"> </w:t>
      </w:r>
      <w:r w:rsidRPr="00D30E98">
        <w:rPr>
          <w:b/>
          <w:bCs/>
          <w:noProof/>
        </w:rPr>
        <w:t>44</w:t>
      </w:r>
      <w:r>
        <w:rPr>
          <w:bCs/>
          <w:noProof/>
        </w:rPr>
        <w:t>, 241–244 (2007).</w:t>
      </w:r>
    </w:p>
    <w:p w14:paraId="5C80F972" w14:textId="77777777" w:rsidR="00D30E98" w:rsidRDefault="00D30E98" w:rsidP="0089542D">
      <w:pPr>
        <w:tabs>
          <w:tab w:val="left" w:pos="440"/>
        </w:tabs>
        <w:spacing w:after="0" w:line="480" w:lineRule="auto"/>
        <w:ind w:left="440" w:hanging="440"/>
        <w:rPr>
          <w:bCs/>
          <w:noProof/>
        </w:rPr>
      </w:pPr>
      <w:r>
        <w:rPr>
          <w:bCs/>
          <w:noProof/>
        </w:rPr>
        <w:t>12.</w:t>
      </w:r>
      <w:r>
        <w:rPr>
          <w:bCs/>
          <w:noProof/>
        </w:rPr>
        <w:tab/>
        <w:t xml:space="preserve">Kasili, S. </w:t>
      </w:r>
      <w:r w:rsidRPr="00D30E98">
        <w:rPr>
          <w:bCs/>
          <w:i/>
          <w:noProof/>
        </w:rPr>
        <w:t>et al.</w:t>
      </w:r>
      <w:r>
        <w:rPr>
          <w:bCs/>
          <w:noProof/>
        </w:rPr>
        <w:t xml:space="preserve"> Entomological assessment of the potential for malaria transmission in Kibera slum of Nairobi, Kenya. </w:t>
      </w:r>
      <w:r w:rsidRPr="00D30E98">
        <w:rPr>
          <w:bCs/>
          <w:i/>
          <w:noProof/>
        </w:rPr>
        <w:t>J. Vector Borne Dis.</w:t>
      </w:r>
      <w:r>
        <w:rPr>
          <w:bCs/>
          <w:noProof/>
        </w:rPr>
        <w:t xml:space="preserve"> </w:t>
      </w:r>
      <w:r w:rsidRPr="00D30E98">
        <w:rPr>
          <w:b/>
          <w:bCs/>
          <w:noProof/>
        </w:rPr>
        <w:t>46</w:t>
      </w:r>
      <w:r>
        <w:rPr>
          <w:bCs/>
          <w:noProof/>
        </w:rPr>
        <w:t>, 273–279 (2009).</w:t>
      </w:r>
    </w:p>
    <w:p w14:paraId="096BB09A" w14:textId="77777777" w:rsidR="00D30E98" w:rsidRDefault="00D30E98" w:rsidP="0089542D">
      <w:pPr>
        <w:tabs>
          <w:tab w:val="left" w:pos="440"/>
        </w:tabs>
        <w:spacing w:after="0" w:line="480" w:lineRule="auto"/>
        <w:ind w:left="440" w:hanging="440"/>
        <w:rPr>
          <w:bCs/>
          <w:noProof/>
        </w:rPr>
      </w:pPr>
      <w:r>
        <w:rPr>
          <w:bCs/>
          <w:noProof/>
        </w:rPr>
        <w:lastRenderedPageBreak/>
        <w:t>13.</w:t>
      </w:r>
      <w:r>
        <w:rPr>
          <w:bCs/>
          <w:noProof/>
        </w:rPr>
        <w:tab/>
        <w:t xml:space="preserve">Weiss, D. J. </w:t>
      </w:r>
      <w:r w:rsidRPr="00D30E98">
        <w:rPr>
          <w:bCs/>
          <w:i/>
          <w:noProof/>
        </w:rPr>
        <w:t>et al.</w:t>
      </w:r>
      <w:r>
        <w:rPr>
          <w:bCs/>
          <w:noProof/>
        </w:rPr>
        <w:t xml:space="preserve"> Global maps of travel time to healthcare facilities. </w:t>
      </w:r>
      <w:r w:rsidRPr="00D30E98">
        <w:rPr>
          <w:bCs/>
          <w:i/>
          <w:noProof/>
        </w:rPr>
        <w:t>Nat. Med.</w:t>
      </w:r>
      <w:r>
        <w:rPr>
          <w:bCs/>
          <w:noProof/>
        </w:rPr>
        <w:t xml:space="preserve"> </w:t>
      </w:r>
      <w:r w:rsidRPr="00D30E98">
        <w:rPr>
          <w:b/>
          <w:bCs/>
          <w:noProof/>
        </w:rPr>
        <w:t>26</w:t>
      </w:r>
      <w:r>
        <w:rPr>
          <w:bCs/>
          <w:noProof/>
        </w:rPr>
        <w:t>, 1835–1838 (2020).</w:t>
      </w:r>
    </w:p>
    <w:p w14:paraId="41385E12" w14:textId="77777777" w:rsidR="00D30E98" w:rsidRDefault="00D30E98" w:rsidP="0089542D">
      <w:pPr>
        <w:tabs>
          <w:tab w:val="left" w:pos="440"/>
        </w:tabs>
        <w:spacing w:after="0" w:line="480" w:lineRule="auto"/>
        <w:ind w:left="440" w:hanging="440"/>
        <w:rPr>
          <w:bCs/>
          <w:noProof/>
        </w:rPr>
      </w:pPr>
      <w:r>
        <w:rPr>
          <w:bCs/>
          <w:noProof/>
        </w:rPr>
        <w:t>14.</w:t>
      </w:r>
      <w:r>
        <w:rPr>
          <w:bCs/>
          <w:noProof/>
        </w:rPr>
        <w:tab/>
        <w:t xml:space="preserve">Romeo-Aznar, V., Paul, R., Telle, O. &amp; Pascual, M. Mosquito-borne transmission in urban landscapes: the missing link between vector abundance and human density. </w:t>
      </w:r>
      <w:r w:rsidRPr="00D30E98">
        <w:rPr>
          <w:bCs/>
          <w:i/>
          <w:noProof/>
        </w:rPr>
        <w:t>Proc. Biol. Sci.</w:t>
      </w:r>
      <w:r>
        <w:rPr>
          <w:bCs/>
          <w:noProof/>
        </w:rPr>
        <w:t xml:space="preserve"> </w:t>
      </w:r>
      <w:r w:rsidRPr="00D30E98">
        <w:rPr>
          <w:b/>
          <w:bCs/>
          <w:noProof/>
        </w:rPr>
        <w:t>285</w:t>
      </w:r>
      <w:r>
        <w:rPr>
          <w:bCs/>
          <w:noProof/>
        </w:rPr>
        <w:t>, (2018).</w:t>
      </w:r>
    </w:p>
    <w:p w14:paraId="329B8BA3" w14:textId="77777777" w:rsidR="00D30E98" w:rsidRDefault="00D30E98" w:rsidP="0089542D">
      <w:pPr>
        <w:tabs>
          <w:tab w:val="left" w:pos="440"/>
        </w:tabs>
        <w:spacing w:after="0" w:line="480" w:lineRule="auto"/>
        <w:ind w:left="440" w:hanging="440"/>
        <w:rPr>
          <w:bCs/>
          <w:noProof/>
        </w:rPr>
      </w:pPr>
      <w:r w:rsidRPr="00D30E98">
        <w:rPr>
          <w:bCs/>
          <w:noProof/>
          <w:lang w:val="fr-FR"/>
        </w:rPr>
        <w:t>15.</w:t>
      </w:r>
      <w:r w:rsidRPr="00D30E98">
        <w:rPr>
          <w:bCs/>
          <w:noProof/>
          <w:lang w:val="fr-FR"/>
        </w:rPr>
        <w:tab/>
        <w:t xml:space="preserve">Mourou, J.-R. </w:t>
      </w:r>
      <w:r w:rsidRPr="00D30E98">
        <w:rPr>
          <w:bCs/>
          <w:i/>
          <w:noProof/>
          <w:lang w:val="fr-FR"/>
        </w:rPr>
        <w:t>et al.</w:t>
      </w:r>
      <w:r w:rsidRPr="00D30E98">
        <w:rPr>
          <w:bCs/>
          <w:noProof/>
          <w:lang w:val="fr-FR"/>
        </w:rPr>
        <w:t xml:space="preserve"> </w:t>
      </w:r>
      <w:r>
        <w:rPr>
          <w:bCs/>
          <w:noProof/>
        </w:rPr>
        <w:t xml:space="preserve">Malaria transmission in Libreville: results of a one year survey. </w:t>
      </w:r>
      <w:r w:rsidRPr="00D30E98">
        <w:rPr>
          <w:bCs/>
          <w:i/>
          <w:noProof/>
        </w:rPr>
        <w:t>Malar. J.</w:t>
      </w:r>
      <w:r>
        <w:rPr>
          <w:bCs/>
          <w:noProof/>
        </w:rPr>
        <w:t xml:space="preserve"> </w:t>
      </w:r>
      <w:r w:rsidRPr="00D30E98">
        <w:rPr>
          <w:b/>
          <w:bCs/>
          <w:noProof/>
        </w:rPr>
        <w:t>11</w:t>
      </w:r>
      <w:r>
        <w:rPr>
          <w:bCs/>
          <w:noProof/>
        </w:rPr>
        <w:t>, 40 (2012).</w:t>
      </w:r>
    </w:p>
    <w:p w14:paraId="1FAC37B4" w14:textId="77777777" w:rsidR="00D30E98" w:rsidRDefault="00D30E98" w:rsidP="0089542D">
      <w:pPr>
        <w:tabs>
          <w:tab w:val="left" w:pos="440"/>
        </w:tabs>
        <w:spacing w:after="0" w:line="480" w:lineRule="auto"/>
        <w:ind w:left="440" w:hanging="440"/>
        <w:rPr>
          <w:bCs/>
          <w:noProof/>
        </w:rPr>
      </w:pPr>
      <w:r>
        <w:rPr>
          <w:bCs/>
          <w:noProof/>
        </w:rPr>
        <w:t>16.</w:t>
      </w:r>
      <w:r>
        <w:rPr>
          <w:bCs/>
          <w:noProof/>
        </w:rPr>
        <w:tab/>
        <w:t xml:space="preserve">Wang, S.-J. </w:t>
      </w:r>
      <w:r w:rsidRPr="00D30E98">
        <w:rPr>
          <w:bCs/>
          <w:i/>
          <w:noProof/>
        </w:rPr>
        <w:t>et al.</w:t>
      </w:r>
      <w:r>
        <w:rPr>
          <w:bCs/>
          <w:noProof/>
        </w:rPr>
        <w:t xml:space="preserve"> Rapid Urban Malaria Appraisal (RUMA) IV: epidemiology of urban malaria in Cotonou (Benin). </w:t>
      </w:r>
      <w:r w:rsidRPr="00D30E98">
        <w:rPr>
          <w:bCs/>
          <w:i/>
          <w:noProof/>
        </w:rPr>
        <w:t>Malar. J.</w:t>
      </w:r>
      <w:r>
        <w:rPr>
          <w:bCs/>
          <w:noProof/>
        </w:rPr>
        <w:t xml:space="preserve"> </w:t>
      </w:r>
      <w:r w:rsidRPr="00D30E98">
        <w:rPr>
          <w:b/>
          <w:bCs/>
          <w:noProof/>
        </w:rPr>
        <w:t>5</w:t>
      </w:r>
      <w:r>
        <w:rPr>
          <w:bCs/>
          <w:noProof/>
        </w:rPr>
        <w:t>, 45 (2006).</w:t>
      </w:r>
    </w:p>
    <w:p w14:paraId="6B363BAF" w14:textId="77777777" w:rsidR="00D30E98" w:rsidRDefault="00D30E98" w:rsidP="0089542D">
      <w:pPr>
        <w:tabs>
          <w:tab w:val="left" w:pos="440"/>
        </w:tabs>
        <w:spacing w:after="0" w:line="480" w:lineRule="auto"/>
        <w:ind w:left="440" w:hanging="440"/>
        <w:rPr>
          <w:bCs/>
          <w:noProof/>
        </w:rPr>
      </w:pPr>
      <w:r>
        <w:rPr>
          <w:bCs/>
          <w:noProof/>
        </w:rPr>
        <w:t>17.</w:t>
      </w:r>
      <w:r>
        <w:rPr>
          <w:bCs/>
          <w:noProof/>
        </w:rPr>
        <w:tab/>
        <w:t xml:space="preserve">Klinkenberg, E., McCall, P., Wilson, M. D., Amerasinghe, F. P. &amp; Donnelly, M. J. Impact of urban agriculture on malaria vectors in Accra, Ghana. </w:t>
      </w:r>
      <w:r w:rsidRPr="00D30E98">
        <w:rPr>
          <w:bCs/>
          <w:i/>
          <w:noProof/>
        </w:rPr>
        <w:t>Malar. J.</w:t>
      </w:r>
      <w:r>
        <w:rPr>
          <w:bCs/>
          <w:noProof/>
        </w:rPr>
        <w:t xml:space="preserve"> </w:t>
      </w:r>
      <w:r w:rsidRPr="00D30E98">
        <w:rPr>
          <w:b/>
          <w:bCs/>
          <w:noProof/>
        </w:rPr>
        <w:t>7</w:t>
      </w:r>
      <w:r>
        <w:rPr>
          <w:bCs/>
          <w:noProof/>
        </w:rPr>
        <w:t>, 151 (2008).</w:t>
      </w:r>
    </w:p>
    <w:p w14:paraId="52AD7D51" w14:textId="77777777" w:rsidR="00D30E98" w:rsidRDefault="00D30E98" w:rsidP="0089542D">
      <w:pPr>
        <w:tabs>
          <w:tab w:val="left" w:pos="440"/>
        </w:tabs>
        <w:spacing w:after="0" w:line="480" w:lineRule="auto"/>
        <w:ind w:left="440" w:hanging="440"/>
        <w:rPr>
          <w:bCs/>
          <w:noProof/>
        </w:rPr>
      </w:pPr>
      <w:r>
        <w:rPr>
          <w:bCs/>
          <w:noProof/>
        </w:rPr>
        <w:t>18.</w:t>
      </w:r>
      <w:r>
        <w:rPr>
          <w:bCs/>
          <w:noProof/>
        </w:rPr>
        <w:tab/>
        <w:t xml:space="preserve">Organization, W. H. &amp; Others. Global technical strategy for malaria 2016-2030. 2021 update. </w:t>
      </w:r>
      <w:r w:rsidRPr="00D30E98">
        <w:rPr>
          <w:bCs/>
          <w:i/>
          <w:noProof/>
        </w:rPr>
        <w:t>World Health Organization: Geneva</w:t>
      </w:r>
      <w:r>
        <w:rPr>
          <w:bCs/>
          <w:noProof/>
        </w:rPr>
        <w:t xml:space="preserve"> (2021).</w:t>
      </w:r>
    </w:p>
    <w:p w14:paraId="6D2D39DF" w14:textId="77777777" w:rsidR="00D30E98" w:rsidRDefault="00D30E98" w:rsidP="0089542D">
      <w:pPr>
        <w:tabs>
          <w:tab w:val="left" w:pos="440"/>
        </w:tabs>
        <w:spacing w:after="0" w:line="480" w:lineRule="auto"/>
        <w:ind w:left="440" w:hanging="440"/>
        <w:rPr>
          <w:bCs/>
          <w:noProof/>
        </w:rPr>
      </w:pPr>
      <w:r>
        <w:rPr>
          <w:bCs/>
          <w:noProof/>
        </w:rPr>
        <w:t>19.</w:t>
      </w:r>
      <w:r>
        <w:rPr>
          <w:bCs/>
          <w:noProof/>
        </w:rPr>
        <w:tab/>
        <w:t xml:space="preserve">Batra, C. P., Adak, T., Sharma, V. P. &amp; Mittal, P. K. Impact of urbanization on bionomics of An. culicifacies and An. stephensi in Delhi. </w:t>
      </w:r>
      <w:r w:rsidRPr="00D30E98">
        <w:rPr>
          <w:bCs/>
          <w:i/>
          <w:noProof/>
        </w:rPr>
        <w:t>Indian J. Malariol.</w:t>
      </w:r>
      <w:r>
        <w:rPr>
          <w:bCs/>
          <w:noProof/>
        </w:rPr>
        <w:t xml:space="preserve"> </w:t>
      </w:r>
      <w:r w:rsidRPr="00D30E98">
        <w:rPr>
          <w:b/>
          <w:bCs/>
          <w:noProof/>
        </w:rPr>
        <w:t>38</w:t>
      </w:r>
      <w:r>
        <w:rPr>
          <w:bCs/>
          <w:noProof/>
        </w:rPr>
        <w:t>, 61–75 (2001).</w:t>
      </w:r>
    </w:p>
    <w:p w14:paraId="61DF6A5D" w14:textId="77777777" w:rsidR="00D30E98" w:rsidRDefault="00D30E98" w:rsidP="0089542D">
      <w:pPr>
        <w:tabs>
          <w:tab w:val="left" w:pos="440"/>
        </w:tabs>
        <w:spacing w:after="0" w:line="480" w:lineRule="auto"/>
        <w:ind w:left="440" w:hanging="440"/>
        <w:rPr>
          <w:bCs/>
          <w:noProof/>
        </w:rPr>
      </w:pPr>
      <w:r>
        <w:rPr>
          <w:bCs/>
          <w:noProof/>
        </w:rPr>
        <w:t>20.</w:t>
      </w:r>
      <w:r>
        <w:rPr>
          <w:bCs/>
          <w:noProof/>
        </w:rPr>
        <w:tab/>
        <w:t xml:space="preserve">Thomas, S. </w:t>
      </w:r>
      <w:r w:rsidRPr="00D30E98">
        <w:rPr>
          <w:bCs/>
          <w:i/>
          <w:noProof/>
        </w:rPr>
        <w:t>et al.</w:t>
      </w:r>
      <w:r>
        <w:rPr>
          <w:bCs/>
          <w:noProof/>
        </w:rPr>
        <w:t xml:space="preserve"> Overhead tank is the potential breeding habitat of Anopheles stephensi in an urban transmission setting of Chennai, India. </w:t>
      </w:r>
      <w:r w:rsidRPr="00D30E98">
        <w:rPr>
          <w:bCs/>
          <w:i/>
          <w:noProof/>
        </w:rPr>
        <w:t>Malar. J.</w:t>
      </w:r>
      <w:r>
        <w:rPr>
          <w:bCs/>
          <w:noProof/>
        </w:rPr>
        <w:t xml:space="preserve"> </w:t>
      </w:r>
      <w:r w:rsidRPr="00D30E98">
        <w:rPr>
          <w:b/>
          <w:bCs/>
          <w:noProof/>
        </w:rPr>
        <w:t>15</w:t>
      </w:r>
      <w:r>
        <w:rPr>
          <w:bCs/>
          <w:noProof/>
        </w:rPr>
        <w:t>, 274 (2016).</w:t>
      </w:r>
    </w:p>
    <w:p w14:paraId="2193A712" w14:textId="77777777" w:rsidR="00D30E98" w:rsidRDefault="00D30E98" w:rsidP="0089542D">
      <w:pPr>
        <w:tabs>
          <w:tab w:val="left" w:pos="440"/>
        </w:tabs>
        <w:spacing w:after="0" w:line="480" w:lineRule="auto"/>
        <w:ind w:left="440" w:hanging="440"/>
        <w:rPr>
          <w:bCs/>
          <w:noProof/>
        </w:rPr>
      </w:pPr>
      <w:r>
        <w:rPr>
          <w:bCs/>
          <w:noProof/>
        </w:rPr>
        <w:t>21.</w:t>
      </w:r>
      <w:r>
        <w:rPr>
          <w:bCs/>
          <w:noProof/>
        </w:rPr>
        <w:tab/>
        <w:t xml:space="preserve">Kumar, A. &amp; Thavaselvam, D. Breeding habitats and their contribution to Anopheles stephensi in Panaji. </w:t>
      </w:r>
      <w:r w:rsidRPr="00D30E98">
        <w:rPr>
          <w:bCs/>
          <w:i/>
          <w:noProof/>
        </w:rPr>
        <w:t>Indian J. Malariol.</w:t>
      </w:r>
      <w:r>
        <w:rPr>
          <w:bCs/>
          <w:noProof/>
        </w:rPr>
        <w:t xml:space="preserve"> </w:t>
      </w:r>
      <w:r w:rsidRPr="00D30E98">
        <w:rPr>
          <w:b/>
          <w:bCs/>
          <w:noProof/>
        </w:rPr>
        <w:t>29</w:t>
      </w:r>
      <w:r>
        <w:rPr>
          <w:bCs/>
          <w:noProof/>
        </w:rPr>
        <w:t>, 35–40 (1992).</w:t>
      </w:r>
    </w:p>
    <w:p w14:paraId="47A5F7C8" w14:textId="77777777" w:rsidR="00D30E98" w:rsidRDefault="00D30E98" w:rsidP="0089542D">
      <w:pPr>
        <w:tabs>
          <w:tab w:val="left" w:pos="440"/>
        </w:tabs>
        <w:spacing w:after="0" w:line="480" w:lineRule="auto"/>
        <w:ind w:left="440" w:hanging="440"/>
        <w:rPr>
          <w:bCs/>
          <w:noProof/>
        </w:rPr>
      </w:pPr>
      <w:r>
        <w:rPr>
          <w:bCs/>
          <w:noProof/>
        </w:rPr>
        <w:t>22.</w:t>
      </w:r>
      <w:r>
        <w:rPr>
          <w:bCs/>
          <w:noProof/>
        </w:rPr>
        <w:tab/>
        <w:t xml:space="preserve">Faulde, M. K., Rueda, L. M. &amp; Khaireh, B. A. First record of the Asian malaria vector Anopheles stephensi and its possible role in the resurgence of malaria in Djibouti, Horn of Africa. </w:t>
      </w:r>
      <w:r w:rsidRPr="00D30E98">
        <w:rPr>
          <w:bCs/>
          <w:i/>
          <w:noProof/>
        </w:rPr>
        <w:t>Acta Trop.</w:t>
      </w:r>
      <w:r>
        <w:rPr>
          <w:bCs/>
          <w:noProof/>
        </w:rPr>
        <w:t xml:space="preserve"> </w:t>
      </w:r>
      <w:r w:rsidRPr="00D30E98">
        <w:rPr>
          <w:b/>
          <w:bCs/>
          <w:noProof/>
        </w:rPr>
        <w:t>139</w:t>
      </w:r>
      <w:r>
        <w:rPr>
          <w:bCs/>
          <w:noProof/>
        </w:rPr>
        <w:t>, 39–43 (2014).</w:t>
      </w:r>
    </w:p>
    <w:p w14:paraId="6461EB61" w14:textId="77777777" w:rsidR="00D30E98" w:rsidRDefault="00D30E98" w:rsidP="0089542D">
      <w:pPr>
        <w:tabs>
          <w:tab w:val="left" w:pos="440"/>
        </w:tabs>
        <w:spacing w:after="0" w:line="480" w:lineRule="auto"/>
        <w:ind w:left="440" w:hanging="440"/>
        <w:rPr>
          <w:bCs/>
          <w:noProof/>
        </w:rPr>
      </w:pPr>
      <w:r>
        <w:rPr>
          <w:bCs/>
          <w:noProof/>
        </w:rPr>
        <w:t>23.</w:t>
      </w:r>
      <w:r>
        <w:rPr>
          <w:bCs/>
          <w:noProof/>
        </w:rPr>
        <w:tab/>
        <w:t xml:space="preserve">Balkew, M. </w:t>
      </w:r>
      <w:r w:rsidRPr="00D30E98">
        <w:rPr>
          <w:bCs/>
          <w:i/>
          <w:noProof/>
        </w:rPr>
        <w:t>et al.</w:t>
      </w:r>
      <w:r>
        <w:rPr>
          <w:bCs/>
          <w:noProof/>
        </w:rPr>
        <w:t xml:space="preserve"> Geographical distribution of Anopheles stephensi in eastern Ethiopia. </w:t>
      </w:r>
      <w:r w:rsidRPr="00D30E98">
        <w:rPr>
          <w:bCs/>
          <w:i/>
          <w:noProof/>
        </w:rPr>
        <w:t>Parasit. Vectors</w:t>
      </w:r>
      <w:r>
        <w:rPr>
          <w:bCs/>
          <w:noProof/>
        </w:rPr>
        <w:t xml:space="preserve"> </w:t>
      </w:r>
      <w:r w:rsidRPr="00D30E98">
        <w:rPr>
          <w:b/>
          <w:bCs/>
          <w:noProof/>
        </w:rPr>
        <w:t>13</w:t>
      </w:r>
      <w:r>
        <w:rPr>
          <w:bCs/>
          <w:noProof/>
        </w:rPr>
        <w:t>, 35 (2020).</w:t>
      </w:r>
    </w:p>
    <w:p w14:paraId="2D051446" w14:textId="77777777" w:rsidR="00D30E98" w:rsidRDefault="00D30E98" w:rsidP="0089542D">
      <w:pPr>
        <w:tabs>
          <w:tab w:val="left" w:pos="440"/>
        </w:tabs>
        <w:spacing w:after="0" w:line="480" w:lineRule="auto"/>
        <w:ind w:left="440" w:hanging="440"/>
        <w:rPr>
          <w:bCs/>
          <w:noProof/>
        </w:rPr>
      </w:pPr>
      <w:r>
        <w:rPr>
          <w:bCs/>
          <w:noProof/>
        </w:rPr>
        <w:t>24.</w:t>
      </w:r>
      <w:r>
        <w:rPr>
          <w:bCs/>
          <w:noProof/>
        </w:rPr>
        <w:tab/>
        <w:t xml:space="preserve">Tadesse, F. G. </w:t>
      </w:r>
      <w:r w:rsidRPr="00D30E98">
        <w:rPr>
          <w:bCs/>
          <w:i/>
          <w:noProof/>
        </w:rPr>
        <w:t>et al.</w:t>
      </w:r>
      <w:r>
        <w:rPr>
          <w:bCs/>
          <w:noProof/>
        </w:rPr>
        <w:t xml:space="preserve"> Anopheles stephensi Mosquitoes as Vectors of Plasmodium vivax and falciparum, Horn of Africa, 2019. </w:t>
      </w:r>
      <w:r w:rsidRPr="00D30E98">
        <w:rPr>
          <w:bCs/>
          <w:i/>
          <w:noProof/>
        </w:rPr>
        <w:t>Emerg. Infect. Dis.</w:t>
      </w:r>
      <w:r>
        <w:rPr>
          <w:bCs/>
          <w:noProof/>
        </w:rPr>
        <w:t xml:space="preserve"> </w:t>
      </w:r>
      <w:r w:rsidRPr="00D30E98">
        <w:rPr>
          <w:b/>
          <w:bCs/>
          <w:noProof/>
        </w:rPr>
        <w:t>27</w:t>
      </w:r>
      <w:r>
        <w:rPr>
          <w:bCs/>
          <w:noProof/>
        </w:rPr>
        <w:t>, 603–607 (2021).</w:t>
      </w:r>
    </w:p>
    <w:p w14:paraId="6C764C2B" w14:textId="77777777" w:rsidR="00D30E98" w:rsidRDefault="00D30E98" w:rsidP="0089542D">
      <w:pPr>
        <w:tabs>
          <w:tab w:val="left" w:pos="440"/>
        </w:tabs>
        <w:spacing w:after="0" w:line="480" w:lineRule="auto"/>
        <w:ind w:left="440" w:hanging="440"/>
        <w:rPr>
          <w:bCs/>
          <w:noProof/>
        </w:rPr>
      </w:pPr>
      <w:r>
        <w:rPr>
          <w:bCs/>
          <w:noProof/>
        </w:rPr>
        <w:t>25.</w:t>
      </w:r>
      <w:r>
        <w:rPr>
          <w:bCs/>
          <w:noProof/>
        </w:rPr>
        <w:tab/>
        <w:t xml:space="preserve">Ahmed, A. </w:t>
      </w:r>
      <w:r w:rsidRPr="00D30E98">
        <w:rPr>
          <w:bCs/>
          <w:i/>
          <w:noProof/>
        </w:rPr>
        <w:t>et al.</w:t>
      </w:r>
      <w:r>
        <w:rPr>
          <w:bCs/>
          <w:noProof/>
        </w:rPr>
        <w:t xml:space="preserve"> Invasive malaria vector anopheles stephensi mosquitoes in Sudan, 2016-2018. </w:t>
      </w:r>
      <w:r w:rsidRPr="00D30E98">
        <w:rPr>
          <w:bCs/>
          <w:i/>
          <w:noProof/>
        </w:rPr>
        <w:t>Emerg. Infect. Dis.</w:t>
      </w:r>
      <w:r>
        <w:rPr>
          <w:bCs/>
          <w:noProof/>
        </w:rPr>
        <w:t xml:space="preserve"> </w:t>
      </w:r>
      <w:r w:rsidRPr="00D30E98">
        <w:rPr>
          <w:b/>
          <w:bCs/>
          <w:noProof/>
        </w:rPr>
        <w:t>27</w:t>
      </w:r>
      <w:r>
        <w:rPr>
          <w:bCs/>
          <w:noProof/>
        </w:rPr>
        <w:t>, 2952–2954 (2021).</w:t>
      </w:r>
    </w:p>
    <w:p w14:paraId="0EC0C89A" w14:textId="77777777" w:rsidR="00D30E98" w:rsidRDefault="00D30E98" w:rsidP="0089542D">
      <w:pPr>
        <w:tabs>
          <w:tab w:val="left" w:pos="440"/>
        </w:tabs>
        <w:spacing w:after="0" w:line="480" w:lineRule="auto"/>
        <w:ind w:left="440" w:hanging="440"/>
        <w:rPr>
          <w:bCs/>
          <w:noProof/>
        </w:rPr>
      </w:pPr>
      <w:r>
        <w:rPr>
          <w:bCs/>
          <w:noProof/>
        </w:rPr>
        <w:lastRenderedPageBreak/>
        <w:t>26.</w:t>
      </w:r>
      <w:r>
        <w:rPr>
          <w:bCs/>
          <w:noProof/>
        </w:rPr>
        <w:tab/>
        <w:t xml:space="preserve">Ahmed, A., Khogali, R., Elnour, M.-A. B., Nakao, R. &amp; Salim, B. Emergence of the invasive malaria vector Anopheles stephensi in Khartoum State, Central Sudan. </w:t>
      </w:r>
      <w:r w:rsidRPr="00D30E98">
        <w:rPr>
          <w:bCs/>
          <w:i/>
          <w:noProof/>
        </w:rPr>
        <w:t>Parasit. Vectors</w:t>
      </w:r>
      <w:r>
        <w:rPr>
          <w:bCs/>
          <w:noProof/>
        </w:rPr>
        <w:t xml:space="preserve"> </w:t>
      </w:r>
      <w:r w:rsidRPr="00D30E98">
        <w:rPr>
          <w:b/>
          <w:bCs/>
          <w:noProof/>
        </w:rPr>
        <w:t>14</w:t>
      </w:r>
      <w:r>
        <w:rPr>
          <w:bCs/>
          <w:noProof/>
        </w:rPr>
        <w:t>, 511 (2021).</w:t>
      </w:r>
    </w:p>
    <w:p w14:paraId="364E5296" w14:textId="77777777" w:rsidR="00D30E98" w:rsidRDefault="00D30E98" w:rsidP="0089542D">
      <w:pPr>
        <w:tabs>
          <w:tab w:val="left" w:pos="440"/>
        </w:tabs>
        <w:spacing w:after="0" w:line="480" w:lineRule="auto"/>
        <w:ind w:left="440" w:hanging="440"/>
        <w:rPr>
          <w:bCs/>
          <w:noProof/>
        </w:rPr>
      </w:pPr>
      <w:r>
        <w:rPr>
          <w:bCs/>
          <w:noProof/>
        </w:rPr>
        <w:t>27.</w:t>
      </w:r>
      <w:r>
        <w:rPr>
          <w:bCs/>
          <w:noProof/>
        </w:rPr>
        <w:tab/>
        <w:t xml:space="preserve">Sinka, M. E. </w:t>
      </w:r>
      <w:r w:rsidRPr="00D30E98">
        <w:rPr>
          <w:bCs/>
          <w:i/>
          <w:noProof/>
        </w:rPr>
        <w:t>et al.</w:t>
      </w:r>
      <w:r>
        <w:rPr>
          <w:bCs/>
          <w:noProof/>
        </w:rPr>
        <w:t xml:space="preserve"> A new malaria vector in Africa: Predicting the expansion range of Anopheles stephensi and identifying the urban populations at risk. </w:t>
      </w:r>
      <w:r w:rsidRPr="00D30E98">
        <w:rPr>
          <w:bCs/>
          <w:i/>
          <w:noProof/>
        </w:rPr>
        <w:t>Proc. Natl. Acad. Sci. U. S. A.</w:t>
      </w:r>
      <w:r>
        <w:rPr>
          <w:bCs/>
          <w:noProof/>
        </w:rPr>
        <w:t xml:space="preserve"> </w:t>
      </w:r>
      <w:r w:rsidRPr="00D30E98">
        <w:rPr>
          <w:b/>
          <w:bCs/>
          <w:noProof/>
        </w:rPr>
        <w:t>117</w:t>
      </w:r>
      <w:r>
        <w:rPr>
          <w:bCs/>
          <w:noProof/>
        </w:rPr>
        <w:t>, 24900–24908 (2020).</w:t>
      </w:r>
    </w:p>
    <w:p w14:paraId="575B372A" w14:textId="77777777" w:rsidR="00D30E98" w:rsidRDefault="00D30E98" w:rsidP="0089542D">
      <w:pPr>
        <w:tabs>
          <w:tab w:val="left" w:pos="440"/>
        </w:tabs>
        <w:spacing w:after="0" w:line="480" w:lineRule="auto"/>
        <w:ind w:left="440" w:hanging="440"/>
        <w:rPr>
          <w:bCs/>
          <w:noProof/>
        </w:rPr>
      </w:pPr>
      <w:r>
        <w:rPr>
          <w:bCs/>
          <w:noProof/>
        </w:rPr>
        <w:t>28.</w:t>
      </w:r>
      <w:r>
        <w:rPr>
          <w:bCs/>
          <w:noProof/>
        </w:rPr>
        <w:tab/>
        <w:t xml:space="preserve">Hamlet, A. </w:t>
      </w:r>
      <w:r w:rsidRPr="00D30E98">
        <w:rPr>
          <w:bCs/>
          <w:i/>
          <w:noProof/>
        </w:rPr>
        <w:t>et al.</w:t>
      </w:r>
      <w:r>
        <w:rPr>
          <w:bCs/>
          <w:noProof/>
        </w:rPr>
        <w:t xml:space="preserve"> The potential impact of Anopheles stephensi establishment on the transmission of Plasmodium falciparum in Ethiopia and prospective control measures. </w:t>
      </w:r>
      <w:r w:rsidRPr="00D30E98">
        <w:rPr>
          <w:bCs/>
          <w:i/>
          <w:noProof/>
        </w:rPr>
        <w:t>bioRxiv</w:t>
      </w:r>
      <w:r>
        <w:rPr>
          <w:bCs/>
          <w:noProof/>
        </w:rPr>
        <w:t xml:space="preserve"> (2021) doi:10.1101/2021.08.19.21262272.</w:t>
      </w:r>
    </w:p>
    <w:p w14:paraId="410C819F" w14:textId="77777777" w:rsidR="00D30E98" w:rsidRDefault="00D30E98" w:rsidP="0089542D">
      <w:pPr>
        <w:tabs>
          <w:tab w:val="left" w:pos="440"/>
        </w:tabs>
        <w:spacing w:after="0" w:line="480" w:lineRule="auto"/>
        <w:ind w:left="440" w:hanging="440"/>
        <w:rPr>
          <w:bCs/>
          <w:noProof/>
        </w:rPr>
      </w:pPr>
      <w:r>
        <w:rPr>
          <w:bCs/>
          <w:noProof/>
        </w:rPr>
        <w:t>29.</w:t>
      </w:r>
      <w:r>
        <w:rPr>
          <w:bCs/>
          <w:noProof/>
        </w:rPr>
        <w:tab/>
        <w:t xml:space="preserve">Feachem, R. G. A. </w:t>
      </w:r>
      <w:r w:rsidRPr="00D30E98">
        <w:rPr>
          <w:bCs/>
          <w:i/>
          <w:noProof/>
        </w:rPr>
        <w:t>et al.</w:t>
      </w:r>
      <w:r>
        <w:rPr>
          <w:bCs/>
          <w:noProof/>
        </w:rPr>
        <w:t xml:space="preserve"> Malaria eradication within a generation: ambitious, achievable, and necessary. </w:t>
      </w:r>
      <w:r w:rsidRPr="00D30E98">
        <w:rPr>
          <w:bCs/>
          <w:i/>
          <w:noProof/>
        </w:rPr>
        <w:t>Lancet</w:t>
      </w:r>
      <w:r>
        <w:rPr>
          <w:bCs/>
          <w:noProof/>
        </w:rPr>
        <w:t xml:space="preserve"> </w:t>
      </w:r>
      <w:r w:rsidRPr="00D30E98">
        <w:rPr>
          <w:b/>
          <w:bCs/>
          <w:noProof/>
        </w:rPr>
        <w:t>394</w:t>
      </w:r>
      <w:r>
        <w:rPr>
          <w:bCs/>
          <w:noProof/>
        </w:rPr>
        <w:t>, 1056–1112 (2019).</w:t>
      </w:r>
    </w:p>
    <w:p w14:paraId="3BDB0048" w14:textId="77777777" w:rsidR="00D30E98" w:rsidRDefault="00D30E98" w:rsidP="0089542D">
      <w:pPr>
        <w:tabs>
          <w:tab w:val="left" w:pos="440"/>
        </w:tabs>
        <w:spacing w:after="0" w:line="480" w:lineRule="auto"/>
        <w:ind w:left="440" w:hanging="440"/>
        <w:rPr>
          <w:bCs/>
          <w:noProof/>
        </w:rPr>
      </w:pPr>
      <w:r>
        <w:rPr>
          <w:bCs/>
          <w:noProof/>
        </w:rPr>
        <w:t>30.</w:t>
      </w:r>
      <w:r>
        <w:rPr>
          <w:bCs/>
          <w:noProof/>
        </w:rPr>
        <w:tab/>
        <w:t xml:space="preserve">ACCESS-SMC Partnership. Effectiveness of seasonal malaria chemoprevention at scale in west and central Africa: an observational study. </w:t>
      </w:r>
      <w:r w:rsidRPr="00D30E98">
        <w:rPr>
          <w:bCs/>
          <w:i/>
          <w:noProof/>
        </w:rPr>
        <w:t>Lancet</w:t>
      </w:r>
      <w:r>
        <w:rPr>
          <w:bCs/>
          <w:noProof/>
        </w:rPr>
        <w:t xml:space="preserve"> </w:t>
      </w:r>
      <w:r w:rsidRPr="00D30E98">
        <w:rPr>
          <w:b/>
          <w:bCs/>
          <w:noProof/>
        </w:rPr>
        <w:t>396</w:t>
      </w:r>
      <w:r>
        <w:rPr>
          <w:bCs/>
          <w:noProof/>
        </w:rPr>
        <w:t>, 1829–1840 (2020).</w:t>
      </w:r>
    </w:p>
    <w:p w14:paraId="5C648E75" w14:textId="77777777" w:rsidR="00D30E98" w:rsidRDefault="00D30E98" w:rsidP="0089542D">
      <w:pPr>
        <w:tabs>
          <w:tab w:val="left" w:pos="440"/>
        </w:tabs>
        <w:spacing w:after="0" w:line="480" w:lineRule="auto"/>
        <w:ind w:left="440" w:hanging="440"/>
        <w:rPr>
          <w:bCs/>
          <w:noProof/>
        </w:rPr>
      </w:pPr>
      <w:r>
        <w:rPr>
          <w:bCs/>
          <w:noProof/>
        </w:rPr>
        <w:t>31.</w:t>
      </w:r>
      <w:r>
        <w:rPr>
          <w:bCs/>
          <w:noProof/>
        </w:rPr>
        <w:tab/>
        <w:t xml:space="preserve">Tukei, B. B., Beke, A. &amp; Lamadrid-Figueroa, H. Assessing the effect of indoor residual spraying (IRS) on malaria morbidity in Northern Uganda: a before and after study. </w:t>
      </w:r>
      <w:r w:rsidRPr="00D30E98">
        <w:rPr>
          <w:bCs/>
          <w:i/>
          <w:noProof/>
        </w:rPr>
        <w:t>Malar. J.</w:t>
      </w:r>
      <w:r>
        <w:rPr>
          <w:bCs/>
          <w:noProof/>
        </w:rPr>
        <w:t xml:space="preserve"> </w:t>
      </w:r>
      <w:r w:rsidRPr="00D30E98">
        <w:rPr>
          <w:b/>
          <w:bCs/>
          <w:noProof/>
        </w:rPr>
        <w:t>16</w:t>
      </w:r>
      <w:r>
        <w:rPr>
          <w:bCs/>
          <w:noProof/>
        </w:rPr>
        <w:t>, 4 (2017).</w:t>
      </w:r>
    </w:p>
    <w:p w14:paraId="35644C82" w14:textId="77777777" w:rsidR="00D30E98" w:rsidRDefault="00D30E98" w:rsidP="0089542D">
      <w:pPr>
        <w:tabs>
          <w:tab w:val="left" w:pos="440"/>
        </w:tabs>
        <w:spacing w:after="0" w:line="480" w:lineRule="auto"/>
        <w:ind w:left="440" w:hanging="440"/>
        <w:rPr>
          <w:bCs/>
          <w:noProof/>
        </w:rPr>
      </w:pPr>
      <w:r>
        <w:rPr>
          <w:bCs/>
          <w:noProof/>
        </w:rPr>
        <w:t>32.</w:t>
      </w:r>
      <w:r>
        <w:rPr>
          <w:bCs/>
          <w:noProof/>
        </w:rPr>
        <w:tab/>
        <w:t xml:space="preserve">Whittaker, C. </w:t>
      </w:r>
      <w:r w:rsidRPr="00D30E98">
        <w:rPr>
          <w:bCs/>
          <w:i/>
          <w:noProof/>
        </w:rPr>
        <w:t>et al.</w:t>
      </w:r>
      <w:r>
        <w:rPr>
          <w:bCs/>
          <w:noProof/>
        </w:rPr>
        <w:t xml:space="preserve"> The ecological structure of mosquito population seasonal dynamics. </w:t>
      </w:r>
      <w:r w:rsidRPr="00D30E98">
        <w:rPr>
          <w:bCs/>
          <w:i/>
          <w:noProof/>
        </w:rPr>
        <w:t>bioRxiv</w:t>
      </w:r>
      <w:r>
        <w:rPr>
          <w:bCs/>
          <w:noProof/>
        </w:rPr>
        <w:t xml:space="preserve"> (2021) doi:10.1101/2021.01.09.21249456.</w:t>
      </w:r>
    </w:p>
    <w:p w14:paraId="23591253" w14:textId="77777777" w:rsidR="00D30E98" w:rsidRDefault="00D30E98" w:rsidP="0089542D">
      <w:pPr>
        <w:tabs>
          <w:tab w:val="left" w:pos="440"/>
        </w:tabs>
        <w:spacing w:after="0" w:line="480" w:lineRule="auto"/>
        <w:ind w:left="440" w:hanging="440"/>
        <w:rPr>
          <w:bCs/>
          <w:noProof/>
        </w:rPr>
      </w:pPr>
      <w:r>
        <w:rPr>
          <w:bCs/>
          <w:noProof/>
        </w:rPr>
        <w:t>33.</w:t>
      </w:r>
      <w:r>
        <w:rPr>
          <w:bCs/>
          <w:noProof/>
        </w:rPr>
        <w:tab/>
        <w:t xml:space="preserve">Carpenter, B. </w:t>
      </w:r>
      <w:r w:rsidRPr="00D30E98">
        <w:rPr>
          <w:bCs/>
          <w:i/>
          <w:noProof/>
        </w:rPr>
        <w:t>et al.</w:t>
      </w:r>
      <w:r>
        <w:rPr>
          <w:bCs/>
          <w:noProof/>
        </w:rPr>
        <w:t xml:space="preserve"> Stan: A probabilistic programming language. </w:t>
      </w:r>
      <w:r w:rsidRPr="00D30E98">
        <w:rPr>
          <w:bCs/>
          <w:i/>
          <w:noProof/>
        </w:rPr>
        <w:t>J. Stat. Softw.</w:t>
      </w:r>
      <w:r>
        <w:rPr>
          <w:bCs/>
          <w:noProof/>
        </w:rPr>
        <w:t xml:space="preserve"> </w:t>
      </w:r>
      <w:r w:rsidRPr="00D30E98">
        <w:rPr>
          <w:b/>
          <w:bCs/>
          <w:noProof/>
        </w:rPr>
        <w:t>76</w:t>
      </w:r>
      <w:r>
        <w:rPr>
          <w:bCs/>
          <w:noProof/>
        </w:rPr>
        <w:t>, 1–32 (2017).</w:t>
      </w:r>
    </w:p>
    <w:p w14:paraId="20C5BEBF" w14:textId="77777777" w:rsidR="00D30E98" w:rsidRDefault="00D30E98" w:rsidP="0089542D">
      <w:pPr>
        <w:tabs>
          <w:tab w:val="left" w:pos="440"/>
        </w:tabs>
        <w:spacing w:after="0" w:line="480" w:lineRule="auto"/>
        <w:ind w:left="440" w:hanging="440"/>
        <w:rPr>
          <w:bCs/>
          <w:noProof/>
        </w:rPr>
      </w:pPr>
      <w:r>
        <w:rPr>
          <w:bCs/>
          <w:noProof/>
        </w:rPr>
        <w:t>34.</w:t>
      </w:r>
      <w:r>
        <w:rPr>
          <w:bCs/>
          <w:noProof/>
        </w:rPr>
        <w:tab/>
        <w:t xml:space="preserve">Fulcher, B. D., Little, M. A. &amp; Jones, N. S. Highly comparative time-series analysis: the empirical structure of time series and their methods. </w:t>
      </w:r>
      <w:r w:rsidRPr="00D30E98">
        <w:rPr>
          <w:bCs/>
          <w:i/>
          <w:noProof/>
        </w:rPr>
        <w:t>J. R. Soc. Interface</w:t>
      </w:r>
      <w:r>
        <w:rPr>
          <w:bCs/>
          <w:noProof/>
        </w:rPr>
        <w:t xml:space="preserve"> </w:t>
      </w:r>
      <w:r w:rsidRPr="00D30E98">
        <w:rPr>
          <w:b/>
          <w:bCs/>
          <w:noProof/>
        </w:rPr>
        <w:t>10</w:t>
      </w:r>
      <w:r>
        <w:rPr>
          <w:bCs/>
          <w:noProof/>
        </w:rPr>
        <w:t>, 20130048 (2013).</w:t>
      </w:r>
    </w:p>
    <w:p w14:paraId="14CE9991" w14:textId="77777777" w:rsidR="00D30E98" w:rsidRDefault="00D30E98" w:rsidP="0089542D">
      <w:pPr>
        <w:tabs>
          <w:tab w:val="left" w:pos="440"/>
        </w:tabs>
        <w:spacing w:after="0" w:line="480" w:lineRule="auto"/>
        <w:ind w:left="440" w:hanging="440"/>
        <w:rPr>
          <w:bCs/>
          <w:noProof/>
        </w:rPr>
      </w:pPr>
      <w:r>
        <w:rPr>
          <w:bCs/>
          <w:noProof/>
        </w:rPr>
        <w:t>35.</w:t>
      </w:r>
      <w:r>
        <w:rPr>
          <w:bCs/>
          <w:noProof/>
        </w:rPr>
        <w:tab/>
        <w:t xml:space="preserve">Cairns, M. </w:t>
      </w:r>
      <w:r w:rsidRPr="00D30E98">
        <w:rPr>
          <w:bCs/>
          <w:i/>
          <w:noProof/>
        </w:rPr>
        <w:t>et al.</w:t>
      </w:r>
      <w:r>
        <w:rPr>
          <w:bCs/>
          <w:noProof/>
        </w:rPr>
        <w:t xml:space="preserve"> Estimating the potential public health impact of seasonal malaria chemoprevention in African children. </w:t>
      </w:r>
      <w:r w:rsidRPr="00D30E98">
        <w:rPr>
          <w:bCs/>
          <w:i/>
          <w:noProof/>
        </w:rPr>
        <w:t>Nat. Commun.</w:t>
      </w:r>
      <w:r>
        <w:rPr>
          <w:bCs/>
          <w:noProof/>
        </w:rPr>
        <w:t xml:space="preserve"> </w:t>
      </w:r>
      <w:r w:rsidRPr="00D30E98">
        <w:rPr>
          <w:b/>
          <w:bCs/>
          <w:noProof/>
        </w:rPr>
        <w:t>3</w:t>
      </w:r>
      <w:r>
        <w:rPr>
          <w:bCs/>
          <w:noProof/>
        </w:rPr>
        <w:t>, 881 (2012).</w:t>
      </w:r>
    </w:p>
    <w:p w14:paraId="3893F33B" w14:textId="77777777" w:rsidR="00D30E98" w:rsidRDefault="00D30E98" w:rsidP="0089542D">
      <w:pPr>
        <w:tabs>
          <w:tab w:val="left" w:pos="440"/>
        </w:tabs>
        <w:spacing w:after="0" w:line="480" w:lineRule="auto"/>
        <w:ind w:left="440" w:hanging="440"/>
        <w:rPr>
          <w:bCs/>
          <w:noProof/>
        </w:rPr>
      </w:pPr>
      <w:r>
        <w:rPr>
          <w:bCs/>
          <w:noProof/>
        </w:rPr>
        <w:t>36.</w:t>
      </w:r>
      <w:r>
        <w:rPr>
          <w:bCs/>
          <w:noProof/>
        </w:rPr>
        <w:tab/>
        <w:t>Fick, S. E. &amp; Hijmans, R. J. WorldClim 2: new 1</w:t>
      </w:r>
      <w:r>
        <w:rPr>
          <w:rFonts w:ascii="Cambria Math" w:hAnsi="Cambria Math" w:cs="Cambria Math"/>
          <w:bCs/>
          <w:noProof/>
        </w:rPr>
        <w:t>‐</w:t>
      </w:r>
      <w:r>
        <w:rPr>
          <w:bCs/>
          <w:noProof/>
        </w:rPr>
        <w:t xml:space="preserve">km spatial resolution climate surfaces for global land areas. </w:t>
      </w:r>
      <w:r w:rsidRPr="00D30E98">
        <w:rPr>
          <w:bCs/>
          <w:i/>
          <w:noProof/>
        </w:rPr>
        <w:t>Int. J. Climatol.</w:t>
      </w:r>
      <w:r>
        <w:rPr>
          <w:bCs/>
          <w:noProof/>
        </w:rPr>
        <w:t xml:space="preserve"> </w:t>
      </w:r>
      <w:r w:rsidRPr="00D30E98">
        <w:rPr>
          <w:b/>
          <w:bCs/>
          <w:noProof/>
        </w:rPr>
        <w:t>37</w:t>
      </w:r>
      <w:r>
        <w:rPr>
          <w:bCs/>
          <w:noProof/>
        </w:rPr>
        <w:t>, 4302</w:t>
      </w:r>
      <w:r>
        <w:rPr>
          <w:rFonts w:ascii="Arial" w:hAnsi="Arial" w:cs="Arial"/>
          <w:bCs/>
          <w:noProof/>
        </w:rPr>
        <w:t>–</w:t>
      </w:r>
      <w:r>
        <w:rPr>
          <w:bCs/>
          <w:noProof/>
        </w:rPr>
        <w:t>4315 (2017).</w:t>
      </w:r>
    </w:p>
    <w:p w14:paraId="1E4261EE" w14:textId="77777777" w:rsidR="00D30E98" w:rsidRDefault="00D30E98" w:rsidP="0089542D">
      <w:pPr>
        <w:tabs>
          <w:tab w:val="left" w:pos="440"/>
        </w:tabs>
        <w:spacing w:after="0" w:line="480" w:lineRule="auto"/>
        <w:ind w:left="440" w:hanging="440"/>
        <w:rPr>
          <w:bCs/>
          <w:noProof/>
        </w:rPr>
      </w:pPr>
      <w:r>
        <w:rPr>
          <w:bCs/>
          <w:noProof/>
        </w:rPr>
        <w:lastRenderedPageBreak/>
        <w:t>37.</w:t>
      </w:r>
      <w:r>
        <w:rPr>
          <w:bCs/>
          <w:noProof/>
        </w:rPr>
        <w:tab/>
        <w:t xml:space="preserve">Wright, M. N. &amp; Ziegler, A. ranger: A Fast Implementation of Random Forests for High Dimensional Data in C++ and R. </w:t>
      </w:r>
      <w:r w:rsidRPr="00D30E98">
        <w:rPr>
          <w:bCs/>
          <w:i/>
          <w:noProof/>
        </w:rPr>
        <w:t>arXiv [stat.ML]</w:t>
      </w:r>
      <w:r>
        <w:rPr>
          <w:bCs/>
          <w:noProof/>
        </w:rPr>
        <w:t xml:space="preserve"> (2015).</w:t>
      </w:r>
    </w:p>
    <w:p w14:paraId="0DAAD09C" w14:textId="77777777" w:rsidR="00D30E98" w:rsidRDefault="00D30E98" w:rsidP="0089542D">
      <w:pPr>
        <w:tabs>
          <w:tab w:val="left" w:pos="440"/>
        </w:tabs>
        <w:spacing w:after="0" w:line="480" w:lineRule="auto"/>
        <w:ind w:left="440" w:hanging="440"/>
        <w:rPr>
          <w:bCs/>
          <w:noProof/>
        </w:rPr>
      </w:pPr>
      <w:r>
        <w:rPr>
          <w:bCs/>
          <w:noProof/>
        </w:rPr>
        <w:t>38.</w:t>
      </w:r>
      <w:r>
        <w:rPr>
          <w:bCs/>
          <w:noProof/>
        </w:rPr>
        <w:tab/>
        <w:t xml:space="preserve">Kuhn, M. &amp; Wickham, H. Tidymodels: a collection of packages for modeling and machine learning using tidyverse principles. </w:t>
      </w:r>
      <w:r w:rsidRPr="00D30E98">
        <w:rPr>
          <w:bCs/>
          <w:i/>
          <w:noProof/>
        </w:rPr>
        <w:t>Boston, MA, USA. [(accessed on 10 December 2020)]</w:t>
      </w:r>
      <w:r>
        <w:rPr>
          <w:bCs/>
          <w:noProof/>
        </w:rPr>
        <w:t xml:space="preserve"> (2020).</w:t>
      </w:r>
    </w:p>
    <w:p w14:paraId="3CF32A26" w14:textId="77777777" w:rsidR="00D30E98" w:rsidRDefault="00D30E98" w:rsidP="0089542D">
      <w:pPr>
        <w:tabs>
          <w:tab w:val="left" w:pos="440"/>
        </w:tabs>
        <w:spacing w:after="0" w:line="480" w:lineRule="auto"/>
        <w:ind w:left="440" w:hanging="440"/>
        <w:rPr>
          <w:bCs/>
          <w:noProof/>
        </w:rPr>
      </w:pPr>
      <w:r>
        <w:rPr>
          <w:bCs/>
          <w:noProof/>
        </w:rPr>
        <w:t>39.</w:t>
      </w:r>
      <w:r>
        <w:rPr>
          <w:bCs/>
          <w:noProof/>
        </w:rPr>
        <w:tab/>
        <w:t xml:space="preserve">Chawla, N. V., Bowyer, K. W., Hall, L. O. &amp; Kegelmeyer, W. P. SMOTE: Synthetic Minority Over-sampling Technique. </w:t>
      </w:r>
      <w:r w:rsidRPr="00D30E98">
        <w:rPr>
          <w:bCs/>
          <w:i/>
          <w:noProof/>
        </w:rPr>
        <w:t>J. Artif. Intell. Res.</w:t>
      </w:r>
      <w:r>
        <w:rPr>
          <w:bCs/>
          <w:noProof/>
        </w:rPr>
        <w:t xml:space="preserve"> </w:t>
      </w:r>
      <w:r w:rsidRPr="00D30E98">
        <w:rPr>
          <w:b/>
          <w:bCs/>
          <w:noProof/>
        </w:rPr>
        <w:t>16</w:t>
      </w:r>
      <w:r>
        <w:rPr>
          <w:bCs/>
          <w:noProof/>
        </w:rPr>
        <w:t>, 321–357 (2002).</w:t>
      </w:r>
    </w:p>
    <w:p w14:paraId="666F7BC3" w14:textId="77777777" w:rsidR="00D30E98" w:rsidRDefault="00D30E98" w:rsidP="0089542D">
      <w:pPr>
        <w:tabs>
          <w:tab w:val="left" w:pos="440"/>
        </w:tabs>
        <w:spacing w:after="0" w:line="480" w:lineRule="auto"/>
        <w:ind w:left="440" w:hanging="440"/>
        <w:rPr>
          <w:bCs/>
          <w:noProof/>
        </w:rPr>
      </w:pPr>
      <w:r>
        <w:rPr>
          <w:bCs/>
          <w:noProof/>
        </w:rPr>
        <w:t>40.</w:t>
      </w:r>
      <w:r>
        <w:rPr>
          <w:bCs/>
          <w:noProof/>
        </w:rPr>
        <w:tab/>
        <w:t xml:space="preserve">Griffin, J. T., Ferguson, N. M. &amp; Ghani, A. C. Estimates of the changing age-burden of Plasmodium falciparum malaria disease in sub-Saharan Africa. </w:t>
      </w:r>
      <w:r w:rsidRPr="00D30E98">
        <w:rPr>
          <w:bCs/>
          <w:i/>
          <w:noProof/>
        </w:rPr>
        <w:t>Nat. Commun.</w:t>
      </w:r>
      <w:r>
        <w:rPr>
          <w:bCs/>
          <w:noProof/>
        </w:rPr>
        <w:t xml:space="preserve"> </w:t>
      </w:r>
      <w:r w:rsidRPr="00D30E98">
        <w:rPr>
          <w:b/>
          <w:bCs/>
          <w:noProof/>
        </w:rPr>
        <w:t>5</w:t>
      </w:r>
      <w:r>
        <w:rPr>
          <w:bCs/>
          <w:noProof/>
        </w:rPr>
        <w:t>, 3136 (2014).</w:t>
      </w:r>
    </w:p>
    <w:p w14:paraId="5946FE5A" w14:textId="77777777" w:rsidR="00D30E98" w:rsidRDefault="00D30E98" w:rsidP="0089542D">
      <w:pPr>
        <w:tabs>
          <w:tab w:val="left" w:pos="440"/>
        </w:tabs>
        <w:spacing w:after="0" w:line="480" w:lineRule="auto"/>
        <w:ind w:left="440" w:hanging="440"/>
        <w:rPr>
          <w:bCs/>
          <w:noProof/>
        </w:rPr>
      </w:pPr>
      <w:r>
        <w:rPr>
          <w:bCs/>
          <w:noProof/>
        </w:rPr>
        <w:t>41.</w:t>
      </w:r>
      <w:r>
        <w:rPr>
          <w:bCs/>
          <w:noProof/>
        </w:rPr>
        <w:tab/>
        <w:t xml:space="preserve">Challenger, J. D. </w:t>
      </w:r>
      <w:r w:rsidRPr="00D30E98">
        <w:rPr>
          <w:bCs/>
          <w:i/>
          <w:noProof/>
        </w:rPr>
        <w:t>et al.</w:t>
      </w:r>
      <w:r>
        <w:rPr>
          <w:bCs/>
          <w:noProof/>
        </w:rPr>
        <w:t xml:space="preserve"> Predicting the public health impact of a malaria transmission-blocking vaccine. </w:t>
      </w:r>
      <w:r w:rsidRPr="00D30E98">
        <w:rPr>
          <w:bCs/>
          <w:i/>
          <w:noProof/>
        </w:rPr>
        <w:t>Nat. Commun.</w:t>
      </w:r>
      <w:r>
        <w:rPr>
          <w:bCs/>
          <w:noProof/>
        </w:rPr>
        <w:t xml:space="preserve"> </w:t>
      </w:r>
      <w:r w:rsidRPr="00D30E98">
        <w:rPr>
          <w:b/>
          <w:bCs/>
          <w:noProof/>
        </w:rPr>
        <w:t>12</w:t>
      </w:r>
      <w:r>
        <w:rPr>
          <w:bCs/>
          <w:noProof/>
        </w:rPr>
        <w:t>, 1494 (2021).</w:t>
      </w:r>
    </w:p>
    <w:p w14:paraId="6537D1B6" w14:textId="77777777" w:rsidR="00D30E98" w:rsidRDefault="00D30E98" w:rsidP="0089542D">
      <w:pPr>
        <w:tabs>
          <w:tab w:val="left" w:pos="440"/>
        </w:tabs>
        <w:spacing w:after="0" w:line="480" w:lineRule="auto"/>
        <w:ind w:left="440" w:hanging="440"/>
        <w:rPr>
          <w:bCs/>
          <w:noProof/>
        </w:rPr>
      </w:pPr>
      <w:r>
        <w:rPr>
          <w:bCs/>
          <w:noProof/>
        </w:rPr>
        <w:t>42.</w:t>
      </w:r>
      <w:r>
        <w:rPr>
          <w:bCs/>
          <w:noProof/>
        </w:rPr>
        <w:tab/>
        <w:t xml:space="preserve">Griffin, J. T. </w:t>
      </w:r>
      <w:r w:rsidRPr="00D30E98">
        <w:rPr>
          <w:bCs/>
          <w:i/>
          <w:noProof/>
        </w:rPr>
        <w:t>et al.</w:t>
      </w:r>
      <w:r>
        <w:rPr>
          <w:bCs/>
          <w:noProof/>
        </w:rPr>
        <w:t xml:space="preserve"> Reducing Plasmodium falciparum malaria transmission in Africa: a model-based evaluation of intervention strategies. </w:t>
      </w:r>
      <w:r w:rsidRPr="00D30E98">
        <w:rPr>
          <w:bCs/>
          <w:i/>
          <w:noProof/>
        </w:rPr>
        <w:t>PLoS Med.</w:t>
      </w:r>
      <w:r>
        <w:rPr>
          <w:bCs/>
          <w:noProof/>
        </w:rPr>
        <w:t xml:space="preserve"> </w:t>
      </w:r>
      <w:r w:rsidRPr="00D30E98">
        <w:rPr>
          <w:b/>
          <w:bCs/>
          <w:noProof/>
        </w:rPr>
        <w:t>7</w:t>
      </w:r>
      <w:r>
        <w:rPr>
          <w:bCs/>
          <w:noProof/>
        </w:rPr>
        <w:t>, e1000324 (2010).</w:t>
      </w:r>
    </w:p>
    <w:p w14:paraId="0FD7BD26" w14:textId="77777777" w:rsidR="00D30E98" w:rsidRDefault="00D30E98" w:rsidP="0089542D">
      <w:pPr>
        <w:tabs>
          <w:tab w:val="left" w:pos="440"/>
        </w:tabs>
        <w:spacing w:after="0" w:line="480" w:lineRule="auto"/>
        <w:ind w:left="440" w:hanging="440"/>
        <w:rPr>
          <w:bCs/>
          <w:noProof/>
        </w:rPr>
      </w:pPr>
      <w:r>
        <w:rPr>
          <w:bCs/>
          <w:noProof/>
        </w:rPr>
        <w:t>43.</w:t>
      </w:r>
      <w:r>
        <w:rPr>
          <w:bCs/>
          <w:noProof/>
        </w:rPr>
        <w:tab/>
        <w:t xml:space="preserve">Enayati, A., Hanafi-Bojd, A. A., Sedaghat, M. M., Zaim, M. &amp; Hemingway, J. Evolution of insecticide resistance and its mechanisms in Anopheles stephensi in the WHO Eastern Mediterranean Region. </w:t>
      </w:r>
      <w:r w:rsidRPr="00D30E98">
        <w:rPr>
          <w:bCs/>
          <w:i/>
          <w:noProof/>
        </w:rPr>
        <w:t>Malar. J.</w:t>
      </w:r>
      <w:r>
        <w:rPr>
          <w:bCs/>
          <w:noProof/>
        </w:rPr>
        <w:t xml:space="preserve"> </w:t>
      </w:r>
      <w:r w:rsidRPr="00D30E98">
        <w:rPr>
          <w:b/>
          <w:bCs/>
          <w:noProof/>
        </w:rPr>
        <w:t>19</w:t>
      </w:r>
      <w:r>
        <w:rPr>
          <w:bCs/>
          <w:noProof/>
        </w:rPr>
        <w:t>, 258 (2020).</w:t>
      </w:r>
    </w:p>
    <w:p w14:paraId="0BC17CE4" w14:textId="77777777" w:rsidR="00D30E98" w:rsidRDefault="00D30E98" w:rsidP="0089542D">
      <w:pPr>
        <w:tabs>
          <w:tab w:val="left" w:pos="440"/>
        </w:tabs>
        <w:spacing w:after="0" w:line="480" w:lineRule="auto"/>
        <w:ind w:left="440" w:hanging="440"/>
        <w:rPr>
          <w:bCs/>
          <w:noProof/>
        </w:rPr>
      </w:pPr>
      <w:r>
        <w:rPr>
          <w:bCs/>
          <w:noProof/>
        </w:rPr>
        <w:t>44.</w:t>
      </w:r>
      <w:r>
        <w:rPr>
          <w:bCs/>
          <w:noProof/>
        </w:rPr>
        <w:tab/>
        <w:t xml:space="preserve">Safi, N. H. Z. </w:t>
      </w:r>
      <w:r w:rsidRPr="00D30E98">
        <w:rPr>
          <w:bCs/>
          <w:i/>
          <w:noProof/>
        </w:rPr>
        <w:t>et al.</w:t>
      </w:r>
      <w:r>
        <w:rPr>
          <w:bCs/>
          <w:noProof/>
        </w:rPr>
        <w:t xml:space="preserve"> Status of insecticide resistance and its biochemical and molecular mechanisms in Anopheles stephensi (Diptera: Culicidae) from Afghanistan. </w:t>
      </w:r>
      <w:r w:rsidRPr="00D30E98">
        <w:rPr>
          <w:bCs/>
          <w:i/>
          <w:noProof/>
        </w:rPr>
        <w:t>Malar. J.</w:t>
      </w:r>
      <w:r>
        <w:rPr>
          <w:bCs/>
          <w:noProof/>
        </w:rPr>
        <w:t xml:space="preserve"> </w:t>
      </w:r>
      <w:r w:rsidRPr="00D30E98">
        <w:rPr>
          <w:b/>
          <w:bCs/>
          <w:noProof/>
        </w:rPr>
        <w:t>18</w:t>
      </w:r>
      <w:r>
        <w:rPr>
          <w:bCs/>
          <w:noProof/>
        </w:rPr>
        <w:t>, 249 (2019).</w:t>
      </w:r>
    </w:p>
    <w:p w14:paraId="63649C7C" w14:textId="77777777" w:rsidR="00D30E98" w:rsidRDefault="00D30E98" w:rsidP="0089542D">
      <w:pPr>
        <w:tabs>
          <w:tab w:val="left" w:pos="440"/>
        </w:tabs>
        <w:spacing w:after="0" w:line="480" w:lineRule="auto"/>
        <w:ind w:left="440" w:hanging="440"/>
        <w:rPr>
          <w:bCs/>
          <w:noProof/>
        </w:rPr>
      </w:pPr>
      <w:r>
        <w:rPr>
          <w:bCs/>
          <w:noProof/>
        </w:rPr>
        <w:t>45.</w:t>
      </w:r>
      <w:r>
        <w:rPr>
          <w:bCs/>
          <w:noProof/>
        </w:rPr>
        <w:tab/>
        <w:t xml:space="preserve">Vatandoost, H. &amp; Hanafi-Bojd, A. A. Indication of pyrethroid resistance in the main malaria vector, Anopheles stephensi from Iran. </w:t>
      </w:r>
      <w:r w:rsidRPr="00D30E98">
        <w:rPr>
          <w:bCs/>
          <w:i/>
          <w:noProof/>
        </w:rPr>
        <w:t>Asian Pac. J. Trop. Med.</w:t>
      </w:r>
      <w:r>
        <w:rPr>
          <w:bCs/>
          <w:noProof/>
        </w:rPr>
        <w:t xml:space="preserve"> </w:t>
      </w:r>
      <w:r w:rsidRPr="00D30E98">
        <w:rPr>
          <w:b/>
          <w:bCs/>
          <w:noProof/>
        </w:rPr>
        <w:t>5</w:t>
      </w:r>
      <w:r>
        <w:rPr>
          <w:bCs/>
          <w:noProof/>
        </w:rPr>
        <w:t>, 722–726 (2012).</w:t>
      </w:r>
    </w:p>
    <w:p w14:paraId="1D8E3EF0" w14:textId="77777777" w:rsidR="00D30E98" w:rsidRDefault="00D30E98" w:rsidP="0089542D">
      <w:pPr>
        <w:tabs>
          <w:tab w:val="left" w:pos="440"/>
        </w:tabs>
        <w:spacing w:after="0" w:line="480" w:lineRule="auto"/>
        <w:ind w:left="440" w:hanging="440"/>
        <w:rPr>
          <w:bCs/>
          <w:noProof/>
        </w:rPr>
      </w:pPr>
      <w:r>
        <w:rPr>
          <w:bCs/>
          <w:noProof/>
        </w:rPr>
        <w:t>46.</w:t>
      </w:r>
      <w:r>
        <w:rPr>
          <w:bCs/>
          <w:noProof/>
        </w:rPr>
        <w:tab/>
        <w:t xml:space="preserve">Ali Khan, H. A., Akram, W. &amp; Lee, S. Resistance to Selected Pyrethroid Insecticides in the Malaria Mosquito, Anopheles stephensi (Diptera: Culicidae), From Punjab, Pakistan. </w:t>
      </w:r>
      <w:r w:rsidRPr="00D30E98">
        <w:rPr>
          <w:bCs/>
          <w:i/>
          <w:noProof/>
        </w:rPr>
        <w:t>J. Med. Entomol.</w:t>
      </w:r>
      <w:r>
        <w:rPr>
          <w:bCs/>
          <w:noProof/>
        </w:rPr>
        <w:t xml:space="preserve"> </w:t>
      </w:r>
      <w:r w:rsidRPr="00D30E98">
        <w:rPr>
          <w:b/>
          <w:bCs/>
          <w:noProof/>
        </w:rPr>
        <w:t>55</w:t>
      </w:r>
      <w:r>
        <w:rPr>
          <w:bCs/>
          <w:noProof/>
        </w:rPr>
        <w:t>, 735–738 (2018).</w:t>
      </w:r>
    </w:p>
    <w:p w14:paraId="43572172" w14:textId="77777777" w:rsidR="00D30E98" w:rsidRDefault="00D30E98" w:rsidP="0089542D">
      <w:pPr>
        <w:tabs>
          <w:tab w:val="left" w:pos="440"/>
        </w:tabs>
        <w:spacing w:after="0" w:line="480" w:lineRule="auto"/>
        <w:ind w:left="440" w:hanging="440"/>
        <w:rPr>
          <w:bCs/>
          <w:noProof/>
        </w:rPr>
      </w:pPr>
      <w:r>
        <w:rPr>
          <w:bCs/>
          <w:noProof/>
        </w:rPr>
        <w:lastRenderedPageBreak/>
        <w:t>47.</w:t>
      </w:r>
      <w:r>
        <w:rPr>
          <w:bCs/>
          <w:noProof/>
        </w:rPr>
        <w:tab/>
        <w:t xml:space="preserve">Tiwari, S., Ghosh, S. K., Ojha, V. P., Dash, A. P. &amp; Raghavendra, K. Reduced susceptibility to selected synthetic pyrethroids in urban malaria vector Anopheles stephensi: a case study in Mangalore city, South India. </w:t>
      </w:r>
      <w:r w:rsidRPr="00D30E98">
        <w:rPr>
          <w:bCs/>
          <w:i/>
          <w:noProof/>
        </w:rPr>
        <w:t>Malar. J.</w:t>
      </w:r>
      <w:r>
        <w:rPr>
          <w:bCs/>
          <w:noProof/>
        </w:rPr>
        <w:t xml:space="preserve"> </w:t>
      </w:r>
      <w:r w:rsidRPr="00D30E98">
        <w:rPr>
          <w:b/>
          <w:bCs/>
          <w:noProof/>
        </w:rPr>
        <w:t>9</w:t>
      </w:r>
      <w:r>
        <w:rPr>
          <w:bCs/>
          <w:noProof/>
        </w:rPr>
        <w:t>, 179 (2010).</w:t>
      </w:r>
    </w:p>
    <w:p w14:paraId="35E905CC" w14:textId="77777777" w:rsidR="00D30E98" w:rsidRDefault="00D30E98" w:rsidP="0089542D">
      <w:pPr>
        <w:tabs>
          <w:tab w:val="left" w:pos="440"/>
        </w:tabs>
        <w:spacing w:after="0" w:line="480" w:lineRule="auto"/>
        <w:ind w:left="440" w:hanging="440"/>
        <w:rPr>
          <w:bCs/>
          <w:noProof/>
        </w:rPr>
      </w:pPr>
      <w:r>
        <w:rPr>
          <w:bCs/>
          <w:noProof/>
        </w:rPr>
        <w:t>48.</w:t>
      </w:r>
      <w:r>
        <w:rPr>
          <w:bCs/>
          <w:noProof/>
        </w:rPr>
        <w:tab/>
        <w:t xml:space="preserve">Yared, S. </w:t>
      </w:r>
      <w:r w:rsidRPr="00D30E98">
        <w:rPr>
          <w:bCs/>
          <w:i/>
          <w:noProof/>
        </w:rPr>
        <w:t>et al.</w:t>
      </w:r>
      <w:r>
        <w:rPr>
          <w:bCs/>
          <w:noProof/>
        </w:rPr>
        <w:t xml:space="preserve"> Insecticide resistance in Anopheles stephensi in Somali Region, eastern Ethiopia. </w:t>
      </w:r>
      <w:r w:rsidRPr="00D30E98">
        <w:rPr>
          <w:bCs/>
          <w:i/>
          <w:noProof/>
        </w:rPr>
        <w:t>Malar. J.</w:t>
      </w:r>
      <w:r>
        <w:rPr>
          <w:bCs/>
          <w:noProof/>
        </w:rPr>
        <w:t xml:space="preserve"> </w:t>
      </w:r>
      <w:r w:rsidRPr="00D30E98">
        <w:rPr>
          <w:b/>
          <w:bCs/>
          <w:noProof/>
        </w:rPr>
        <w:t>19</w:t>
      </w:r>
      <w:r>
        <w:rPr>
          <w:bCs/>
          <w:noProof/>
        </w:rPr>
        <w:t>, 180 (2020).</w:t>
      </w:r>
    </w:p>
    <w:p w14:paraId="6478AC55" w14:textId="77777777" w:rsidR="00D30E98" w:rsidRDefault="00D30E98" w:rsidP="0089542D">
      <w:pPr>
        <w:tabs>
          <w:tab w:val="left" w:pos="440"/>
        </w:tabs>
        <w:spacing w:after="0" w:line="480" w:lineRule="auto"/>
        <w:ind w:left="440" w:hanging="440"/>
        <w:rPr>
          <w:bCs/>
          <w:noProof/>
        </w:rPr>
      </w:pPr>
      <w:r>
        <w:rPr>
          <w:bCs/>
          <w:noProof/>
        </w:rPr>
        <w:t>49.</w:t>
      </w:r>
      <w:r>
        <w:rPr>
          <w:bCs/>
          <w:noProof/>
        </w:rPr>
        <w:tab/>
        <w:t xml:space="preserve">Balkew, M. </w:t>
      </w:r>
      <w:r w:rsidRPr="00D30E98">
        <w:rPr>
          <w:bCs/>
          <w:i/>
          <w:noProof/>
        </w:rPr>
        <w:t>et al.</w:t>
      </w:r>
      <w:r>
        <w:rPr>
          <w:bCs/>
          <w:noProof/>
        </w:rPr>
        <w:t xml:space="preserve"> An update on the distribution, bionomics, and insecticide susceptibility of Anopheles stephensi in Ethiopia, 2018-2020. </w:t>
      </w:r>
      <w:r w:rsidRPr="00D30E98">
        <w:rPr>
          <w:bCs/>
          <w:i/>
          <w:noProof/>
        </w:rPr>
        <w:t>Malar. J.</w:t>
      </w:r>
      <w:r>
        <w:rPr>
          <w:bCs/>
          <w:noProof/>
        </w:rPr>
        <w:t xml:space="preserve"> </w:t>
      </w:r>
      <w:r w:rsidRPr="00D30E98">
        <w:rPr>
          <w:b/>
          <w:bCs/>
          <w:noProof/>
        </w:rPr>
        <w:t>20</w:t>
      </w:r>
      <w:r>
        <w:rPr>
          <w:bCs/>
          <w:noProof/>
        </w:rPr>
        <w:t>, 263 (2021).</w:t>
      </w:r>
    </w:p>
    <w:p w14:paraId="0F3BF9F5" w14:textId="77777777" w:rsidR="00D30E98" w:rsidRDefault="00D30E98" w:rsidP="0089542D">
      <w:pPr>
        <w:tabs>
          <w:tab w:val="left" w:pos="440"/>
        </w:tabs>
        <w:spacing w:after="0" w:line="480" w:lineRule="auto"/>
        <w:ind w:left="440" w:hanging="440"/>
        <w:rPr>
          <w:bCs/>
          <w:noProof/>
        </w:rPr>
      </w:pPr>
      <w:r>
        <w:rPr>
          <w:bCs/>
          <w:noProof/>
        </w:rPr>
        <w:t>50.</w:t>
      </w:r>
      <w:r>
        <w:rPr>
          <w:bCs/>
          <w:noProof/>
        </w:rPr>
        <w:tab/>
        <w:t xml:space="preserve">Massey, N. C. </w:t>
      </w:r>
      <w:r w:rsidRPr="00D30E98">
        <w:rPr>
          <w:bCs/>
          <w:i/>
          <w:noProof/>
        </w:rPr>
        <w:t>et al.</w:t>
      </w:r>
      <w:r>
        <w:rPr>
          <w:bCs/>
          <w:noProof/>
        </w:rPr>
        <w:t xml:space="preserve"> A global bionomic database for the dominant vectors of human malaria. </w:t>
      </w:r>
      <w:r w:rsidRPr="00D30E98">
        <w:rPr>
          <w:bCs/>
          <w:i/>
          <w:noProof/>
        </w:rPr>
        <w:t>Sci. Data</w:t>
      </w:r>
      <w:r>
        <w:rPr>
          <w:bCs/>
          <w:noProof/>
        </w:rPr>
        <w:t xml:space="preserve"> </w:t>
      </w:r>
      <w:r w:rsidRPr="00D30E98">
        <w:rPr>
          <w:b/>
          <w:bCs/>
          <w:noProof/>
        </w:rPr>
        <w:t>3</w:t>
      </w:r>
      <w:r>
        <w:rPr>
          <w:bCs/>
          <w:noProof/>
        </w:rPr>
        <w:t>, 160014 (2016).</w:t>
      </w:r>
    </w:p>
    <w:p w14:paraId="26C96297" w14:textId="77777777" w:rsidR="00D30E98" w:rsidRDefault="00D30E98" w:rsidP="0089542D">
      <w:pPr>
        <w:tabs>
          <w:tab w:val="left" w:pos="440"/>
        </w:tabs>
        <w:spacing w:after="0" w:line="480" w:lineRule="auto"/>
        <w:ind w:left="440" w:hanging="440"/>
        <w:rPr>
          <w:bCs/>
          <w:noProof/>
        </w:rPr>
      </w:pPr>
      <w:r>
        <w:rPr>
          <w:bCs/>
          <w:noProof/>
        </w:rPr>
        <w:t>51.</w:t>
      </w:r>
      <w:r>
        <w:rPr>
          <w:bCs/>
          <w:noProof/>
        </w:rPr>
        <w:tab/>
        <w:t xml:space="preserve">Sherrard-Smith, E. </w:t>
      </w:r>
      <w:r w:rsidRPr="00D30E98">
        <w:rPr>
          <w:bCs/>
          <w:i/>
          <w:noProof/>
        </w:rPr>
        <w:t>et al.</w:t>
      </w:r>
      <w:r>
        <w:rPr>
          <w:bCs/>
          <w:noProof/>
        </w:rPr>
        <w:t xml:space="preserve"> Mosquito feeding behavior and how it influences residual malaria transmission across Africa. </w:t>
      </w:r>
      <w:r w:rsidRPr="00D30E98">
        <w:rPr>
          <w:bCs/>
          <w:i/>
          <w:noProof/>
        </w:rPr>
        <w:t>Proc. Natl. Acad. Sci. U. S. A.</w:t>
      </w:r>
      <w:r>
        <w:rPr>
          <w:bCs/>
          <w:noProof/>
        </w:rPr>
        <w:t xml:space="preserve"> </w:t>
      </w:r>
      <w:r w:rsidRPr="00D30E98">
        <w:rPr>
          <w:b/>
          <w:bCs/>
          <w:noProof/>
        </w:rPr>
        <w:t>116</w:t>
      </w:r>
      <w:r>
        <w:rPr>
          <w:bCs/>
          <w:noProof/>
        </w:rPr>
        <w:t>, 15086–15095 (2019).</w:t>
      </w:r>
    </w:p>
    <w:p w14:paraId="384CE546" w14:textId="77777777" w:rsidR="00D30E98" w:rsidRDefault="00D30E98" w:rsidP="0089542D">
      <w:pPr>
        <w:tabs>
          <w:tab w:val="left" w:pos="440"/>
        </w:tabs>
        <w:spacing w:after="0" w:line="480" w:lineRule="auto"/>
        <w:ind w:left="440" w:hanging="440"/>
        <w:rPr>
          <w:bCs/>
          <w:noProof/>
        </w:rPr>
      </w:pPr>
      <w:r>
        <w:rPr>
          <w:bCs/>
          <w:noProof/>
        </w:rPr>
        <w:t>52.</w:t>
      </w:r>
      <w:r>
        <w:rPr>
          <w:bCs/>
          <w:noProof/>
        </w:rPr>
        <w:tab/>
        <w:t xml:space="preserve">Nagpal, B. N., Srivastava, A., Kalra, N. L. &amp; Subbarao, S. K. Spiracular indices in Anopheles stephensi: a taxonomic tool to identify ecological variants. </w:t>
      </w:r>
      <w:r w:rsidRPr="00D30E98">
        <w:rPr>
          <w:bCs/>
          <w:i/>
          <w:noProof/>
        </w:rPr>
        <w:t>J. Med. Entomol.</w:t>
      </w:r>
      <w:r>
        <w:rPr>
          <w:bCs/>
          <w:noProof/>
        </w:rPr>
        <w:t xml:space="preserve"> </w:t>
      </w:r>
      <w:r w:rsidRPr="00D30E98">
        <w:rPr>
          <w:b/>
          <w:bCs/>
          <w:noProof/>
        </w:rPr>
        <w:t>40</w:t>
      </w:r>
      <w:r>
        <w:rPr>
          <w:bCs/>
          <w:noProof/>
        </w:rPr>
        <w:t>, 747–749 (2003).</w:t>
      </w:r>
    </w:p>
    <w:p w14:paraId="3DB82CFA" w14:textId="79048412" w:rsidR="0089542D" w:rsidRPr="00D11DDD" w:rsidRDefault="00D30E98" w:rsidP="0089542D">
      <w:pPr>
        <w:tabs>
          <w:tab w:val="left" w:pos="440"/>
        </w:tabs>
        <w:spacing w:after="0" w:line="480" w:lineRule="auto"/>
        <w:ind w:left="440" w:hanging="440"/>
        <w:rPr>
          <w:b/>
          <w:bCs/>
        </w:rPr>
      </w:pPr>
      <w:r>
        <w:rPr>
          <w:bCs/>
          <w:noProof/>
        </w:rPr>
        <w:t>53.</w:t>
      </w:r>
      <w:r>
        <w:rPr>
          <w:bCs/>
          <w:noProof/>
        </w:rPr>
        <w:tab/>
        <w:t xml:space="preserve">Chavshin, A. R. </w:t>
      </w:r>
      <w:r w:rsidRPr="00D30E98">
        <w:rPr>
          <w:bCs/>
          <w:i/>
          <w:noProof/>
        </w:rPr>
        <w:t>et al.</w:t>
      </w:r>
      <w:r>
        <w:rPr>
          <w:bCs/>
          <w:noProof/>
        </w:rPr>
        <w:t xml:space="preserve"> Molecular characterization, biological forms and sporozoite rate of Anopheles stephensi in southern Iran. </w:t>
      </w:r>
      <w:r w:rsidRPr="00D30E98">
        <w:rPr>
          <w:bCs/>
          <w:i/>
          <w:noProof/>
        </w:rPr>
        <w:t>Asian Pac. J. Trop. Biomed.</w:t>
      </w:r>
      <w:r>
        <w:rPr>
          <w:bCs/>
          <w:noProof/>
        </w:rPr>
        <w:t xml:space="preserve"> </w:t>
      </w:r>
      <w:r w:rsidRPr="00D30E98">
        <w:rPr>
          <w:b/>
          <w:bCs/>
          <w:noProof/>
        </w:rPr>
        <w:t>4</w:t>
      </w:r>
      <w:r>
        <w:rPr>
          <w:bCs/>
          <w:noProof/>
        </w:rPr>
        <w:t>, 47–51 (2014).</w:t>
      </w:r>
      <w:r w:rsidR="0089542D">
        <w:rPr>
          <w:b/>
          <w:bCs/>
        </w:rPr>
        <w:fldChar w:fldCharType="end"/>
      </w:r>
    </w:p>
    <w:sectPr w:rsidR="0089542D" w:rsidRPr="00D11DDD" w:rsidSect="00BC3518">
      <w:headerReference w:type="default" r:id="rId1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08:58:00Z" w:initials="WC">
    <w:p w14:paraId="269321BC" w14:textId="5946207C" w:rsidR="009F1DF2" w:rsidRPr="009F1DF2" w:rsidRDefault="009F1DF2" w:rsidP="009F1DF2">
      <w:pPr>
        <w:pStyle w:val="ListParagraph"/>
        <w:ind w:left="0"/>
        <w:rPr>
          <w:sz w:val="24"/>
          <w:szCs w:val="24"/>
        </w:rPr>
      </w:pPr>
      <w:r w:rsidRPr="009F1DF2">
        <w:rPr>
          <w:rStyle w:val="CommentReference"/>
        </w:rPr>
        <w:annotationRef/>
      </w:r>
      <w:r w:rsidRPr="009F1DF2">
        <w:rPr>
          <w:sz w:val="24"/>
          <w:szCs w:val="24"/>
        </w:rPr>
        <w:t>Do I want to mention “Urban” somewhere?</w:t>
      </w:r>
    </w:p>
  </w:comment>
  <w:comment w:id="1" w:author="Whittaker, Charlie" w:date="2022-04-03T12:23:00Z" w:initials="WC">
    <w:p w14:paraId="6CB5D80F" w14:textId="7B02CFE5" w:rsidR="00285F13" w:rsidRDefault="00285F13">
      <w:pPr>
        <w:pStyle w:val="CommentText"/>
      </w:pPr>
      <w:r>
        <w:rPr>
          <w:rStyle w:val="CommentReference"/>
        </w:rPr>
        <w:annotationRef/>
      </w:r>
      <w:r>
        <w:t xml:space="preserve">Need to mention type, intermediate and </w:t>
      </w:r>
      <w:proofErr w:type="spellStart"/>
      <w:r>
        <w:t>mysorensis</w:t>
      </w:r>
      <w:proofErr w:type="spellEnd"/>
      <w:r>
        <w:t xml:space="preserve"> forms here. </w:t>
      </w:r>
    </w:p>
  </w:comment>
  <w:comment w:id="2"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7" w:author="Whittaker, Charlie" w:date="2022-04-01T16:24:00Z" w:initials="WC">
    <w:p w14:paraId="31FCEB82" w14:textId="291EA736" w:rsidR="001C6B25" w:rsidRDefault="001C6B25">
      <w:pPr>
        <w:pStyle w:val="CommentText"/>
      </w:pPr>
      <w:r>
        <w:rPr>
          <w:rStyle w:val="CommentReference"/>
        </w:rPr>
        <w:annotationRef/>
      </w:r>
      <w:r>
        <w:t xml:space="preserve">Will input when we’re closer to submitting. </w:t>
      </w:r>
    </w:p>
  </w:comment>
  <w:comment w:id="8" w:author="Whittaker, Charlie" w:date="2022-04-01T16:24:00Z" w:initials="WC">
    <w:p w14:paraId="376A914B" w14:textId="044770A5" w:rsidR="001C6B25" w:rsidRDefault="001C6B25">
      <w:pPr>
        <w:pStyle w:val="CommentText"/>
      </w:pPr>
      <w:r>
        <w:rPr>
          <w:rStyle w:val="CommentReference"/>
        </w:rPr>
        <w:annotationRef/>
      </w:r>
      <w:r>
        <w:t xml:space="preserve">Will input when we’re closer to submitting. </w:t>
      </w:r>
    </w:p>
  </w:comment>
  <w:comment w:id="9" w:author="Whittaker, Charlie" w:date="2022-03-31T12:17:00Z" w:initials="WC">
    <w:p w14:paraId="5EE0760F" w14:textId="17388305" w:rsidR="003224BD" w:rsidRDefault="00D91BA6">
      <w:pPr>
        <w:pStyle w:val="CommentText"/>
      </w:pPr>
      <w:r>
        <w:rPr>
          <w:rStyle w:val="CommentReference"/>
        </w:rPr>
        <w:annotationRef/>
      </w:r>
      <w:r w:rsidR="003224BD">
        <w:t>Specific Questions for this Figure:</w:t>
      </w:r>
    </w:p>
    <w:p w14:paraId="6E071860" w14:textId="211B5342" w:rsidR="003224BD" w:rsidRDefault="003224BD">
      <w:pPr>
        <w:pStyle w:val="CommentText"/>
      </w:pPr>
    </w:p>
    <w:p w14:paraId="3055C559" w14:textId="1C288F58" w:rsidR="003224BD" w:rsidRDefault="003224BD" w:rsidP="003224BD">
      <w:pPr>
        <w:pStyle w:val="CommentText"/>
        <w:numPr>
          <w:ilvl w:val="0"/>
          <w:numId w:val="10"/>
        </w:numPr>
      </w:pPr>
      <w:r w:rsidRPr="003224BD">
        <w:t>Sho</w:t>
      </w:r>
      <w:r>
        <w:t xml:space="preserve">uld I remove panel </w:t>
      </w:r>
      <w:r>
        <w:rPr>
          <w:b/>
          <w:bCs/>
        </w:rPr>
        <w:t>(B)</w:t>
      </w:r>
      <w:r>
        <w:t>?</w:t>
      </w:r>
    </w:p>
    <w:p w14:paraId="37D04765" w14:textId="1FE9F46D" w:rsidR="003224BD" w:rsidRDefault="003224BD" w:rsidP="003224BD">
      <w:pPr>
        <w:pStyle w:val="CommentText"/>
        <w:numPr>
          <w:ilvl w:val="0"/>
          <w:numId w:val="10"/>
        </w:numPr>
      </w:pPr>
      <w:r>
        <w:t xml:space="preserve">Should I do more with </w:t>
      </w:r>
      <w:r>
        <w:rPr>
          <w:b/>
          <w:bCs/>
        </w:rPr>
        <w:t>(C)</w:t>
      </w:r>
      <w:r>
        <w:t xml:space="preserve"> – for example, </w:t>
      </w:r>
      <w:r>
        <w:rPr>
          <w:b/>
          <w:bCs/>
        </w:rPr>
        <w:t>(C)</w:t>
      </w:r>
      <w:r>
        <w:t xml:space="preserve"> currently assumes:</w:t>
      </w:r>
    </w:p>
    <w:p w14:paraId="5B0FE08F" w14:textId="6EFF4F81" w:rsidR="003224BD" w:rsidRPr="003224BD" w:rsidRDefault="003224BD" w:rsidP="003224BD">
      <w:pPr>
        <w:pStyle w:val="CommentText"/>
        <w:numPr>
          <w:ilvl w:val="1"/>
          <w:numId w:val="10"/>
        </w:numPr>
      </w:pPr>
      <w:r>
        <w:t xml:space="preserve"> Guaranteed catching of </w:t>
      </w:r>
      <w:proofErr w:type="spellStart"/>
      <w:proofErr w:type="gramStart"/>
      <w:r>
        <w:rPr>
          <w:i/>
          <w:iCs/>
        </w:rPr>
        <w:t>A.stephensi</w:t>
      </w:r>
      <w:proofErr w:type="spellEnd"/>
      <w:proofErr w:type="gramEnd"/>
      <w:r>
        <w:t xml:space="preserve"> during the month with highest catch (all other monthly probabilities are scaled to that) </w:t>
      </w:r>
      <w:r>
        <w:rPr>
          <w:b/>
          <w:bCs/>
        </w:rPr>
        <w:t xml:space="preserve">– I could present other graphs where instead of assuming p(catching </w:t>
      </w:r>
      <w:proofErr w:type="spellStart"/>
      <w:r>
        <w:rPr>
          <w:b/>
          <w:bCs/>
        </w:rPr>
        <w:t>stephensi</w:t>
      </w:r>
      <w:proofErr w:type="spellEnd"/>
      <w:r>
        <w:rPr>
          <w:b/>
          <w:bCs/>
        </w:rPr>
        <w:t xml:space="preserve"> in peak month) = 1, we use a probability that != 1 e.g. 0.8, 0.6 etc. </w:t>
      </w:r>
    </w:p>
    <w:p w14:paraId="5399F0B0" w14:textId="2B97C91B" w:rsidR="003224BD" w:rsidRPr="003224BD" w:rsidRDefault="003224BD" w:rsidP="003224BD">
      <w:pPr>
        <w:pStyle w:val="CommentText"/>
        <w:numPr>
          <w:ilvl w:val="1"/>
          <w:numId w:val="10"/>
        </w:numPr>
      </w:pPr>
      <w:r>
        <w:t xml:space="preserve">That sampling is entirely random with the only constraint that the months are continuous </w:t>
      </w:r>
      <w:r>
        <w:rPr>
          <w:b/>
          <w:bCs/>
        </w:rPr>
        <w:t>–</w:t>
      </w:r>
      <w:r>
        <w:t xml:space="preserve"> </w:t>
      </w:r>
      <w:r w:rsidRPr="003224BD">
        <w:rPr>
          <w:b/>
          <w:bCs/>
        </w:rPr>
        <w:t>I could</w:t>
      </w:r>
      <w:r>
        <w:rPr>
          <w:b/>
          <w:bCs/>
        </w:rPr>
        <w:t xml:space="preserve"> do something contrasting temporally targeted surveillance (</w:t>
      </w:r>
      <w:proofErr w:type="gramStart"/>
      <w:r>
        <w:rPr>
          <w:b/>
          <w:bCs/>
        </w:rPr>
        <w:t>e.g.</w:t>
      </w:r>
      <w:proofErr w:type="gramEnd"/>
      <w:r>
        <w:rPr>
          <w:b/>
          <w:bCs/>
        </w:rPr>
        <w:t xml:space="preserve"> conducting surveys with knowledge of when </w:t>
      </w:r>
      <w:proofErr w:type="spellStart"/>
      <w:r w:rsidRPr="003224BD">
        <w:rPr>
          <w:b/>
          <w:bCs/>
          <w:i/>
          <w:iCs/>
        </w:rPr>
        <w:t>stephe</w:t>
      </w:r>
      <w:r>
        <w:rPr>
          <w:b/>
          <w:bCs/>
          <w:i/>
          <w:iCs/>
        </w:rPr>
        <w:t>n</w:t>
      </w:r>
      <w:r w:rsidRPr="003224BD">
        <w:rPr>
          <w:b/>
          <w:bCs/>
          <w:i/>
          <w:iCs/>
        </w:rPr>
        <w:t>si</w:t>
      </w:r>
      <w:proofErr w:type="spellEnd"/>
      <w:r>
        <w:rPr>
          <w:b/>
          <w:bCs/>
          <w:i/>
          <w:iCs/>
        </w:rPr>
        <w:t xml:space="preserve"> </w:t>
      </w:r>
      <w:r>
        <w:rPr>
          <w:b/>
          <w:bCs/>
        </w:rPr>
        <w:t xml:space="preserve">populations peak to time catches with peaks) vs non-temporally targeted surveillance (i.e. without any knowledge of when peaks might be).  </w:t>
      </w:r>
    </w:p>
    <w:p w14:paraId="54F90C83" w14:textId="77777777" w:rsidR="003224BD" w:rsidRDefault="003224BD">
      <w:pPr>
        <w:pStyle w:val="CommentText"/>
      </w:pPr>
    </w:p>
    <w:p w14:paraId="2E0D8AF1" w14:textId="3DD97EE7" w:rsidR="00D91BA6" w:rsidRPr="008168D2" w:rsidRDefault="008168D2">
      <w:pPr>
        <w:pStyle w:val="CommentText"/>
      </w:pPr>
      <w:r>
        <w:t xml:space="preserve">What do you think? The figure would then remove </w:t>
      </w:r>
      <w:r>
        <w:rPr>
          <w:b/>
          <w:bCs/>
        </w:rPr>
        <w:t>(B</w:t>
      </w:r>
      <w:proofErr w:type="gramStart"/>
      <w:r>
        <w:rPr>
          <w:b/>
          <w:bCs/>
        </w:rPr>
        <w:t>)</w:t>
      </w:r>
      <w:r>
        <w:t>, and</w:t>
      </w:r>
      <w:proofErr w:type="gramEnd"/>
      <w:r>
        <w:t xml:space="preserve"> expand </w:t>
      </w:r>
      <w:r>
        <w:rPr>
          <w:b/>
          <w:bCs/>
        </w:rPr>
        <w:t>(C)</w:t>
      </w:r>
      <w:r>
        <w:t xml:space="preserve"> into probably two figures showing the benefit of understanding when seasonal peaks are likely to occur (and annual dynamics more generally) in terms of optimising surveillance and detection of the vector. </w:t>
      </w:r>
    </w:p>
  </w:comment>
  <w:comment w:id="10" w:author="Whittaker, Charlie" w:date="2022-03-31T12:14:00Z" w:initials="WC">
    <w:p w14:paraId="53C4DDDB" w14:textId="77777777" w:rsidR="008641C0" w:rsidRDefault="00955BEF" w:rsidP="008641C0">
      <w:pPr>
        <w:pStyle w:val="CommentText"/>
      </w:pPr>
      <w:r>
        <w:rPr>
          <w:rStyle w:val="CommentReference"/>
        </w:rPr>
        <w:annotationRef/>
      </w:r>
      <w:r w:rsidR="008641C0">
        <w:rPr>
          <w:rStyle w:val="CommentReference"/>
        </w:rPr>
        <w:annotationRef/>
      </w:r>
      <w:r w:rsidR="008641C0">
        <w:t>Specific Questions for this Figure:</w:t>
      </w:r>
    </w:p>
    <w:p w14:paraId="20DF304E" w14:textId="287BC92E" w:rsidR="008641C0" w:rsidRDefault="008641C0">
      <w:pPr>
        <w:pStyle w:val="CommentText"/>
      </w:pPr>
    </w:p>
    <w:p w14:paraId="2FE1A25C" w14:textId="6F3CEDF7" w:rsidR="008641C0" w:rsidRDefault="008641C0" w:rsidP="008641C0">
      <w:pPr>
        <w:pStyle w:val="CommentText"/>
        <w:numPr>
          <w:ilvl w:val="0"/>
          <w:numId w:val="11"/>
        </w:numPr>
      </w:pPr>
      <w:r>
        <w:t xml:space="preserve">Any better suggestions for nice colour schemes – not a huge fan of this; feels a bit boring... </w:t>
      </w:r>
    </w:p>
    <w:p w14:paraId="4555C0C9" w14:textId="77777777" w:rsidR="002611B4" w:rsidRDefault="008641C0" w:rsidP="008641C0">
      <w:pPr>
        <w:pStyle w:val="CommentText"/>
        <w:numPr>
          <w:ilvl w:val="0"/>
          <w:numId w:val="11"/>
        </w:numPr>
      </w:pPr>
      <w:r>
        <w:t>Currently all the plotted IRS impact is assuming optimal timing of the round (</w:t>
      </w:r>
      <w:proofErr w:type="gramStart"/>
      <w:r>
        <w:t>i.e.</w:t>
      </w:r>
      <w:proofErr w:type="gramEnd"/>
      <w:r>
        <w:t xml:space="preserve"> timing it so that it achieves maximum impact) – is it worth me also showing what the average impact of IRS delivered at a random time across the course of the year looks like? </w:t>
      </w:r>
    </w:p>
    <w:p w14:paraId="07B63E4B" w14:textId="77777777" w:rsidR="002611B4" w:rsidRPr="002611B4" w:rsidRDefault="008641C0" w:rsidP="002611B4">
      <w:pPr>
        <w:pStyle w:val="CommentText"/>
        <w:numPr>
          <w:ilvl w:val="1"/>
          <w:numId w:val="11"/>
        </w:numPr>
      </w:pPr>
      <w:r>
        <w:t>I think this would highlight that in seasonal settings (</w:t>
      </w:r>
      <w:proofErr w:type="gramStart"/>
      <w:r>
        <w:t>i.e.</w:t>
      </w:r>
      <w:proofErr w:type="gramEnd"/>
      <w:r>
        <w:t xml:space="preserve"> where </w:t>
      </w:r>
      <w:proofErr w:type="spellStart"/>
      <w:r>
        <w:rPr>
          <w:i/>
          <w:iCs/>
        </w:rPr>
        <w:t>stephensi</w:t>
      </w:r>
      <w:proofErr w:type="spellEnd"/>
      <w:r>
        <w:rPr>
          <w:iCs/>
        </w:rPr>
        <w:t xml:space="preserve"> profile is most seasonal), there’s big benefit of understanding and predicting seasonal peaks</w:t>
      </w:r>
      <w:r w:rsidR="002611B4">
        <w:rPr>
          <w:iCs/>
        </w:rPr>
        <w:t xml:space="preserve"> (so that you can time IRS appropriately and achieve maximal impact). </w:t>
      </w:r>
    </w:p>
    <w:p w14:paraId="1E2A5FB9" w14:textId="77777777" w:rsidR="002611B4" w:rsidRDefault="002611B4" w:rsidP="002611B4">
      <w:pPr>
        <w:pStyle w:val="CommentText"/>
        <w:rPr>
          <w:iCs/>
        </w:rPr>
      </w:pPr>
    </w:p>
    <w:p w14:paraId="380BD78F" w14:textId="5FAB5650" w:rsidR="00955BEF" w:rsidRDefault="002611B4" w:rsidP="002611B4">
      <w:pPr>
        <w:pStyle w:val="CommentText"/>
      </w:pPr>
      <w:r>
        <w:rPr>
          <w:iCs/>
        </w:rPr>
        <w:t xml:space="preserve">What do you think? I’d consider removing </w:t>
      </w:r>
      <w:r>
        <w:rPr>
          <w:b/>
          <w:bCs/>
          <w:iCs/>
        </w:rPr>
        <w:t>(D)</w:t>
      </w:r>
      <w:r>
        <w:rPr>
          <w:iCs/>
        </w:rPr>
        <w:t xml:space="preserve"> and expand </w:t>
      </w:r>
      <w:r>
        <w:rPr>
          <w:b/>
          <w:bCs/>
          <w:iCs/>
        </w:rPr>
        <w:t>(B)</w:t>
      </w:r>
      <w:r>
        <w:rPr>
          <w:iCs/>
        </w:rPr>
        <w:t xml:space="preserve"> and </w:t>
      </w:r>
      <w:r>
        <w:rPr>
          <w:b/>
          <w:bCs/>
          <w:iCs/>
        </w:rPr>
        <w:t>(C)</w:t>
      </w:r>
      <w:r>
        <w:rPr>
          <w:iCs/>
        </w:rPr>
        <w:t xml:space="preserve"> to show both the impacts on malaria burden for optimal timing (as currently shown) </w:t>
      </w:r>
      <w:proofErr w:type="gramStart"/>
      <w:r>
        <w:rPr>
          <w:iCs/>
        </w:rPr>
        <w:t>and also</w:t>
      </w:r>
      <w:proofErr w:type="gramEnd"/>
      <w:r>
        <w:rPr>
          <w:iCs/>
        </w:rPr>
        <w:t xml:space="preserve"> for random/non-optimal timing (which I don’t currently have). Let me know 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321BC" w15:done="0"/>
  <w15:commentEx w15:paraId="6CB5D80F" w15:done="0"/>
  <w15:commentEx w15:paraId="11FE2F89" w15:done="0"/>
  <w15:commentEx w15:paraId="31FCEB82" w15:done="0"/>
  <w15:commentEx w15:paraId="376A914B"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3D2A" w16cex:dateUtc="2022-04-01T07:58:00Z"/>
  <w16cex:commentExtensible w16cex:durableId="25F4105F" w16cex:dateUtc="2022-04-03T11:23:00Z"/>
  <w16cex:commentExtensible w16cex:durableId="25B5EF2B" w16cex:dateUtc="2022-02-15T09:21:00Z"/>
  <w16cex:commentExtensible w16cex:durableId="25F1A5A7" w16cex:dateUtc="2022-04-01T15:24:00Z"/>
  <w16cex:commentExtensible w16cex:durableId="25F1A5B6" w16cex:dateUtc="2022-04-01T15:24: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321BC" w16cid:durableId="25F13D2A"/>
  <w16cid:commentId w16cid:paraId="6CB5D80F" w16cid:durableId="25F4105F"/>
  <w16cid:commentId w16cid:paraId="11FE2F89" w16cid:durableId="25B5EF2B"/>
  <w16cid:commentId w16cid:paraId="31FCEB82" w16cid:durableId="25F1A5A7"/>
  <w16cid:commentId w16cid:paraId="376A914B" w16cid:durableId="25F1A5B6"/>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5FF42" w14:textId="77777777" w:rsidR="00BA1B68" w:rsidRDefault="00BA1B68" w:rsidP="00BC3518">
      <w:pPr>
        <w:spacing w:after="0" w:line="240" w:lineRule="auto"/>
      </w:pPr>
      <w:r>
        <w:separator/>
      </w:r>
    </w:p>
  </w:endnote>
  <w:endnote w:type="continuationSeparator" w:id="0">
    <w:p w14:paraId="46D63CAC" w14:textId="77777777" w:rsidR="00BA1B68" w:rsidRDefault="00BA1B68"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33071" w14:textId="77777777" w:rsidR="00BA1B68" w:rsidRDefault="00BA1B68" w:rsidP="00BC3518">
      <w:pPr>
        <w:spacing w:after="0" w:line="240" w:lineRule="auto"/>
      </w:pPr>
      <w:r>
        <w:separator/>
      </w:r>
    </w:p>
  </w:footnote>
  <w:footnote w:type="continuationSeparator" w:id="0">
    <w:p w14:paraId="221962EE" w14:textId="77777777" w:rsidR="00BA1B68" w:rsidRDefault="00BA1B68"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proofErr w:type="spellStart"/>
    <w:proofErr w:type="gramStart"/>
    <w:r w:rsidRPr="00BC3518">
      <w:rPr>
        <w:rFonts w:asciiTheme="majorHAnsi" w:hAnsiTheme="majorHAnsi" w:cstheme="majorHAnsi"/>
        <w:i/>
        <w:iCs/>
        <w:sz w:val="20"/>
        <w:lang w:val="fr-FR"/>
      </w:rPr>
      <w:t>A.stephensi</w:t>
    </w:r>
    <w:proofErr w:type="spellEnd"/>
    <w:proofErr w:type="gramEnd"/>
    <w:r w:rsidRPr="00BC3518">
      <w:rPr>
        <w:rFonts w:asciiTheme="majorHAnsi" w:hAnsiTheme="majorHAnsi" w:cstheme="majorHAnsi"/>
        <w:i/>
        <w:iCs/>
        <w:sz w:val="20"/>
        <w:lang w:val="fr-FR"/>
      </w:rPr>
      <w:t xml:space="preserve">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80E85"/>
    <w:multiLevelType w:val="hybridMultilevel"/>
    <w:tmpl w:val="5E324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B75FC"/>
    <w:multiLevelType w:val="hybridMultilevel"/>
    <w:tmpl w:val="8F5426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F820F8"/>
    <w:multiLevelType w:val="hybridMultilevel"/>
    <w:tmpl w:val="016603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9E6F3A"/>
    <w:multiLevelType w:val="hybridMultilevel"/>
    <w:tmpl w:val="A81CA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9"/>
  </w:num>
  <w:num w:numId="5">
    <w:abstractNumId w:val="10"/>
  </w:num>
  <w:num w:numId="6">
    <w:abstractNumId w:val="0"/>
  </w:num>
  <w:num w:numId="7">
    <w:abstractNumId w:val="11"/>
  </w:num>
  <w:num w:numId="8">
    <w:abstractNumId w:val="1"/>
  </w:num>
  <w:num w:numId="9">
    <w:abstractNumId w:val="7"/>
  </w:num>
  <w:num w:numId="10">
    <w:abstractNumId w:val="5"/>
  </w:num>
  <w:num w:numId="11">
    <w:abstractNumId w:val="6"/>
  </w:num>
  <w:num w:numId="12">
    <w:abstractNumId w:val="2"/>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E973S933O413L134"/>
    <w:docVar w:name="paperpile-doc-name" w:val="New 1st April Main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7B1"/>
    <w:rsid w:val="00000991"/>
    <w:rsid w:val="00001263"/>
    <w:rsid w:val="00007020"/>
    <w:rsid w:val="00015453"/>
    <w:rsid w:val="00021FB7"/>
    <w:rsid w:val="00034CCC"/>
    <w:rsid w:val="00034EBB"/>
    <w:rsid w:val="000368AD"/>
    <w:rsid w:val="00036CA2"/>
    <w:rsid w:val="0004001C"/>
    <w:rsid w:val="000412ED"/>
    <w:rsid w:val="00042817"/>
    <w:rsid w:val="00044D01"/>
    <w:rsid w:val="00052DB2"/>
    <w:rsid w:val="00057683"/>
    <w:rsid w:val="00060C68"/>
    <w:rsid w:val="00061DD1"/>
    <w:rsid w:val="00067285"/>
    <w:rsid w:val="0006742D"/>
    <w:rsid w:val="000738CD"/>
    <w:rsid w:val="00073D63"/>
    <w:rsid w:val="00074DD8"/>
    <w:rsid w:val="00077EEB"/>
    <w:rsid w:val="0008329C"/>
    <w:rsid w:val="000832D0"/>
    <w:rsid w:val="00083AD0"/>
    <w:rsid w:val="00083EF9"/>
    <w:rsid w:val="00084CE5"/>
    <w:rsid w:val="00086030"/>
    <w:rsid w:val="00090717"/>
    <w:rsid w:val="0009392D"/>
    <w:rsid w:val="00093AAE"/>
    <w:rsid w:val="000A53E9"/>
    <w:rsid w:val="000A55EE"/>
    <w:rsid w:val="000B3F75"/>
    <w:rsid w:val="000B5462"/>
    <w:rsid w:val="000D2922"/>
    <w:rsid w:val="000E3F5F"/>
    <w:rsid w:val="000F7A3B"/>
    <w:rsid w:val="00112182"/>
    <w:rsid w:val="00112741"/>
    <w:rsid w:val="001263F5"/>
    <w:rsid w:val="00132BAE"/>
    <w:rsid w:val="00134DD2"/>
    <w:rsid w:val="00140997"/>
    <w:rsid w:val="0015053B"/>
    <w:rsid w:val="0015119C"/>
    <w:rsid w:val="00155B27"/>
    <w:rsid w:val="00160A33"/>
    <w:rsid w:val="00165AD7"/>
    <w:rsid w:val="00170E72"/>
    <w:rsid w:val="00171551"/>
    <w:rsid w:val="001821CE"/>
    <w:rsid w:val="00182B80"/>
    <w:rsid w:val="0018490A"/>
    <w:rsid w:val="001858F7"/>
    <w:rsid w:val="0019323C"/>
    <w:rsid w:val="001A2CEF"/>
    <w:rsid w:val="001B27E7"/>
    <w:rsid w:val="001B6FDB"/>
    <w:rsid w:val="001C22A2"/>
    <w:rsid w:val="001C2B58"/>
    <w:rsid w:val="001C6B25"/>
    <w:rsid w:val="001D07A0"/>
    <w:rsid w:val="001D210A"/>
    <w:rsid w:val="001D6CAA"/>
    <w:rsid w:val="001E7C07"/>
    <w:rsid w:val="001F1E7D"/>
    <w:rsid w:val="001F3053"/>
    <w:rsid w:val="00202DFB"/>
    <w:rsid w:val="00207804"/>
    <w:rsid w:val="002117EF"/>
    <w:rsid w:val="00213378"/>
    <w:rsid w:val="00217A3D"/>
    <w:rsid w:val="00220F66"/>
    <w:rsid w:val="002210F3"/>
    <w:rsid w:val="00221505"/>
    <w:rsid w:val="00230DED"/>
    <w:rsid w:val="002340D9"/>
    <w:rsid w:val="00234BA2"/>
    <w:rsid w:val="002363A2"/>
    <w:rsid w:val="00236455"/>
    <w:rsid w:val="00236DF5"/>
    <w:rsid w:val="0024234E"/>
    <w:rsid w:val="00242811"/>
    <w:rsid w:val="00242867"/>
    <w:rsid w:val="002432C2"/>
    <w:rsid w:val="002439B4"/>
    <w:rsid w:val="00245946"/>
    <w:rsid w:val="00247454"/>
    <w:rsid w:val="0025400E"/>
    <w:rsid w:val="0025517F"/>
    <w:rsid w:val="002552D7"/>
    <w:rsid w:val="0025571B"/>
    <w:rsid w:val="002611B4"/>
    <w:rsid w:val="00263197"/>
    <w:rsid w:val="00263835"/>
    <w:rsid w:val="00263ADD"/>
    <w:rsid w:val="00274F52"/>
    <w:rsid w:val="0028128B"/>
    <w:rsid w:val="0028268F"/>
    <w:rsid w:val="00285F13"/>
    <w:rsid w:val="00295204"/>
    <w:rsid w:val="002A2DE0"/>
    <w:rsid w:val="002B04D5"/>
    <w:rsid w:val="002B32FF"/>
    <w:rsid w:val="002B48F3"/>
    <w:rsid w:val="002B5ED2"/>
    <w:rsid w:val="002C005C"/>
    <w:rsid w:val="002C2AD8"/>
    <w:rsid w:val="002C3FE9"/>
    <w:rsid w:val="002D129A"/>
    <w:rsid w:val="002D318D"/>
    <w:rsid w:val="002D35A7"/>
    <w:rsid w:val="002D3F7E"/>
    <w:rsid w:val="002E016D"/>
    <w:rsid w:val="002E0C78"/>
    <w:rsid w:val="002E25DB"/>
    <w:rsid w:val="002E6613"/>
    <w:rsid w:val="002F2D6F"/>
    <w:rsid w:val="002F7C4D"/>
    <w:rsid w:val="00302C5E"/>
    <w:rsid w:val="00307E18"/>
    <w:rsid w:val="00314636"/>
    <w:rsid w:val="00314C20"/>
    <w:rsid w:val="003224BD"/>
    <w:rsid w:val="003401FC"/>
    <w:rsid w:val="0034769B"/>
    <w:rsid w:val="003518AE"/>
    <w:rsid w:val="00354523"/>
    <w:rsid w:val="0035782C"/>
    <w:rsid w:val="00361887"/>
    <w:rsid w:val="00367E1A"/>
    <w:rsid w:val="00373882"/>
    <w:rsid w:val="00375C35"/>
    <w:rsid w:val="00375E98"/>
    <w:rsid w:val="00376465"/>
    <w:rsid w:val="0038309E"/>
    <w:rsid w:val="0038450A"/>
    <w:rsid w:val="00385752"/>
    <w:rsid w:val="00396807"/>
    <w:rsid w:val="003B0F43"/>
    <w:rsid w:val="003B6453"/>
    <w:rsid w:val="003C3CF7"/>
    <w:rsid w:val="003C4E44"/>
    <w:rsid w:val="003D57DD"/>
    <w:rsid w:val="003E045A"/>
    <w:rsid w:val="003E3E7B"/>
    <w:rsid w:val="003E4AE6"/>
    <w:rsid w:val="003E7F56"/>
    <w:rsid w:val="003F1D90"/>
    <w:rsid w:val="003F6FCA"/>
    <w:rsid w:val="00411F66"/>
    <w:rsid w:val="0042246F"/>
    <w:rsid w:val="0042381C"/>
    <w:rsid w:val="004250EE"/>
    <w:rsid w:val="00430420"/>
    <w:rsid w:val="00436160"/>
    <w:rsid w:val="0044219A"/>
    <w:rsid w:val="004504BC"/>
    <w:rsid w:val="00466A3F"/>
    <w:rsid w:val="0047488B"/>
    <w:rsid w:val="00481916"/>
    <w:rsid w:val="00484FB6"/>
    <w:rsid w:val="00486063"/>
    <w:rsid w:val="004916DB"/>
    <w:rsid w:val="00492E1B"/>
    <w:rsid w:val="00493892"/>
    <w:rsid w:val="004A04C0"/>
    <w:rsid w:val="004A46A7"/>
    <w:rsid w:val="004B165B"/>
    <w:rsid w:val="004B29EB"/>
    <w:rsid w:val="004B4EE2"/>
    <w:rsid w:val="004C0DA2"/>
    <w:rsid w:val="004D0E7B"/>
    <w:rsid w:val="004D52F0"/>
    <w:rsid w:val="004E6B15"/>
    <w:rsid w:val="004E6E36"/>
    <w:rsid w:val="004F0288"/>
    <w:rsid w:val="004F1C60"/>
    <w:rsid w:val="004F4BFE"/>
    <w:rsid w:val="00507E9A"/>
    <w:rsid w:val="00512601"/>
    <w:rsid w:val="0051328C"/>
    <w:rsid w:val="00516712"/>
    <w:rsid w:val="005172D7"/>
    <w:rsid w:val="00523695"/>
    <w:rsid w:val="005250E3"/>
    <w:rsid w:val="00530406"/>
    <w:rsid w:val="00535C58"/>
    <w:rsid w:val="005568B6"/>
    <w:rsid w:val="00560540"/>
    <w:rsid w:val="0056585E"/>
    <w:rsid w:val="00570A93"/>
    <w:rsid w:val="00576CC8"/>
    <w:rsid w:val="00585087"/>
    <w:rsid w:val="00590A2F"/>
    <w:rsid w:val="00591FB3"/>
    <w:rsid w:val="005A25F1"/>
    <w:rsid w:val="005A5FAA"/>
    <w:rsid w:val="005B4FED"/>
    <w:rsid w:val="005B5AF5"/>
    <w:rsid w:val="005C24C4"/>
    <w:rsid w:val="005C60F0"/>
    <w:rsid w:val="005E5551"/>
    <w:rsid w:val="005F1324"/>
    <w:rsid w:val="006070D6"/>
    <w:rsid w:val="00622616"/>
    <w:rsid w:val="006227FD"/>
    <w:rsid w:val="0062418A"/>
    <w:rsid w:val="00624DD0"/>
    <w:rsid w:val="00626CBA"/>
    <w:rsid w:val="006336CB"/>
    <w:rsid w:val="0063415B"/>
    <w:rsid w:val="00641D09"/>
    <w:rsid w:val="006434EE"/>
    <w:rsid w:val="00650B12"/>
    <w:rsid w:val="00661DD3"/>
    <w:rsid w:val="00662748"/>
    <w:rsid w:val="006671C6"/>
    <w:rsid w:val="006725B9"/>
    <w:rsid w:val="0068675D"/>
    <w:rsid w:val="00694550"/>
    <w:rsid w:val="00695812"/>
    <w:rsid w:val="006963A2"/>
    <w:rsid w:val="00696B4B"/>
    <w:rsid w:val="00696D2D"/>
    <w:rsid w:val="006A1F87"/>
    <w:rsid w:val="006A3505"/>
    <w:rsid w:val="006A4A79"/>
    <w:rsid w:val="006B0612"/>
    <w:rsid w:val="006E0F4A"/>
    <w:rsid w:val="006E1AF2"/>
    <w:rsid w:val="006E370D"/>
    <w:rsid w:val="006E3AC7"/>
    <w:rsid w:val="006F2729"/>
    <w:rsid w:val="006F4A89"/>
    <w:rsid w:val="0071471F"/>
    <w:rsid w:val="00715D71"/>
    <w:rsid w:val="00717367"/>
    <w:rsid w:val="00721819"/>
    <w:rsid w:val="0072418C"/>
    <w:rsid w:val="007326E4"/>
    <w:rsid w:val="00735D53"/>
    <w:rsid w:val="0073691E"/>
    <w:rsid w:val="007517A1"/>
    <w:rsid w:val="00751BCD"/>
    <w:rsid w:val="00752442"/>
    <w:rsid w:val="007559B6"/>
    <w:rsid w:val="00763764"/>
    <w:rsid w:val="0076568D"/>
    <w:rsid w:val="00770ED7"/>
    <w:rsid w:val="00771C07"/>
    <w:rsid w:val="007724E7"/>
    <w:rsid w:val="00777540"/>
    <w:rsid w:val="00784ED2"/>
    <w:rsid w:val="007853EC"/>
    <w:rsid w:val="007853FB"/>
    <w:rsid w:val="007909EA"/>
    <w:rsid w:val="00795C1E"/>
    <w:rsid w:val="00796CD2"/>
    <w:rsid w:val="007977CE"/>
    <w:rsid w:val="007A389B"/>
    <w:rsid w:val="007A553C"/>
    <w:rsid w:val="007B5E34"/>
    <w:rsid w:val="007C5881"/>
    <w:rsid w:val="007D1092"/>
    <w:rsid w:val="007D65B2"/>
    <w:rsid w:val="007E0E28"/>
    <w:rsid w:val="007F08E5"/>
    <w:rsid w:val="007F1444"/>
    <w:rsid w:val="008000AD"/>
    <w:rsid w:val="00800905"/>
    <w:rsid w:val="0080146C"/>
    <w:rsid w:val="00801A27"/>
    <w:rsid w:val="008046A6"/>
    <w:rsid w:val="00812418"/>
    <w:rsid w:val="008168D2"/>
    <w:rsid w:val="008234A8"/>
    <w:rsid w:val="00823853"/>
    <w:rsid w:val="0082634D"/>
    <w:rsid w:val="00831838"/>
    <w:rsid w:val="00842AAC"/>
    <w:rsid w:val="00854512"/>
    <w:rsid w:val="00863C1F"/>
    <w:rsid w:val="008641C0"/>
    <w:rsid w:val="0087380F"/>
    <w:rsid w:val="00875444"/>
    <w:rsid w:val="00877A28"/>
    <w:rsid w:val="00880C65"/>
    <w:rsid w:val="0088397A"/>
    <w:rsid w:val="00885BE5"/>
    <w:rsid w:val="00885F27"/>
    <w:rsid w:val="00895116"/>
    <w:rsid w:val="0089542D"/>
    <w:rsid w:val="00896232"/>
    <w:rsid w:val="008969CA"/>
    <w:rsid w:val="008A0666"/>
    <w:rsid w:val="008A4201"/>
    <w:rsid w:val="008A5EB3"/>
    <w:rsid w:val="008A65B1"/>
    <w:rsid w:val="008B0EB9"/>
    <w:rsid w:val="008B2F01"/>
    <w:rsid w:val="008B7ADF"/>
    <w:rsid w:val="008C641F"/>
    <w:rsid w:val="008C733C"/>
    <w:rsid w:val="008D1259"/>
    <w:rsid w:val="008D4D01"/>
    <w:rsid w:val="008D4D4E"/>
    <w:rsid w:val="008E5CF3"/>
    <w:rsid w:val="008F1AFA"/>
    <w:rsid w:val="008F6FC9"/>
    <w:rsid w:val="009034B4"/>
    <w:rsid w:val="00906A5A"/>
    <w:rsid w:val="00912ACF"/>
    <w:rsid w:val="00912D17"/>
    <w:rsid w:val="00913442"/>
    <w:rsid w:val="00922410"/>
    <w:rsid w:val="00923078"/>
    <w:rsid w:val="0092490B"/>
    <w:rsid w:val="009311CD"/>
    <w:rsid w:val="009324AF"/>
    <w:rsid w:val="00936022"/>
    <w:rsid w:val="0094311B"/>
    <w:rsid w:val="009442B5"/>
    <w:rsid w:val="009529CB"/>
    <w:rsid w:val="00955BEF"/>
    <w:rsid w:val="009673BF"/>
    <w:rsid w:val="00971771"/>
    <w:rsid w:val="00973009"/>
    <w:rsid w:val="0097376E"/>
    <w:rsid w:val="009758D8"/>
    <w:rsid w:val="0098139C"/>
    <w:rsid w:val="00985AF2"/>
    <w:rsid w:val="009901C5"/>
    <w:rsid w:val="00990A28"/>
    <w:rsid w:val="009A3C8E"/>
    <w:rsid w:val="009B44D5"/>
    <w:rsid w:val="009E04B4"/>
    <w:rsid w:val="009E403E"/>
    <w:rsid w:val="009E4763"/>
    <w:rsid w:val="009E5744"/>
    <w:rsid w:val="009E5DBC"/>
    <w:rsid w:val="009F1DF2"/>
    <w:rsid w:val="009F53CD"/>
    <w:rsid w:val="009F58E6"/>
    <w:rsid w:val="009F597B"/>
    <w:rsid w:val="009F6E1B"/>
    <w:rsid w:val="00A24EDF"/>
    <w:rsid w:val="00A25BC2"/>
    <w:rsid w:val="00A2601B"/>
    <w:rsid w:val="00A275D3"/>
    <w:rsid w:val="00A3373A"/>
    <w:rsid w:val="00A33CCA"/>
    <w:rsid w:val="00A439AC"/>
    <w:rsid w:val="00A46C07"/>
    <w:rsid w:val="00A5167E"/>
    <w:rsid w:val="00A53DE8"/>
    <w:rsid w:val="00A5615B"/>
    <w:rsid w:val="00A565CC"/>
    <w:rsid w:val="00A56BBE"/>
    <w:rsid w:val="00A57FA5"/>
    <w:rsid w:val="00A70AF5"/>
    <w:rsid w:val="00A773DA"/>
    <w:rsid w:val="00A775ED"/>
    <w:rsid w:val="00A87AC6"/>
    <w:rsid w:val="00A943C1"/>
    <w:rsid w:val="00A9622E"/>
    <w:rsid w:val="00AA0B46"/>
    <w:rsid w:val="00AA3401"/>
    <w:rsid w:val="00AB0A32"/>
    <w:rsid w:val="00AB388A"/>
    <w:rsid w:val="00AB763B"/>
    <w:rsid w:val="00AB7C58"/>
    <w:rsid w:val="00AC2D48"/>
    <w:rsid w:val="00AC7615"/>
    <w:rsid w:val="00AD1CFE"/>
    <w:rsid w:val="00AE4641"/>
    <w:rsid w:val="00AE7672"/>
    <w:rsid w:val="00AE7AD7"/>
    <w:rsid w:val="00AF0F71"/>
    <w:rsid w:val="00AF15ED"/>
    <w:rsid w:val="00B04AA0"/>
    <w:rsid w:val="00B06AE4"/>
    <w:rsid w:val="00B07DDD"/>
    <w:rsid w:val="00B10207"/>
    <w:rsid w:val="00B115FA"/>
    <w:rsid w:val="00B11A57"/>
    <w:rsid w:val="00B15A9B"/>
    <w:rsid w:val="00B16D69"/>
    <w:rsid w:val="00B31280"/>
    <w:rsid w:val="00B405AD"/>
    <w:rsid w:val="00B415AF"/>
    <w:rsid w:val="00B428EC"/>
    <w:rsid w:val="00B44C23"/>
    <w:rsid w:val="00B5424C"/>
    <w:rsid w:val="00B561EA"/>
    <w:rsid w:val="00B63282"/>
    <w:rsid w:val="00B65032"/>
    <w:rsid w:val="00B77E85"/>
    <w:rsid w:val="00B87891"/>
    <w:rsid w:val="00B92179"/>
    <w:rsid w:val="00B978E9"/>
    <w:rsid w:val="00BA1B68"/>
    <w:rsid w:val="00BA3B26"/>
    <w:rsid w:val="00BC3518"/>
    <w:rsid w:val="00BC489F"/>
    <w:rsid w:val="00BD7AF7"/>
    <w:rsid w:val="00BE275C"/>
    <w:rsid w:val="00BE357D"/>
    <w:rsid w:val="00BE671F"/>
    <w:rsid w:val="00BF513D"/>
    <w:rsid w:val="00BF7F97"/>
    <w:rsid w:val="00C0493B"/>
    <w:rsid w:val="00C07A48"/>
    <w:rsid w:val="00C10708"/>
    <w:rsid w:val="00C22050"/>
    <w:rsid w:val="00C22FF3"/>
    <w:rsid w:val="00C251A6"/>
    <w:rsid w:val="00C315F0"/>
    <w:rsid w:val="00C33642"/>
    <w:rsid w:val="00C33BB1"/>
    <w:rsid w:val="00C44DEC"/>
    <w:rsid w:val="00C55B8C"/>
    <w:rsid w:val="00C5721A"/>
    <w:rsid w:val="00C71FE8"/>
    <w:rsid w:val="00C72DF8"/>
    <w:rsid w:val="00C73A6F"/>
    <w:rsid w:val="00C809C9"/>
    <w:rsid w:val="00C86E75"/>
    <w:rsid w:val="00C8785F"/>
    <w:rsid w:val="00C93755"/>
    <w:rsid w:val="00C9553D"/>
    <w:rsid w:val="00C96015"/>
    <w:rsid w:val="00CA182D"/>
    <w:rsid w:val="00CA7CD5"/>
    <w:rsid w:val="00CB062F"/>
    <w:rsid w:val="00CB50D7"/>
    <w:rsid w:val="00CC11A4"/>
    <w:rsid w:val="00CC3B37"/>
    <w:rsid w:val="00CD1F50"/>
    <w:rsid w:val="00CE1EA5"/>
    <w:rsid w:val="00CE32C8"/>
    <w:rsid w:val="00CF095E"/>
    <w:rsid w:val="00CF0C1F"/>
    <w:rsid w:val="00D00551"/>
    <w:rsid w:val="00D05463"/>
    <w:rsid w:val="00D1067F"/>
    <w:rsid w:val="00D11ACA"/>
    <w:rsid w:val="00D11DDD"/>
    <w:rsid w:val="00D228A6"/>
    <w:rsid w:val="00D22C58"/>
    <w:rsid w:val="00D26F1B"/>
    <w:rsid w:val="00D30E98"/>
    <w:rsid w:val="00D31C25"/>
    <w:rsid w:val="00D400CE"/>
    <w:rsid w:val="00D41FA3"/>
    <w:rsid w:val="00D51BC8"/>
    <w:rsid w:val="00D70054"/>
    <w:rsid w:val="00D70E13"/>
    <w:rsid w:val="00D74A4D"/>
    <w:rsid w:val="00D76A67"/>
    <w:rsid w:val="00D808BC"/>
    <w:rsid w:val="00D81168"/>
    <w:rsid w:val="00D91BA6"/>
    <w:rsid w:val="00DA1FB1"/>
    <w:rsid w:val="00DA4BFE"/>
    <w:rsid w:val="00DA52E8"/>
    <w:rsid w:val="00DB0AB4"/>
    <w:rsid w:val="00DB0E0C"/>
    <w:rsid w:val="00DB2E9B"/>
    <w:rsid w:val="00DB486E"/>
    <w:rsid w:val="00DC7537"/>
    <w:rsid w:val="00DD1726"/>
    <w:rsid w:val="00DD2FAC"/>
    <w:rsid w:val="00DD2FB9"/>
    <w:rsid w:val="00E05329"/>
    <w:rsid w:val="00E10A1B"/>
    <w:rsid w:val="00E1576B"/>
    <w:rsid w:val="00E31D0F"/>
    <w:rsid w:val="00E33A9F"/>
    <w:rsid w:val="00E35107"/>
    <w:rsid w:val="00E43FD3"/>
    <w:rsid w:val="00E50AD3"/>
    <w:rsid w:val="00E523A5"/>
    <w:rsid w:val="00E5283D"/>
    <w:rsid w:val="00E52CD6"/>
    <w:rsid w:val="00E53611"/>
    <w:rsid w:val="00E60D43"/>
    <w:rsid w:val="00E632F3"/>
    <w:rsid w:val="00E66160"/>
    <w:rsid w:val="00E71A95"/>
    <w:rsid w:val="00E85E72"/>
    <w:rsid w:val="00E861B1"/>
    <w:rsid w:val="00E9128D"/>
    <w:rsid w:val="00E92404"/>
    <w:rsid w:val="00E954B9"/>
    <w:rsid w:val="00E97F95"/>
    <w:rsid w:val="00EA3154"/>
    <w:rsid w:val="00EB232F"/>
    <w:rsid w:val="00EB2440"/>
    <w:rsid w:val="00EB3571"/>
    <w:rsid w:val="00EB6558"/>
    <w:rsid w:val="00EB68D1"/>
    <w:rsid w:val="00EC0292"/>
    <w:rsid w:val="00EC136F"/>
    <w:rsid w:val="00EC2AEC"/>
    <w:rsid w:val="00EC3EC1"/>
    <w:rsid w:val="00ED10C1"/>
    <w:rsid w:val="00EE3400"/>
    <w:rsid w:val="00EE4AC4"/>
    <w:rsid w:val="00EE5789"/>
    <w:rsid w:val="00EE57C5"/>
    <w:rsid w:val="00EF5FEF"/>
    <w:rsid w:val="00EF678D"/>
    <w:rsid w:val="00F03A56"/>
    <w:rsid w:val="00F06254"/>
    <w:rsid w:val="00F0670D"/>
    <w:rsid w:val="00F14A65"/>
    <w:rsid w:val="00F271B2"/>
    <w:rsid w:val="00F27C90"/>
    <w:rsid w:val="00F44463"/>
    <w:rsid w:val="00F52445"/>
    <w:rsid w:val="00F66080"/>
    <w:rsid w:val="00F7787C"/>
    <w:rsid w:val="00F842E6"/>
    <w:rsid w:val="00F90929"/>
    <w:rsid w:val="00F94A16"/>
    <w:rsid w:val="00FA3507"/>
    <w:rsid w:val="00FA648B"/>
    <w:rsid w:val="00FA6709"/>
    <w:rsid w:val="00FB247E"/>
    <w:rsid w:val="00FB5AED"/>
    <w:rsid w:val="00FC003A"/>
    <w:rsid w:val="00FC2BD9"/>
    <w:rsid w:val="00FC5F1A"/>
    <w:rsid w:val="00FD3E03"/>
    <w:rsid w:val="00FD4FE3"/>
    <w:rsid w:val="00FD6E10"/>
    <w:rsid w:val="00FE4584"/>
    <w:rsid w:val="00FE5964"/>
    <w:rsid w:val="00FE685A"/>
    <w:rsid w:val="00FF072E"/>
    <w:rsid w:val="00FF0A25"/>
    <w:rsid w:val="00FF0BAA"/>
    <w:rsid w:val="00FF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 w:type="character" w:styleId="UnresolvedMention">
    <w:name w:val="Unresolved Mention"/>
    <w:basedOn w:val="DefaultParagraphFont"/>
    <w:uiPriority w:val="99"/>
    <w:semiHidden/>
    <w:unhideWhenUsed/>
    <w:rsid w:val="00C72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565183554">
      <w:bodyDiv w:val="1"/>
      <w:marLeft w:val="0"/>
      <w:marRight w:val="0"/>
      <w:marTop w:val="0"/>
      <w:marBottom w:val="0"/>
      <w:divBdr>
        <w:top w:val="none" w:sz="0" w:space="0" w:color="auto"/>
        <w:left w:val="none" w:sz="0" w:space="0" w:color="auto"/>
        <w:bottom w:val="none" w:sz="0" w:space="0" w:color="auto"/>
        <w:right w:val="none" w:sz="0" w:space="0" w:color="auto"/>
      </w:divBdr>
      <w:divsChild>
        <w:div w:id="1313367919">
          <w:marLeft w:val="0"/>
          <w:marRight w:val="0"/>
          <w:marTop w:val="0"/>
          <w:marBottom w:val="0"/>
          <w:divBdr>
            <w:top w:val="none" w:sz="0" w:space="0" w:color="auto"/>
            <w:left w:val="none" w:sz="0" w:space="0" w:color="auto"/>
            <w:bottom w:val="none" w:sz="0" w:space="0" w:color="auto"/>
            <w:right w:val="none" w:sz="0" w:space="0" w:color="auto"/>
          </w:divBdr>
        </w:div>
      </w:divsChild>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github.com/cwhittaker1000/stephenseasonality"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arles.whittaker16@imperial.ac.uk" TargetMode="Externa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22</Pages>
  <Words>21368</Words>
  <Characters>123726</Characters>
  <Application>Microsoft Office Word</Application>
  <DocSecurity>0</DocSecurity>
  <Lines>1933</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125</cp:revision>
  <dcterms:created xsi:type="dcterms:W3CDTF">2022-04-01T08:36:00Z</dcterms:created>
  <dcterms:modified xsi:type="dcterms:W3CDTF">2022-04-03T11:24:00Z</dcterms:modified>
</cp:coreProperties>
</file>