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png" ContentType="image/png"/>
  <Override PartName="/word/media/rId48.png" ContentType="image/png"/>
  <Override PartName="/word/media/rId4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4"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p>
          <w:bookmarkEnd w:id="24"/>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3"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bookmarkStart w:id="25"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right"/>
            </w:pPr>
            <w:r>
              <w:t xml:space="preserve">year</w:t>
            </w:r>
          </w:p>
        </w:tc>
      </w:tr>
      <w:tr>
        <w:tc>
          <w:tcPr/>
          <w:p>
            <w:pPr>
              <w:pStyle w:val="Compact"/>
              <w:jc w:val="left"/>
            </w:pPr>
            <w:r>
              <w:t xml:space="preserve">Current</w:t>
            </w:r>
          </w:p>
        </w:tc>
        <w:tc>
          <w:tcPr/>
          <w:p>
            <w:pPr>
              <w:pStyle w:val="Compact"/>
              <w:jc w:val="right"/>
            </w:pPr>
            <w:r>
              <w:t xml:space="preserve">2021</w:t>
            </w:r>
          </w:p>
        </w:tc>
      </w:tr>
      <w:tr>
        <w:tc>
          <w:tcPr/>
          <w:p>
            <w:pPr>
              <w:pStyle w:val="Compact"/>
              <w:jc w:val="left"/>
            </w:pPr>
            <w:r>
              <w:t xml:space="preserve">Teneguía</w:t>
            </w:r>
          </w:p>
        </w:tc>
        <w:tc>
          <w:tcPr/>
          <w:p>
            <w:pPr>
              <w:pStyle w:val="Compact"/>
              <w:jc w:val="right"/>
            </w:pPr>
            <w:r>
              <w:t xml:space="preserve">1971</w:t>
            </w:r>
          </w:p>
        </w:tc>
      </w:tr>
      <w:tr>
        <w:tc>
          <w:tcPr/>
          <w:p>
            <w:pPr>
              <w:pStyle w:val="Compact"/>
              <w:jc w:val="left"/>
            </w:pPr>
            <w:r>
              <w:t xml:space="preserve">Nambroque</w:t>
            </w:r>
          </w:p>
        </w:tc>
        <w:tc>
          <w:tcPr/>
          <w:p>
            <w:pPr>
              <w:pStyle w:val="Compact"/>
              <w:jc w:val="right"/>
            </w:pPr>
            <w:r>
              <w:t xml:space="preserve">1949</w:t>
            </w:r>
          </w:p>
        </w:tc>
      </w:tr>
      <w:tr>
        <w:tc>
          <w:tcPr/>
          <w:p>
            <w:pPr>
              <w:pStyle w:val="Compact"/>
              <w:jc w:val="left"/>
            </w:pPr>
            <w:r>
              <w:t xml:space="preserve">El Charco</w:t>
            </w:r>
          </w:p>
        </w:tc>
        <w:tc>
          <w:tcPr/>
          <w:p>
            <w:pPr>
              <w:pStyle w:val="Compact"/>
              <w:jc w:val="right"/>
            </w:pPr>
            <w:r>
              <w:t xml:space="preserve">1712</w:t>
            </w:r>
          </w:p>
        </w:tc>
      </w:tr>
      <w:tr>
        <w:tc>
          <w:tcPr/>
          <w:p>
            <w:pPr>
              <w:pStyle w:val="Compact"/>
              <w:jc w:val="left"/>
            </w:pPr>
            <w:r>
              <w:t xml:space="preserve">Volcán San Antonio</w:t>
            </w:r>
          </w:p>
        </w:tc>
        <w:tc>
          <w:tcPr/>
          <w:p>
            <w:pPr>
              <w:pStyle w:val="Compact"/>
              <w:jc w:val="right"/>
            </w:pPr>
            <w:r>
              <w:t xml:space="preserve">1677</w:t>
            </w:r>
          </w:p>
        </w:tc>
      </w:tr>
      <w:tr>
        <w:tc>
          <w:tcPr/>
          <w:p>
            <w:pPr>
              <w:pStyle w:val="Compact"/>
              <w:jc w:val="left"/>
            </w:pPr>
            <w:r>
              <w:t xml:space="preserve">Volcán San Martin</w:t>
            </w:r>
          </w:p>
        </w:tc>
        <w:tc>
          <w:tcPr/>
          <w:p>
            <w:pPr>
              <w:pStyle w:val="Compact"/>
              <w:jc w:val="right"/>
            </w:pPr>
            <w:r>
              <w:t xml:space="preserve">1646</w:t>
            </w:r>
          </w:p>
        </w:tc>
      </w:tr>
      <w:tr>
        <w:tc>
          <w:tcPr/>
          <w:p>
            <w:pPr>
              <w:pStyle w:val="Compact"/>
              <w:jc w:val="left"/>
            </w:pPr>
            <w:r>
              <w:t xml:space="preserve">Tajuya near El Paso</w:t>
            </w:r>
          </w:p>
        </w:tc>
        <w:tc>
          <w:tcPr/>
          <w:p>
            <w:pPr>
              <w:pStyle w:val="Compact"/>
              <w:jc w:val="right"/>
            </w:pPr>
            <w:r>
              <w:t xml:space="preserve">1585</w:t>
            </w:r>
          </w:p>
        </w:tc>
      </w:tr>
      <w:tr>
        <w:tc>
          <w:tcPr/>
          <w:p>
            <w:pPr>
              <w:pStyle w:val="Compact"/>
              <w:jc w:val="left"/>
            </w:pPr>
            <w:r>
              <w:t xml:space="preserve">Montaña Quemada</w:t>
            </w:r>
          </w:p>
        </w:tc>
        <w:tc>
          <w:tcPr/>
          <w:p>
            <w:pPr>
              <w:pStyle w:val="Compact"/>
              <w:jc w:val="right"/>
            </w:pPr>
            <w:r>
              <w:t xml:space="preserve">1492</w:t>
            </w:r>
          </w:p>
        </w:tc>
      </w:tr>
    </w:tbl>
    <w:bookmarkEnd w:id="2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0" w:name="fig-timeline"/>
          <w:p>
            <w:pPr>
              <w:jc w:val="center"/>
            </w:pPr>
            <w:r>
              <w:drawing>
                <wp:inline>
                  <wp:extent cx="5334000" cy="1333500"/>
                  <wp:effectExtent b="0" l="0" r="0" t="0"/>
                  <wp:docPr descr="" title="" id="27" name="Picture"/>
                  <a:graphic>
                    <a:graphicData uri="http://schemas.openxmlformats.org/drawingml/2006/picture">
                      <pic:pic>
                        <pic:nvPicPr>
                          <pic:cNvPr descr="index_files/figure-docx/fig-timeline-1.png" id="28" name="Picture"/>
                          <pic:cNvPicPr>
                            <a:picLocks noChangeArrowheads="1" noChangeAspect="1"/>
                          </pic:cNvPicPr>
                        </pic:nvPicPr>
                        <pic:blipFill>
                          <a:blip r:embed="rId26"/>
                          <a:stretch>
                            <a:fillRect/>
                          </a:stretch>
                        </pic:blipFill>
                        <pic:spPr bwMode="auto">
                          <a:xfrm>
                            <a:off x="0" y="0"/>
                            <a:ext cx="533400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Timeline of recent earthquakes on La Palma Source:</w:t>
            </w:r>
            <w:r>
              <w:t xml:space="preserve"> </w:t>
            </w:r>
            <w:hyperlink r:id="rId29">
              <w:r>
                <w:rPr>
                  <w:rStyle w:val="Hyperlink"/>
                </w:rPr>
                <w:t xml:space="preserve">Article Notebook</w:t>
              </w:r>
            </w:hyperlink>
          </w:p>
          <w:bookmarkEnd w:id="30"/>
        </w:tc>
      </w:tr>
    </w:tbl>
    <w:p>
      <w:pPr>
        <w:pStyle w:val="BodyText"/>
      </w:pPr>
      <w:r>
        <w:t xml:space="preserve">This equates to an eruption on average every -80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31"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1"/>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2"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2"/>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3"/>
    <w:bookmarkStart w:id="38"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3</w:t>
        </w:r>
      </w:hyperlink>
      <w:r>
        <w:t xml:space="preserve">.</w:t>
      </w:r>
    </w:p>
    <w:bookmarkEnd w:id="38"/>
    <w:bookmarkEnd w:id="39"/>
    <w:bookmarkStart w:id="54" w:name="dataset"/>
    <w:p>
      <w:pPr>
        <w:pStyle w:val="Heading1"/>
      </w:pPr>
      <w:r>
        <w:t xml:space="preserve">Dataset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7"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Pr>
      <w:tblGrid>
        <w:gridCol w:w="7920"/>
      </w:tblGrid>
      <w:tr>
        <w:tc>
          <w:tcPr/>
          <w:bookmarkStart w:id="46" w:name="fig-spatial-plot"/>
          <w:p>
            <w:pPr>
              <w:jc w:val="center"/>
            </w:pPr>
            <w:r>
              <w:drawing>
                <wp:inline>
                  <wp:extent cx="5334000" cy="4647721"/>
                  <wp:effectExtent b="0" l="0" r="0" t="0"/>
                  <wp:docPr descr="" title="" id="43" name="Picture"/>
                  <a:graphic>
                    <a:graphicData uri="http://schemas.openxmlformats.org/drawingml/2006/picture">
                      <pic:pic>
                        <pic:nvPicPr>
                          <pic:cNvPr descr="index_files/figure-docx/fig-spatial-plot-output-1.png" id="44" name="Picture"/>
                          <pic:cNvPicPr>
                            <a:picLocks noChangeArrowheads="1" noChangeAspect="1"/>
                          </pic:cNvPicPr>
                        </pic:nvPicPr>
                        <pic:blipFill>
                          <a:blip r:embed="rId42"/>
                          <a:stretch>
                            <a:fillRect/>
                          </a:stretch>
                        </pic:blipFill>
                        <pic:spPr bwMode="auto">
                          <a:xfrm>
                            <a:off x="0" y="0"/>
                            <a:ext cx="5334000" cy="46477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Locations of earthquakes on La Palma since 2017. Source:</w:t>
            </w:r>
            <w:r>
              <w:t xml:space="preserve"> </w:t>
            </w:r>
            <w:hyperlink r:id="rId45">
              <w:r>
                <w:rPr>
                  <w:rStyle w:val="Hyperlink"/>
                </w:rPr>
                <w:t xml:space="preserve">Data Screening</w:t>
              </w:r>
            </w:hyperlink>
          </w:p>
          <w:bookmarkEnd w:id="46"/>
        </w:tc>
      </w:tr>
    </w:tbl>
    <w:bookmarkEnd w:id="47"/>
    <w:bookmarkStart w:id="53" w:name="main-timeline-figure"/>
    <w:p>
      <w:pPr>
        <w:pStyle w:val="Heading2"/>
      </w:pPr>
      <w:r>
        <w:t xml:space="preserve">Main Timeline Figure</w:t>
      </w:r>
    </w:p>
    <w:tbl>
      <w:tblPr>
        <w:tblStyle w:val="Table"/>
        <w:tblW w:type="pct" w:w="5000"/>
        <w:tblLook w:firstRow="0" w:lastRow="0" w:firstColumn="0" w:lastColumn="0" w:noHBand="0" w:noVBand="0" w:val="0000"/>
        <w:jc w:val="start"/>
      </w:tblPr>
      <w:tblGrid>
        <w:gridCol w:w="7920"/>
      </w:tblGrid>
      <w:tr>
        <w:tc>
          <w:tcPr/>
          <w:bookmarkStart w:id="52" w:name="fig-eq-timeline"/>
          <w:p>
            <w:pPr>
              <w:jc w:val="center"/>
            </w:pPr>
            <w:r>
              <w:drawing>
                <wp:inline>
                  <wp:extent cx="5334000" cy="2667000"/>
                  <wp:effectExtent b="0" l="0" r="0" t="0"/>
                  <wp:docPr descr="" title="" id="49" name="Picture"/>
                  <a:graphic>
                    <a:graphicData uri="http://schemas.openxmlformats.org/drawingml/2006/picture">
                      <pic:pic>
                        <pic:nvPicPr>
                          <pic:cNvPr descr="index_files/figure-docx/fig-eq-timeline-output-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Earthquakes preceeding and following the 2021 eruption. Source:</w:t>
            </w:r>
            <w:r>
              <w:t xml:space="preserve"> </w:t>
            </w:r>
            <w:hyperlink r:id="rId51">
              <w:r>
                <w:rPr>
                  <w:rStyle w:val="Hyperlink"/>
                </w:rPr>
                <w:t xml:space="preserve">Generate main timeline plot</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odyText"/>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23" Target="https://commons.wikimedia.org/w/index.php?curid=76638603" TargetMode="External" /><Relationship Type="http://schemas.openxmlformats.org/officeDocument/2006/relationships/hyperlink" Id="rId29" Target="https://cwickham.github.io/manuscript-showcase/index.qmd.html" TargetMode="External" /><Relationship Type="http://schemas.openxmlformats.org/officeDocument/2006/relationships/hyperlink" Id="rId45" Target="https://cwickham.github.io/manuscript-showcase/notebooks/data-screening.ipynb.html#cell-fig-spatial-plot" TargetMode="External" /><Relationship Type="http://schemas.openxmlformats.org/officeDocument/2006/relationships/hyperlink" Id="rId51" Target="https://cwickham.github.io/manuscript-showcase/notebooks/main-timeline.qmd.html#cell-fig-eq-timeline"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3" Target="https://commons.wikimedia.org/w/index.php?curid=76638603" TargetMode="External" /><Relationship Type="http://schemas.openxmlformats.org/officeDocument/2006/relationships/hyperlink" Id="rId29" Target="https://cwickham.github.io/manuscript-showcase/index.qmd.html" TargetMode="External" /><Relationship Type="http://schemas.openxmlformats.org/officeDocument/2006/relationships/hyperlink" Id="rId45" Target="https://cwickham.github.io/manuscript-showcase/notebooks/data-screening.ipynb.html#cell-fig-spatial-plot" TargetMode="External" /><Relationship Type="http://schemas.openxmlformats.org/officeDocument/2006/relationships/hyperlink" Id="rId51" Target="https://cwickham.github.io/manuscript-showcase/notebooks/main-timeline.qmd.html#cell-fig-eq-timeline"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2023-07-07T15:30:41Z</dcterms:created>
  <dcterms:modified xsi:type="dcterms:W3CDTF">2023-07-07T15:30:41Z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plain-language-summary">
    <vt:lpwstr>Earthquake data for the island of La Palma from the September 2021 eruption is found …</vt:lpwstr>
  </property>
  <property fmtid="{D5CDD505-2E9C-101B-9397-08002B2CF9AE}" pid="24" name="quarto-internal">
    <vt:lpwstr/>
  </property>
  <property fmtid="{D5CDD505-2E9C-101B-9397-08002B2CF9AE}" pid="25" name="remove-hidden">
    <vt:lpwstr>all</vt:lpwstr>
  </property>
  <property fmtid="{D5CDD505-2E9C-101B-9397-08002B2CF9AE}" pid="26" name="toc-title">
    <vt:lpwstr>Table of contents</vt:lpwstr>
  </property>
  <property fmtid="{D5CDD505-2E9C-101B-9397-08002B2CF9AE}" pid="27" name="unroll-markdown-cells">
    <vt:lpwstr>True</vt:lpwstr>
  </property>
</Properties>
</file>