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0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Date"/>
      </w:pPr>
      <w:r>
        <w:t xml:space="preserve">last-modified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4" w:name="introduction"/>
    <w:p>
      <w:pPr>
        <w:pStyle w:val="Heading2"/>
      </w:pPr>
      <w:r>
        <w:t xml:space="preserve">1 Introduction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4" w:name="fig-timeline"/>
          <w:p>
            <w:pPr>
              <w:jc w:val="center"/>
            </w:pPr>
            <w:r>
              <w:drawing>
                <wp:inline>
                  <wp:extent cx="4429125" cy="1095375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output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9125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 Source: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Article Notebook</w:t>
              </w:r>
            </w:hyperlink>
          </w:p>
          <w:bookmarkEnd w:id="24"/>
        </w:tc>
      </w:tr>
    </w:tbl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5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5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p>
      <w:pPr>
        <w:pStyle w:val="TableCaption"/>
      </w:pPr>
      <w:r>
        <w:t xml:space="preserve">Table 1: Recent historic eruptions on La Palma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 1: Recent historic eruptions on La Palma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Teneguía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Nambroque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 Charco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Antonio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Martin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Tajuya near El Paso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Montaña Quemada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1492</w:t>
            </w:r>
          </w:p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9" w:name="fig-map"/>
          <w:p>
            <w:pPr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  <w:r>
              <w:t xml:space="preserve"> </w:t>
            </w:r>
            <w:r>
              <w:t xml:space="preserve"> </w:t>
            </w:r>
            <w:r>
              <w:t xml:space="preserve">Source: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Article Notebook</w:t>
              </w:r>
            </w:hyperlink>
          </w:p>
          <w:bookmarkEnd w:id="29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3" w:name="fig-spatial-plot"/>
          <w:p>
            <w:pPr>
              <w:jc w:val="center"/>
            </w:pPr>
            <w:r>
              <w:drawing>
                <wp:inline>
                  <wp:extent cx="5334000" cy="4647618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spatial-plot-output-1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476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2017.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Source: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Article Notebook</w:t>
              </w:r>
            </w:hyperlink>
            <w:r>
              <w:t xml:space="preserve"> </w:t>
            </w:r>
            <w:r>
              <w:t xml:space="preserve">Source: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Article Notebook</w:t>
              </w:r>
            </w:hyperlink>
          </w:p>
          <w:bookmarkEnd w:id="33"/>
        </w:tc>
      </w:tr>
    </w:tbl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4"/>
    <w:bookmarkStart w:id="35" w:name="sec-data-methods"/>
    <w:p>
      <w:pPr>
        <w:pStyle w:val="Heading2"/>
      </w:pPr>
      <w:r>
        <w:t xml:space="preserve">2 Data &amp; Methods</w:t>
      </w:r>
    </w:p>
    <w:bookmarkEnd w:id="35"/>
    <w:bookmarkStart w:id="36" w:name="conclusion"/>
    <w:p>
      <w:pPr>
        <w:pStyle w:val="Heading2"/>
      </w:pPr>
      <w:r>
        <w:t xml:space="preserve">3 Conclusion</w:t>
      </w:r>
    </w:p>
    <w:bookmarkEnd w:id="36"/>
    <w:bookmarkStart w:id="40" w:name="references"/>
    <w:p>
      <w:pPr>
        <w:pStyle w:val="Heading2"/>
      </w:pPr>
      <w:r>
        <w:t xml:space="preserve">References</w:t>
      </w:r>
    </w:p>
    <w:bookmarkStart w:id="39" w:name="refs"/>
    <w:bookmarkStart w:id="38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37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20" Target="media/rId20.png" /><Relationship Type="http://schemas.openxmlformats.org/officeDocument/2006/relationships/hyperlink" Id="rId23" Target="https://cwickham.github.io/manuscript-template-vscode/index.qmd.html" TargetMode="External" /><Relationship Type="http://schemas.openxmlformats.org/officeDocument/2006/relationships/hyperlink" Id="rId37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cwickham.github.io/manuscript-template-vscode/index.qmd.html" TargetMode="External" /><Relationship Type="http://schemas.openxmlformats.org/officeDocument/2006/relationships/hyperlink" Id="rId37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/>
  <cp:keywords>La Palma, Earthquakes</cp:keywords>
  <dcterms:created xsi:type="dcterms:W3CDTF">2023-07-07T15:34:24Z</dcterms:created>
  <dcterms:modified xsi:type="dcterms:W3CDTF">2023-07-07T15:34:24Z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last-modified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python3</vt:lpwstr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number-sections">
    <vt:lpwstr>True</vt:lpwstr>
  </property>
  <property fmtid="{D5CDD505-2E9C-101B-9397-08002B2CF9AE}" pid="22" name="other-links">
    <vt:lpwstr/>
  </property>
  <property fmtid="{D5CDD505-2E9C-101B-9397-08002B2CF9AE}" pid="23" name="plain-language-summary">
    <vt:lpwstr>Earthquake data for the island of La Palma from the September 2021 eruption is found …</vt:lpwstr>
  </property>
  <property fmtid="{D5CDD505-2E9C-101B-9397-08002B2CF9AE}" pid="24" name="quarto-internal">
    <vt:lpwstr/>
  </property>
  <property fmtid="{D5CDD505-2E9C-101B-9397-08002B2CF9AE}" pid="25" name="remove-hidden">
    <vt:lpwstr>all</vt:lpwstr>
  </property>
  <property fmtid="{D5CDD505-2E9C-101B-9397-08002B2CF9AE}" pid="26" name="toc-title">
    <vt:lpwstr>Table of contents</vt:lpwstr>
  </property>
  <property fmtid="{D5CDD505-2E9C-101B-9397-08002B2CF9AE}" pid="27" name="unroll-markdown-cells">
    <vt:lpwstr>True</vt:lpwstr>
  </property>
</Properties>
</file>