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7AA511" w14:textId="77777777" w:rsidR="00705070" w:rsidRDefault="00621533">
      <w:pPr>
        <w:pStyle w:val="Heading1"/>
        <w:contextualSpacing w:val="0"/>
      </w:pPr>
      <w:bookmarkStart w:id="0" w:name="_7zc81fzsob3" w:colFirst="0" w:colLast="0"/>
      <w:bookmarkEnd w:id="0"/>
      <w:r>
        <w:t>Lab 12: Black Box Test Plan</w:t>
      </w:r>
    </w:p>
    <w:p w14:paraId="161B7597" w14:textId="77777777" w:rsidR="00705070" w:rsidRDefault="00621533">
      <w:pPr>
        <w:pStyle w:val="Heading2"/>
        <w:contextualSpacing w:val="0"/>
      </w:pPr>
      <w:bookmarkStart w:id="1" w:name="_68rn3s2fl7x0" w:colFirst="0" w:colLast="0"/>
      <w:bookmarkEnd w:id="1"/>
      <w:r>
        <w:t>Test Overview</w:t>
      </w:r>
    </w:p>
    <w:p w14:paraId="367AD15C" w14:textId="77777777" w:rsidR="00705070" w:rsidRDefault="00621533">
      <w:r>
        <w:t>To run the tests:</w:t>
      </w:r>
    </w:p>
    <w:p w14:paraId="20BE9668" w14:textId="77777777" w:rsidR="00705070" w:rsidRDefault="00621533">
      <w:pPr>
        <w:numPr>
          <w:ilvl w:val="0"/>
          <w:numId w:val="2"/>
        </w:numPr>
        <w:ind w:hanging="360"/>
        <w:contextualSpacing/>
      </w:pPr>
      <w:r>
        <w:t xml:space="preserve">Right click on </w:t>
      </w:r>
      <w:proofErr w:type="spellStart"/>
      <w:r>
        <w:t>PackSchedulerGUI</w:t>
      </w:r>
      <w:proofErr w:type="spellEnd"/>
      <w:r>
        <w:t xml:space="preserve"> class in the Package Explorer.</w:t>
      </w:r>
    </w:p>
    <w:p w14:paraId="4A9CE168" w14:textId="77777777" w:rsidR="00705070" w:rsidRDefault="00621533">
      <w:pPr>
        <w:numPr>
          <w:ilvl w:val="0"/>
          <w:numId w:val="2"/>
        </w:numPr>
        <w:ind w:hanging="360"/>
        <w:contextualSpacing/>
      </w:pPr>
      <w:r>
        <w:t>Select Run As &gt; Java Application</w:t>
      </w:r>
    </w:p>
    <w:p w14:paraId="7F803383" w14:textId="77777777" w:rsidR="00705070" w:rsidRDefault="00705070"/>
    <w:p w14:paraId="74451588" w14:textId="77777777" w:rsidR="00705070" w:rsidRDefault="00621533">
      <w:r>
        <w:t xml:space="preserve">All tests files should </w:t>
      </w:r>
      <w:proofErr w:type="gramStart"/>
      <w:r>
        <w:t>be located in</w:t>
      </w:r>
      <w:proofErr w:type="gramEnd"/>
      <w:r>
        <w:t xml:space="preserve"> the test-files/ folder.</w:t>
      </w:r>
    </w:p>
    <w:p w14:paraId="195806CF" w14:textId="77777777" w:rsidR="00705070" w:rsidRDefault="00705070"/>
    <w:p w14:paraId="6109E52D" w14:textId="77777777" w:rsidR="00705070" w:rsidRDefault="00621533">
      <w:r>
        <w:t>If you run all tests independently, you can close the GUI between each test.  However, the tests are structured so that they may be run in order without shutting down the GUI.</w:t>
      </w:r>
    </w:p>
    <w:p w14:paraId="53A9CF1B" w14:textId="77777777" w:rsidR="00705070" w:rsidRDefault="00705070"/>
    <w:p w14:paraId="347B1DE5" w14:textId="77777777" w:rsidR="00705070" w:rsidRDefault="00621533">
      <w:pPr>
        <w:pStyle w:val="Heading2"/>
        <w:contextualSpacing w:val="0"/>
      </w:pPr>
      <w:bookmarkStart w:id="2" w:name="_cparmykwa27z" w:colFirst="0" w:colLast="0"/>
      <w:bookmarkEnd w:id="2"/>
      <w:r>
        <w:t>Test Initialization</w:t>
      </w:r>
    </w:p>
    <w:p w14:paraId="7236A0EC" w14:textId="77777777" w:rsidR="00705070" w:rsidRDefault="00621533">
      <w:r>
        <w:t>Each test should start with the following steps:</w:t>
      </w:r>
    </w:p>
    <w:p w14:paraId="34C8698F" w14:textId="77777777" w:rsidR="00705070" w:rsidRDefault="00621533">
      <w:pPr>
        <w:numPr>
          <w:ilvl w:val="0"/>
          <w:numId w:val="1"/>
        </w:numPr>
        <w:ind w:hanging="360"/>
        <w:contextualSpacing/>
      </w:pPr>
      <w:r>
        <w:t xml:space="preserve">Log in as </w:t>
      </w:r>
      <w:r>
        <w:t>a registrar using the id “registrar” and password “Regi5tr@r”</w:t>
      </w:r>
    </w:p>
    <w:p w14:paraId="0786551D" w14:textId="77777777" w:rsidR="00705070" w:rsidRDefault="00621533">
      <w:pPr>
        <w:numPr>
          <w:ilvl w:val="0"/>
          <w:numId w:val="1"/>
        </w:numPr>
        <w:ind w:hanging="360"/>
        <w:contextualSpacing/>
      </w:pPr>
      <w:r>
        <w:t>Click on Student Directory button</w:t>
      </w:r>
    </w:p>
    <w:p w14:paraId="477BFBEC" w14:textId="77777777" w:rsidR="00705070" w:rsidRDefault="00621533">
      <w:pPr>
        <w:numPr>
          <w:ilvl w:val="0"/>
          <w:numId w:val="1"/>
        </w:numPr>
        <w:ind w:hanging="360"/>
        <w:contextualSpacing/>
      </w:pPr>
      <w:r>
        <w:t>Click on Load Student Directory button</w:t>
      </w:r>
    </w:p>
    <w:p w14:paraId="7A7C6406" w14:textId="77777777" w:rsidR="00705070" w:rsidRDefault="00621533">
      <w:pPr>
        <w:numPr>
          <w:ilvl w:val="0"/>
          <w:numId w:val="1"/>
        </w:numPr>
        <w:ind w:hanging="360"/>
        <w:contextualSpacing/>
      </w:pPr>
      <w:r>
        <w:t>Load test-files/student_records.txt.  Click Select button.</w:t>
      </w:r>
    </w:p>
    <w:p w14:paraId="11162B79" w14:textId="77777777" w:rsidR="00705070" w:rsidRDefault="00621533">
      <w:pPr>
        <w:numPr>
          <w:ilvl w:val="0"/>
          <w:numId w:val="1"/>
        </w:numPr>
        <w:ind w:hanging="360"/>
        <w:contextualSpacing/>
      </w:pPr>
      <w:r>
        <w:t>Click Faculty Directory button</w:t>
      </w:r>
    </w:p>
    <w:p w14:paraId="1A8E8D03" w14:textId="77777777" w:rsidR="00705070" w:rsidRDefault="00621533">
      <w:pPr>
        <w:numPr>
          <w:ilvl w:val="0"/>
          <w:numId w:val="1"/>
        </w:numPr>
        <w:ind w:hanging="360"/>
        <w:contextualSpacing/>
      </w:pPr>
      <w:r>
        <w:t>Click on Load Faculty Directory</w:t>
      </w:r>
      <w:r>
        <w:t xml:space="preserve"> button</w:t>
      </w:r>
    </w:p>
    <w:p w14:paraId="69C46D93" w14:textId="77777777" w:rsidR="00705070" w:rsidRDefault="00621533">
      <w:pPr>
        <w:numPr>
          <w:ilvl w:val="0"/>
          <w:numId w:val="1"/>
        </w:numPr>
        <w:ind w:hanging="360"/>
        <w:contextualSpacing/>
      </w:pPr>
      <w:r>
        <w:t>Load test-files/faculty_records_extended.txt. Click Select button.</w:t>
      </w:r>
    </w:p>
    <w:p w14:paraId="2FAC972A" w14:textId="77777777" w:rsidR="00705070" w:rsidRDefault="00621533">
      <w:pPr>
        <w:numPr>
          <w:ilvl w:val="0"/>
          <w:numId w:val="1"/>
        </w:numPr>
        <w:ind w:hanging="360"/>
        <w:contextualSpacing/>
      </w:pPr>
      <w:r>
        <w:t>Click Course Catalog button</w:t>
      </w:r>
    </w:p>
    <w:p w14:paraId="0B2FFC47" w14:textId="77777777" w:rsidR="00705070" w:rsidRDefault="00621533">
      <w:pPr>
        <w:numPr>
          <w:ilvl w:val="0"/>
          <w:numId w:val="1"/>
        </w:numPr>
        <w:ind w:hanging="360"/>
        <w:contextualSpacing/>
      </w:pPr>
      <w:r>
        <w:t>Click on Load Course Catalog button</w:t>
      </w:r>
    </w:p>
    <w:p w14:paraId="4AEDF759" w14:textId="77777777" w:rsidR="00705070" w:rsidRDefault="00621533">
      <w:pPr>
        <w:numPr>
          <w:ilvl w:val="0"/>
          <w:numId w:val="1"/>
        </w:numPr>
        <w:ind w:hanging="360"/>
        <w:contextualSpacing/>
      </w:pPr>
      <w:r>
        <w:t>Load test-files/course_records.txt.  Click Select button.</w:t>
      </w:r>
    </w:p>
    <w:p w14:paraId="2636FD15" w14:textId="77777777" w:rsidR="00705070" w:rsidRDefault="00621533">
      <w:pPr>
        <w:numPr>
          <w:ilvl w:val="0"/>
          <w:numId w:val="1"/>
        </w:numPr>
        <w:ind w:hanging="360"/>
        <w:contextualSpacing/>
      </w:pPr>
      <w:r>
        <w:t>Logout.</w:t>
      </w:r>
    </w:p>
    <w:p w14:paraId="2697C9C0" w14:textId="77777777" w:rsidR="00705070" w:rsidRDefault="00621533">
      <w:r>
        <w:t>.</w:t>
      </w:r>
    </w:p>
    <w:tbl>
      <w:tblPr>
        <w:tblStyle w:val="a"/>
        <w:tblW w:w="12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85"/>
        <w:gridCol w:w="5280"/>
        <w:gridCol w:w="3255"/>
        <w:gridCol w:w="3240"/>
      </w:tblGrid>
      <w:tr w:rsidR="00705070" w14:paraId="2C84E433" w14:textId="77777777">
        <w:tc>
          <w:tcPr>
            <w:tcW w:w="1185" w:type="dxa"/>
            <w:tcMar>
              <w:top w:w="100" w:type="dxa"/>
              <w:left w:w="100" w:type="dxa"/>
              <w:bottom w:w="100" w:type="dxa"/>
              <w:right w:w="100" w:type="dxa"/>
            </w:tcMar>
          </w:tcPr>
          <w:p w14:paraId="28238A4A" w14:textId="77777777" w:rsidR="00705070" w:rsidRDefault="00621533">
            <w:pPr>
              <w:widowControl w:val="0"/>
              <w:spacing w:line="240" w:lineRule="auto"/>
              <w:rPr>
                <w:b/>
              </w:rPr>
            </w:pPr>
            <w:r>
              <w:rPr>
                <w:b/>
              </w:rPr>
              <w:lastRenderedPageBreak/>
              <w:t>Test ID</w:t>
            </w:r>
          </w:p>
        </w:tc>
        <w:tc>
          <w:tcPr>
            <w:tcW w:w="5280" w:type="dxa"/>
            <w:tcMar>
              <w:top w:w="100" w:type="dxa"/>
              <w:left w:w="100" w:type="dxa"/>
              <w:bottom w:w="100" w:type="dxa"/>
              <w:right w:w="100" w:type="dxa"/>
            </w:tcMar>
          </w:tcPr>
          <w:p w14:paraId="767D13EB" w14:textId="77777777" w:rsidR="00705070" w:rsidRDefault="00621533">
            <w:pPr>
              <w:widowControl w:val="0"/>
              <w:spacing w:line="240" w:lineRule="auto"/>
              <w:rPr>
                <w:b/>
              </w:rPr>
            </w:pPr>
            <w:r>
              <w:rPr>
                <w:b/>
              </w:rPr>
              <w:t>Description</w:t>
            </w:r>
          </w:p>
        </w:tc>
        <w:tc>
          <w:tcPr>
            <w:tcW w:w="3255" w:type="dxa"/>
            <w:tcMar>
              <w:top w:w="100" w:type="dxa"/>
              <w:left w:w="100" w:type="dxa"/>
              <w:bottom w:w="100" w:type="dxa"/>
              <w:right w:w="100" w:type="dxa"/>
            </w:tcMar>
          </w:tcPr>
          <w:p w14:paraId="377212CF" w14:textId="77777777" w:rsidR="00705070" w:rsidRDefault="00621533">
            <w:pPr>
              <w:widowControl w:val="0"/>
              <w:spacing w:line="240" w:lineRule="auto"/>
              <w:rPr>
                <w:b/>
              </w:rPr>
            </w:pPr>
            <w:r>
              <w:rPr>
                <w:b/>
              </w:rPr>
              <w:t>Expected Results</w:t>
            </w:r>
          </w:p>
        </w:tc>
        <w:tc>
          <w:tcPr>
            <w:tcW w:w="3240" w:type="dxa"/>
            <w:tcMar>
              <w:top w:w="100" w:type="dxa"/>
              <w:left w:w="100" w:type="dxa"/>
              <w:bottom w:w="100" w:type="dxa"/>
              <w:right w:w="100" w:type="dxa"/>
            </w:tcMar>
          </w:tcPr>
          <w:p w14:paraId="2E487388" w14:textId="77777777" w:rsidR="00705070" w:rsidRDefault="00621533">
            <w:pPr>
              <w:widowControl w:val="0"/>
              <w:spacing w:line="240" w:lineRule="auto"/>
              <w:rPr>
                <w:b/>
              </w:rPr>
            </w:pPr>
            <w:r>
              <w:rPr>
                <w:b/>
              </w:rPr>
              <w:t>Actual Results</w:t>
            </w:r>
          </w:p>
        </w:tc>
      </w:tr>
      <w:tr w:rsidR="00AF3761" w14:paraId="1C4EB652" w14:textId="77777777">
        <w:tc>
          <w:tcPr>
            <w:tcW w:w="1185" w:type="dxa"/>
            <w:tcMar>
              <w:top w:w="100" w:type="dxa"/>
              <w:left w:w="100" w:type="dxa"/>
              <w:bottom w:w="100" w:type="dxa"/>
              <w:right w:w="100" w:type="dxa"/>
            </w:tcMar>
          </w:tcPr>
          <w:p w14:paraId="0133506C" w14:textId="77777777" w:rsidR="00AF3761" w:rsidRDefault="00AF3761" w:rsidP="00AF3761">
            <w:pPr>
              <w:rPr>
                <w:sz w:val="20"/>
                <w:szCs w:val="20"/>
              </w:rPr>
            </w:pPr>
            <w:bookmarkStart w:id="3" w:name="_GoBack" w:colFirst="0" w:colLast="0"/>
            <w:r>
              <w:rPr>
                <w:sz w:val="20"/>
                <w:szCs w:val="20"/>
              </w:rPr>
              <w:t>T</w:t>
            </w:r>
            <w:proofErr w:type="gramStart"/>
            <w:r>
              <w:rPr>
                <w:sz w:val="20"/>
                <w:szCs w:val="20"/>
              </w:rPr>
              <w:t>1 :</w:t>
            </w:r>
            <w:proofErr w:type="gramEnd"/>
            <w:r>
              <w:rPr>
                <w:sz w:val="20"/>
                <w:szCs w:val="20"/>
              </w:rPr>
              <w:t xml:space="preserve"> Display of Final Schedule </w:t>
            </w:r>
          </w:p>
        </w:tc>
        <w:tc>
          <w:tcPr>
            <w:tcW w:w="5280" w:type="dxa"/>
            <w:tcMar>
              <w:top w:w="100" w:type="dxa"/>
              <w:left w:w="100" w:type="dxa"/>
              <w:bottom w:w="100" w:type="dxa"/>
              <w:right w:w="100" w:type="dxa"/>
            </w:tcMar>
          </w:tcPr>
          <w:p w14:paraId="28A0F52F" w14:textId="77777777" w:rsidR="00AF3761" w:rsidRDefault="00AF3761" w:rsidP="00AF3761">
            <w:pPr>
              <w:rPr>
                <w:sz w:val="20"/>
                <w:szCs w:val="20"/>
              </w:rPr>
            </w:pPr>
            <w:r>
              <w:rPr>
                <w:sz w:val="20"/>
                <w:szCs w:val="20"/>
              </w:rPr>
              <w:t xml:space="preserve">Do not add any course to student’s schedule. </w:t>
            </w:r>
          </w:p>
          <w:p w14:paraId="41EADD86" w14:textId="77777777" w:rsidR="00AF3761" w:rsidRDefault="00AF3761" w:rsidP="00AF3761">
            <w:pPr>
              <w:rPr>
                <w:sz w:val="20"/>
                <w:szCs w:val="20"/>
              </w:rPr>
            </w:pPr>
          </w:p>
          <w:p w14:paraId="6A412DAA" w14:textId="77777777" w:rsidR="00AF3761" w:rsidRDefault="00AF3761" w:rsidP="00AF3761">
            <w:pPr>
              <w:rPr>
                <w:sz w:val="20"/>
                <w:szCs w:val="20"/>
              </w:rPr>
            </w:pPr>
            <w:r>
              <w:rPr>
                <w:sz w:val="20"/>
                <w:szCs w:val="20"/>
              </w:rPr>
              <w:t xml:space="preserve">Student schedule must be </w:t>
            </w:r>
            <w:r w:rsidRPr="003126D6">
              <w:rPr>
                <w:b/>
                <w:sz w:val="20"/>
                <w:szCs w:val="20"/>
              </w:rPr>
              <w:t>empty</w:t>
            </w:r>
            <w:r>
              <w:rPr>
                <w:sz w:val="20"/>
                <w:szCs w:val="20"/>
              </w:rPr>
              <w:t>.</w:t>
            </w:r>
          </w:p>
          <w:p w14:paraId="6181BBF5" w14:textId="77777777" w:rsidR="00AF3761" w:rsidRDefault="00AF3761" w:rsidP="00AF3761">
            <w:pPr>
              <w:rPr>
                <w:sz w:val="20"/>
                <w:szCs w:val="20"/>
              </w:rPr>
            </w:pPr>
          </w:p>
          <w:p w14:paraId="491480BE" w14:textId="77777777" w:rsidR="00AF3761" w:rsidRDefault="00AF3761" w:rsidP="00AF3761">
            <w:pPr>
              <w:rPr>
                <w:sz w:val="20"/>
                <w:szCs w:val="20"/>
              </w:rPr>
            </w:pPr>
            <w:r w:rsidRPr="003126D6">
              <w:rPr>
                <w:b/>
                <w:sz w:val="20"/>
                <w:szCs w:val="20"/>
              </w:rPr>
              <w:t>Click</w:t>
            </w:r>
            <w:r>
              <w:rPr>
                <w:sz w:val="20"/>
                <w:szCs w:val="20"/>
              </w:rPr>
              <w:t xml:space="preserve"> on the export Button to get the schedule. </w:t>
            </w:r>
          </w:p>
          <w:p w14:paraId="329BD197" w14:textId="77777777" w:rsidR="00AF3761" w:rsidRDefault="00AF3761" w:rsidP="00AF3761">
            <w:pPr>
              <w:rPr>
                <w:sz w:val="20"/>
                <w:szCs w:val="20"/>
              </w:rPr>
            </w:pPr>
          </w:p>
          <w:p w14:paraId="1EC45C28" w14:textId="77777777" w:rsidR="00AF3761" w:rsidRDefault="00AF3761" w:rsidP="00AF3761">
            <w:pPr>
              <w:rPr>
                <w:sz w:val="20"/>
                <w:szCs w:val="20"/>
              </w:rPr>
            </w:pPr>
          </w:p>
          <w:p w14:paraId="6E103D40" w14:textId="77777777" w:rsidR="00AF3761" w:rsidRDefault="00AF3761" w:rsidP="00AF3761">
            <w:pPr>
              <w:rPr>
                <w:sz w:val="20"/>
                <w:szCs w:val="20"/>
              </w:rPr>
            </w:pPr>
          </w:p>
          <w:p w14:paraId="000AAE79" w14:textId="77777777" w:rsidR="00AF3761" w:rsidRDefault="00AF3761" w:rsidP="00AF3761">
            <w:pPr>
              <w:rPr>
                <w:sz w:val="20"/>
                <w:szCs w:val="20"/>
              </w:rPr>
            </w:pPr>
          </w:p>
          <w:p w14:paraId="34D412ED" w14:textId="77777777" w:rsidR="00AF3761" w:rsidRDefault="00AF3761" w:rsidP="00AF3761">
            <w:pPr>
              <w:rPr>
                <w:sz w:val="20"/>
                <w:szCs w:val="20"/>
              </w:rPr>
            </w:pPr>
          </w:p>
          <w:p w14:paraId="46E6E611" w14:textId="77777777" w:rsidR="00AF3761" w:rsidRDefault="00AF3761" w:rsidP="00AF3761">
            <w:pPr>
              <w:rPr>
                <w:sz w:val="20"/>
                <w:szCs w:val="20"/>
              </w:rPr>
            </w:pPr>
          </w:p>
        </w:tc>
        <w:tc>
          <w:tcPr>
            <w:tcW w:w="3255" w:type="dxa"/>
            <w:tcMar>
              <w:top w:w="100" w:type="dxa"/>
              <w:left w:w="100" w:type="dxa"/>
              <w:bottom w:w="100" w:type="dxa"/>
              <w:right w:w="100" w:type="dxa"/>
            </w:tcMar>
          </w:tcPr>
          <w:p w14:paraId="2314E4BB" w14:textId="77777777" w:rsidR="00AF3761" w:rsidRDefault="00AF3761" w:rsidP="00AF3761">
            <w:pPr>
              <w:rPr>
                <w:sz w:val="20"/>
                <w:szCs w:val="20"/>
              </w:rPr>
            </w:pPr>
            <w:r>
              <w:rPr>
                <w:sz w:val="20"/>
                <w:szCs w:val="20"/>
              </w:rPr>
              <w:t xml:space="preserve">Export button will unable. </w:t>
            </w:r>
          </w:p>
        </w:tc>
        <w:tc>
          <w:tcPr>
            <w:tcW w:w="3240" w:type="dxa"/>
            <w:tcMar>
              <w:top w:w="100" w:type="dxa"/>
              <w:left w:w="100" w:type="dxa"/>
              <w:bottom w:w="100" w:type="dxa"/>
              <w:right w:w="100" w:type="dxa"/>
            </w:tcMar>
          </w:tcPr>
          <w:p w14:paraId="7397A981" w14:textId="77777777" w:rsidR="00AF3761" w:rsidRDefault="00AF3761" w:rsidP="00AF3761">
            <w:pPr>
              <w:rPr>
                <w:sz w:val="20"/>
                <w:szCs w:val="20"/>
              </w:rPr>
            </w:pPr>
          </w:p>
        </w:tc>
      </w:tr>
      <w:bookmarkEnd w:id="3"/>
      <w:tr w:rsidR="00AF3761" w14:paraId="0B55A9CE" w14:textId="77777777">
        <w:tc>
          <w:tcPr>
            <w:tcW w:w="1185" w:type="dxa"/>
            <w:tcMar>
              <w:top w:w="100" w:type="dxa"/>
              <w:left w:w="100" w:type="dxa"/>
              <w:bottom w:w="100" w:type="dxa"/>
              <w:right w:w="100" w:type="dxa"/>
            </w:tcMar>
          </w:tcPr>
          <w:p w14:paraId="12B53664" w14:textId="77777777" w:rsidR="00AF3761" w:rsidRDefault="00AF3761" w:rsidP="00AF3761">
            <w:pPr>
              <w:rPr>
                <w:sz w:val="20"/>
                <w:szCs w:val="20"/>
              </w:rPr>
            </w:pPr>
            <w:r>
              <w:rPr>
                <w:sz w:val="20"/>
                <w:szCs w:val="20"/>
              </w:rPr>
              <w:t>T</w:t>
            </w:r>
            <w:proofErr w:type="gramStart"/>
            <w:r>
              <w:rPr>
                <w:sz w:val="20"/>
                <w:szCs w:val="20"/>
              </w:rPr>
              <w:t>2</w:t>
            </w:r>
            <w:r>
              <w:rPr>
                <w:sz w:val="20"/>
                <w:szCs w:val="20"/>
              </w:rPr>
              <w:t xml:space="preserve"> :</w:t>
            </w:r>
            <w:proofErr w:type="gramEnd"/>
            <w:r>
              <w:rPr>
                <w:sz w:val="20"/>
                <w:szCs w:val="20"/>
              </w:rPr>
              <w:t xml:space="preserve"> Display of Final Schedule</w:t>
            </w:r>
          </w:p>
        </w:tc>
        <w:tc>
          <w:tcPr>
            <w:tcW w:w="5280" w:type="dxa"/>
            <w:tcMar>
              <w:top w:w="100" w:type="dxa"/>
              <w:left w:w="100" w:type="dxa"/>
              <w:bottom w:w="100" w:type="dxa"/>
              <w:right w:w="100" w:type="dxa"/>
            </w:tcMar>
          </w:tcPr>
          <w:p w14:paraId="4CF4628F" w14:textId="77777777" w:rsidR="00AF3761" w:rsidRDefault="00AF3761" w:rsidP="00AF3761">
            <w:pPr>
              <w:rPr>
                <w:sz w:val="20"/>
                <w:szCs w:val="20"/>
              </w:rPr>
            </w:pPr>
            <w:r>
              <w:rPr>
                <w:b/>
                <w:sz w:val="20"/>
                <w:szCs w:val="20"/>
              </w:rPr>
              <w:t xml:space="preserve">Add </w:t>
            </w:r>
            <w:r>
              <w:rPr>
                <w:sz w:val="20"/>
                <w:szCs w:val="20"/>
              </w:rPr>
              <w:t xml:space="preserve">at least </w:t>
            </w:r>
            <w:proofErr w:type="gramStart"/>
            <w:r>
              <w:rPr>
                <w:sz w:val="20"/>
                <w:szCs w:val="20"/>
              </w:rPr>
              <w:t>one  course</w:t>
            </w:r>
            <w:proofErr w:type="gramEnd"/>
            <w:r>
              <w:rPr>
                <w:sz w:val="20"/>
                <w:szCs w:val="20"/>
              </w:rPr>
              <w:t xml:space="preserve"> to student’s schedule.</w:t>
            </w:r>
          </w:p>
          <w:p w14:paraId="5675E5AF" w14:textId="77777777" w:rsidR="00AF3761" w:rsidRPr="00FE3231" w:rsidRDefault="00AF3761" w:rsidP="00AF3761">
            <w:pPr>
              <w:rPr>
                <w:sz w:val="20"/>
                <w:szCs w:val="20"/>
              </w:rPr>
            </w:pPr>
          </w:p>
        </w:tc>
        <w:tc>
          <w:tcPr>
            <w:tcW w:w="3255" w:type="dxa"/>
            <w:tcMar>
              <w:top w:w="100" w:type="dxa"/>
              <w:left w:w="100" w:type="dxa"/>
              <w:bottom w:w="100" w:type="dxa"/>
              <w:right w:w="100" w:type="dxa"/>
            </w:tcMar>
          </w:tcPr>
          <w:p w14:paraId="03F94D55" w14:textId="77777777" w:rsidR="00AF3761" w:rsidRPr="00C85007" w:rsidRDefault="00AF3761" w:rsidP="00AF3761">
            <w:pPr>
              <w:rPr>
                <w:rFonts w:ascii="Times New Roman" w:eastAsia="Times New Roman" w:hAnsi="Times New Roman" w:cs="Times New Roman"/>
              </w:rPr>
            </w:pPr>
            <w:r w:rsidRPr="00C85007">
              <w:rPr>
                <w:rFonts w:eastAsia="Times New Roman"/>
                <w:sz w:val="21"/>
                <w:szCs w:val="21"/>
                <w:shd w:val="clear" w:color="auto" w:fill="FFFFFF"/>
              </w:rPr>
              <w:t>A text table will list all student courses with columns for course name, section, title, instructor, credit hours, meeting information. If the meeting days are "A", the details view shows "Arranged". Otherwise, and the meeting information shows the meeting days followed by the start time in standard time (e.g., 1:30PM), a dash, and the end time in standard time. Only "AM" and "PM" are used.</w:t>
            </w:r>
          </w:p>
          <w:p w14:paraId="0E1878CB" w14:textId="77777777" w:rsidR="00AF3761" w:rsidRDefault="00AF3761" w:rsidP="00AF3761">
            <w:pPr>
              <w:rPr>
                <w:sz w:val="20"/>
                <w:szCs w:val="20"/>
              </w:rPr>
            </w:pPr>
          </w:p>
        </w:tc>
        <w:tc>
          <w:tcPr>
            <w:tcW w:w="3240" w:type="dxa"/>
            <w:tcMar>
              <w:top w:w="100" w:type="dxa"/>
              <w:left w:w="100" w:type="dxa"/>
              <w:bottom w:w="100" w:type="dxa"/>
              <w:right w:w="100" w:type="dxa"/>
            </w:tcMar>
          </w:tcPr>
          <w:p w14:paraId="5BDEBF17" w14:textId="77777777" w:rsidR="00AF3761" w:rsidRDefault="00AF3761" w:rsidP="00AF3761">
            <w:pPr>
              <w:rPr>
                <w:sz w:val="20"/>
                <w:szCs w:val="20"/>
              </w:rPr>
            </w:pPr>
          </w:p>
        </w:tc>
      </w:tr>
      <w:tr w:rsidR="00AF3761" w14:paraId="6C48013F" w14:textId="77777777">
        <w:tc>
          <w:tcPr>
            <w:tcW w:w="1185" w:type="dxa"/>
            <w:tcMar>
              <w:top w:w="100" w:type="dxa"/>
              <w:left w:w="100" w:type="dxa"/>
              <w:bottom w:w="100" w:type="dxa"/>
              <w:right w:w="100" w:type="dxa"/>
            </w:tcMar>
          </w:tcPr>
          <w:p w14:paraId="705FEC25" w14:textId="77777777" w:rsidR="00AF3761" w:rsidRDefault="00AF3761" w:rsidP="00AF3761">
            <w:pPr>
              <w:rPr>
                <w:sz w:val="20"/>
                <w:szCs w:val="20"/>
              </w:rPr>
            </w:pPr>
            <w:r>
              <w:rPr>
                <w:sz w:val="20"/>
                <w:szCs w:val="20"/>
              </w:rPr>
              <w:t xml:space="preserve">T3: Display of Final Schedule </w:t>
            </w:r>
          </w:p>
        </w:tc>
        <w:tc>
          <w:tcPr>
            <w:tcW w:w="5280" w:type="dxa"/>
            <w:tcMar>
              <w:top w:w="100" w:type="dxa"/>
              <w:left w:w="100" w:type="dxa"/>
              <w:bottom w:w="100" w:type="dxa"/>
              <w:right w:w="100" w:type="dxa"/>
            </w:tcMar>
          </w:tcPr>
          <w:p w14:paraId="2AF33D01" w14:textId="77777777" w:rsidR="00AF3761" w:rsidRDefault="00AF3761" w:rsidP="00AF3761">
            <w:pPr>
              <w:rPr>
                <w:rFonts w:eastAsia="Times New Roman"/>
                <w:sz w:val="21"/>
                <w:szCs w:val="21"/>
                <w:shd w:val="clear" w:color="auto" w:fill="FFFFFF"/>
              </w:rPr>
            </w:pPr>
            <w:r w:rsidRPr="00C7060F">
              <w:rPr>
                <w:b/>
                <w:sz w:val="20"/>
                <w:szCs w:val="20"/>
              </w:rPr>
              <w:t>Precondition</w:t>
            </w:r>
            <w:r>
              <w:rPr>
                <w:sz w:val="20"/>
                <w:szCs w:val="20"/>
              </w:rPr>
              <w:t xml:space="preserve">: </w:t>
            </w:r>
            <w:r w:rsidRPr="00C7060F">
              <w:rPr>
                <w:rFonts w:eastAsia="Times New Roman"/>
                <w:sz w:val="21"/>
                <w:szCs w:val="21"/>
                <w:shd w:val="clear" w:color="auto" w:fill="FFFFFF"/>
              </w:rPr>
              <w:t xml:space="preserve"> At least one course has been added to the student's schedule</w:t>
            </w:r>
            <w:r>
              <w:rPr>
                <w:rFonts w:eastAsia="Times New Roman"/>
                <w:sz w:val="21"/>
                <w:szCs w:val="21"/>
                <w:shd w:val="clear" w:color="auto" w:fill="FFFFFF"/>
              </w:rPr>
              <w:t xml:space="preserve"> (T2 should pass)</w:t>
            </w:r>
          </w:p>
          <w:p w14:paraId="5078290D" w14:textId="77777777" w:rsidR="00AF3761" w:rsidRDefault="00AF3761" w:rsidP="00AF3761">
            <w:pPr>
              <w:rPr>
                <w:rFonts w:eastAsia="Times New Roman"/>
                <w:sz w:val="21"/>
                <w:szCs w:val="21"/>
                <w:shd w:val="clear" w:color="auto" w:fill="FFFFFF"/>
              </w:rPr>
            </w:pPr>
          </w:p>
          <w:p w14:paraId="2CCBC1D3" w14:textId="77777777" w:rsidR="00AF3761" w:rsidRDefault="00AF3761" w:rsidP="00AF3761">
            <w:pPr>
              <w:rPr>
                <w:sz w:val="20"/>
                <w:szCs w:val="20"/>
              </w:rPr>
            </w:pPr>
            <w:r w:rsidRPr="003126D6">
              <w:rPr>
                <w:b/>
                <w:sz w:val="20"/>
                <w:szCs w:val="20"/>
              </w:rPr>
              <w:t>Click</w:t>
            </w:r>
            <w:r>
              <w:rPr>
                <w:sz w:val="20"/>
                <w:szCs w:val="20"/>
              </w:rPr>
              <w:t xml:space="preserve"> on the export Button to get the schedule. </w:t>
            </w:r>
          </w:p>
          <w:p w14:paraId="1FD776EC" w14:textId="77777777" w:rsidR="00AF3761" w:rsidRDefault="00AF3761" w:rsidP="00AF3761">
            <w:pPr>
              <w:rPr>
                <w:sz w:val="20"/>
                <w:szCs w:val="20"/>
              </w:rPr>
            </w:pPr>
          </w:p>
          <w:p w14:paraId="27FA0936" w14:textId="77777777" w:rsidR="00AF3761" w:rsidRDefault="00AF3761" w:rsidP="00AF3761">
            <w:pPr>
              <w:rPr>
                <w:sz w:val="20"/>
                <w:szCs w:val="20"/>
              </w:rPr>
            </w:pPr>
          </w:p>
          <w:p w14:paraId="3E402F6A" w14:textId="77777777" w:rsidR="00AF3761" w:rsidRPr="00C7060F" w:rsidRDefault="00AF3761" w:rsidP="00AF3761">
            <w:pPr>
              <w:rPr>
                <w:rFonts w:ascii="Times New Roman" w:eastAsia="Times New Roman" w:hAnsi="Times New Roman" w:cs="Times New Roman"/>
              </w:rPr>
            </w:pPr>
          </w:p>
          <w:p w14:paraId="3F67C455" w14:textId="77777777" w:rsidR="00AF3761" w:rsidRDefault="00AF3761" w:rsidP="00AF3761">
            <w:pPr>
              <w:rPr>
                <w:sz w:val="20"/>
                <w:szCs w:val="20"/>
              </w:rPr>
            </w:pPr>
          </w:p>
          <w:p w14:paraId="0AE3CE05" w14:textId="77777777" w:rsidR="00AF3761" w:rsidRDefault="00AF3761" w:rsidP="00AF3761">
            <w:pPr>
              <w:rPr>
                <w:sz w:val="20"/>
                <w:szCs w:val="20"/>
              </w:rPr>
            </w:pPr>
          </w:p>
        </w:tc>
        <w:tc>
          <w:tcPr>
            <w:tcW w:w="3255" w:type="dxa"/>
            <w:tcMar>
              <w:top w:w="100" w:type="dxa"/>
              <w:left w:w="100" w:type="dxa"/>
              <w:bottom w:w="100" w:type="dxa"/>
              <w:right w:w="100" w:type="dxa"/>
            </w:tcMar>
          </w:tcPr>
          <w:p w14:paraId="606340D3" w14:textId="77777777" w:rsidR="00AF3761" w:rsidRDefault="00AF3761" w:rsidP="00AF3761">
            <w:pPr>
              <w:rPr>
                <w:rFonts w:eastAsia="Times New Roman"/>
                <w:sz w:val="21"/>
                <w:szCs w:val="21"/>
                <w:shd w:val="clear" w:color="auto" w:fill="FFFFFF"/>
              </w:rPr>
            </w:pPr>
            <w:r>
              <w:rPr>
                <w:rFonts w:eastAsia="Times New Roman"/>
                <w:sz w:val="21"/>
                <w:szCs w:val="21"/>
                <w:shd w:val="clear" w:color="auto" w:fill="FFFFFF"/>
              </w:rPr>
              <w:lastRenderedPageBreak/>
              <w:t>T</w:t>
            </w:r>
            <w:r>
              <w:rPr>
                <w:rFonts w:eastAsia="Times New Roman"/>
                <w:sz w:val="21"/>
                <w:szCs w:val="21"/>
                <w:shd w:val="clear" w:color="auto" w:fill="FFFFFF"/>
              </w:rPr>
              <w:t xml:space="preserve">he student is prompted with a file dialog where they can provide a file name for saving the schedule. The schedule is stored in a text file with a </w:t>
            </w:r>
            <w:r>
              <w:rPr>
                <w:rFonts w:eastAsia="Times New Roman"/>
                <w:sz w:val="21"/>
                <w:szCs w:val="21"/>
                <w:shd w:val="clear" w:color="auto" w:fill="FFFFFF"/>
              </w:rPr>
              <w:lastRenderedPageBreak/>
              <w:t>comma-separated list of courses, in sorted order by name and section, with an ordering of information</w:t>
            </w:r>
            <w:r>
              <w:rPr>
                <w:rFonts w:eastAsia="Times New Roman"/>
                <w:sz w:val="21"/>
                <w:szCs w:val="21"/>
                <w:shd w:val="clear" w:color="auto" w:fill="FFFFFF"/>
              </w:rPr>
              <w:t xml:space="preserve"> such as</w:t>
            </w:r>
          </w:p>
          <w:p w14:paraId="5ABAC288" w14:textId="77777777" w:rsidR="00AF3761" w:rsidRDefault="00AF3761" w:rsidP="00AF3761">
            <w:pPr>
              <w:shd w:val="clear" w:color="auto" w:fill="FFFFFF"/>
              <w:spacing w:before="100" w:beforeAutospacing="1" w:after="100" w:afterAutospacing="1"/>
              <w:rPr>
                <w:rFonts w:eastAsia="Times New Roman"/>
                <w:sz w:val="21"/>
                <w:szCs w:val="21"/>
              </w:rPr>
            </w:pPr>
            <w:r>
              <w:rPr>
                <w:rFonts w:eastAsia="Times New Roman"/>
                <w:sz w:val="21"/>
                <w:szCs w:val="21"/>
              </w:rPr>
              <w:t xml:space="preserve">Course: </w:t>
            </w:r>
          </w:p>
          <w:p w14:paraId="49C5BA1E" w14:textId="77777777" w:rsidR="00AF3761" w:rsidRDefault="00AF3761" w:rsidP="00AF3761">
            <w:pPr>
              <w:shd w:val="clear" w:color="auto" w:fill="FFFFFF"/>
              <w:spacing w:before="100" w:beforeAutospacing="1" w:after="100" w:afterAutospacing="1"/>
              <w:rPr>
                <w:rFonts w:eastAsia="Times New Roman"/>
                <w:sz w:val="21"/>
                <w:szCs w:val="21"/>
              </w:rPr>
            </w:pPr>
            <w:proofErr w:type="spellStart"/>
            <w:proofErr w:type="gramStart"/>
            <w:r>
              <w:rPr>
                <w:rFonts w:eastAsia="Times New Roman"/>
                <w:sz w:val="21"/>
                <w:szCs w:val="21"/>
              </w:rPr>
              <w:t>name,section</w:t>
            </w:r>
            <w:proofErr w:type="gramEnd"/>
            <w:r>
              <w:rPr>
                <w:rFonts w:eastAsia="Times New Roman"/>
                <w:sz w:val="21"/>
                <w:szCs w:val="21"/>
              </w:rPr>
              <w:t>,title,credits,instructor</w:t>
            </w:r>
            <w:proofErr w:type="spellEnd"/>
            <w:r>
              <w:rPr>
                <w:rFonts w:eastAsia="Times New Roman"/>
                <w:sz w:val="21"/>
                <w:szCs w:val="21"/>
              </w:rPr>
              <w:t>,</w:t>
            </w:r>
          </w:p>
          <w:p w14:paraId="4181DB27" w14:textId="77777777" w:rsidR="00AF3761" w:rsidRDefault="00AF3761" w:rsidP="00AF3761">
            <w:pPr>
              <w:numPr>
                <w:ilvl w:val="0"/>
                <w:numId w:val="3"/>
              </w:numPr>
              <w:shd w:val="clear" w:color="auto" w:fill="FFFFFF"/>
              <w:spacing w:before="100" w:beforeAutospacing="1" w:after="100" w:afterAutospacing="1" w:line="240" w:lineRule="auto"/>
              <w:ind w:left="0"/>
              <w:rPr>
                <w:rFonts w:eastAsia="Times New Roman"/>
                <w:sz w:val="21"/>
                <w:szCs w:val="21"/>
              </w:rPr>
            </w:pPr>
            <w:proofErr w:type="spellStart"/>
            <w:r>
              <w:rPr>
                <w:rFonts w:eastAsia="Times New Roman"/>
                <w:sz w:val="21"/>
                <w:szCs w:val="21"/>
              </w:rPr>
              <w:t>meetingDays</w:t>
            </w:r>
            <w:proofErr w:type="spellEnd"/>
            <w:proofErr w:type="gramStart"/>
            <w:r>
              <w:rPr>
                <w:rFonts w:eastAsia="Times New Roman"/>
                <w:sz w:val="21"/>
                <w:szCs w:val="21"/>
              </w:rPr>
              <w:t>[,</w:t>
            </w:r>
            <w:proofErr w:type="spellStart"/>
            <w:r>
              <w:rPr>
                <w:rFonts w:eastAsia="Times New Roman"/>
                <w:sz w:val="21"/>
                <w:szCs w:val="21"/>
              </w:rPr>
              <w:t>startTime</w:t>
            </w:r>
            <w:proofErr w:type="gramEnd"/>
            <w:r>
              <w:rPr>
                <w:rFonts w:eastAsia="Times New Roman"/>
                <w:sz w:val="21"/>
                <w:szCs w:val="21"/>
              </w:rPr>
              <w:t>,endTime</w:t>
            </w:r>
            <w:proofErr w:type="spellEnd"/>
            <w:r>
              <w:rPr>
                <w:rFonts w:eastAsia="Times New Roman"/>
                <w:sz w:val="21"/>
                <w:szCs w:val="21"/>
              </w:rPr>
              <w:t>]</w:t>
            </w:r>
          </w:p>
          <w:p w14:paraId="2DC1413C" w14:textId="77777777" w:rsidR="00AF3761" w:rsidRDefault="00AF3761" w:rsidP="00AF3761">
            <w:pPr>
              <w:rPr>
                <w:rFonts w:ascii="Times New Roman" w:eastAsia="Times New Roman" w:hAnsi="Times New Roman" w:cs="Times New Roman"/>
                <w:sz w:val="24"/>
                <w:szCs w:val="24"/>
              </w:rPr>
            </w:pPr>
            <w:r>
              <w:rPr>
                <w:rFonts w:eastAsia="Times New Roman"/>
                <w:sz w:val="21"/>
                <w:szCs w:val="21"/>
                <w:shd w:val="clear" w:color="auto" w:fill="FFFFFF"/>
              </w:rPr>
              <w:t xml:space="preserve"> </w:t>
            </w:r>
          </w:p>
          <w:p w14:paraId="69F05B02" w14:textId="77777777" w:rsidR="00AF3761" w:rsidRDefault="00AF3761" w:rsidP="00AF3761">
            <w:pPr>
              <w:rPr>
                <w:sz w:val="20"/>
                <w:szCs w:val="20"/>
              </w:rPr>
            </w:pPr>
          </w:p>
        </w:tc>
        <w:tc>
          <w:tcPr>
            <w:tcW w:w="3240" w:type="dxa"/>
            <w:tcMar>
              <w:top w:w="100" w:type="dxa"/>
              <w:left w:w="100" w:type="dxa"/>
              <w:bottom w:w="100" w:type="dxa"/>
              <w:right w:w="100" w:type="dxa"/>
            </w:tcMar>
          </w:tcPr>
          <w:p w14:paraId="44E04F1E" w14:textId="77777777" w:rsidR="00AF3761" w:rsidRDefault="00AF3761" w:rsidP="00AF3761">
            <w:pPr>
              <w:rPr>
                <w:sz w:val="20"/>
                <w:szCs w:val="20"/>
              </w:rPr>
            </w:pPr>
          </w:p>
        </w:tc>
      </w:tr>
    </w:tbl>
    <w:p w14:paraId="2164B571" w14:textId="77777777" w:rsidR="00705070" w:rsidRDefault="00705070"/>
    <w:sectPr w:rsidR="00705070">
      <w:pgSz w:w="15840" w:h="122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D2B1E32"/>
    <w:multiLevelType w:val="multilevel"/>
    <w:tmpl w:val="3388314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6B7A6BC5"/>
    <w:multiLevelType w:val="multilevel"/>
    <w:tmpl w:val="89ECC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4106A8B"/>
    <w:multiLevelType w:val="multilevel"/>
    <w:tmpl w:val="45486F3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
  <w:rsids>
    <w:rsidRoot w:val="00705070"/>
    <w:rsid w:val="00621533"/>
    <w:rsid w:val="00705070"/>
    <w:rsid w:val="00AF3761"/>
    <w:rsid w:val="00F73582"/>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096205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356</Words>
  <Characters>1832</Characters>
  <Application>Microsoft Macintosh Word</Application>
  <DocSecurity>0</DocSecurity>
  <Lines>49</Lines>
  <Paragraphs>29</Paragraphs>
  <ScaleCrop>false</ScaleCrop>
  <LinksUpToDate>false</LinksUpToDate>
  <CharactersWithSpaces>2159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Hiteshwari Patel</cp:lastModifiedBy>
  <cp:revision>2</cp:revision>
  <dcterms:created xsi:type="dcterms:W3CDTF">2017-04-18T15:51:00Z</dcterms:created>
  <dcterms:modified xsi:type="dcterms:W3CDTF">2017-04-18T15:51:00Z</dcterms:modified>
</cp:coreProperties>
</file>