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EC531" w14:textId="6ADC67A7" w:rsidR="00910ADF" w:rsidRDefault="00FA5E9C" w:rsidP="00C220DB">
      <w:pPr>
        <w:spacing w:line="360" w:lineRule="auto"/>
      </w:pPr>
      <w:r>
        <w:t>The conclusion that I’ve drawn from the analysis is that c</w:t>
      </w:r>
      <w:r w:rsidR="00910ADF">
        <w:t>rowdfunding campaigns will always</w:t>
      </w:r>
      <w:r>
        <w:t xml:space="preserve"> have a large amount of data to organize because it involves many donors and a large amount of money. Based on the data, I also found that crowdfunding can be very useful for reaching financial goals and getting an idea of a company’s popularity in a short </w:t>
      </w:r>
      <w:r w:rsidR="00560375">
        <w:t>amount of time. Lastly, aside from the vast variety of opportunities available, campaign organizers probably start preparing a year or so before they run the campaign.</w:t>
      </w:r>
    </w:p>
    <w:p w14:paraId="1DA16B7C" w14:textId="77777777" w:rsidR="00A05B2C" w:rsidRDefault="00A05B2C" w:rsidP="00C220DB">
      <w:pPr>
        <w:spacing w:line="360" w:lineRule="auto"/>
      </w:pPr>
    </w:p>
    <w:p w14:paraId="11DE0DA9" w14:textId="33100180" w:rsidR="00560375" w:rsidRDefault="00560375" w:rsidP="00C220DB">
      <w:pPr>
        <w:spacing w:line="360" w:lineRule="auto"/>
      </w:pPr>
      <w:r>
        <w:t xml:space="preserve">One limitation I noticed in the datasheet is the repetitive list of countries. </w:t>
      </w:r>
      <w:r w:rsidR="00C26D66">
        <w:t xml:space="preserve">Having a </w:t>
      </w:r>
      <w:r w:rsidR="007557EE">
        <w:t xml:space="preserve">bigger variety </w:t>
      </w:r>
      <w:r w:rsidR="00E06942">
        <w:t xml:space="preserve">of countries </w:t>
      </w:r>
      <w:r w:rsidR="00C26D66">
        <w:t>may have skewed the data in different categories such as money given, donors success, and category preferences.</w:t>
      </w:r>
    </w:p>
    <w:p w14:paraId="5F688BA9" w14:textId="77777777" w:rsidR="00A05B2C" w:rsidRDefault="00A05B2C" w:rsidP="00C220DB">
      <w:pPr>
        <w:spacing w:line="360" w:lineRule="auto"/>
      </w:pPr>
    </w:p>
    <w:p w14:paraId="4DBF7B5E" w14:textId="50636908" w:rsidR="00C26D66" w:rsidRDefault="00C26D66" w:rsidP="00C220DB">
      <w:pPr>
        <w:spacing w:line="360" w:lineRule="auto"/>
      </w:pPr>
      <w:r>
        <w:t xml:space="preserve">I think a scatter plot would benefit the data in the spreadsheet because it would show clear trends that some areas may have. I think we’d be able to </w:t>
      </w:r>
      <w:r w:rsidR="00F530BB">
        <w:t>gauge which areas had upward trends and patterns of success.</w:t>
      </w:r>
    </w:p>
    <w:sectPr w:rsidR="00C26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DF"/>
    <w:rsid w:val="00560375"/>
    <w:rsid w:val="007557EE"/>
    <w:rsid w:val="00910ADF"/>
    <w:rsid w:val="00A05B2C"/>
    <w:rsid w:val="00C220DB"/>
    <w:rsid w:val="00C26D66"/>
    <w:rsid w:val="00E06942"/>
    <w:rsid w:val="00F530BB"/>
    <w:rsid w:val="00FA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DA13"/>
  <w15:chartTrackingRefBased/>
  <w15:docId w15:val="{0649DBA9-20AF-4417-AED6-DCFDD8193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Candice Williams</dc:creator>
  <cp:keywords/>
  <dc:description/>
  <cp:lastModifiedBy>Candice Williams</cp:lastModifiedBy>
  <cp:revision>5</cp:revision>
  <dcterms:created xsi:type="dcterms:W3CDTF">2023-09-25T22:58:00Z</dcterms:created>
  <dcterms:modified xsi:type="dcterms:W3CDTF">2023-09-26T00:04:00Z</dcterms:modified>
</cp:coreProperties>
</file>