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061634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232535" w:history="1">
            <w:r w:rsidR="00061634" w:rsidRPr="001824A5">
              <w:rPr>
                <w:rStyle w:val="Hyperlink"/>
                <w:noProof/>
              </w:rPr>
              <w:t>Real-Time Systems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_Toc438232535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2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6" w:history="1">
            <w:r w:rsidR="00061634" w:rsidRPr="001824A5">
              <w:rPr>
                <w:rStyle w:val="Hyperlink"/>
                <w:noProof/>
              </w:rPr>
              <w:t>Classifications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_Toc438232536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2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7" w:history="1">
            <w:r w:rsidR="00061634" w:rsidRPr="001824A5">
              <w:rPr>
                <w:rStyle w:val="Hyperlink"/>
                <w:noProof/>
              </w:rPr>
              <w:t>Difference Equations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_Toc438232537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2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8" w:history="1">
            <w:r w:rsidR="00061634" w:rsidRPr="001824A5">
              <w:rPr>
                <w:rStyle w:val="Hyperlink"/>
                <w:noProof/>
              </w:rPr>
              <w:t>e.g.)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_Toc438232538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2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39" w:history="1">
            <w:r w:rsidR="00061634" w:rsidRPr="001824A5">
              <w:rPr>
                <w:rStyle w:val="Hyperlink"/>
                <w:noProof/>
              </w:rPr>
              <w:t>Task optimization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_Toc438232539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3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0" w:history="1">
            <w:r w:rsidR="00061634" w:rsidRPr="001824A5">
              <w:rPr>
                <w:rStyle w:val="Hyperlink"/>
                <w:noProof/>
              </w:rPr>
              <w:t>Types of Scheduling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_Toc438232540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3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1" w:history="1">
            <w:r w:rsidR="00061634" w:rsidRPr="001824A5">
              <w:rPr>
                <w:rStyle w:val="Hyperlink"/>
                <w:noProof/>
              </w:rPr>
              <w:t>Static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_Toc438232541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3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2" w:history="1">
            <w:r w:rsidR="00061634" w:rsidRPr="001824A5">
              <w:rPr>
                <w:rStyle w:val="Hyperlink"/>
                <w:noProof/>
              </w:rPr>
              <w:t>FIFO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_Toc438232542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3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3" w:history="1">
            <w:r w:rsidR="00061634" w:rsidRPr="001824A5">
              <w:rPr>
                <w:rStyle w:val="Hyperlink"/>
                <w:noProof/>
              </w:rPr>
              <w:t>Dynamic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_Toc438232543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4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4" w:history="1">
            <w:r w:rsidR="00061634" w:rsidRPr="001824A5">
              <w:rPr>
                <w:rStyle w:val="Hyperlink"/>
                <w:noProof/>
              </w:rPr>
              <w:t>Multiprocessor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_Toc438232544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5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5" w:history="1">
            <w:r w:rsidR="00061634" w:rsidRPr="001824A5">
              <w:rPr>
                <w:rStyle w:val="Hyperlink"/>
                <w:noProof/>
              </w:rPr>
              <w:t>Task Interactions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_Toc438232545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5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6" w:history="1">
            <w:r w:rsidR="00061634" w:rsidRPr="001824A5">
              <w:rPr>
                <w:rStyle w:val="Hyperlink"/>
                <w:noProof/>
              </w:rPr>
              <w:t>Sporadic Server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_Toc438232546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6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7" w:history="1">
            <w:r w:rsidR="00061634" w:rsidRPr="001824A5">
              <w:rPr>
                <w:rStyle w:val="Hyperlink"/>
                <w:noProof/>
              </w:rPr>
              <w:t>Clocks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_Toc438232547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7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8" w:history="1">
            <w:r w:rsidR="00061634" w:rsidRPr="001824A5">
              <w:rPr>
                <w:rStyle w:val="Hyperlink"/>
                <w:noProof/>
              </w:rPr>
              <w:t>Cristian’s Algorithm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_Toc438232548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8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49" w:history="1">
            <w:r w:rsidR="00061634" w:rsidRPr="001824A5">
              <w:rPr>
                <w:rStyle w:val="Hyperlink"/>
                <w:noProof/>
              </w:rPr>
              <w:t>Berkeley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_Toc438232549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8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0" w:history="1">
            <w:r w:rsidR="00061634" w:rsidRPr="001824A5">
              <w:rPr>
                <w:rStyle w:val="Hyperlink"/>
                <w:noProof/>
              </w:rPr>
              <w:t>PID Control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_Toc438232550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8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1" w:history="1">
            <w:r w:rsidR="00061634" w:rsidRPr="001824A5">
              <w:rPr>
                <w:rStyle w:val="Hyperlink"/>
                <w:noProof/>
              </w:rPr>
              <w:t>Sampling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_Toc438232551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9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2" w:history="1">
            <w:r w:rsidR="00061634" w:rsidRPr="001824A5">
              <w:rPr>
                <w:rStyle w:val="Hyperlink"/>
                <w:noProof/>
              </w:rPr>
              <w:t>Designing a PID Controller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_Toc438232552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9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3" w:history="1">
            <w:r w:rsidR="00061634" w:rsidRPr="001824A5">
              <w:rPr>
                <w:rStyle w:val="Hyperlink"/>
                <w:noProof/>
              </w:rPr>
              <w:t>Jitter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_Toc438232553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10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4" w:history="1">
            <w:r w:rsidR="00061634" w:rsidRPr="001824A5">
              <w:rPr>
                <w:rStyle w:val="Hyperlink"/>
                <w:noProof/>
              </w:rPr>
              <w:t>Fail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_Toc438232554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10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5" w:history="1">
            <w:r w:rsidR="00061634" w:rsidRPr="001824A5">
              <w:rPr>
                <w:rStyle w:val="Hyperlink"/>
                <w:noProof/>
              </w:rPr>
              <w:t>Voting Schemes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_Toc438232555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10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6" w:history="1">
            <w:r w:rsidR="00061634" w:rsidRPr="001824A5">
              <w:rPr>
                <w:rStyle w:val="Hyperlink"/>
                <w:noProof/>
              </w:rPr>
              <w:t>Information Redundancy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_Toc438232556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11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7" w:history="1">
            <w:r w:rsidR="00061634" w:rsidRPr="001824A5">
              <w:rPr>
                <w:rStyle w:val="Hyperlink"/>
                <w:noProof/>
              </w:rPr>
              <w:t>Execution Time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_Toc438232557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11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061634" w:rsidRDefault="00347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558" w:history="1">
            <w:r w:rsidR="00061634" w:rsidRPr="001824A5">
              <w:rPr>
                <w:rStyle w:val="Hyperlink"/>
                <w:noProof/>
              </w:rPr>
              <w:t>Natural Language Standards</w:t>
            </w:r>
            <w:r w:rsidR="00061634">
              <w:rPr>
                <w:noProof/>
                <w:webHidden/>
              </w:rPr>
              <w:tab/>
            </w:r>
            <w:r w:rsidR="00061634">
              <w:rPr>
                <w:noProof/>
                <w:webHidden/>
              </w:rPr>
              <w:fldChar w:fldCharType="begin"/>
            </w:r>
            <w:r w:rsidR="00061634">
              <w:rPr>
                <w:noProof/>
                <w:webHidden/>
              </w:rPr>
              <w:instrText xml:space="preserve"> PAGEREF _Toc438232558 \h </w:instrText>
            </w:r>
            <w:r w:rsidR="00061634">
              <w:rPr>
                <w:noProof/>
                <w:webHidden/>
              </w:rPr>
            </w:r>
            <w:r w:rsidR="00061634">
              <w:rPr>
                <w:noProof/>
                <w:webHidden/>
              </w:rPr>
              <w:fldChar w:fldCharType="separate"/>
            </w:r>
            <w:r w:rsidR="00061634">
              <w:rPr>
                <w:noProof/>
                <w:webHidden/>
              </w:rPr>
              <w:t>12</w:t>
            </w:r>
            <w:r w:rsidR="00061634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823253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823253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9.95pt" o:ole="">
            <v:imagedata r:id="rId9" o:title=""/>
          </v:shape>
          <o:OLEObject Type="Embed" ProgID="Equation.DSMT4" ShapeID="_x0000_i1025" DrawAspect="Content" ObjectID="_1511979946" r:id="rId10"/>
        </w:object>
      </w:r>
    </w:p>
    <w:p w:rsidR="00FA1809" w:rsidRDefault="00FA1809" w:rsidP="00FA1809">
      <w:pPr>
        <w:pStyle w:val="Heading2"/>
      </w:pPr>
      <w:bookmarkStart w:id="2" w:name="_Toc438232537"/>
      <w:r>
        <w:t>Difference Equations</w:t>
      </w:r>
      <w:bookmarkEnd w:id="2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.3pt" o:ole="">
            <v:imagedata r:id="rId11" o:title=""/>
          </v:shape>
          <o:OLEObject Type="Embed" ProgID="Equation.DSMT4" ShapeID="_x0000_i1026" DrawAspect="Content" ObjectID="_1511979947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2.9pt;height:33.3pt" o:ole="">
            <v:imagedata r:id="rId13" o:title=""/>
          </v:shape>
          <o:OLEObject Type="Embed" ProgID="Equation.DSMT4" ShapeID="_x0000_i1027" DrawAspect="Content" ObjectID="_1511979948" r:id="rId14"/>
        </w:object>
      </w:r>
    </w:p>
    <w:p w:rsidR="00FA1809" w:rsidRDefault="00FA1809" w:rsidP="00FA1809">
      <w:pPr>
        <w:pStyle w:val="Heading3"/>
      </w:pPr>
      <w:bookmarkStart w:id="3" w:name="_Toc438232538"/>
      <w:r>
        <w:t>e.g.)</w:t>
      </w:r>
      <w:bookmarkEnd w:id="3"/>
    </w:p>
    <w:p w:rsidR="00613410" w:rsidRDefault="00FA1809" w:rsidP="00AD21FE">
      <w:pPr>
        <w:pStyle w:val="NoSpacing"/>
      </w:pPr>
      <w:r>
        <w:t>u[n] – u[n–1] = 48e[n] – 40e[n–1]</w:t>
      </w:r>
    </w:p>
    <w:p w:rsidR="00FA1809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8.9pt;height:96.1pt" o:ole="">
            <v:imagedata r:id="rId15" o:title=""/>
          </v:shape>
          <o:OLEObject Type="Embed" ProgID="Equation.DSMT4" ShapeID="_x0000_i1028" DrawAspect="Content" ObjectID="_1511979949" r:id="rId16"/>
        </w:object>
      </w:r>
      <w:r w:rsidR="0066213D">
        <w:t>Group:</w:t>
      </w:r>
    </w:p>
    <w:p w:rsidR="0066213D" w:rsidRDefault="0066213D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05pt;height:38.1pt" o:ole="">
            <v:imagedata r:id="rId17" o:title=""/>
          </v:shape>
          <o:OLEObject Type="Embed" ProgID="Equation.DSMT4" ShapeID="_x0000_i1029" DrawAspect="Content" ObjectID="_1511979950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1.95pt;height:91.05pt" o:ole="">
            <v:imagedata r:id="rId19" o:title=""/>
          </v:shape>
          <o:OLEObject Type="Embed" ProgID="Equation.DSMT4" ShapeID="_x0000_i1030" DrawAspect="Content" ObjectID="_1511979951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pt" o:ole="">
            <v:imagedata r:id="rId21" o:title=""/>
          </v:shape>
          <o:OLEObject Type="Embed" ProgID="Equation.DSMT4" ShapeID="_x0000_i1031" DrawAspect="Content" ObjectID="_1511979952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75pt;height:19.05pt" o:ole="">
            <v:imagedata r:id="rId23" o:title=""/>
          </v:shape>
          <o:OLEObject Type="Embed" ProgID="Equation.DSMT4" ShapeID="_x0000_i1032" DrawAspect="Content" ObjectID="_1511979953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95pt;height:54.45pt" o:ole="">
            <v:imagedata r:id="rId25" o:title=""/>
          </v:shape>
          <o:OLEObject Type="Embed" ProgID="Equation.DSMT4" ShapeID="_x0000_i1033" DrawAspect="Content" ObjectID="_1511979954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45pt;height:54.45pt" o:ole="">
            <v:imagedata r:id="rId27" o:title=""/>
          </v:shape>
          <o:OLEObject Type="Embed" ProgID="Equation.DSMT4" ShapeID="_x0000_i1034" DrawAspect="Content" ObjectID="_1511979955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99.95pt;height:83pt" o:ole="">
            <v:imagedata r:id="rId29" o:title=""/>
          </v:shape>
          <o:OLEObject Type="Embed" ProgID="Equation.DSMT4" ShapeID="_x0000_i1035" DrawAspect="Content" ObjectID="_1511979956" r:id="rId30"/>
        </w:object>
      </w:r>
    </w:p>
    <w:p w:rsidR="00AD21FE" w:rsidRDefault="00FC455E" w:rsidP="00FC455E">
      <w:pPr>
        <w:pStyle w:val="Heading1"/>
      </w:pPr>
      <w:bookmarkStart w:id="4" w:name="_Toc438232539"/>
      <w:r>
        <w:t>Task optimization</w:t>
      </w:r>
      <w:bookmarkEnd w:id="4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05pt;height:19.65pt" o:ole="">
            <v:imagedata r:id="rId31" o:title=""/>
          </v:shape>
          <o:OLEObject Type="Embed" ProgID="Equation.DSMT4" ShapeID="_x0000_i1036" DrawAspect="Content" ObjectID="_1511979957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37" type="#_x0000_t75" style="width:52.05pt;height:35.1pt" o:ole="">
            <v:imagedata r:id="rId33" o:title=""/>
          </v:shape>
          <o:OLEObject Type="Embed" ProgID="Equation.DSMT4" ShapeID="_x0000_i1037" DrawAspect="Content" ObjectID="_1511979958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5" w:name="_Toc438232540"/>
      <w:r>
        <w:t>Types of Scheduling</w:t>
      </w:r>
      <w:bookmarkEnd w:id="5"/>
    </w:p>
    <w:p w:rsidR="001C2A39" w:rsidRDefault="001C2A39" w:rsidP="001C2A39">
      <w:pPr>
        <w:pStyle w:val="Heading2"/>
      </w:pPr>
      <w:bookmarkStart w:id="6" w:name="_Toc438232541"/>
      <w:r>
        <w:t>Static</w:t>
      </w:r>
      <w:bookmarkEnd w:id="6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7" w:name="_Toc438232542"/>
      <w:r w:rsidRPr="00703D70">
        <w:t>FIFO</w:t>
      </w:r>
      <w:bookmarkEnd w:id="7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95pt;height:27.05pt" o:ole="">
            <v:imagedata r:id="rId35" o:title=""/>
          </v:shape>
          <o:OLEObject Type="Embed" ProgID="Equation.DSMT4" ShapeID="_x0000_i1038" DrawAspect="Content" ObjectID="_1511979959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65pt;height:26.2pt" o:ole="">
            <v:imagedata r:id="rId37" o:title=""/>
          </v:shape>
          <o:OLEObject Type="Embed" ProgID="Equation.DSMT4" ShapeID="_x0000_i1039" DrawAspect="Content" ObjectID="_1511979960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8" w:name="_Toc438232543"/>
      <w:r>
        <w:t>Dynamic</w:t>
      </w:r>
      <w:bookmarkEnd w:id="8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9" w:name="_Toc438232544"/>
      <w:r>
        <w:t>Multiprocessor</w:t>
      </w:r>
      <w:bookmarkEnd w:id="9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0" w:name="_Toc438232545"/>
      <w:r>
        <w:t>Task Interactions</w:t>
      </w:r>
      <w:bookmarkEnd w:id="10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1" w:name="_Toc438232546"/>
      <w:r>
        <w:t>Sporadic Server</w:t>
      </w:r>
      <w:bookmarkEnd w:id="11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1pt" o:ole="">
            <v:imagedata r:id="rId39" o:title=""/>
          </v:shape>
          <o:OLEObject Type="Embed" ProgID="Equation.DSMT4" ShapeID="_x0000_i1040" DrawAspect="Content" ObjectID="_1511979961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2" w:name="_Toc438232547"/>
      <w:r>
        <w:t>Clocks</w:t>
      </w:r>
      <w:bookmarkEnd w:id="12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1pt" o:ole="">
            <v:imagedata r:id="rId41" o:title=""/>
          </v:shape>
          <o:OLEObject Type="Embed" ProgID="Equation.DSMT4" ShapeID="_x0000_i1041" DrawAspect="Content" ObjectID="_1511979962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pt;height:38.1pt" o:ole="">
            <v:imagedata r:id="rId43" o:title=""/>
          </v:shape>
          <o:OLEObject Type="Embed" ProgID="Equation.DSMT4" ShapeID="_x0000_i1042" DrawAspect="Content" ObjectID="_1511979963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3" w:name="_Toc438232548"/>
      <w:r>
        <w:t>Cristian’s Algorithm</w:t>
      </w:r>
      <w:bookmarkEnd w:id="13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.05pt;height:30.95pt" o:ole="">
            <v:imagedata r:id="rId45" o:title=""/>
          </v:shape>
          <o:OLEObject Type="Embed" ProgID="Equation.DSMT4" ShapeID="_x0000_i1043" DrawAspect="Content" ObjectID="_1511979964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pt;height:30.95pt" o:ole="">
            <v:imagedata r:id="rId47" o:title=""/>
          </v:shape>
          <o:OLEObject Type="Embed" ProgID="Equation.DSMT4" ShapeID="_x0000_i1044" DrawAspect="Content" ObjectID="_1511979965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4" w:name="_Toc438232549"/>
      <w:r>
        <w:t>Berkeley</w:t>
      </w:r>
      <w:bookmarkEnd w:id="14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5" w:name="_Toc438232550"/>
      <w:r>
        <w:t>PID Control</w:t>
      </w:r>
      <w:bookmarkEnd w:id="15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4.85pt;height:30.95pt" o:ole="">
            <v:imagedata r:id="rId50" o:title=""/>
          </v:shape>
          <o:OLEObject Type="Embed" ProgID="Equation.DSMT4" ShapeID="_x0000_i1045" DrawAspect="Content" ObjectID="_1511979966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46" type="#_x0000_t75" style="width:99.95pt;height:38.7pt" o:ole="">
            <v:imagedata r:id="rId53" o:title=""/>
          </v:shape>
          <o:OLEObject Type="Embed" ProgID="Equation.DSMT4" ShapeID="_x0000_i1046" DrawAspect="Content" ObjectID="_1511979967" r:id="rId54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47" type="#_x0000_t75" style="width:132.4pt;height:38.7pt" o:ole="">
            <v:imagedata r:id="rId55" o:title=""/>
          </v:shape>
          <o:OLEObject Type="Embed" ProgID="Equation.DSMT4" ShapeID="_x0000_i1047" DrawAspect="Content" ObjectID="_1511979968" r:id="rId56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8" type="#_x0000_t75" style="width:134.8pt;height:38.7pt" o:ole="">
            <v:imagedata r:id="rId57" o:title=""/>
          </v:shape>
          <o:OLEObject Type="Embed" ProgID="Equation.DSMT4" ShapeID="_x0000_i1048" DrawAspect="Content" ObjectID="_1511979969" r:id="rId58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9" type="#_x0000_t75" style="width:156.8pt;height:40.15pt" o:ole="">
            <v:imagedata r:id="rId59" o:title=""/>
          </v:shape>
          <o:OLEObject Type="Embed" ProgID="Equation.DSMT4" ShapeID="_x0000_i1049" DrawAspect="Content" ObjectID="_1511979970" r:id="rId60"/>
        </w:object>
      </w:r>
      <w:r w:rsidR="00C6537F" w:rsidRPr="00C6537F">
        <w:rPr>
          <w:position w:val="-36"/>
        </w:rPr>
        <w:object w:dxaOrig="3379" w:dyaOrig="800">
          <v:shape id="_x0000_i1050" type="#_x0000_t75" style="width:169pt;height:40.15pt" o:ole="">
            <v:imagedata r:id="rId61" o:title=""/>
          </v:shape>
          <o:OLEObject Type="Embed" ProgID="Equation.DSMT4" ShapeID="_x0000_i1050" DrawAspect="Content" ObjectID="_1511979971" r:id="rId62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1" type="#_x0000_t75" style="width:180pt;height:26.2pt" o:ole="">
            <v:imagedata r:id="rId63" o:title=""/>
          </v:shape>
          <o:OLEObject Type="Embed" ProgID="Equation.DSMT4" ShapeID="_x0000_i1051" DrawAspect="Content" ObjectID="_1511979972" r:id="rId64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01781E" w:rsidRDefault="0001781E" w:rsidP="00AE0C06">
      <w:pPr>
        <w:pStyle w:val="Heading2"/>
      </w:pPr>
      <w:bookmarkStart w:id="16" w:name="_Toc438232551"/>
      <w:r>
        <w:t>Sampling</w:t>
      </w:r>
      <w:bookmarkEnd w:id="16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52" type="#_x0000_t75" style="width:88.05pt;height:30.95pt" o:ole="">
            <v:imagedata r:id="rId65" o:title=""/>
          </v:shape>
          <o:OLEObject Type="Embed" ProgID="Equation.DSMT4" ShapeID="_x0000_i1052" DrawAspect="Content" ObjectID="_1511979973" r:id="rId66"/>
        </w:objec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53" type="#_x0000_t75" style="width:92.85pt;height:36.9pt" o:ole="">
            <v:imagedata r:id="rId67" o:title=""/>
          </v:shape>
          <o:OLEObject Type="Embed" ProgID="Equation.DSMT4" ShapeID="_x0000_i1053" DrawAspect="Content" ObjectID="_1511979974" r:id="rId68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4" type="#_x0000_t75" style="width:44.05pt;height:33pt" o:ole="">
            <v:imagedata r:id="rId69" o:title=""/>
          </v:shape>
          <o:OLEObject Type="Embed" ProgID="Equation.DSMT4" ShapeID="_x0000_i1054" DrawAspect="Content" ObjectID="_1511979975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5" type="#_x0000_t75" style="width:168.1pt;height:25pt" o:ole="">
            <v:imagedata r:id="rId71" o:title=""/>
          </v:shape>
          <o:OLEObject Type="Embed" ProgID="Equation.DSMT4" ShapeID="_x0000_i1055" DrawAspect="Content" ObjectID="_1511979976" r:id="rId72"/>
        </w:objec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7" w:name="_Toc438232552"/>
      <w:r>
        <w:t>Designing a PID Controller</w:t>
      </w:r>
      <w:bookmarkEnd w:id="17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6" type="#_x0000_t75" style="width:109.2pt;height:36.9pt" o:ole="">
            <v:imagedata r:id="rId73" o:title=""/>
          </v:shape>
          <o:OLEObject Type="Embed" ProgID="Equation.DSMT4" ShapeID="_x0000_i1056" DrawAspect="Content" ObjectID="_1511979977" r:id="rId74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7" type="#_x0000_t75" style="width:113.05pt;height:66.95pt" o:ole="">
            <v:imagedata r:id="rId75" o:title=""/>
          </v:shape>
          <o:OLEObject Type="Embed" ProgID="Equation.DSMT4" ShapeID="_x0000_i1057" DrawAspect="Content" ObjectID="_1511979978" r:id="rId76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8" type="#_x0000_t75" style="width:112.15pt;height:30.95pt" o:ole="">
            <v:imagedata r:id="rId77" o:title=""/>
          </v:shape>
          <o:OLEObject Type="Embed" ProgID="Equation.DSMT4" ShapeID="_x0000_i1058" DrawAspect="Content" ObjectID="_1511979979" r:id="rId78"/>
        </w:object>
      </w:r>
    </w:p>
    <w:p w:rsidR="00850530" w:rsidRPr="00914A4C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610AF3" w:rsidRPr="00D03C0A" w:rsidRDefault="00610AF3" w:rsidP="00610AF3">
      <w:pPr>
        <w:pStyle w:val="Heading1"/>
      </w:pPr>
      <w:bookmarkStart w:id="18" w:name="_Toc438232553"/>
      <w:r>
        <w:t>Jitter</w:t>
      </w:r>
      <w:bookmarkEnd w:id="18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19" w:name="_Toc438232554"/>
      <w:r>
        <w:t>Fail</w:t>
      </w:r>
      <w:bookmarkEnd w:id="19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0" w:name="_Toc434489845"/>
      <w:bookmarkStart w:id="21" w:name="_Toc438232555"/>
      <w:r>
        <w:t>Voting Schemes</w:t>
      </w:r>
      <w:bookmarkEnd w:id="20"/>
      <w:bookmarkEnd w:id="21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3C1374" w:rsidRDefault="003C1374" w:rsidP="007A6EAE">
      <w:pPr>
        <w:pStyle w:val="NoSpacing"/>
        <w:numPr>
          <w:ilvl w:val="0"/>
          <w:numId w:val="31"/>
        </w:numPr>
      </w:pPr>
      <w:r>
        <w:rPr>
          <w:b/>
        </w:rPr>
        <w:t>Pair</w:t>
      </w:r>
      <w:r w:rsidRPr="003C1374">
        <w:rPr>
          <w:b/>
        </w:rPr>
        <w:t>-and-spare</w:t>
      </w:r>
      <w:r>
        <w:t>: when you have 2 sets of 2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2" w:name="_Toc438232556"/>
      <w:r>
        <w:t>Information Redundancy</w:t>
      </w:r>
      <w:bookmarkEnd w:id="22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3" w:name="_Toc438232557"/>
      <w:r>
        <w:t>Execution Time</w:t>
      </w:r>
      <w:bookmarkEnd w:id="23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4" w:name="_Toc438232558"/>
      <w:r>
        <w:t>Natural Language Standards</w:t>
      </w:r>
      <w:bookmarkEnd w:id="24"/>
    </w:p>
    <w:p w:rsidR="009F7CA9" w:rsidRDefault="009F7CA9" w:rsidP="00677792">
      <w:pPr>
        <w:pStyle w:val="NoSpacing"/>
      </w:pPr>
    </w:p>
    <w:p w:rsidR="009F7CA9" w:rsidRDefault="009F7CA9" w:rsidP="00677792">
      <w:pPr>
        <w:pStyle w:val="NoSpacing"/>
      </w:pPr>
      <w:r>
        <w:rPr>
          <w:b/>
        </w:rPr>
        <w:t>Formal requirement</w:t>
      </w:r>
      <w:r>
        <w:t>: If &lt;condition&gt;, &lt;action&gt; shall occur</w:t>
      </w:r>
    </w:p>
    <w:p w:rsidR="009F7CA9" w:rsidRPr="009F7CA9" w:rsidRDefault="009F7CA9" w:rsidP="00677792">
      <w:pPr>
        <w:pStyle w:val="NoSpacing"/>
      </w:pPr>
    </w:p>
    <w:p w:rsidR="00677792" w:rsidRDefault="009F7CA9" w:rsidP="009F7CA9">
      <w:pPr>
        <w:pStyle w:val="NoSpacing"/>
      </w:pPr>
      <w:r>
        <w:rPr>
          <w:b/>
        </w:rPr>
        <w:t>Soft requirement</w:t>
      </w:r>
      <w:r w:rsidR="00677792">
        <w:t xml:space="preserve">: </w:t>
      </w:r>
      <w:r>
        <w:t>within &lt;response time&gt;, &lt;minimum probability&gt; of the time</w:t>
      </w:r>
    </w:p>
    <w:p w:rsidR="00B4731A" w:rsidRDefault="009F7CA9" w:rsidP="00B4731A">
      <w:pPr>
        <w:pStyle w:val="NoSpacing"/>
      </w:pPr>
      <w:r>
        <w:rPr>
          <w:b/>
        </w:rPr>
        <w:t>Hard requirement</w:t>
      </w:r>
      <w:r w:rsidR="00677792">
        <w:t xml:space="preserve">: </w:t>
      </w:r>
      <w:r>
        <w:t>within &lt;response time&gt;</w:t>
      </w:r>
    </w:p>
    <w:p w:rsidR="000C4C8F" w:rsidRDefault="000C4C8F" w:rsidP="00B4731A">
      <w:pPr>
        <w:pStyle w:val="NoSpacing"/>
      </w:pPr>
    </w:p>
    <w:p w:rsidR="000C4C8F" w:rsidRPr="00B4731A" w:rsidRDefault="000C4C8F" w:rsidP="00B4731A">
      <w:pPr>
        <w:pStyle w:val="NoSpacing"/>
      </w:pPr>
      <w:r>
        <w:t xml:space="preserve">QoS: </w:t>
      </w:r>
      <w:r w:rsidR="00906E56">
        <w:t xml:space="preserve">a functional requirement with </w:t>
      </w:r>
      <w:bookmarkStart w:id="25" w:name="_GoBack"/>
      <w:bookmarkEnd w:id="25"/>
      <w:r w:rsidR="00906E56">
        <w:t xml:space="preserve">a hard / soft requirement to a </w:t>
      </w:r>
    </w:p>
    <w:sectPr w:rsidR="000C4C8F" w:rsidRPr="00B4731A" w:rsidSect="00A00DB0">
      <w:headerReference w:type="default" r:id="rId79"/>
      <w:footerReference w:type="default" r:id="rId80"/>
      <w:footerReference w:type="first" r:id="rId8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A9" w:rsidRDefault="003472A9" w:rsidP="00A00DB0">
      <w:pPr>
        <w:spacing w:after="0" w:line="240" w:lineRule="auto"/>
      </w:pPr>
      <w:r>
        <w:separator/>
      </w:r>
    </w:p>
  </w:endnote>
  <w:endnote w:type="continuationSeparator" w:id="0">
    <w:p w:rsidR="003472A9" w:rsidRDefault="003472A9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CA9" w:rsidRDefault="009F7CA9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63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F7CA9" w:rsidRDefault="009F7C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F7CA9" w:rsidRDefault="009F7CA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6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63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7CA9" w:rsidRDefault="009F7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A9" w:rsidRDefault="003472A9" w:rsidP="00A00DB0">
      <w:pPr>
        <w:spacing w:after="0" w:line="240" w:lineRule="auto"/>
      </w:pPr>
      <w:r>
        <w:separator/>
      </w:r>
    </w:p>
  </w:footnote>
  <w:footnote w:type="continuationSeparator" w:id="0">
    <w:p w:rsidR="003472A9" w:rsidRDefault="003472A9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CA9" w:rsidRDefault="009F7CA9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61634"/>
    <w:rsid w:val="00070FFA"/>
    <w:rsid w:val="000A317D"/>
    <w:rsid w:val="000A32F9"/>
    <w:rsid w:val="000A7D58"/>
    <w:rsid w:val="000C4C8F"/>
    <w:rsid w:val="000D62D6"/>
    <w:rsid w:val="000D6B9E"/>
    <w:rsid w:val="000E080B"/>
    <w:rsid w:val="000E6474"/>
    <w:rsid w:val="000E668E"/>
    <w:rsid w:val="000F2CC1"/>
    <w:rsid w:val="001005F5"/>
    <w:rsid w:val="00107580"/>
    <w:rsid w:val="001102B2"/>
    <w:rsid w:val="00120EC1"/>
    <w:rsid w:val="00133658"/>
    <w:rsid w:val="0013503A"/>
    <w:rsid w:val="0014664B"/>
    <w:rsid w:val="00151478"/>
    <w:rsid w:val="00152E58"/>
    <w:rsid w:val="00164799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1D6C96"/>
    <w:rsid w:val="001E3824"/>
    <w:rsid w:val="0023373E"/>
    <w:rsid w:val="00240ADA"/>
    <w:rsid w:val="002537A8"/>
    <w:rsid w:val="002666D9"/>
    <w:rsid w:val="002701EB"/>
    <w:rsid w:val="00270466"/>
    <w:rsid w:val="002739F7"/>
    <w:rsid w:val="0028492C"/>
    <w:rsid w:val="0028524D"/>
    <w:rsid w:val="002B0B5C"/>
    <w:rsid w:val="002B7B4E"/>
    <w:rsid w:val="002C5363"/>
    <w:rsid w:val="00302358"/>
    <w:rsid w:val="0030497A"/>
    <w:rsid w:val="003113EF"/>
    <w:rsid w:val="00317AB8"/>
    <w:rsid w:val="00322FB3"/>
    <w:rsid w:val="00325FC0"/>
    <w:rsid w:val="00334DAD"/>
    <w:rsid w:val="00344842"/>
    <w:rsid w:val="003472A9"/>
    <w:rsid w:val="00347485"/>
    <w:rsid w:val="0037448C"/>
    <w:rsid w:val="0037591D"/>
    <w:rsid w:val="00382503"/>
    <w:rsid w:val="0038443E"/>
    <w:rsid w:val="00395B01"/>
    <w:rsid w:val="003A055A"/>
    <w:rsid w:val="003B0145"/>
    <w:rsid w:val="003C1374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0FD0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77A79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6E56"/>
    <w:rsid w:val="00907218"/>
    <w:rsid w:val="00911192"/>
    <w:rsid w:val="00914A4C"/>
    <w:rsid w:val="00916B81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9F7CA9"/>
    <w:rsid w:val="00A00DB0"/>
    <w:rsid w:val="00A02183"/>
    <w:rsid w:val="00A04585"/>
    <w:rsid w:val="00A31996"/>
    <w:rsid w:val="00A3655A"/>
    <w:rsid w:val="00A408E5"/>
    <w:rsid w:val="00A42F1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2F73"/>
    <w:rsid w:val="00C134F7"/>
    <w:rsid w:val="00C13C8F"/>
    <w:rsid w:val="00C320B4"/>
    <w:rsid w:val="00C37B97"/>
    <w:rsid w:val="00C6537F"/>
    <w:rsid w:val="00C66D24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7C86-B7B6-4D36-A712-26E86FC9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1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177</cp:revision>
  <cp:lastPrinted>2015-12-19T01:06:00Z</cp:lastPrinted>
  <dcterms:created xsi:type="dcterms:W3CDTF">2015-09-17T04:05:00Z</dcterms:created>
  <dcterms:modified xsi:type="dcterms:W3CDTF">2015-12-19T02:39:00Z</dcterms:modified>
</cp:coreProperties>
</file>