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3E05BA25" w14:textId="77777777" w:rsidR="002D7BEB"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132300" w:history="1">
            <w:r w:rsidR="002D7BEB" w:rsidRPr="00634449">
              <w:rPr>
                <w:rStyle w:val="Hyperlink"/>
                <w:noProof/>
              </w:rPr>
              <w:t>Abbreviations</w:t>
            </w:r>
            <w:r w:rsidR="002D7BEB">
              <w:rPr>
                <w:noProof/>
                <w:webHidden/>
              </w:rPr>
              <w:tab/>
            </w:r>
            <w:r w:rsidR="002D7BEB">
              <w:rPr>
                <w:noProof/>
                <w:webHidden/>
              </w:rPr>
              <w:fldChar w:fldCharType="begin"/>
            </w:r>
            <w:r w:rsidR="002D7BEB">
              <w:rPr>
                <w:noProof/>
                <w:webHidden/>
              </w:rPr>
              <w:instrText xml:space="preserve"> PAGEREF _Toc447132300 \h </w:instrText>
            </w:r>
            <w:r w:rsidR="002D7BEB">
              <w:rPr>
                <w:noProof/>
                <w:webHidden/>
              </w:rPr>
            </w:r>
            <w:r w:rsidR="002D7BEB">
              <w:rPr>
                <w:noProof/>
                <w:webHidden/>
              </w:rPr>
              <w:fldChar w:fldCharType="separate"/>
            </w:r>
            <w:r w:rsidR="002D7BEB">
              <w:rPr>
                <w:noProof/>
                <w:webHidden/>
              </w:rPr>
              <w:t>1</w:t>
            </w:r>
            <w:r w:rsidR="002D7BEB">
              <w:rPr>
                <w:noProof/>
                <w:webHidden/>
              </w:rPr>
              <w:fldChar w:fldCharType="end"/>
            </w:r>
          </w:hyperlink>
        </w:p>
        <w:p w14:paraId="7CC2F900" w14:textId="77777777" w:rsidR="002D7BEB" w:rsidRDefault="002D7BEB">
          <w:pPr>
            <w:pStyle w:val="TOC1"/>
            <w:tabs>
              <w:tab w:val="right" w:leader="dot" w:pos="9350"/>
            </w:tabs>
            <w:rPr>
              <w:rFonts w:asciiTheme="minorHAnsi" w:hAnsiTheme="minorHAnsi"/>
              <w:noProof/>
              <w:sz w:val="22"/>
              <w:lang w:eastAsia="en-CA"/>
            </w:rPr>
          </w:pPr>
          <w:hyperlink w:anchor="_Toc447132301" w:history="1">
            <w:r w:rsidRPr="00634449">
              <w:rPr>
                <w:rStyle w:val="Hyperlink"/>
                <w:noProof/>
              </w:rPr>
              <w:t>Angle Modulation</w:t>
            </w:r>
            <w:r>
              <w:rPr>
                <w:noProof/>
                <w:webHidden/>
              </w:rPr>
              <w:tab/>
            </w:r>
            <w:r>
              <w:rPr>
                <w:noProof/>
                <w:webHidden/>
              </w:rPr>
              <w:fldChar w:fldCharType="begin"/>
            </w:r>
            <w:r>
              <w:rPr>
                <w:noProof/>
                <w:webHidden/>
              </w:rPr>
              <w:instrText xml:space="preserve"> PAGEREF _Toc447132301 \h </w:instrText>
            </w:r>
            <w:r>
              <w:rPr>
                <w:noProof/>
                <w:webHidden/>
              </w:rPr>
            </w:r>
            <w:r>
              <w:rPr>
                <w:noProof/>
                <w:webHidden/>
              </w:rPr>
              <w:fldChar w:fldCharType="separate"/>
            </w:r>
            <w:r>
              <w:rPr>
                <w:noProof/>
                <w:webHidden/>
              </w:rPr>
              <w:t>1</w:t>
            </w:r>
            <w:r>
              <w:rPr>
                <w:noProof/>
                <w:webHidden/>
              </w:rPr>
              <w:fldChar w:fldCharType="end"/>
            </w:r>
          </w:hyperlink>
        </w:p>
        <w:p w14:paraId="5ED773DA" w14:textId="77777777" w:rsidR="002D7BEB" w:rsidRDefault="002D7BEB">
          <w:pPr>
            <w:pStyle w:val="TOC2"/>
            <w:tabs>
              <w:tab w:val="right" w:leader="dot" w:pos="9350"/>
            </w:tabs>
            <w:rPr>
              <w:rFonts w:asciiTheme="minorHAnsi" w:hAnsiTheme="minorHAnsi"/>
              <w:noProof/>
              <w:sz w:val="22"/>
              <w:lang w:eastAsia="en-CA"/>
            </w:rPr>
          </w:pPr>
          <w:hyperlink w:anchor="_Toc447132302" w:history="1">
            <w:r w:rsidRPr="00634449">
              <w:rPr>
                <w:rStyle w:val="Hyperlink"/>
                <w:noProof/>
              </w:rPr>
              <w:t>Frequency Modulation</w:t>
            </w:r>
            <w:r>
              <w:rPr>
                <w:noProof/>
                <w:webHidden/>
              </w:rPr>
              <w:tab/>
            </w:r>
            <w:r>
              <w:rPr>
                <w:noProof/>
                <w:webHidden/>
              </w:rPr>
              <w:fldChar w:fldCharType="begin"/>
            </w:r>
            <w:r>
              <w:rPr>
                <w:noProof/>
                <w:webHidden/>
              </w:rPr>
              <w:instrText xml:space="preserve"> PAGEREF _Toc447132302 \h </w:instrText>
            </w:r>
            <w:r>
              <w:rPr>
                <w:noProof/>
                <w:webHidden/>
              </w:rPr>
            </w:r>
            <w:r>
              <w:rPr>
                <w:noProof/>
                <w:webHidden/>
              </w:rPr>
              <w:fldChar w:fldCharType="separate"/>
            </w:r>
            <w:r>
              <w:rPr>
                <w:noProof/>
                <w:webHidden/>
              </w:rPr>
              <w:t>1</w:t>
            </w:r>
            <w:r>
              <w:rPr>
                <w:noProof/>
                <w:webHidden/>
              </w:rPr>
              <w:fldChar w:fldCharType="end"/>
            </w:r>
          </w:hyperlink>
        </w:p>
        <w:p w14:paraId="0A845FF8" w14:textId="77777777" w:rsidR="002D7BEB" w:rsidRDefault="002D7BEB">
          <w:pPr>
            <w:pStyle w:val="TOC2"/>
            <w:tabs>
              <w:tab w:val="right" w:leader="dot" w:pos="9350"/>
            </w:tabs>
            <w:rPr>
              <w:rFonts w:asciiTheme="minorHAnsi" w:hAnsiTheme="minorHAnsi"/>
              <w:noProof/>
              <w:sz w:val="22"/>
              <w:lang w:eastAsia="en-CA"/>
            </w:rPr>
          </w:pPr>
          <w:hyperlink w:anchor="_Toc447132303" w:history="1">
            <w:r w:rsidRPr="00634449">
              <w:rPr>
                <w:rStyle w:val="Hyperlink"/>
                <w:noProof/>
              </w:rPr>
              <w:t>Power</w:t>
            </w:r>
            <w:r>
              <w:rPr>
                <w:noProof/>
                <w:webHidden/>
              </w:rPr>
              <w:tab/>
            </w:r>
            <w:r>
              <w:rPr>
                <w:noProof/>
                <w:webHidden/>
              </w:rPr>
              <w:fldChar w:fldCharType="begin"/>
            </w:r>
            <w:r>
              <w:rPr>
                <w:noProof/>
                <w:webHidden/>
              </w:rPr>
              <w:instrText xml:space="preserve"> PAGEREF _Toc447132303 \h </w:instrText>
            </w:r>
            <w:r>
              <w:rPr>
                <w:noProof/>
                <w:webHidden/>
              </w:rPr>
            </w:r>
            <w:r>
              <w:rPr>
                <w:noProof/>
                <w:webHidden/>
              </w:rPr>
              <w:fldChar w:fldCharType="separate"/>
            </w:r>
            <w:r>
              <w:rPr>
                <w:noProof/>
                <w:webHidden/>
              </w:rPr>
              <w:t>1</w:t>
            </w:r>
            <w:r>
              <w:rPr>
                <w:noProof/>
                <w:webHidden/>
              </w:rPr>
              <w:fldChar w:fldCharType="end"/>
            </w:r>
          </w:hyperlink>
        </w:p>
        <w:p w14:paraId="1362648B" w14:textId="77777777" w:rsidR="002D7BEB" w:rsidRDefault="002D7BEB">
          <w:pPr>
            <w:pStyle w:val="TOC2"/>
            <w:tabs>
              <w:tab w:val="right" w:leader="dot" w:pos="9350"/>
            </w:tabs>
            <w:rPr>
              <w:rFonts w:asciiTheme="minorHAnsi" w:hAnsiTheme="minorHAnsi"/>
              <w:noProof/>
              <w:sz w:val="22"/>
              <w:lang w:eastAsia="en-CA"/>
            </w:rPr>
          </w:pPr>
          <w:hyperlink w:anchor="_Toc447132304" w:history="1">
            <w:r w:rsidRPr="00634449">
              <w:rPr>
                <w:rStyle w:val="Hyperlink"/>
                <w:noProof/>
              </w:rPr>
              <w:t>Phase Modulation</w:t>
            </w:r>
            <w:r>
              <w:rPr>
                <w:noProof/>
                <w:webHidden/>
              </w:rPr>
              <w:tab/>
            </w:r>
            <w:r>
              <w:rPr>
                <w:noProof/>
                <w:webHidden/>
              </w:rPr>
              <w:fldChar w:fldCharType="begin"/>
            </w:r>
            <w:r>
              <w:rPr>
                <w:noProof/>
                <w:webHidden/>
              </w:rPr>
              <w:instrText xml:space="preserve"> PAGEREF _Toc447132304 \h </w:instrText>
            </w:r>
            <w:r>
              <w:rPr>
                <w:noProof/>
                <w:webHidden/>
              </w:rPr>
            </w:r>
            <w:r>
              <w:rPr>
                <w:noProof/>
                <w:webHidden/>
              </w:rPr>
              <w:fldChar w:fldCharType="separate"/>
            </w:r>
            <w:r>
              <w:rPr>
                <w:noProof/>
                <w:webHidden/>
              </w:rPr>
              <w:t>1</w:t>
            </w:r>
            <w:r>
              <w:rPr>
                <w:noProof/>
                <w:webHidden/>
              </w:rPr>
              <w:fldChar w:fldCharType="end"/>
            </w:r>
          </w:hyperlink>
        </w:p>
        <w:p w14:paraId="40B7EBDB" w14:textId="77777777" w:rsidR="002D7BEB" w:rsidRDefault="002D7BEB">
          <w:pPr>
            <w:pStyle w:val="TOC1"/>
            <w:tabs>
              <w:tab w:val="right" w:leader="dot" w:pos="9350"/>
            </w:tabs>
            <w:rPr>
              <w:rFonts w:asciiTheme="minorHAnsi" w:hAnsiTheme="minorHAnsi"/>
              <w:noProof/>
              <w:sz w:val="22"/>
              <w:lang w:eastAsia="en-CA"/>
            </w:rPr>
          </w:pPr>
          <w:hyperlink w:anchor="_Toc447132305" w:history="1">
            <w:r w:rsidRPr="00634449">
              <w:rPr>
                <w:rStyle w:val="Hyperlink"/>
                <w:noProof/>
              </w:rPr>
              <w:t>Amplitude Modulation</w:t>
            </w:r>
            <w:r>
              <w:rPr>
                <w:noProof/>
                <w:webHidden/>
              </w:rPr>
              <w:tab/>
            </w:r>
            <w:r>
              <w:rPr>
                <w:noProof/>
                <w:webHidden/>
              </w:rPr>
              <w:fldChar w:fldCharType="begin"/>
            </w:r>
            <w:r>
              <w:rPr>
                <w:noProof/>
                <w:webHidden/>
              </w:rPr>
              <w:instrText xml:space="preserve"> PAGEREF _Toc447132305 \h </w:instrText>
            </w:r>
            <w:r>
              <w:rPr>
                <w:noProof/>
                <w:webHidden/>
              </w:rPr>
            </w:r>
            <w:r>
              <w:rPr>
                <w:noProof/>
                <w:webHidden/>
              </w:rPr>
              <w:fldChar w:fldCharType="separate"/>
            </w:r>
            <w:r>
              <w:rPr>
                <w:noProof/>
                <w:webHidden/>
              </w:rPr>
              <w:t>1</w:t>
            </w:r>
            <w:r>
              <w:rPr>
                <w:noProof/>
                <w:webHidden/>
              </w:rPr>
              <w:fldChar w:fldCharType="end"/>
            </w:r>
          </w:hyperlink>
        </w:p>
        <w:p w14:paraId="6AE015B6" w14:textId="77777777" w:rsidR="002D7BEB" w:rsidRDefault="002D7BEB">
          <w:pPr>
            <w:pStyle w:val="TOC2"/>
            <w:tabs>
              <w:tab w:val="right" w:leader="dot" w:pos="9350"/>
            </w:tabs>
            <w:rPr>
              <w:rFonts w:asciiTheme="minorHAnsi" w:hAnsiTheme="minorHAnsi"/>
              <w:noProof/>
              <w:sz w:val="22"/>
              <w:lang w:eastAsia="en-CA"/>
            </w:rPr>
          </w:pPr>
          <w:hyperlink w:anchor="_Toc447132306" w:history="1">
            <w:r w:rsidRPr="00634449">
              <w:rPr>
                <w:rStyle w:val="Hyperlink"/>
                <w:noProof/>
              </w:rPr>
              <w:t>Generating SSB-SC</w:t>
            </w:r>
            <w:r>
              <w:rPr>
                <w:noProof/>
                <w:webHidden/>
              </w:rPr>
              <w:tab/>
            </w:r>
            <w:r>
              <w:rPr>
                <w:noProof/>
                <w:webHidden/>
              </w:rPr>
              <w:fldChar w:fldCharType="begin"/>
            </w:r>
            <w:r>
              <w:rPr>
                <w:noProof/>
                <w:webHidden/>
              </w:rPr>
              <w:instrText xml:space="preserve"> PAGEREF _Toc447132306 \h </w:instrText>
            </w:r>
            <w:r>
              <w:rPr>
                <w:noProof/>
                <w:webHidden/>
              </w:rPr>
            </w:r>
            <w:r>
              <w:rPr>
                <w:noProof/>
                <w:webHidden/>
              </w:rPr>
              <w:fldChar w:fldCharType="separate"/>
            </w:r>
            <w:r>
              <w:rPr>
                <w:noProof/>
                <w:webHidden/>
              </w:rPr>
              <w:t>1</w:t>
            </w:r>
            <w:r>
              <w:rPr>
                <w:noProof/>
                <w:webHidden/>
              </w:rPr>
              <w:fldChar w:fldCharType="end"/>
            </w:r>
          </w:hyperlink>
        </w:p>
        <w:p w14:paraId="31ADC933" w14:textId="77777777" w:rsidR="002D7BEB" w:rsidRDefault="002D7BEB">
          <w:pPr>
            <w:pStyle w:val="TOC3"/>
            <w:tabs>
              <w:tab w:val="right" w:leader="dot" w:pos="9350"/>
            </w:tabs>
            <w:rPr>
              <w:rFonts w:asciiTheme="minorHAnsi" w:hAnsiTheme="minorHAnsi"/>
              <w:noProof/>
              <w:sz w:val="22"/>
              <w:lang w:eastAsia="en-CA"/>
            </w:rPr>
          </w:pPr>
          <w:hyperlink w:anchor="_Toc447132307" w:history="1">
            <w:r w:rsidRPr="00634449">
              <w:rPr>
                <w:rStyle w:val="Hyperlink"/>
                <w:noProof/>
              </w:rPr>
              <w:t>Frequency Discrimination Method</w:t>
            </w:r>
            <w:r>
              <w:rPr>
                <w:noProof/>
                <w:webHidden/>
              </w:rPr>
              <w:tab/>
            </w:r>
            <w:r>
              <w:rPr>
                <w:noProof/>
                <w:webHidden/>
              </w:rPr>
              <w:fldChar w:fldCharType="begin"/>
            </w:r>
            <w:r>
              <w:rPr>
                <w:noProof/>
                <w:webHidden/>
              </w:rPr>
              <w:instrText xml:space="preserve"> PAGEREF _Toc447132307 \h </w:instrText>
            </w:r>
            <w:r>
              <w:rPr>
                <w:noProof/>
                <w:webHidden/>
              </w:rPr>
            </w:r>
            <w:r>
              <w:rPr>
                <w:noProof/>
                <w:webHidden/>
              </w:rPr>
              <w:fldChar w:fldCharType="separate"/>
            </w:r>
            <w:r>
              <w:rPr>
                <w:noProof/>
                <w:webHidden/>
              </w:rPr>
              <w:t>1</w:t>
            </w:r>
            <w:r>
              <w:rPr>
                <w:noProof/>
                <w:webHidden/>
              </w:rPr>
              <w:fldChar w:fldCharType="end"/>
            </w:r>
          </w:hyperlink>
        </w:p>
        <w:p w14:paraId="730C7A86" w14:textId="77777777" w:rsidR="002D7BEB" w:rsidRDefault="002D7BEB">
          <w:pPr>
            <w:pStyle w:val="TOC3"/>
            <w:tabs>
              <w:tab w:val="right" w:leader="dot" w:pos="9350"/>
            </w:tabs>
            <w:rPr>
              <w:rFonts w:asciiTheme="minorHAnsi" w:hAnsiTheme="minorHAnsi"/>
              <w:noProof/>
              <w:sz w:val="22"/>
              <w:lang w:eastAsia="en-CA"/>
            </w:rPr>
          </w:pPr>
          <w:hyperlink w:anchor="_Toc447132308" w:history="1">
            <w:r w:rsidRPr="00634449">
              <w:rPr>
                <w:rStyle w:val="Hyperlink"/>
                <w:noProof/>
              </w:rPr>
              <w:t>Phase Discrimination Method</w:t>
            </w:r>
            <w:r>
              <w:rPr>
                <w:noProof/>
                <w:webHidden/>
              </w:rPr>
              <w:tab/>
            </w:r>
            <w:r>
              <w:rPr>
                <w:noProof/>
                <w:webHidden/>
              </w:rPr>
              <w:fldChar w:fldCharType="begin"/>
            </w:r>
            <w:r>
              <w:rPr>
                <w:noProof/>
                <w:webHidden/>
              </w:rPr>
              <w:instrText xml:space="preserve"> PAGEREF _Toc447132308 \h </w:instrText>
            </w:r>
            <w:r>
              <w:rPr>
                <w:noProof/>
                <w:webHidden/>
              </w:rPr>
            </w:r>
            <w:r>
              <w:rPr>
                <w:noProof/>
                <w:webHidden/>
              </w:rPr>
              <w:fldChar w:fldCharType="separate"/>
            </w:r>
            <w:r>
              <w:rPr>
                <w:noProof/>
                <w:webHidden/>
              </w:rPr>
              <w:t>1</w:t>
            </w:r>
            <w:r>
              <w:rPr>
                <w:noProof/>
                <w:webHidden/>
              </w:rPr>
              <w:fldChar w:fldCharType="end"/>
            </w:r>
          </w:hyperlink>
        </w:p>
        <w:p w14:paraId="40C54E15" w14:textId="77777777" w:rsidR="002D7BEB" w:rsidRDefault="002D7BEB">
          <w:pPr>
            <w:pStyle w:val="TOC1"/>
            <w:tabs>
              <w:tab w:val="right" w:leader="dot" w:pos="9350"/>
            </w:tabs>
            <w:rPr>
              <w:rFonts w:asciiTheme="minorHAnsi" w:hAnsiTheme="minorHAnsi"/>
              <w:noProof/>
              <w:sz w:val="22"/>
              <w:lang w:eastAsia="en-CA"/>
            </w:rPr>
          </w:pPr>
          <w:hyperlink w:anchor="_Toc447132309" w:history="1">
            <w:r w:rsidRPr="00634449">
              <w:rPr>
                <w:rStyle w:val="Hyperlink"/>
                <w:noProof/>
              </w:rPr>
              <w:t>Current</w:t>
            </w:r>
            <w:r>
              <w:rPr>
                <w:noProof/>
                <w:webHidden/>
              </w:rPr>
              <w:tab/>
            </w:r>
            <w:r>
              <w:rPr>
                <w:noProof/>
                <w:webHidden/>
              </w:rPr>
              <w:fldChar w:fldCharType="begin"/>
            </w:r>
            <w:r>
              <w:rPr>
                <w:noProof/>
                <w:webHidden/>
              </w:rPr>
              <w:instrText xml:space="preserve"> PAGEREF _Toc447132309 \h </w:instrText>
            </w:r>
            <w:r>
              <w:rPr>
                <w:noProof/>
                <w:webHidden/>
              </w:rPr>
            </w:r>
            <w:r>
              <w:rPr>
                <w:noProof/>
                <w:webHidden/>
              </w:rPr>
              <w:fldChar w:fldCharType="separate"/>
            </w:r>
            <w:r>
              <w:rPr>
                <w:noProof/>
                <w:webHidden/>
              </w:rPr>
              <w:t>1</w:t>
            </w:r>
            <w:r>
              <w:rPr>
                <w:noProof/>
                <w:webHidden/>
              </w:rPr>
              <w:fldChar w:fldCharType="end"/>
            </w:r>
          </w:hyperlink>
        </w:p>
        <w:p w14:paraId="6C514894" w14:textId="77777777" w:rsidR="002D7BEB" w:rsidRDefault="002D7BEB">
          <w:pPr>
            <w:pStyle w:val="TOC1"/>
            <w:tabs>
              <w:tab w:val="right" w:leader="dot" w:pos="9350"/>
            </w:tabs>
            <w:rPr>
              <w:rFonts w:asciiTheme="minorHAnsi" w:hAnsiTheme="minorHAnsi"/>
              <w:noProof/>
              <w:sz w:val="22"/>
              <w:lang w:eastAsia="en-CA"/>
            </w:rPr>
          </w:pPr>
          <w:hyperlink w:anchor="_Toc447132310" w:history="1">
            <w:r w:rsidRPr="00634449">
              <w:rPr>
                <w:rStyle w:val="Hyperlink"/>
                <w:noProof/>
              </w:rPr>
              <w:t>Information Theory</w:t>
            </w:r>
            <w:r>
              <w:rPr>
                <w:noProof/>
                <w:webHidden/>
              </w:rPr>
              <w:tab/>
            </w:r>
            <w:r>
              <w:rPr>
                <w:noProof/>
                <w:webHidden/>
              </w:rPr>
              <w:fldChar w:fldCharType="begin"/>
            </w:r>
            <w:r>
              <w:rPr>
                <w:noProof/>
                <w:webHidden/>
              </w:rPr>
              <w:instrText xml:space="preserve"> PAGEREF _Toc447132310 \h </w:instrText>
            </w:r>
            <w:r>
              <w:rPr>
                <w:noProof/>
                <w:webHidden/>
              </w:rPr>
            </w:r>
            <w:r>
              <w:rPr>
                <w:noProof/>
                <w:webHidden/>
              </w:rPr>
              <w:fldChar w:fldCharType="separate"/>
            </w:r>
            <w:r>
              <w:rPr>
                <w:noProof/>
                <w:webHidden/>
              </w:rPr>
              <w:t>1</w:t>
            </w:r>
            <w:r>
              <w:rPr>
                <w:noProof/>
                <w:webHidden/>
              </w:rPr>
              <w:fldChar w:fldCharType="end"/>
            </w:r>
          </w:hyperlink>
        </w:p>
        <w:p w14:paraId="055A4483" w14:textId="77777777" w:rsidR="002D7BEB" w:rsidRDefault="002D7BEB">
          <w:pPr>
            <w:pStyle w:val="TOC2"/>
            <w:tabs>
              <w:tab w:val="right" w:leader="dot" w:pos="9350"/>
            </w:tabs>
            <w:rPr>
              <w:rFonts w:asciiTheme="minorHAnsi" w:hAnsiTheme="minorHAnsi"/>
              <w:noProof/>
              <w:sz w:val="22"/>
              <w:lang w:eastAsia="en-CA"/>
            </w:rPr>
          </w:pPr>
          <w:hyperlink w:anchor="_Toc447132311" w:history="1">
            <w:r w:rsidRPr="00634449">
              <w:rPr>
                <w:rStyle w:val="Hyperlink"/>
                <w:noProof/>
              </w:rPr>
              <w:t>Shannon-Fano</w:t>
            </w:r>
            <w:r>
              <w:rPr>
                <w:noProof/>
                <w:webHidden/>
              </w:rPr>
              <w:tab/>
            </w:r>
            <w:r>
              <w:rPr>
                <w:noProof/>
                <w:webHidden/>
              </w:rPr>
              <w:fldChar w:fldCharType="begin"/>
            </w:r>
            <w:r>
              <w:rPr>
                <w:noProof/>
                <w:webHidden/>
              </w:rPr>
              <w:instrText xml:space="preserve"> PAGEREF _Toc447132311 \h </w:instrText>
            </w:r>
            <w:r>
              <w:rPr>
                <w:noProof/>
                <w:webHidden/>
              </w:rPr>
            </w:r>
            <w:r>
              <w:rPr>
                <w:noProof/>
                <w:webHidden/>
              </w:rPr>
              <w:fldChar w:fldCharType="separate"/>
            </w:r>
            <w:r>
              <w:rPr>
                <w:noProof/>
                <w:webHidden/>
              </w:rPr>
              <w:t>1</w:t>
            </w:r>
            <w:r>
              <w:rPr>
                <w:noProof/>
                <w:webHidden/>
              </w:rPr>
              <w:fldChar w:fldCharType="end"/>
            </w:r>
          </w:hyperlink>
        </w:p>
        <w:p w14:paraId="73031B0C" w14:textId="77777777" w:rsidR="002D7BEB" w:rsidRDefault="002D7BEB">
          <w:pPr>
            <w:pStyle w:val="TOC2"/>
            <w:tabs>
              <w:tab w:val="right" w:leader="dot" w:pos="9350"/>
            </w:tabs>
            <w:rPr>
              <w:rFonts w:asciiTheme="minorHAnsi" w:hAnsiTheme="minorHAnsi"/>
              <w:noProof/>
              <w:sz w:val="22"/>
              <w:lang w:eastAsia="en-CA"/>
            </w:rPr>
          </w:pPr>
          <w:hyperlink w:anchor="_Toc447132312" w:history="1">
            <w:r w:rsidRPr="00634449">
              <w:rPr>
                <w:rStyle w:val="Hyperlink"/>
                <w:noProof/>
              </w:rPr>
              <w:t>Huffman Coding</w:t>
            </w:r>
            <w:r>
              <w:rPr>
                <w:noProof/>
                <w:webHidden/>
              </w:rPr>
              <w:tab/>
            </w:r>
            <w:r>
              <w:rPr>
                <w:noProof/>
                <w:webHidden/>
              </w:rPr>
              <w:fldChar w:fldCharType="begin"/>
            </w:r>
            <w:r>
              <w:rPr>
                <w:noProof/>
                <w:webHidden/>
              </w:rPr>
              <w:instrText xml:space="preserve"> PAGEREF _Toc447132312 \h </w:instrText>
            </w:r>
            <w:r>
              <w:rPr>
                <w:noProof/>
                <w:webHidden/>
              </w:rPr>
            </w:r>
            <w:r>
              <w:rPr>
                <w:noProof/>
                <w:webHidden/>
              </w:rPr>
              <w:fldChar w:fldCharType="separate"/>
            </w:r>
            <w:r>
              <w:rPr>
                <w:noProof/>
                <w:webHidden/>
              </w:rPr>
              <w:t>1</w:t>
            </w:r>
            <w:r>
              <w:rPr>
                <w:noProof/>
                <w:webHidden/>
              </w:rPr>
              <w:fldChar w:fldCharType="end"/>
            </w:r>
          </w:hyperlink>
        </w:p>
        <w:p w14:paraId="593183CF" w14:textId="77777777" w:rsidR="002D7BEB" w:rsidRDefault="002D7BEB">
          <w:pPr>
            <w:pStyle w:val="TOC1"/>
            <w:tabs>
              <w:tab w:val="right" w:leader="dot" w:pos="9350"/>
            </w:tabs>
            <w:rPr>
              <w:rFonts w:asciiTheme="minorHAnsi" w:hAnsiTheme="minorHAnsi"/>
              <w:noProof/>
              <w:sz w:val="22"/>
              <w:lang w:eastAsia="en-CA"/>
            </w:rPr>
          </w:pPr>
          <w:hyperlink w:anchor="_Toc447132313" w:history="1">
            <w:r w:rsidRPr="00634449">
              <w:rPr>
                <w:rStyle w:val="Hyperlink"/>
                <w:noProof/>
              </w:rPr>
              <w:t>Message Sampling</w:t>
            </w:r>
            <w:r>
              <w:rPr>
                <w:noProof/>
                <w:webHidden/>
              </w:rPr>
              <w:tab/>
            </w:r>
            <w:r>
              <w:rPr>
                <w:noProof/>
                <w:webHidden/>
              </w:rPr>
              <w:fldChar w:fldCharType="begin"/>
            </w:r>
            <w:r>
              <w:rPr>
                <w:noProof/>
                <w:webHidden/>
              </w:rPr>
              <w:instrText xml:space="preserve"> PAGEREF _Toc447132313 \h </w:instrText>
            </w:r>
            <w:r>
              <w:rPr>
                <w:noProof/>
                <w:webHidden/>
              </w:rPr>
            </w:r>
            <w:r>
              <w:rPr>
                <w:noProof/>
                <w:webHidden/>
              </w:rPr>
              <w:fldChar w:fldCharType="separate"/>
            </w:r>
            <w:r>
              <w:rPr>
                <w:noProof/>
                <w:webHidden/>
              </w:rPr>
              <w:t>1</w:t>
            </w:r>
            <w:r>
              <w:rPr>
                <w:noProof/>
                <w:webHidden/>
              </w:rPr>
              <w:fldChar w:fldCharType="end"/>
            </w:r>
          </w:hyperlink>
        </w:p>
        <w:p w14:paraId="5B9A7E21" w14:textId="77777777" w:rsidR="002D7BEB" w:rsidRDefault="002D7BEB">
          <w:pPr>
            <w:pStyle w:val="TOC2"/>
            <w:tabs>
              <w:tab w:val="right" w:leader="dot" w:pos="9350"/>
            </w:tabs>
            <w:rPr>
              <w:rFonts w:asciiTheme="minorHAnsi" w:hAnsiTheme="minorHAnsi"/>
              <w:noProof/>
              <w:sz w:val="22"/>
              <w:lang w:eastAsia="en-CA"/>
            </w:rPr>
          </w:pPr>
          <w:hyperlink w:anchor="_Toc447132314" w:history="1">
            <w:r w:rsidRPr="00634449">
              <w:rPr>
                <w:rStyle w:val="Hyperlink"/>
                <w:noProof/>
              </w:rPr>
              <w:t>Pulse Code Modulation</w:t>
            </w:r>
            <w:r>
              <w:rPr>
                <w:noProof/>
                <w:webHidden/>
              </w:rPr>
              <w:tab/>
            </w:r>
            <w:r>
              <w:rPr>
                <w:noProof/>
                <w:webHidden/>
              </w:rPr>
              <w:fldChar w:fldCharType="begin"/>
            </w:r>
            <w:r>
              <w:rPr>
                <w:noProof/>
                <w:webHidden/>
              </w:rPr>
              <w:instrText xml:space="preserve"> PAGEREF _Toc447132314 \h </w:instrText>
            </w:r>
            <w:r>
              <w:rPr>
                <w:noProof/>
                <w:webHidden/>
              </w:rPr>
            </w:r>
            <w:r>
              <w:rPr>
                <w:noProof/>
                <w:webHidden/>
              </w:rPr>
              <w:fldChar w:fldCharType="separate"/>
            </w:r>
            <w:r>
              <w:rPr>
                <w:noProof/>
                <w:webHidden/>
              </w:rPr>
              <w:t>1</w:t>
            </w:r>
            <w:r>
              <w:rPr>
                <w:noProof/>
                <w:webHidden/>
              </w:rPr>
              <w:fldChar w:fldCharType="end"/>
            </w:r>
          </w:hyperlink>
        </w:p>
        <w:p w14:paraId="50E5A156" w14:textId="77777777" w:rsidR="002D7BEB" w:rsidRDefault="002D7BEB">
          <w:pPr>
            <w:pStyle w:val="TOC3"/>
            <w:tabs>
              <w:tab w:val="right" w:leader="dot" w:pos="9350"/>
            </w:tabs>
            <w:rPr>
              <w:rFonts w:asciiTheme="minorHAnsi" w:hAnsiTheme="minorHAnsi"/>
              <w:noProof/>
              <w:sz w:val="22"/>
              <w:lang w:eastAsia="en-CA"/>
            </w:rPr>
          </w:pPr>
          <w:hyperlink w:anchor="_Toc447132315" w:history="1">
            <w:r w:rsidRPr="00634449">
              <w:rPr>
                <w:rStyle w:val="Hyperlink"/>
                <w:noProof/>
              </w:rPr>
              <w:t>Regenerative repeater</w:t>
            </w:r>
            <w:r>
              <w:rPr>
                <w:noProof/>
                <w:webHidden/>
              </w:rPr>
              <w:tab/>
            </w:r>
            <w:r>
              <w:rPr>
                <w:noProof/>
                <w:webHidden/>
              </w:rPr>
              <w:fldChar w:fldCharType="begin"/>
            </w:r>
            <w:r>
              <w:rPr>
                <w:noProof/>
                <w:webHidden/>
              </w:rPr>
              <w:instrText xml:space="preserve"> PAGEREF _Toc447132315 \h </w:instrText>
            </w:r>
            <w:r>
              <w:rPr>
                <w:noProof/>
                <w:webHidden/>
              </w:rPr>
            </w:r>
            <w:r>
              <w:rPr>
                <w:noProof/>
                <w:webHidden/>
              </w:rPr>
              <w:fldChar w:fldCharType="separate"/>
            </w:r>
            <w:r>
              <w:rPr>
                <w:noProof/>
                <w:webHidden/>
              </w:rPr>
              <w:t>1</w:t>
            </w:r>
            <w:r>
              <w:rPr>
                <w:noProof/>
                <w:webHidden/>
              </w:rPr>
              <w:fldChar w:fldCharType="end"/>
            </w:r>
          </w:hyperlink>
        </w:p>
        <w:p w14:paraId="146B48EC" w14:textId="77777777" w:rsidR="002D7BEB" w:rsidRDefault="002D7BEB">
          <w:pPr>
            <w:pStyle w:val="TOC3"/>
            <w:tabs>
              <w:tab w:val="right" w:leader="dot" w:pos="9350"/>
            </w:tabs>
            <w:rPr>
              <w:rFonts w:asciiTheme="minorHAnsi" w:hAnsiTheme="minorHAnsi"/>
              <w:noProof/>
              <w:sz w:val="22"/>
              <w:lang w:eastAsia="en-CA"/>
            </w:rPr>
          </w:pPr>
          <w:hyperlink w:anchor="_Toc447132316" w:history="1">
            <w:r w:rsidRPr="00634449">
              <w:rPr>
                <w:rStyle w:val="Hyperlink"/>
                <w:noProof/>
              </w:rPr>
              <w:t>Pulse Width Modulation</w:t>
            </w:r>
            <w:r>
              <w:rPr>
                <w:noProof/>
                <w:webHidden/>
              </w:rPr>
              <w:tab/>
            </w:r>
            <w:r>
              <w:rPr>
                <w:noProof/>
                <w:webHidden/>
              </w:rPr>
              <w:fldChar w:fldCharType="begin"/>
            </w:r>
            <w:r>
              <w:rPr>
                <w:noProof/>
                <w:webHidden/>
              </w:rPr>
              <w:instrText xml:space="preserve"> PAGEREF _Toc447132316 \h </w:instrText>
            </w:r>
            <w:r>
              <w:rPr>
                <w:noProof/>
                <w:webHidden/>
              </w:rPr>
            </w:r>
            <w:r>
              <w:rPr>
                <w:noProof/>
                <w:webHidden/>
              </w:rPr>
              <w:fldChar w:fldCharType="separate"/>
            </w:r>
            <w:r>
              <w:rPr>
                <w:noProof/>
                <w:webHidden/>
              </w:rPr>
              <w:t>1</w:t>
            </w:r>
            <w:r>
              <w:rPr>
                <w:noProof/>
                <w:webHidden/>
              </w:rPr>
              <w:fldChar w:fldCharType="end"/>
            </w:r>
          </w:hyperlink>
        </w:p>
        <w:p w14:paraId="72D92FB1" w14:textId="77777777" w:rsidR="002D7BEB" w:rsidRDefault="002D7BEB">
          <w:pPr>
            <w:pStyle w:val="TOC3"/>
            <w:tabs>
              <w:tab w:val="right" w:leader="dot" w:pos="9350"/>
            </w:tabs>
            <w:rPr>
              <w:rFonts w:asciiTheme="minorHAnsi" w:hAnsiTheme="minorHAnsi"/>
              <w:noProof/>
              <w:sz w:val="22"/>
              <w:lang w:eastAsia="en-CA"/>
            </w:rPr>
          </w:pPr>
          <w:hyperlink w:anchor="_Toc447132317" w:history="1">
            <w:r w:rsidRPr="00634449">
              <w:rPr>
                <w:rStyle w:val="Hyperlink"/>
                <w:noProof/>
              </w:rPr>
              <w:t>Pulse Position Modulation</w:t>
            </w:r>
            <w:r>
              <w:rPr>
                <w:noProof/>
                <w:webHidden/>
              </w:rPr>
              <w:tab/>
            </w:r>
            <w:r>
              <w:rPr>
                <w:noProof/>
                <w:webHidden/>
              </w:rPr>
              <w:fldChar w:fldCharType="begin"/>
            </w:r>
            <w:r>
              <w:rPr>
                <w:noProof/>
                <w:webHidden/>
              </w:rPr>
              <w:instrText xml:space="preserve"> PAGEREF _Toc447132317 \h </w:instrText>
            </w:r>
            <w:r>
              <w:rPr>
                <w:noProof/>
                <w:webHidden/>
              </w:rPr>
            </w:r>
            <w:r>
              <w:rPr>
                <w:noProof/>
                <w:webHidden/>
              </w:rPr>
              <w:fldChar w:fldCharType="separate"/>
            </w:r>
            <w:r>
              <w:rPr>
                <w:noProof/>
                <w:webHidden/>
              </w:rPr>
              <w:t>1</w:t>
            </w:r>
            <w:r>
              <w:rPr>
                <w:noProof/>
                <w:webHidden/>
              </w:rPr>
              <w:fldChar w:fldCharType="end"/>
            </w:r>
          </w:hyperlink>
        </w:p>
        <w:p w14:paraId="11078EB7" w14:textId="77777777" w:rsidR="002D7BEB" w:rsidRDefault="002D7BEB">
          <w:pPr>
            <w:pStyle w:val="TOC1"/>
            <w:tabs>
              <w:tab w:val="right" w:leader="dot" w:pos="9350"/>
            </w:tabs>
            <w:rPr>
              <w:rFonts w:asciiTheme="minorHAnsi" w:hAnsiTheme="minorHAnsi"/>
              <w:noProof/>
              <w:sz w:val="22"/>
              <w:lang w:eastAsia="en-CA"/>
            </w:rPr>
          </w:pPr>
          <w:hyperlink w:anchor="_Toc447132318" w:history="1">
            <w:r w:rsidRPr="00634449">
              <w:rPr>
                <w:rStyle w:val="Hyperlink"/>
                <w:noProof/>
              </w:rPr>
              <w:t>Quantization</w:t>
            </w:r>
            <w:r>
              <w:rPr>
                <w:noProof/>
                <w:webHidden/>
              </w:rPr>
              <w:tab/>
            </w:r>
            <w:r>
              <w:rPr>
                <w:noProof/>
                <w:webHidden/>
              </w:rPr>
              <w:fldChar w:fldCharType="begin"/>
            </w:r>
            <w:r>
              <w:rPr>
                <w:noProof/>
                <w:webHidden/>
              </w:rPr>
              <w:instrText xml:space="preserve"> PAGEREF _Toc447132318 \h </w:instrText>
            </w:r>
            <w:r>
              <w:rPr>
                <w:noProof/>
                <w:webHidden/>
              </w:rPr>
            </w:r>
            <w:r>
              <w:rPr>
                <w:noProof/>
                <w:webHidden/>
              </w:rPr>
              <w:fldChar w:fldCharType="separate"/>
            </w:r>
            <w:r>
              <w:rPr>
                <w:noProof/>
                <w:webHidden/>
              </w:rPr>
              <w:t>1</w:t>
            </w:r>
            <w:r>
              <w:rPr>
                <w:noProof/>
                <w:webHidden/>
              </w:rPr>
              <w:fldChar w:fldCharType="end"/>
            </w:r>
          </w:hyperlink>
        </w:p>
        <w:p w14:paraId="69FACE3B" w14:textId="77777777" w:rsidR="002D7BEB" w:rsidRDefault="002D7BEB">
          <w:pPr>
            <w:pStyle w:val="TOC2"/>
            <w:tabs>
              <w:tab w:val="right" w:leader="dot" w:pos="9350"/>
            </w:tabs>
            <w:rPr>
              <w:rFonts w:asciiTheme="minorHAnsi" w:hAnsiTheme="minorHAnsi"/>
              <w:noProof/>
              <w:sz w:val="22"/>
              <w:lang w:eastAsia="en-CA"/>
            </w:rPr>
          </w:pPr>
          <w:hyperlink w:anchor="_Toc447132319" w:history="1">
            <w:r w:rsidRPr="00634449">
              <w:rPr>
                <w:rStyle w:val="Hyperlink"/>
                <w:noProof/>
              </w:rPr>
              <w:t>Uniform Quantization</w:t>
            </w:r>
            <w:r>
              <w:rPr>
                <w:noProof/>
                <w:webHidden/>
              </w:rPr>
              <w:tab/>
            </w:r>
            <w:r>
              <w:rPr>
                <w:noProof/>
                <w:webHidden/>
              </w:rPr>
              <w:fldChar w:fldCharType="begin"/>
            </w:r>
            <w:r>
              <w:rPr>
                <w:noProof/>
                <w:webHidden/>
              </w:rPr>
              <w:instrText xml:space="preserve"> PAGEREF _Toc447132319 \h </w:instrText>
            </w:r>
            <w:r>
              <w:rPr>
                <w:noProof/>
                <w:webHidden/>
              </w:rPr>
            </w:r>
            <w:r>
              <w:rPr>
                <w:noProof/>
                <w:webHidden/>
              </w:rPr>
              <w:fldChar w:fldCharType="separate"/>
            </w:r>
            <w:r>
              <w:rPr>
                <w:noProof/>
                <w:webHidden/>
              </w:rPr>
              <w:t>1</w:t>
            </w:r>
            <w:r>
              <w:rPr>
                <w:noProof/>
                <w:webHidden/>
              </w:rPr>
              <w:fldChar w:fldCharType="end"/>
            </w:r>
          </w:hyperlink>
        </w:p>
        <w:p w14:paraId="55C69FC6" w14:textId="77777777" w:rsidR="002D7BEB" w:rsidRDefault="002D7BEB">
          <w:pPr>
            <w:pStyle w:val="TOC2"/>
            <w:tabs>
              <w:tab w:val="right" w:leader="dot" w:pos="9350"/>
            </w:tabs>
            <w:rPr>
              <w:rFonts w:asciiTheme="minorHAnsi" w:hAnsiTheme="minorHAnsi"/>
              <w:noProof/>
              <w:sz w:val="22"/>
              <w:lang w:eastAsia="en-CA"/>
            </w:rPr>
          </w:pPr>
          <w:hyperlink w:anchor="_Toc447132320" w:history="1">
            <w:r w:rsidRPr="00634449">
              <w:rPr>
                <w:rStyle w:val="Hyperlink"/>
                <w:noProof/>
              </w:rPr>
              <w:t>Quantization Error</w:t>
            </w:r>
            <w:r>
              <w:rPr>
                <w:noProof/>
                <w:webHidden/>
              </w:rPr>
              <w:tab/>
            </w:r>
            <w:r>
              <w:rPr>
                <w:noProof/>
                <w:webHidden/>
              </w:rPr>
              <w:fldChar w:fldCharType="begin"/>
            </w:r>
            <w:r>
              <w:rPr>
                <w:noProof/>
                <w:webHidden/>
              </w:rPr>
              <w:instrText xml:space="preserve"> PAGEREF _Toc447132320 \h </w:instrText>
            </w:r>
            <w:r>
              <w:rPr>
                <w:noProof/>
                <w:webHidden/>
              </w:rPr>
            </w:r>
            <w:r>
              <w:rPr>
                <w:noProof/>
                <w:webHidden/>
              </w:rPr>
              <w:fldChar w:fldCharType="separate"/>
            </w:r>
            <w:r>
              <w:rPr>
                <w:noProof/>
                <w:webHidden/>
              </w:rPr>
              <w:t>1</w:t>
            </w:r>
            <w:r>
              <w:rPr>
                <w:noProof/>
                <w:webHidden/>
              </w:rPr>
              <w:fldChar w:fldCharType="end"/>
            </w:r>
          </w:hyperlink>
        </w:p>
        <w:p w14:paraId="3FEC4FD0" w14:textId="77777777" w:rsidR="002D7BEB" w:rsidRDefault="002D7BEB">
          <w:pPr>
            <w:pStyle w:val="TOC2"/>
            <w:tabs>
              <w:tab w:val="right" w:leader="dot" w:pos="9350"/>
            </w:tabs>
            <w:rPr>
              <w:rFonts w:asciiTheme="minorHAnsi" w:hAnsiTheme="minorHAnsi"/>
              <w:noProof/>
              <w:sz w:val="22"/>
              <w:lang w:eastAsia="en-CA"/>
            </w:rPr>
          </w:pPr>
          <w:hyperlink w:anchor="_Toc447132321" w:history="1">
            <w:r w:rsidRPr="00634449">
              <w:rPr>
                <w:rStyle w:val="Hyperlink"/>
                <w:noProof/>
              </w:rPr>
              <w:t>Signal : Noise</w:t>
            </w:r>
            <w:r>
              <w:rPr>
                <w:noProof/>
                <w:webHidden/>
              </w:rPr>
              <w:tab/>
            </w:r>
            <w:r>
              <w:rPr>
                <w:noProof/>
                <w:webHidden/>
              </w:rPr>
              <w:fldChar w:fldCharType="begin"/>
            </w:r>
            <w:r>
              <w:rPr>
                <w:noProof/>
                <w:webHidden/>
              </w:rPr>
              <w:instrText xml:space="preserve"> PAGEREF _Toc447132321 \h </w:instrText>
            </w:r>
            <w:r>
              <w:rPr>
                <w:noProof/>
                <w:webHidden/>
              </w:rPr>
            </w:r>
            <w:r>
              <w:rPr>
                <w:noProof/>
                <w:webHidden/>
              </w:rPr>
              <w:fldChar w:fldCharType="separate"/>
            </w:r>
            <w:r>
              <w:rPr>
                <w:noProof/>
                <w:webHidden/>
              </w:rPr>
              <w:t>1</w:t>
            </w:r>
            <w:r>
              <w:rPr>
                <w:noProof/>
                <w:webHidden/>
              </w:rPr>
              <w:fldChar w:fldCharType="end"/>
            </w:r>
          </w:hyperlink>
        </w:p>
        <w:p w14:paraId="67BEB314" w14:textId="77777777" w:rsidR="002D7BEB" w:rsidRDefault="002D7BEB">
          <w:pPr>
            <w:pStyle w:val="TOC1"/>
            <w:tabs>
              <w:tab w:val="right" w:leader="dot" w:pos="9350"/>
            </w:tabs>
            <w:rPr>
              <w:rFonts w:asciiTheme="minorHAnsi" w:hAnsiTheme="minorHAnsi"/>
              <w:noProof/>
              <w:sz w:val="22"/>
              <w:lang w:eastAsia="en-CA"/>
            </w:rPr>
          </w:pPr>
          <w:hyperlink w:anchor="_Toc447132322" w:history="1">
            <w:r w:rsidRPr="00634449">
              <w:rPr>
                <w:rStyle w:val="Hyperlink"/>
                <w:noProof/>
              </w:rPr>
              <w:t>Multiplexing</w:t>
            </w:r>
            <w:r>
              <w:rPr>
                <w:noProof/>
                <w:webHidden/>
              </w:rPr>
              <w:tab/>
            </w:r>
            <w:r>
              <w:rPr>
                <w:noProof/>
                <w:webHidden/>
              </w:rPr>
              <w:fldChar w:fldCharType="begin"/>
            </w:r>
            <w:r>
              <w:rPr>
                <w:noProof/>
                <w:webHidden/>
              </w:rPr>
              <w:instrText xml:space="preserve"> PAGEREF _Toc447132322 \h </w:instrText>
            </w:r>
            <w:r>
              <w:rPr>
                <w:noProof/>
                <w:webHidden/>
              </w:rPr>
            </w:r>
            <w:r>
              <w:rPr>
                <w:noProof/>
                <w:webHidden/>
              </w:rPr>
              <w:fldChar w:fldCharType="separate"/>
            </w:r>
            <w:r>
              <w:rPr>
                <w:noProof/>
                <w:webHidden/>
              </w:rPr>
              <w:t>1</w:t>
            </w:r>
            <w:r>
              <w:rPr>
                <w:noProof/>
                <w:webHidden/>
              </w:rPr>
              <w:fldChar w:fldCharType="end"/>
            </w:r>
          </w:hyperlink>
        </w:p>
        <w:p w14:paraId="19E90246" w14:textId="77777777" w:rsidR="002D7BEB" w:rsidRDefault="002D7BEB">
          <w:pPr>
            <w:pStyle w:val="TOC2"/>
            <w:tabs>
              <w:tab w:val="right" w:leader="dot" w:pos="9350"/>
            </w:tabs>
            <w:rPr>
              <w:rFonts w:asciiTheme="minorHAnsi" w:hAnsiTheme="minorHAnsi"/>
              <w:noProof/>
              <w:sz w:val="22"/>
              <w:lang w:eastAsia="en-CA"/>
            </w:rPr>
          </w:pPr>
          <w:hyperlink w:anchor="_Toc447132323" w:history="1">
            <w:r w:rsidRPr="00634449">
              <w:rPr>
                <w:rStyle w:val="Hyperlink"/>
                <w:noProof/>
              </w:rPr>
              <w:t>Data Rate Management</w:t>
            </w:r>
            <w:r>
              <w:rPr>
                <w:noProof/>
                <w:webHidden/>
              </w:rPr>
              <w:tab/>
            </w:r>
            <w:r>
              <w:rPr>
                <w:noProof/>
                <w:webHidden/>
              </w:rPr>
              <w:fldChar w:fldCharType="begin"/>
            </w:r>
            <w:r>
              <w:rPr>
                <w:noProof/>
                <w:webHidden/>
              </w:rPr>
              <w:instrText xml:space="preserve"> PAGEREF _Toc447132323 \h </w:instrText>
            </w:r>
            <w:r>
              <w:rPr>
                <w:noProof/>
                <w:webHidden/>
              </w:rPr>
            </w:r>
            <w:r>
              <w:rPr>
                <w:noProof/>
                <w:webHidden/>
              </w:rPr>
              <w:fldChar w:fldCharType="separate"/>
            </w:r>
            <w:r>
              <w:rPr>
                <w:noProof/>
                <w:webHidden/>
              </w:rPr>
              <w:t>1</w:t>
            </w:r>
            <w:r>
              <w:rPr>
                <w:noProof/>
                <w:webHidden/>
              </w:rPr>
              <w:fldChar w:fldCharType="end"/>
            </w:r>
          </w:hyperlink>
        </w:p>
        <w:p w14:paraId="1B090283" w14:textId="77777777" w:rsidR="002D7BEB" w:rsidRDefault="002D7BEB">
          <w:pPr>
            <w:pStyle w:val="TOC1"/>
            <w:tabs>
              <w:tab w:val="right" w:leader="dot" w:pos="9350"/>
            </w:tabs>
            <w:rPr>
              <w:rFonts w:asciiTheme="minorHAnsi" w:hAnsiTheme="minorHAnsi"/>
              <w:noProof/>
              <w:sz w:val="22"/>
              <w:lang w:eastAsia="en-CA"/>
            </w:rPr>
          </w:pPr>
          <w:hyperlink w:anchor="_Toc447132324" w:history="1">
            <w:r w:rsidRPr="00634449">
              <w:rPr>
                <w:rStyle w:val="Hyperlink"/>
                <w:noProof/>
              </w:rPr>
              <w:t>Error Control Coding</w:t>
            </w:r>
            <w:r>
              <w:rPr>
                <w:noProof/>
                <w:webHidden/>
              </w:rPr>
              <w:tab/>
            </w:r>
            <w:r>
              <w:rPr>
                <w:noProof/>
                <w:webHidden/>
              </w:rPr>
              <w:fldChar w:fldCharType="begin"/>
            </w:r>
            <w:r>
              <w:rPr>
                <w:noProof/>
                <w:webHidden/>
              </w:rPr>
              <w:instrText xml:space="preserve"> PAGEREF _Toc447132324 \h </w:instrText>
            </w:r>
            <w:r>
              <w:rPr>
                <w:noProof/>
                <w:webHidden/>
              </w:rPr>
            </w:r>
            <w:r>
              <w:rPr>
                <w:noProof/>
                <w:webHidden/>
              </w:rPr>
              <w:fldChar w:fldCharType="separate"/>
            </w:r>
            <w:r>
              <w:rPr>
                <w:noProof/>
                <w:webHidden/>
              </w:rPr>
              <w:t>1</w:t>
            </w:r>
            <w:r>
              <w:rPr>
                <w:noProof/>
                <w:webHidden/>
              </w:rPr>
              <w:fldChar w:fldCharType="end"/>
            </w:r>
          </w:hyperlink>
        </w:p>
        <w:p w14:paraId="43B20F37" w14:textId="77777777" w:rsidR="002D7BEB" w:rsidRDefault="002D7BEB">
          <w:pPr>
            <w:pStyle w:val="TOC2"/>
            <w:tabs>
              <w:tab w:val="right" w:leader="dot" w:pos="9350"/>
            </w:tabs>
            <w:rPr>
              <w:rFonts w:asciiTheme="minorHAnsi" w:hAnsiTheme="minorHAnsi"/>
              <w:noProof/>
              <w:sz w:val="22"/>
              <w:lang w:eastAsia="en-CA"/>
            </w:rPr>
          </w:pPr>
          <w:hyperlink w:anchor="_Toc447132325" w:history="1">
            <w:r w:rsidRPr="00634449">
              <w:rPr>
                <w:rStyle w:val="Hyperlink"/>
                <w:noProof/>
              </w:rPr>
              <w:t>Linear Block Coding</w:t>
            </w:r>
            <w:r>
              <w:rPr>
                <w:noProof/>
                <w:webHidden/>
              </w:rPr>
              <w:tab/>
            </w:r>
            <w:r>
              <w:rPr>
                <w:noProof/>
                <w:webHidden/>
              </w:rPr>
              <w:fldChar w:fldCharType="begin"/>
            </w:r>
            <w:r>
              <w:rPr>
                <w:noProof/>
                <w:webHidden/>
              </w:rPr>
              <w:instrText xml:space="preserve"> PAGEREF _Toc447132325 \h </w:instrText>
            </w:r>
            <w:r>
              <w:rPr>
                <w:noProof/>
                <w:webHidden/>
              </w:rPr>
            </w:r>
            <w:r>
              <w:rPr>
                <w:noProof/>
                <w:webHidden/>
              </w:rPr>
              <w:fldChar w:fldCharType="separate"/>
            </w:r>
            <w:r>
              <w:rPr>
                <w:noProof/>
                <w:webHidden/>
              </w:rPr>
              <w:t>1</w:t>
            </w:r>
            <w:r>
              <w:rPr>
                <w:noProof/>
                <w:webHidden/>
              </w:rPr>
              <w:fldChar w:fldCharType="end"/>
            </w:r>
          </w:hyperlink>
        </w:p>
        <w:p w14:paraId="20FE9097" w14:textId="77777777" w:rsidR="002D7BEB" w:rsidRDefault="002D7BEB">
          <w:pPr>
            <w:pStyle w:val="TOC1"/>
            <w:tabs>
              <w:tab w:val="right" w:leader="dot" w:pos="9350"/>
            </w:tabs>
            <w:rPr>
              <w:rFonts w:asciiTheme="minorHAnsi" w:hAnsiTheme="minorHAnsi"/>
              <w:noProof/>
              <w:sz w:val="22"/>
              <w:lang w:eastAsia="en-CA"/>
            </w:rPr>
          </w:pPr>
          <w:hyperlink w:anchor="_Toc447132326" w:history="1">
            <w:r w:rsidRPr="00634449">
              <w:rPr>
                <w:rStyle w:val="Hyperlink"/>
                <w:noProof/>
              </w:rPr>
              <w:t>Hamming</w:t>
            </w:r>
            <w:r>
              <w:rPr>
                <w:noProof/>
                <w:webHidden/>
              </w:rPr>
              <w:tab/>
            </w:r>
            <w:r>
              <w:rPr>
                <w:noProof/>
                <w:webHidden/>
              </w:rPr>
              <w:fldChar w:fldCharType="begin"/>
            </w:r>
            <w:r>
              <w:rPr>
                <w:noProof/>
                <w:webHidden/>
              </w:rPr>
              <w:instrText xml:space="preserve"> PAGEREF _Toc447132326 \h </w:instrText>
            </w:r>
            <w:r>
              <w:rPr>
                <w:noProof/>
                <w:webHidden/>
              </w:rPr>
            </w:r>
            <w:r>
              <w:rPr>
                <w:noProof/>
                <w:webHidden/>
              </w:rPr>
              <w:fldChar w:fldCharType="separate"/>
            </w:r>
            <w:r>
              <w:rPr>
                <w:noProof/>
                <w:webHidden/>
              </w:rPr>
              <w:t>1</w:t>
            </w:r>
            <w:r>
              <w:rPr>
                <w:noProof/>
                <w:webHidden/>
              </w:rPr>
              <w:fldChar w:fldCharType="end"/>
            </w:r>
          </w:hyperlink>
        </w:p>
        <w:p w14:paraId="60FDC200" w14:textId="77777777" w:rsidR="002D7BEB" w:rsidRDefault="002D7BEB">
          <w:pPr>
            <w:pStyle w:val="TOC1"/>
            <w:tabs>
              <w:tab w:val="right" w:leader="dot" w:pos="9350"/>
            </w:tabs>
            <w:rPr>
              <w:rFonts w:asciiTheme="minorHAnsi" w:hAnsiTheme="minorHAnsi"/>
              <w:noProof/>
              <w:sz w:val="22"/>
              <w:lang w:eastAsia="en-CA"/>
            </w:rPr>
          </w:pPr>
          <w:hyperlink w:anchor="_Toc447132327" w:history="1">
            <w:r w:rsidRPr="00634449">
              <w:rPr>
                <w:rStyle w:val="Hyperlink"/>
                <w:noProof/>
              </w:rPr>
              <w:t>Cyclic Code</w:t>
            </w:r>
            <w:r>
              <w:rPr>
                <w:noProof/>
                <w:webHidden/>
              </w:rPr>
              <w:tab/>
            </w:r>
            <w:r>
              <w:rPr>
                <w:noProof/>
                <w:webHidden/>
              </w:rPr>
              <w:fldChar w:fldCharType="begin"/>
            </w:r>
            <w:r>
              <w:rPr>
                <w:noProof/>
                <w:webHidden/>
              </w:rPr>
              <w:instrText xml:space="preserve"> PAGEREF _Toc447132327 \h </w:instrText>
            </w:r>
            <w:r>
              <w:rPr>
                <w:noProof/>
                <w:webHidden/>
              </w:rPr>
            </w:r>
            <w:r>
              <w:rPr>
                <w:noProof/>
                <w:webHidden/>
              </w:rPr>
              <w:fldChar w:fldCharType="separate"/>
            </w:r>
            <w:r>
              <w:rPr>
                <w:noProof/>
                <w:webHidden/>
              </w:rPr>
              <w:t>1</w:t>
            </w:r>
            <w:r>
              <w:rPr>
                <w:noProof/>
                <w:webHidden/>
              </w:rPr>
              <w:fldChar w:fldCharType="end"/>
            </w:r>
          </w:hyperlink>
        </w:p>
        <w:p w14:paraId="02086F58" w14:textId="77777777" w:rsidR="002D7BEB" w:rsidRDefault="002D7BEB">
          <w:pPr>
            <w:pStyle w:val="TOC2"/>
            <w:tabs>
              <w:tab w:val="right" w:leader="dot" w:pos="9350"/>
            </w:tabs>
            <w:rPr>
              <w:rFonts w:asciiTheme="minorHAnsi" w:hAnsiTheme="minorHAnsi"/>
              <w:noProof/>
              <w:sz w:val="22"/>
              <w:lang w:eastAsia="en-CA"/>
            </w:rPr>
          </w:pPr>
          <w:hyperlink w:anchor="_Toc447132328" w:history="1">
            <w:r w:rsidRPr="00634449">
              <w:rPr>
                <w:rStyle w:val="Hyperlink"/>
                <w:noProof/>
              </w:rPr>
              <w:t>Long Division Method</w:t>
            </w:r>
            <w:r>
              <w:rPr>
                <w:noProof/>
                <w:webHidden/>
              </w:rPr>
              <w:tab/>
            </w:r>
            <w:r>
              <w:rPr>
                <w:noProof/>
                <w:webHidden/>
              </w:rPr>
              <w:fldChar w:fldCharType="begin"/>
            </w:r>
            <w:r>
              <w:rPr>
                <w:noProof/>
                <w:webHidden/>
              </w:rPr>
              <w:instrText xml:space="preserve"> PAGEREF _Toc447132328 \h </w:instrText>
            </w:r>
            <w:r>
              <w:rPr>
                <w:noProof/>
                <w:webHidden/>
              </w:rPr>
            </w:r>
            <w:r>
              <w:rPr>
                <w:noProof/>
                <w:webHidden/>
              </w:rPr>
              <w:fldChar w:fldCharType="separate"/>
            </w:r>
            <w:r>
              <w:rPr>
                <w:noProof/>
                <w:webHidden/>
              </w:rPr>
              <w:t>1</w:t>
            </w:r>
            <w:r>
              <w:rPr>
                <w:noProof/>
                <w:webHidden/>
              </w:rPr>
              <w:fldChar w:fldCharType="end"/>
            </w:r>
          </w:hyperlink>
        </w:p>
        <w:p w14:paraId="18A42151" w14:textId="77777777" w:rsidR="002D7BEB" w:rsidRDefault="002D7BEB">
          <w:pPr>
            <w:pStyle w:val="TOC1"/>
            <w:tabs>
              <w:tab w:val="right" w:leader="dot" w:pos="9350"/>
            </w:tabs>
            <w:rPr>
              <w:rFonts w:asciiTheme="minorHAnsi" w:hAnsiTheme="minorHAnsi"/>
              <w:noProof/>
              <w:sz w:val="22"/>
              <w:lang w:eastAsia="en-CA"/>
            </w:rPr>
          </w:pPr>
          <w:hyperlink w:anchor="_Toc447132329" w:history="1">
            <w:r w:rsidRPr="00634449">
              <w:rPr>
                <w:rStyle w:val="Hyperlink"/>
                <w:noProof/>
              </w:rPr>
              <w:t>Convolution Code</w:t>
            </w:r>
            <w:r>
              <w:rPr>
                <w:noProof/>
                <w:webHidden/>
              </w:rPr>
              <w:tab/>
            </w:r>
            <w:r>
              <w:rPr>
                <w:noProof/>
                <w:webHidden/>
              </w:rPr>
              <w:fldChar w:fldCharType="begin"/>
            </w:r>
            <w:r>
              <w:rPr>
                <w:noProof/>
                <w:webHidden/>
              </w:rPr>
              <w:instrText xml:space="preserve"> PAGEREF _Toc447132329 \h </w:instrText>
            </w:r>
            <w:r>
              <w:rPr>
                <w:noProof/>
                <w:webHidden/>
              </w:rPr>
            </w:r>
            <w:r>
              <w:rPr>
                <w:noProof/>
                <w:webHidden/>
              </w:rPr>
              <w:fldChar w:fldCharType="separate"/>
            </w:r>
            <w:r>
              <w:rPr>
                <w:noProof/>
                <w:webHidden/>
              </w:rPr>
              <w:t>1</w:t>
            </w:r>
            <w:r>
              <w:rPr>
                <w:noProof/>
                <w:webHidden/>
              </w:rPr>
              <w:fldChar w:fldCharType="end"/>
            </w:r>
          </w:hyperlink>
        </w:p>
        <w:p w14:paraId="6B9EE98E" w14:textId="77777777" w:rsidR="002D7BEB" w:rsidRDefault="002D7BEB">
          <w:pPr>
            <w:pStyle w:val="TOC1"/>
            <w:tabs>
              <w:tab w:val="right" w:leader="dot" w:pos="9350"/>
            </w:tabs>
            <w:rPr>
              <w:rFonts w:asciiTheme="minorHAnsi" w:hAnsiTheme="minorHAnsi"/>
              <w:noProof/>
              <w:sz w:val="22"/>
              <w:lang w:eastAsia="en-CA"/>
            </w:rPr>
          </w:pPr>
          <w:hyperlink w:anchor="_Toc447132330" w:history="1">
            <w:r w:rsidRPr="00634449">
              <w:rPr>
                <w:rStyle w:val="Hyperlink"/>
                <w:noProof/>
              </w:rPr>
              <w:t>Pseudo Noise</w:t>
            </w:r>
            <w:r>
              <w:rPr>
                <w:noProof/>
                <w:webHidden/>
              </w:rPr>
              <w:tab/>
            </w:r>
            <w:r>
              <w:rPr>
                <w:noProof/>
                <w:webHidden/>
              </w:rPr>
              <w:fldChar w:fldCharType="begin"/>
            </w:r>
            <w:r>
              <w:rPr>
                <w:noProof/>
                <w:webHidden/>
              </w:rPr>
              <w:instrText xml:space="preserve"> PAGEREF _Toc447132330 \h </w:instrText>
            </w:r>
            <w:r>
              <w:rPr>
                <w:noProof/>
                <w:webHidden/>
              </w:rPr>
            </w:r>
            <w:r>
              <w:rPr>
                <w:noProof/>
                <w:webHidden/>
              </w:rPr>
              <w:fldChar w:fldCharType="separate"/>
            </w:r>
            <w:r>
              <w:rPr>
                <w:noProof/>
                <w:webHidden/>
              </w:rPr>
              <w:t>1</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7132300"/>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713230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9" o:title=""/>
          </v:shape>
          <o:OLEObject Type="Embed" ProgID="Equation.DSMT4" ShapeID="_x0000_i1025" DrawAspect="Content" ObjectID="_1520879641" r:id="rId10"/>
        </w:object>
      </w:r>
      <w:r w:rsidR="001B79B0">
        <w:br w:type="textWrapping" w:clear="all"/>
      </w:r>
    </w:p>
    <w:p w14:paraId="3DFD5335" w14:textId="77777777" w:rsidR="003D305B" w:rsidRDefault="00F655A3" w:rsidP="00AC5ED0">
      <w:pPr>
        <w:pStyle w:val="Heading2"/>
      </w:pPr>
      <w:bookmarkStart w:id="2" w:name="_Toc44713230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1" o:title=""/>
          </v:shape>
          <o:OLEObject Type="Embed" ProgID="Equation.DSMT4" ShapeID="_x0000_i1026" DrawAspect="Content" ObjectID="_1520879642"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7132303"/>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3" o:title=""/>
          </v:shape>
          <o:OLEObject Type="Embed" ProgID="Equation.DSMT4" ShapeID="_x0000_i1027" DrawAspect="Content" ObjectID="_1520879643"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5pt;height:23.8pt" o:ole="">
            <v:imagedata r:id="rId15" o:title=""/>
          </v:shape>
          <o:OLEObject Type="Embed" ProgID="Equation.DSMT4" ShapeID="_x0000_i1028" DrawAspect="Content" ObjectID="_1520879644"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15pt;height:34.75pt" o:ole="">
            <v:imagedata r:id="rId17" o:title=""/>
          </v:shape>
          <o:OLEObject Type="Embed" ProgID="Equation.DSMT4" ShapeID="_x0000_i1029" DrawAspect="Content" ObjectID="_1520879645"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9pt;height:34.45pt" o:ole="">
            <v:imagedata r:id="rId19" o:title=""/>
          </v:shape>
          <o:OLEObject Type="Embed" ProgID="Equation.DSMT4" ShapeID="_x0000_i1030" DrawAspect="Content" ObjectID="_1520879646"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pt;height:34.45pt" o:ole="">
            <v:imagedata r:id="rId22" o:title=""/>
          </v:shape>
          <o:OLEObject Type="Embed" ProgID="Equation.DSMT4" ShapeID="_x0000_i1031" DrawAspect="Content" ObjectID="_1520879647"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7132304"/>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7132305"/>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4pt" o:ole="">
            <v:imagedata r:id="rId28" o:title=""/>
          </v:shape>
          <o:OLEObject Type="Embed" ProgID="Equation.DSMT4" ShapeID="_x0000_i1032" DrawAspect="Content" ObjectID="_1520879648"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20879649"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7132306"/>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7132307"/>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0879650" r:id="rId35"/>
        </w:object>
      </w:r>
    </w:p>
    <w:p w14:paraId="2CC0DB5F" w14:textId="77777777" w:rsidR="00B924FC" w:rsidRDefault="001B149E" w:rsidP="001B149E">
      <w:pPr>
        <w:pStyle w:val="Heading3"/>
      </w:pPr>
      <w:bookmarkStart w:id="8" w:name="_Toc447132308"/>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7132309"/>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6" o:title=""/>
          </v:shape>
          <o:OLEObject Type="Embed" ProgID="Equation.DSMT4" ShapeID="_x0000_i1035" DrawAspect="Content" ObjectID="_1520879651" r:id="rId37"/>
        </w:object>
      </w:r>
    </w:p>
    <w:p w14:paraId="201873D6" w14:textId="77777777" w:rsidR="007A1474" w:rsidRDefault="007A1474" w:rsidP="007A1474">
      <w:pPr>
        <w:pStyle w:val="Heading1"/>
      </w:pPr>
      <w:bookmarkStart w:id="10" w:name="_Toc447132310"/>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7132311"/>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7132312"/>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pt;height:71.7pt" o:ole="">
            <v:imagedata r:id="rId38" o:title=""/>
          </v:shape>
          <o:OLEObject Type="Embed" ProgID="Equation.3" ShapeID="_x0000_i1036" DrawAspect="Content" ObjectID="_1520879652"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6pt" o:ole="">
            <v:imagedata r:id="rId40" o:title=""/>
          </v:shape>
          <o:OLEObject Type="Embed" ProgID="Equation.3" ShapeID="_x0000_i1037" DrawAspect="Content" ObjectID="_1520879653"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pt;height:39.15pt" o:ole="">
            <v:imagedata r:id="rId42" o:title=""/>
          </v:shape>
          <o:OLEObject Type="Embed" ProgID="Equation.3" ShapeID="_x0000_i1038" DrawAspect="Content" ObjectID="_1520879654"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7132313"/>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7132314"/>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7132315"/>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7132316"/>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7132317"/>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7132318"/>
      <w:r>
        <w:t>Quantization</w:t>
      </w:r>
      <w:bookmarkEnd w:id="24"/>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5" w:name="_Toc447132319"/>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7132320"/>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05pt;height:15.65pt" o:ole="">
            <v:imagedata r:id="rId44" o:title=""/>
          </v:shape>
          <o:OLEObject Type="Embed" ProgID="Equation.DSMT4" ShapeID="_x0000_i1039" DrawAspect="Content" ObjectID="_1520879655"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9pt;height:20.05pt" o:ole="">
            <v:imagedata r:id="rId46" o:title=""/>
          </v:shape>
          <o:OLEObject Type="Embed" ProgID="Equation.DSMT4" ShapeID="_x0000_i1040" DrawAspect="Content" ObjectID="_1520879656"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65pt;height:33.2pt" o:ole="">
            <v:imagedata r:id="rId48" o:title=""/>
          </v:shape>
          <o:OLEObject Type="Embed" ProgID="Equation.DSMT4" ShapeID="_x0000_i1041" DrawAspect="Content" ObjectID="_1520879657"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7132321"/>
      <w:r>
        <w:t>Signal :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8pt;height:64.15pt" o:ole="">
            <v:imagedata r:id="rId50" o:title=""/>
          </v:shape>
          <o:OLEObject Type="Embed" ProgID="Equation.DSMT4" ShapeID="_x0000_i1042" DrawAspect="Content" ObjectID="_1520879658"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65pt" o:ole="">
            <v:imagedata r:id="rId52" o:title=""/>
          </v:shape>
          <o:OLEObject Type="Embed" ProgID="Equation.DSMT4" ShapeID="_x0000_i1043" DrawAspect="Content" ObjectID="_1520879659"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05pt" o:ole="">
            <v:imagedata r:id="rId54" o:title=""/>
          </v:shape>
          <o:OLEObject Type="Embed" ProgID="Equation.DSMT4" ShapeID="_x0000_i1044" DrawAspect="Content" ObjectID="_1520879660"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8" w:name="_Toc447132322"/>
      <w:r>
        <w:t>Multiplexing</w:t>
      </w:r>
      <w:bookmarkEnd w:id="28"/>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29" w:name="_Toc447132323"/>
      <w:r w:rsidRPr="003F0202">
        <w:t>Data Rate Management</w:t>
      </w:r>
      <w:bookmarkEnd w:id="29"/>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0" w:name="_Toc447132324"/>
      <w:r w:rsidRPr="00D111E5">
        <w:t>E</w:t>
      </w:r>
      <w:r>
        <w:t>rror</w:t>
      </w:r>
      <w:r w:rsidRPr="00D111E5">
        <w:t xml:space="preserve"> </w:t>
      </w:r>
      <w:r>
        <w:t>Control Coding</w:t>
      </w:r>
      <w:bookmarkEnd w:id="30"/>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425366"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1" w:name="_Linear_Block_Coding"/>
      <w:bookmarkStart w:id="32" w:name="_Toc447132325"/>
      <w:bookmarkEnd w:id="31"/>
      <w:r>
        <w:t>Linear Block Coding</w:t>
      </w:r>
      <w:bookmarkEnd w:id="32"/>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9pt;height:18.8pt" o:ole="">
            <v:imagedata r:id="rId58" o:title=""/>
          </v:shape>
          <o:OLEObject Type="Embed" ProgID="Equation.DSMT4" ShapeID="_x0000_i1045" DrawAspect="Content" ObjectID="_1520879661"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pt;height:37.9pt" o:ole="">
            <v:imagedata r:id="rId60" o:title=""/>
          </v:shape>
          <o:OLEObject Type="Embed" ProgID="Equation.DSMT4" ShapeID="_x0000_i1046" DrawAspect="Content" ObjectID="_1520879662"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3" w:name="_Toc447132326"/>
      <w:r>
        <w:t>Hamming</w:t>
      </w:r>
      <w:bookmarkEnd w:id="33"/>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bookmarkStart w:id="34" w:name="_Toc447132327"/>
      <w:r>
        <w:t>Cyclic Code</w:t>
      </w:r>
      <w:bookmarkEnd w:id="34"/>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5" w:name="_Toc447132328"/>
      <w:r>
        <w:t>Long Division Method</w:t>
      </w:r>
      <w:bookmarkEnd w:id="35"/>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6" w:name="_Toc447132329"/>
      <w:r>
        <w:t>Convolution Code</w:t>
      </w:r>
      <w:bookmarkEnd w:id="36"/>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78D61DE2" w14:textId="77777777" w:rsidR="002D7BEB" w:rsidRDefault="002D7BEB" w:rsidP="00E0667C">
      <w:pPr>
        <w:pStyle w:val="NoSpacing"/>
      </w:pPr>
    </w:p>
    <w:p w14:paraId="01A453AB" w14:textId="45CEA58C" w:rsidR="005B155F" w:rsidRDefault="005B155F" w:rsidP="00E0667C">
      <w:pPr>
        <w:pStyle w:val="NoSpacing"/>
      </w:pPr>
      <w:r w:rsidRPr="005B155F">
        <w:rPr>
          <w:b/>
        </w:rPr>
        <w:t>Code Trellis</w:t>
      </w:r>
      <w:r>
        <w:t>:</w:t>
      </w:r>
      <w:bookmarkStart w:id="37" w:name="_GoBack"/>
      <w:bookmarkEnd w:id="37"/>
    </w:p>
    <w:p w14:paraId="1FC8D2AB" w14:textId="4B732E9D" w:rsidR="005B155F" w:rsidRDefault="005B155F" w:rsidP="005B155F">
      <w:pPr>
        <w:pStyle w:val="Heading1"/>
      </w:pPr>
      <w:r>
        <w:t>Shift Keying</w:t>
      </w:r>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3C22BFFE" w:rsidR="005E4ACC" w:rsidRPr="005E4ACC" w:rsidRDefault="005E4ACC" w:rsidP="005E4ACC">
      <w:pPr>
        <w:pStyle w:val="NoSpacing"/>
      </w:pPr>
      <w:r>
        <w:rPr>
          <w:b/>
        </w:rPr>
        <w:t>Frequency S</w:t>
      </w:r>
      <w:r w:rsidR="002D7BEB">
        <w:rPr>
          <w:b/>
        </w:rPr>
        <w:t>K</w:t>
      </w:r>
      <w:r>
        <w:rPr>
          <w:b/>
        </w:rPr>
        <w:t xml:space="preserve"> (FSK)</w:t>
      </w:r>
      <w:r>
        <w:t>:</w:t>
      </w:r>
    </w:p>
    <w:p w14:paraId="6F9CF6EB" w14:textId="77777777" w:rsidR="005E4ACC" w:rsidRDefault="005E4ACC" w:rsidP="00E0667C">
      <w:pPr>
        <w:pStyle w:val="NoSpacing"/>
      </w:pPr>
    </w:p>
    <w:p w14:paraId="278E31CF" w14:textId="13B07B67" w:rsidR="00162FF4" w:rsidRPr="00162FF4" w:rsidRDefault="00162FF4" w:rsidP="00E0667C">
      <w:pPr>
        <w:pStyle w:val="NoSpacing"/>
      </w:pPr>
      <w:r>
        <w:rPr>
          <w:b/>
        </w:rPr>
        <w:t>Binary FSK (BFSK)</w:t>
      </w:r>
      <w:r>
        <w:t>:</w:t>
      </w:r>
    </w:p>
    <w:p w14:paraId="59B24858" w14:textId="77777777" w:rsidR="00162FF4" w:rsidRDefault="00162FF4" w:rsidP="00E0667C">
      <w:pPr>
        <w:pStyle w:val="NoSpacing"/>
      </w:pPr>
    </w:p>
    <w:p w14:paraId="144F9755" w14:textId="2DC20FD0" w:rsidR="005E4ACC" w:rsidRDefault="00162FF4" w:rsidP="005E4ACC">
      <w:pPr>
        <w:pStyle w:val="NoSpacing"/>
      </w:pPr>
      <w:r>
        <w:rPr>
          <w:b/>
        </w:rPr>
        <w:t xml:space="preserve">M-ary PSK </w:t>
      </w:r>
      <w:r w:rsidR="005E4ACC">
        <w:rPr>
          <w:b/>
        </w:rPr>
        <w:t>(MFSK)</w:t>
      </w:r>
      <w:r w:rsidR="005E4ACC">
        <w:t>:</w:t>
      </w:r>
      <w:r w:rsidR="005E4ACC" w:rsidRPr="005E4ACC">
        <w:t xml:space="preserve"> </w:t>
      </w:r>
    </w:p>
    <w:p w14:paraId="4C6D5C37" w14:textId="77777777" w:rsidR="005E4ACC" w:rsidRDefault="005E4ACC" w:rsidP="005E4ACC">
      <w:pPr>
        <w:pStyle w:val="NoSpacing"/>
      </w:pPr>
    </w:p>
    <w:p w14:paraId="1A7776A2" w14:textId="6738CA01" w:rsidR="005E4ACC" w:rsidRPr="005E4ACC" w:rsidRDefault="005E4ACC" w:rsidP="005E4ACC">
      <w:pPr>
        <w:pStyle w:val="NoSpacing"/>
      </w:pPr>
      <w:r>
        <w:rPr>
          <w:b/>
        </w:rPr>
        <w:t>Phase S</w:t>
      </w:r>
      <w:r w:rsidR="002D7BEB">
        <w:rPr>
          <w:b/>
        </w:rPr>
        <w:t>K</w:t>
      </w:r>
      <w:r>
        <w:rPr>
          <w:b/>
        </w:rPr>
        <w:t xml:space="preserve"> (PSK)</w:t>
      </w:r>
      <w:r>
        <w:t>:</w:t>
      </w:r>
    </w:p>
    <w:p w14:paraId="73B97EB8" w14:textId="4BC71B75" w:rsidR="005E4ACC" w:rsidRDefault="005E4ACC" w:rsidP="00E0667C">
      <w:pPr>
        <w:pStyle w:val="NoSpacing"/>
      </w:pPr>
    </w:p>
    <w:p w14:paraId="7D4249FF" w14:textId="358680B9" w:rsidR="005E4ACC" w:rsidRDefault="005E4ACC" w:rsidP="00E0667C">
      <w:pPr>
        <w:pStyle w:val="NoSpacing"/>
      </w:pPr>
      <w:r>
        <w:rPr>
          <w:b/>
        </w:rPr>
        <w:t>Binary PSK (BPSK)</w:t>
      </w:r>
      <w:r>
        <w:t>:</w:t>
      </w:r>
    </w:p>
    <w:p w14:paraId="04050689" w14:textId="77777777" w:rsidR="005E4ACC" w:rsidRDefault="005E4ACC" w:rsidP="00E0667C">
      <w:pPr>
        <w:pStyle w:val="NoSpacing"/>
      </w:pPr>
    </w:p>
    <w:p w14:paraId="181149E4" w14:textId="6A4C732B" w:rsidR="004F10A7" w:rsidRDefault="005E4ACC" w:rsidP="00E0667C">
      <w:pPr>
        <w:pStyle w:val="NoSpacing"/>
      </w:pPr>
      <w:r>
        <w:rPr>
          <w:b/>
        </w:rPr>
        <w:t>Quadrature PSK (</w:t>
      </w:r>
      <w:r w:rsidRPr="005E4ACC">
        <w:rPr>
          <w:b/>
        </w:rPr>
        <w:t>QPSK)</w:t>
      </w:r>
      <w:r>
        <w:t>:</w:t>
      </w:r>
    </w:p>
    <w:p w14:paraId="11EB25A0" w14:textId="77777777" w:rsidR="004F10A7" w:rsidRDefault="004F10A7" w:rsidP="00E0667C">
      <w:pPr>
        <w:pStyle w:val="NoSpacing"/>
      </w:pPr>
    </w:p>
    <w:p w14:paraId="050F317D" w14:textId="5C81823C" w:rsidR="004F10A7" w:rsidRDefault="004F10A7" w:rsidP="00E0667C">
      <w:pPr>
        <w:pStyle w:val="NoSpacing"/>
      </w:pPr>
      <w:r>
        <w:rPr>
          <w:b/>
        </w:rPr>
        <w:t>M-ary PSK (MPSK)</w:t>
      </w:r>
      <w:r>
        <w:t>:</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47" type="#_x0000_t75" style="width:93.9pt;height:34.1pt" o:ole="">
            <v:imagedata r:id="rId62" o:title=""/>
          </v:shape>
          <o:OLEObject Type="Embed" ProgID="Equation.DSMT4" ShapeID="_x0000_i1047" DrawAspect="Content" ObjectID="_1520879663" r:id="rId63"/>
        </w:object>
      </w:r>
    </w:p>
    <w:p w14:paraId="4EAB5219" w14:textId="175C8EEF" w:rsidR="00340E8D" w:rsidRDefault="00340E8D" w:rsidP="00E0667C">
      <w:pPr>
        <w:pStyle w:val="NoSpacing"/>
      </w:pPr>
      <w:r w:rsidRPr="00340E8D">
        <w:rPr>
          <w:position w:val="-24"/>
        </w:rPr>
        <w:object w:dxaOrig="1840" w:dyaOrig="620" w14:anchorId="768CEC92">
          <v:shape id="_x0000_i1048" type="#_x0000_t75" style="width:92.05pt;height:31pt" o:ole="">
            <v:imagedata r:id="rId64" o:title=""/>
          </v:shape>
          <o:OLEObject Type="Embed" ProgID="Equation.DSMT4" ShapeID="_x0000_i1048" DrawAspect="Content" ObjectID="_1520879664" r:id="rId65"/>
        </w:object>
      </w:r>
    </w:p>
    <w:p w14:paraId="6F6E17B4" w14:textId="77777777" w:rsidR="004F10A7" w:rsidRDefault="004F10A7" w:rsidP="00E0667C">
      <w:pPr>
        <w:pStyle w:val="NoSpacing"/>
      </w:pPr>
    </w:p>
    <w:p w14:paraId="6D904169" w14:textId="53FFBBA7" w:rsidR="004F10A7" w:rsidRDefault="004F10A7" w:rsidP="00E0667C">
      <w:pPr>
        <w:pStyle w:val="NoSpacing"/>
      </w:pPr>
      <w:r w:rsidRPr="004F10A7">
        <w:rPr>
          <w:b/>
        </w:rPr>
        <w:t xml:space="preserve">Differential </w:t>
      </w:r>
      <w:r>
        <w:rPr>
          <w:b/>
        </w:rPr>
        <w:t>PSK (DPSK)</w:t>
      </w:r>
      <w:r>
        <w:t>:</w:t>
      </w:r>
    </w:p>
    <w:p w14:paraId="3F118209" w14:textId="32D6A963" w:rsidR="00227CDF" w:rsidRDefault="00227CDF" w:rsidP="00227CDF">
      <w:pPr>
        <w:pStyle w:val="Heading1"/>
      </w:pPr>
      <w:bookmarkStart w:id="38" w:name="_Toc447132330"/>
      <w:r>
        <w:t>Pseudo Noise</w:t>
      </w:r>
      <w:bookmarkEnd w:id="38"/>
    </w:p>
    <w:p w14:paraId="431771E8" w14:textId="573F1A97" w:rsidR="00877DD2" w:rsidRDefault="008B6FA7" w:rsidP="00877DD2">
      <w:pPr>
        <w:pStyle w:val="NoSpacing"/>
      </w:pPr>
      <w:r>
        <w:rPr>
          <w:b/>
        </w:rPr>
        <w:t>P</w:t>
      </w:r>
      <w:r w:rsidRPr="00BB23CF">
        <w:rPr>
          <w:b/>
        </w:rPr>
        <w:t xml:space="preserve">seudo </w:t>
      </w:r>
      <w:r>
        <w:rPr>
          <w:b/>
        </w:rPr>
        <w:t>N</w:t>
      </w:r>
      <w:r w:rsidRPr="00BB23CF">
        <w:rPr>
          <w:b/>
        </w:rPr>
        <w:t xml:space="preserve">oise </w:t>
      </w:r>
      <w:r>
        <w:rPr>
          <w:b/>
        </w:rPr>
        <w:t>(PN)</w:t>
      </w:r>
      <w:r w:rsidRPr="00BB23CF">
        <w:rPr>
          <w:b/>
        </w:rPr>
        <w:t xml:space="preserve"> </w:t>
      </w:r>
      <w:r w:rsidR="00227CDF" w:rsidRPr="00BB23CF">
        <w:rPr>
          <w:b/>
        </w:rPr>
        <w:t>sequence</w:t>
      </w:r>
      <w:r w:rsidR="00227CDF">
        <w:rPr>
          <w:b/>
        </w:rPr>
        <w:t xml:space="preserve"> </w:t>
      </w:r>
      <w:r w:rsidRPr="00BB23CF">
        <w:rPr>
          <w:b/>
        </w:rPr>
        <w:t>code</w:t>
      </w:r>
      <w:r w:rsidR="00227CDF">
        <w:t>:</w:t>
      </w:r>
      <w:r w:rsidR="00877DD2" w:rsidRPr="00877DD2">
        <w:t xml:space="preserve"> </w:t>
      </w:r>
    </w:p>
    <w:p w14:paraId="2AEBE74D" w14:textId="77777777" w:rsidR="00877DD2" w:rsidRDefault="00877DD2" w:rsidP="00877DD2">
      <w:pPr>
        <w:pStyle w:val="NoSpacing"/>
        <w:rPr>
          <w:b/>
        </w:rPr>
      </w:pPr>
    </w:p>
    <w:p w14:paraId="7579A86B" w14:textId="77777777" w:rsidR="00877DD2" w:rsidRDefault="00877DD2" w:rsidP="00877DD2">
      <w:pPr>
        <w:pStyle w:val="NoSpacing"/>
      </w:pPr>
      <w:r w:rsidRPr="00877DD2">
        <w:rPr>
          <w:b/>
        </w:rPr>
        <w:t>Frequency Hopping Spread Spectrum (FHSS)</w:t>
      </w:r>
      <w:r>
        <w:t>:</w:t>
      </w:r>
    </w:p>
    <w:p w14:paraId="3EEA28AD" w14:textId="5EECD76E" w:rsidR="008B6FA7" w:rsidRPr="00227CDF" w:rsidRDefault="008B6FA7" w:rsidP="00E0667C">
      <w:pPr>
        <w:pStyle w:val="NoSpacing"/>
      </w:pPr>
    </w:p>
    <w:sectPr w:rsidR="008B6FA7" w:rsidRPr="00227CDF">
      <w:footerReference w:type="default" r:id="rId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C3741" w14:textId="77777777" w:rsidR="00AE1479" w:rsidRDefault="00AE1479" w:rsidP="00756214">
      <w:pPr>
        <w:spacing w:after="0" w:line="240" w:lineRule="auto"/>
      </w:pPr>
      <w:r>
        <w:separator/>
      </w:r>
    </w:p>
  </w:endnote>
  <w:endnote w:type="continuationSeparator" w:id="0">
    <w:p w14:paraId="1BCEECF2" w14:textId="77777777" w:rsidR="00AE1479" w:rsidRDefault="00AE147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425366" w:rsidRDefault="0042536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D7BEB">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D7BEB">
              <w:rPr>
                <w:b/>
                <w:bCs/>
                <w:noProof/>
              </w:rPr>
              <w:t>17</w:t>
            </w:r>
            <w:r>
              <w:rPr>
                <w:b/>
                <w:bCs/>
                <w:szCs w:val="24"/>
              </w:rPr>
              <w:fldChar w:fldCharType="end"/>
            </w:r>
          </w:p>
        </w:sdtContent>
      </w:sdt>
    </w:sdtContent>
  </w:sdt>
  <w:p w14:paraId="0B1DD780" w14:textId="77777777" w:rsidR="00425366" w:rsidRDefault="00425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8A032" w14:textId="77777777" w:rsidR="00AE1479" w:rsidRDefault="00AE1479" w:rsidP="00756214">
      <w:pPr>
        <w:spacing w:after="0" w:line="240" w:lineRule="auto"/>
      </w:pPr>
      <w:r>
        <w:separator/>
      </w:r>
    </w:p>
  </w:footnote>
  <w:footnote w:type="continuationSeparator" w:id="0">
    <w:p w14:paraId="74DE1187" w14:textId="77777777" w:rsidR="00AE1479" w:rsidRDefault="00AE147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49A6"/>
    <w:rsid w:val="00076A33"/>
    <w:rsid w:val="00082A22"/>
    <w:rsid w:val="0008543A"/>
    <w:rsid w:val="000877D7"/>
    <w:rsid w:val="000A3536"/>
    <w:rsid w:val="000B1328"/>
    <w:rsid w:val="000D160C"/>
    <w:rsid w:val="000F2393"/>
    <w:rsid w:val="001072BC"/>
    <w:rsid w:val="00114A77"/>
    <w:rsid w:val="00162F31"/>
    <w:rsid w:val="00162FF4"/>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27CDF"/>
    <w:rsid w:val="002503DA"/>
    <w:rsid w:val="00251EA0"/>
    <w:rsid w:val="00262C54"/>
    <w:rsid w:val="00287F67"/>
    <w:rsid w:val="00294343"/>
    <w:rsid w:val="002C288B"/>
    <w:rsid w:val="002D427C"/>
    <w:rsid w:val="002D7BEB"/>
    <w:rsid w:val="002E524C"/>
    <w:rsid w:val="002F6FC7"/>
    <w:rsid w:val="003055BE"/>
    <w:rsid w:val="00323FEC"/>
    <w:rsid w:val="0033372E"/>
    <w:rsid w:val="003359B4"/>
    <w:rsid w:val="0033704E"/>
    <w:rsid w:val="00337B8D"/>
    <w:rsid w:val="00340E8D"/>
    <w:rsid w:val="003431E6"/>
    <w:rsid w:val="0035004F"/>
    <w:rsid w:val="00351B6A"/>
    <w:rsid w:val="003530B5"/>
    <w:rsid w:val="0035573C"/>
    <w:rsid w:val="003738DB"/>
    <w:rsid w:val="003812EE"/>
    <w:rsid w:val="00386378"/>
    <w:rsid w:val="00395B6C"/>
    <w:rsid w:val="0039761C"/>
    <w:rsid w:val="003A0FFC"/>
    <w:rsid w:val="003A6FF3"/>
    <w:rsid w:val="003C0B23"/>
    <w:rsid w:val="003C18C1"/>
    <w:rsid w:val="003C724E"/>
    <w:rsid w:val="003D0C80"/>
    <w:rsid w:val="003D305B"/>
    <w:rsid w:val="003D7FE4"/>
    <w:rsid w:val="003E6DC4"/>
    <w:rsid w:val="003E73D3"/>
    <w:rsid w:val="003F0202"/>
    <w:rsid w:val="004239EF"/>
    <w:rsid w:val="00425366"/>
    <w:rsid w:val="00442329"/>
    <w:rsid w:val="00444181"/>
    <w:rsid w:val="004604F4"/>
    <w:rsid w:val="0046347E"/>
    <w:rsid w:val="00465A30"/>
    <w:rsid w:val="004703D9"/>
    <w:rsid w:val="004753BE"/>
    <w:rsid w:val="00475410"/>
    <w:rsid w:val="00485C3E"/>
    <w:rsid w:val="004B37EC"/>
    <w:rsid w:val="004D35E5"/>
    <w:rsid w:val="004F0C02"/>
    <w:rsid w:val="004F10A7"/>
    <w:rsid w:val="004F164F"/>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155F"/>
    <w:rsid w:val="005B3085"/>
    <w:rsid w:val="005B374E"/>
    <w:rsid w:val="005B388A"/>
    <w:rsid w:val="005D0336"/>
    <w:rsid w:val="005D127B"/>
    <w:rsid w:val="005E15E3"/>
    <w:rsid w:val="005E4ACC"/>
    <w:rsid w:val="00616C30"/>
    <w:rsid w:val="00625067"/>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31AFA"/>
    <w:rsid w:val="008569F0"/>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6E3E"/>
    <w:rsid w:val="00AB0BAC"/>
    <w:rsid w:val="00AC0A2A"/>
    <w:rsid w:val="00AC5ED0"/>
    <w:rsid w:val="00AC61F2"/>
    <w:rsid w:val="00AE1479"/>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346CC"/>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6D69D-1BED-4DDD-88CF-D63C0FBC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3411</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166</cp:revision>
  <dcterms:created xsi:type="dcterms:W3CDTF">2016-01-22T13:34:00Z</dcterms:created>
  <dcterms:modified xsi:type="dcterms:W3CDTF">2016-03-31T01:41:00Z</dcterms:modified>
</cp:coreProperties>
</file>