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38F0" w14:textId="77777777" w:rsidR="00EC3B4A" w:rsidRDefault="00EC3B4A" w:rsidP="00EC3B4A">
      <w:pPr>
        <w:spacing w:after="0" w:line="360" w:lineRule="auto"/>
        <w:rPr>
          <w:rStyle w:val="fontstyle01"/>
          <w:rFonts w:ascii="Arial" w:hAnsi="Arial" w:cs="Arial"/>
        </w:rPr>
      </w:pPr>
      <w:r w:rsidRPr="00614011">
        <w:rPr>
          <w:rStyle w:val="fontstyle01"/>
          <w:rFonts w:ascii="Arial" w:hAnsi="Arial" w:cs="Arial"/>
        </w:rPr>
        <w:t>Erwin Cheng</w:t>
      </w:r>
      <w:r w:rsidRPr="00614011">
        <w:rPr>
          <w:rFonts w:ascii="Arial" w:hAnsi="Arial" w:cs="Arial"/>
          <w:color w:val="000000"/>
        </w:rPr>
        <w:br/>
      </w:r>
      <w:r w:rsidRPr="00614011">
        <w:rPr>
          <w:rStyle w:val="fontstyle01"/>
          <w:rFonts w:ascii="Arial" w:hAnsi="Arial" w:cs="Arial"/>
        </w:rPr>
        <w:t>A</w:t>
      </w:r>
      <w:r>
        <w:rPr>
          <w:rStyle w:val="fontstyle01"/>
          <w:rFonts w:ascii="Arial" w:hAnsi="Arial" w:cs="Arial"/>
        </w:rPr>
        <w:t>0</w:t>
      </w:r>
      <w:r>
        <w:rPr>
          <w:rStyle w:val="fontstyle01"/>
          <w:rFonts w:ascii="Arial" w:hAnsi="Arial" w:cs="Arial"/>
        </w:rPr>
        <w:t>5</w:t>
      </w:r>
      <w:r w:rsidRPr="00614011">
        <w:rPr>
          <w:rStyle w:val="fontstyle01"/>
          <w:rFonts w:ascii="Arial" w:hAnsi="Arial" w:cs="Arial"/>
        </w:rPr>
        <w:t xml:space="preserve">_ </w:t>
      </w:r>
      <w:r>
        <w:rPr>
          <w:rStyle w:val="fontstyle01"/>
          <w:rFonts w:ascii="Arial" w:hAnsi="Arial" w:cs="Arial"/>
        </w:rPr>
        <w:t>Smart Cities and Transportation</w:t>
      </w:r>
    </w:p>
    <w:p w14:paraId="1B62A784" w14:textId="592B0C28" w:rsidR="00EC3B4A" w:rsidRDefault="00EC3B4A" w:rsidP="00EC3B4A">
      <w:pPr>
        <w:spacing w:after="0" w:line="360" w:lineRule="auto"/>
        <w:rPr>
          <w:rStyle w:val="fontstyle01"/>
          <w:rFonts w:ascii="Arial" w:hAnsi="Arial" w:cs="Arial"/>
        </w:rPr>
      </w:pPr>
      <w:r w:rsidRPr="00614011">
        <w:rPr>
          <w:rStyle w:val="fontstyle01"/>
          <w:rFonts w:ascii="Arial" w:hAnsi="Arial" w:cs="Arial"/>
        </w:rPr>
        <w:t>ITAI 237</w:t>
      </w:r>
      <w:r>
        <w:rPr>
          <w:rStyle w:val="fontstyle01"/>
          <w:rFonts w:ascii="Arial" w:hAnsi="Arial" w:cs="Arial"/>
        </w:rPr>
        <w:t>2 AI Applications</w:t>
      </w:r>
      <w:r w:rsidRPr="00614011">
        <w:rPr>
          <w:rFonts w:ascii="Arial" w:hAnsi="Arial" w:cs="Arial"/>
          <w:color w:val="000000"/>
        </w:rPr>
        <w:br/>
      </w:r>
      <w:r w:rsidRPr="00614011">
        <w:rPr>
          <w:rStyle w:val="fontstyle01"/>
          <w:rFonts w:ascii="Arial" w:hAnsi="Arial" w:cs="Arial"/>
        </w:rPr>
        <w:t>Anna Rachapudi</w:t>
      </w:r>
    </w:p>
    <w:p w14:paraId="1357AD70" w14:textId="5EC3B976" w:rsidR="00CF2C08" w:rsidRDefault="00CF2C08"/>
    <w:p w14:paraId="1EA16972" w14:textId="7A8D131B" w:rsidR="00EC3B4A" w:rsidRDefault="00EC3B4A" w:rsidP="00EC3B4A">
      <w:pPr>
        <w:pStyle w:val="NormalWeb"/>
      </w:pPr>
      <w:r>
        <w:tab/>
        <w:t>I</w:t>
      </w:r>
      <w:r>
        <w:t>t’s honestly kind of crazy to think about how fast our cities are changing right in front of us. Not that long ago, traffic lights were just on timers</w:t>
      </w:r>
      <w:r>
        <w:t xml:space="preserve"> with ticking sounds</w:t>
      </w:r>
      <w:r>
        <w:t>, and most maintenance was basically “wait until something breaks, then fix it.” Now everything feels connected. With IoT sensors, 5G, and AI systems, cities almost work like they have their own brain. It’s not just about getting from one place to another anymore—it’s about using real-time data to make transportation smoother and less stressful for everyone.</w:t>
      </w:r>
    </w:p>
    <w:p w14:paraId="3156EBDE" w14:textId="4A591F1E" w:rsidR="00EC3B4A" w:rsidRDefault="00EC3B4A" w:rsidP="00EC3B4A">
      <w:pPr>
        <w:pStyle w:val="NormalWeb"/>
      </w:pPr>
      <w:r>
        <w:tab/>
      </w:r>
      <w:r>
        <w:t xml:space="preserve">When you look at transportation specifically, the technology is doing a lot behind the scenes. There are machine learning systems that can actually predict traffic before it even builds up, and computer vision can monitor cars, bikes, and pedestrians in real time. What’s interesting is that this isn’t just cool in theory—it’s making a real difference. Travel times are going down, </w:t>
      </w:r>
      <w:r>
        <w:t>predictive estimation and routes are being calculated and presented to the users in real time, updating us with ever small changes with the road conditions before we even get on the road. E</w:t>
      </w:r>
      <w:r>
        <w:t>missions are improving, and even parking is becoming less of a headache. Some systems can guide drivers to open parking spots, which cuts down on all that time spent circling around looking for space.</w:t>
      </w:r>
    </w:p>
    <w:p w14:paraId="6EA378FD" w14:textId="7898528F" w:rsidR="00EC3B4A" w:rsidRDefault="00EC3B4A" w:rsidP="00EC3B4A">
      <w:pPr>
        <w:pStyle w:val="NormalWeb"/>
      </w:pPr>
      <w:r>
        <w:tab/>
      </w:r>
      <w:r>
        <w:t>Another thing that stood out to me is the idea of “Mobility as a Service,” where everything is combined into one app. Instead of owning a car, you could use one platform to plan a trip that includes buses, ride-shares, or other options, depending on what makes the most sense</w:t>
      </w:r>
      <w:r>
        <w:t xml:space="preserve"> even driverless vehicles are being offered now</w:t>
      </w:r>
      <w:r>
        <w:t>. It just makes transportation feel more flexible and efficient. At the same time, it also raises some important concerns about privacy and security, since all of this depends on collecting and using a lot of data. That’s why encryption and protecting user information is such a big deal.</w:t>
      </w:r>
    </w:p>
    <w:p w14:paraId="10657DD8" w14:textId="1156BFED" w:rsidR="00EC3B4A" w:rsidRDefault="00EC3B4A" w:rsidP="00EC3B4A">
      <w:pPr>
        <w:pStyle w:val="NormalWeb"/>
      </w:pPr>
      <w:r>
        <w:tab/>
      </w:r>
      <w:r>
        <w:t>Overall, some of these ideas, like self-repairing roads or delivery drones, sound futuristic, but they’re closer than I expected. What I find most interesting is how this technology isn’t just changing transportation—it’s also creating new jobs and changing how cities are managed. Moving forward, it seems really important to balance all this new technology with safety, privacy, and making sure cities still feel comfortable and livable for people.</w:t>
      </w:r>
    </w:p>
    <w:p w14:paraId="15AEDCF4" w14:textId="77777777" w:rsidR="00EC3B4A" w:rsidRDefault="00EC3B4A"/>
    <w:sectPr w:rsidR="00EC3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31C"/>
    <w:rsid w:val="00A5531C"/>
    <w:rsid w:val="00CF2C08"/>
    <w:rsid w:val="00EC3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02B"/>
  <w15:chartTrackingRefBased/>
  <w15:docId w15:val="{56257399-7555-4DB2-BC39-5E503AA3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B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C3B4A"/>
    <w:rPr>
      <w:rFonts w:ascii="ArialMT" w:hAnsi="ArialMT" w:hint="default"/>
      <w:b w:val="0"/>
      <w:bCs w:val="0"/>
      <w:i w:val="0"/>
      <w:iCs w:val="0"/>
      <w:color w:val="000000"/>
      <w:sz w:val="24"/>
      <w:szCs w:val="24"/>
    </w:rPr>
  </w:style>
  <w:style w:type="paragraph" w:styleId="NormalWeb">
    <w:name w:val="Normal (Web)"/>
    <w:basedOn w:val="Normal"/>
    <w:uiPriority w:val="99"/>
    <w:semiHidden/>
    <w:unhideWhenUsed/>
    <w:rsid w:val="00EC3B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74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2</cp:revision>
  <dcterms:created xsi:type="dcterms:W3CDTF">2026-02-16T04:43:00Z</dcterms:created>
  <dcterms:modified xsi:type="dcterms:W3CDTF">2026-02-16T04:50:00Z</dcterms:modified>
</cp:coreProperties>
</file>