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43262" w14:textId="7DB4988E" w:rsidR="002346F5" w:rsidRDefault="004F43B4">
      <w:r>
        <w:t>Probabilistic Graphical Models -</w:t>
      </w:r>
      <w:r w:rsidR="008D3F07">
        <w:t xml:space="preserve"> Applying the Theory</w:t>
      </w:r>
    </w:p>
    <w:p w14:paraId="1D58E40E" w14:textId="6A95EAC3" w:rsidR="006C01F6" w:rsidRDefault="006C01F6"/>
    <w:p w14:paraId="6D927050" w14:textId="5081F47D" w:rsidR="006C01F6" w:rsidRDefault="006C01F6">
      <w:r>
        <w:t>+======================</w:t>
      </w:r>
    </w:p>
    <w:p w14:paraId="5702B321" w14:textId="04D5C467" w:rsidR="006C01F6" w:rsidRDefault="008D3F07" w:rsidP="006C01F6">
      <w:pPr>
        <w:pStyle w:val="Heading1"/>
      </w:pPr>
      <w:commentRangeStart w:id="0"/>
      <w:r>
        <w:t>References</w:t>
      </w:r>
      <w:r w:rsidR="006C01F6">
        <w:t>:</w:t>
      </w:r>
      <w:commentRangeEnd w:id="0"/>
      <w:r w:rsidR="006C01F6">
        <w:rPr>
          <w:rStyle w:val="CommentReference"/>
          <w:rFonts w:asciiTheme="minorHAnsi" w:eastAsiaTheme="minorHAnsi" w:hAnsiTheme="minorHAnsi" w:cstheme="minorBidi"/>
          <w:color w:val="auto"/>
        </w:rPr>
        <w:commentReference w:id="0"/>
      </w:r>
    </w:p>
    <w:p w14:paraId="1D9EEA0F" w14:textId="77777777" w:rsidR="006C01F6" w:rsidRDefault="006C01F6" w:rsidP="006C01F6">
      <w:commentRangeStart w:id="1"/>
      <w:r>
        <w:t xml:space="preserve">Neapolitan </w:t>
      </w:r>
      <w:commentRangeEnd w:id="1"/>
      <w:r>
        <w:rPr>
          <w:rStyle w:val="CommentReference"/>
        </w:rPr>
        <w:commentReference w:id="1"/>
      </w:r>
      <w:r>
        <w:t>(Learning Bayesian Networks)</w:t>
      </w:r>
    </w:p>
    <w:p w14:paraId="7485F898" w14:textId="77777777" w:rsidR="006C01F6" w:rsidRDefault="006C01F6" w:rsidP="006C01F6">
      <w:commentRangeStart w:id="2"/>
      <w:r>
        <w:t xml:space="preserve">Coursera </w:t>
      </w:r>
      <w:commentRangeEnd w:id="2"/>
      <w:r>
        <w:rPr>
          <w:rStyle w:val="CommentReference"/>
        </w:rPr>
        <w:commentReference w:id="2"/>
      </w:r>
      <w:r>
        <w:t xml:space="preserve">("Probabilistic Graphical Models", Koller) </w:t>
      </w:r>
    </w:p>
    <w:p w14:paraId="529ED36F" w14:textId="48AF17A8" w:rsidR="006C01F6" w:rsidRDefault="006C01F6" w:rsidP="006C01F6">
      <w:r>
        <w:t>Koller/Friedman</w:t>
      </w:r>
      <w:r w:rsidR="00DA56CC">
        <w:t xml:space="preserve"> </w:t>
      </w:r>
      <w:commentRangeStart w:id="3"/>
      <w:r w:rsidR="00DA56CC">
        <w:t>"Probabilistic Graphical Models"</w:t>
      </w:r>
      <w:commentRangeEnd w:id="3"/>
      <w:r w:rsidR="00DA56CC">
        <w:rPr>
          <w:rStyle w:val="CommentReference"/>
        </w:rPr>
        <w:commentReference w:id="3"/>
      </w:r>
    </w:p>
    <w:p w14:paraId="322218AD" w14:textId="404EB92D" w:rsidR="006C01F6" w:rsidRDefault="006C01F6" w:rsidP="006C01F6">
      <w:proofErr w:type="gramStart"/>
      <w:r>
        <w:t>Also</w:t>
      </w:r>
      <w:proofErr w:type="gramEnd"/>
      <w:r>
        <w:t xml:space="preserve"> must mention </w:t>
      </w:r>
      <w:commentRangeStart w:id="4"/>
      <w:r w:rsidR="00DA56CC">
        <w:t xml:space="preserve">Judea </w:t>
      </w:r>
      <w:r>
        <w:t>Perl</w:t>
      </w:r>
      <w:commentRangeEnd w:id="4"/>
      <w:r w:rsidR="00DA56CC">
        <w:rPr>
          <w:rStyle w:val="CommentReference"/>
        </w:rPr>
        <w:commentReference w:id="4"/>
      </w:r>
    </w:p>
    <w:p w14:paraId="248D2CF7" w14:textId="77777777" w:rsidR="006C01F6" w:rsidRDefault="006C01F6"/>
    <w:p w14:paraId="6C500B65" w14:textId="4CE58CD7" w:rsidR="00F8386B" w:rsidRDefault="00F8386B">
      <w:r>
        <w:t>+====================</w:t>
      </w:r>
    </w:p>
    <w:p w14:paraId="592086FB" w14:textId="057BE4C1" w:rsidR="00C90CED" w:rsidRDefault="00C90CED" w:rsidP="00C90CED">
      <w:pPr>
        <w:pStyle w:val="Heading1"/>
      </w:pPr>
      <w:commentRangeStart w:id="5"/>
      <w:r>
        <w:t>What is a PGM?</w:t>
      </w:r>
      <w:commentRangeEnd w:id="5"/>
      <w:r w:rsidR="00B620AB">
        <w:rPr>
          <w:rStyle w:val="CommentReference"/>
          <w:rFonts w:asciiTheme="minorHAnsi" w:eastAsiaTheme="minorHAnsi" w:hAnsiTheme="minorHAnsi" w:cstheme="minorBidi"/>
          <w:color w:val="auto"/>
        </w:rPr>
        <w:commentReference w:id="5"/>
      </w:r>
    </w:p>
    <w:p w14:paraId="1F476760" w14:textId="34977808" w:rsidR="00701B2B" w:rsidRDefault="00F8386B">
      <w:r>
        <w:t>PGM is a way to mode</w:t>
      </w:r>
      <w:r w:rsidR="00701B2B">
        <w:t xml:space="preserve">l </w:t>
      </w:r>
      <w:r>
        <w:t>inherently probabilistic</w:t>
      </w:r>
      <w:r w:rsidR="00701B2B">
        <w:t xml:space="preserve"> data or system</w:t>
      </w:r>
    </w:p>
    <w:p w14:paraId="51AA7444" w14:textId="0A40BF4F" w:rsidR="00701B2B" w:rsidRDefault="00F8386B" w:rsidP="00C90CED">
      <w:r>
        <w:t>Graph (Vertices, Edges) to express relationships</w:t>
      </w:r>
    </w:p>
    <w:p w14:paraId="17BC8D92" w14:textId="31E4AB31" w:rsidR="00C90CED" w:rsidRDefault="00701B2B" w:rsidP="00C90CED">
      <w:r>
        <w:t xml:space="preserve">Theoretically grounded </w:t>
      </w:r>
      <w:r w:rsidR="00C90CED">
        <w:t>(Bayes, Conditional Probability)</w:t>
      </w:r>
    </w:p>
    <w:p w14:paraId="5BED0D25" w14:textId="0C6E49F0" w:rsidR="00701B2B" w:rsidRDefault="00701B2B" w:rsidP="00C90CED"/>
    <w:p w14:paraId="4F5EC265" w14:textId="3C3EAD32" w:rsidR="00F20323" w:rsidRDefault="00B36782" w:rsidP="00F20323">
      <w:pPr>
        <w:pStyle w:val="Heading1"/>
      </w:pPr>
      <w:r>
        <w:t>Why PGM?</w:t>
      </w:r>
    </w:p>
    <w:p w14:paraId="2A3C623F" w14:textId="5F2EFC46" w:rsidR="00B36782" w:rsidRDefault="00F20323" w:rsidP="00FF672E">
      <w:r>
        <w:t>Probabilistic Underpinnings</w:t>
      </w:r>
    </w:p>
    <w:p w14:paraId="3E92E93C" w14:textId="5B6868D9" w:rsidR="00F20323" w:rsidRDefault="00F20323" w:rsidP="00FF672E">
      <w:r>
        <w:t>Model-based</w:t>
      </w:r>
    </w:p>
    <w:p w14:paraId="794BAC74" w14:textId="237F4579" w:rsidR="00F20323" w:rsidRDefault="00F20323" w:rsidP="00F20323">
      <w:pPr>
        <w:pStyle w:val="Heading2"/>
      </w:pPr>
      <w:r>
        <w:t>Probabilistic Underpinnings</w:t>
      </w:r>
    </w:p>
    <w:p w14:paraId="2FEAACE0" w14:textId="0AC91DD6" w:rsidR="00365AE0" w:rsidRDefault="00365AE0" w:rsidP="00F20323">
      <w:r>
        <w:t>Our agent intends to model something in the real world.  We assume the real world is a series of cause-and-effect relationships</w:t>
      </w:r>
      <w:r w:rsidR="00B81E7C">
        <w:t>.  We assume</w:t>
      </w:r>
      <w:r>
        <w:t xml:space="preserve"> each cause-to-effect relationship is a function. </w:t>
      </w:r>
    </w:p>
    <w:p w14:paraId="3D0684F1" w14:textId="77777777" w:rsidR="00B81E7C" w:rsidRDefault="00365AE0" w:rsidP="00F20323">
      <w:r>
        <w:t xml:space="preserve">The model receives inputs from the world and that input is (speaking strictly) an </w:t>
      </w:r>
      <w:r>
        <w:t>effect</w:t>
      </w:r>
      <w:r>
        <w:t xml:space="preserve">.  It may be the image falling on the retina of the eye, with prior cause-and-effects being lighting, reflection, refraction, occlusion.  Or it may be soundwaves received by the ear, the summation of multiple sources, or it may be the tactile sensor receiver resulting from a cold wet surface.  </w:t>
      </w:r>
      <w:r w:rsidR="00B81E7C">
        <w:t>But no matter what the source, the sensory input (observed input to our agent) is the effect.</w:t>
      </w:r>
      <w:r>
        <w:t xml:space="preserve">  </w:t>
      </w:r>
    </w:p>
    <w:p w14:paraId="22638558" w14:textId="505590B4" w:rsidR="00F20323" w:rsidRDefault="00B81E7C" w:rsidP="00F20323">
      <w:r>
        <w:t>Given e</w:t>
      </w:r>
      <w:r w:rsidR="00F20323">
        <w:t>ffect</w:t>
      </w:r>
      <w:r>
        <w:t xml:space="preserve"> our agent needs to infer cause.  This is the inverse of the original function in the world, and it is a relation.  Given an effect there may be more than one cause, and without other context or input there is no way to tell which cause is the one.   The only way to predict cause from effect is using probabilistic means.  That is why PGMs are so important - the probabilistic underpinnings allow us to accurately model the non-invertible function - cause from effect - the task presented to our agent.</w:t>
      </w:r>
    </w:p>
    <w:p w14:paraId="2201A7AA" w14:textId="6DF0835E" w:rsidR="007D06D7" w:rsidRDefault="007D06D7" w:rsidP="007D06D7">
      <w:r>
        <w:rPr>
          <w:noProof/>
        </w:rPr>
        <w:lastRenderedPageBreak/>
        <w:drawing>
          <wp:inline distT="0" distB="0" distL="0" distR="0" wp14:anchorId="3922E03A" wp14:editId="6751C412">
            <wp:extent cx="2908300" cy="2031323"/>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2157" cy="2041002"/>
                    </a:xfrm>
                    <a:prstGeom prst="rect">
                      <a:avLst/>
                    </a:prstGeom>
                    <a:noFill/>
                    <a:ln>
                      <a:noFill/>
                    </a:ln>
                  </pic:spPr>
                </pic:pic>
              </a:graphicData>
            </a:graphic>
          </wp:inline>
        </w:drawing>
      </w:r>
    </w:p>
    <w:p w14:paraId="6050066B" w14:textId="77777777" w:rsidR="007D06D7" w:rsidRDefault="007D06D7" w:rsidP="007D06D7">
      <w:pPr>
        <w:pStyle w:val="ListParagraph"/>
      </w:pPr>
    </w:p>
    <w:p w14:paraId="5435629E" w14:textId="46FD141D" w:rsidR="007D06D7" w:rsidRDefault="007D06D7" w:rsidP="007D06D7">
      <w:pPr>
        <w:pStyle w:val="Heading2"/>
      </w:pPr>
      <w:r>
        <w:t>Example:  Miles-per-Gallon (MPG_ vs Speed</w:t>
      </w:r>
    </w:p>
    <w:p w14:paraId="5D24B102" w14:textId="77777777" w:rsidR="007D06D7" w:rsidRDefault="007D06D7" w:rsidP="007D06D7"/>
    <w:p w14:paraId="4DD158AB" w14:textId="7A04BC88" w:rsidR="00FF672E" w:rsidRDefault="0084501A" w:rsidP="00FF672E">
      <w:r>
        <w:rPr>
          <w:noProof/>
        </w:rPr>
        <w:drawing>
          <wp:inline distT="0" distB="0" distL="0" distR="0" wp14:anchorId="5D5EC44C" wp14:editId="69D06021">
            <wp:extent cx="2470150" cy="1387426"/>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8174" cy="1391933"/>
                    </a:xfrm>
                    <a:prstGeom prst="rect">
                      <a:avLst/>
                    </a:prstGeom>
                    <a:noFill/>
                    <a:ln>
                      <a:noFill/>
                    </a:ln>
                  </pic:spPr>
                </pic:pic>
              </a:graphicData>
            </a:graphic>
          </wp:inline>
        </w:drawing>
      </w:r>
    </w:p>
    <w:p w14:paraId="63F1D546" w14:textId="77777777" w:rsidR="007D06D7" w:rsidRDefault="007D06D7" w:rsidP="00FF672E"/>
    <w:p w14:paraId="22C1B8DA" w14:textId="0A56BCA6" w:rsidR="0084501A" w:rsidRDefault="007D06D7" w:rsidP="00FF672E">
      <w:r>
        <w:t xml:space="preserve">MPG is a function of speed.  </w:t>
      </w:r>
      <w:r w:rsidR="0084501A">
        <w:t>Given MPG is currently at 25 - what speed is the car traveling?  It is likely 35 or 75, but probably not other speeds.</w:t>
      </w:r>
    </w:p>
    <w:p w14:paraId="240A6B2B" w14:textId="77777777" w:rsidR="007D06D7" w:rsidRDefault="007D06D7" w:rsidP="007D06D7">
      <w:pPr>
        <w:pStyle w:val="Heading2"/>
      </w:pPr>
      <w:r>
        <w:t>Example: Portion of a letter</w:t>
      </w:r>
    </w:p>
    <w:p w14:paraId="6F54830E" w14:textId="23B119D7" w:rsidR="0084501A" w:rsidRDefault="0084501A" w:rsidP="00FF672E">
      <w:r>
        <w:t>Given the localized portion of an image, what character is this?</w:t>
      </w:r>
      <w:r w:rsidR="00207050">
        <w:t xml:space="preserve">  We see some curve so we know something (</w:t>
      </w:r>
      <w:proofErr w:type="gramStart"/>
      <w:r w:rsidR="00207050">
        <w:t>it's</w:t>
      </w:r>
      <w:proofErr w:type="gramEnd"/>
      <w:r w:rsidR="00207050">
        <w:t xml:space="preserve"> probably not part of an "I" or "L") but we don't know everything (it might be an "O" or a "P").</w:t>
      </w:r>
    </w:p>
    <w:p w14:paraId="65FC7956" w14:textId="301128AA" w:rsidR="0084501A" w:rsidRDefault="0084501A" w:rsidP="00FF672E">
      <w:r>
        <w:rPr>
          <w:noProof/>
        </w:rPr>
        <w:drawing>
          <wp:inline distT="0" distB="0" distL="0" distR="0" wp14:anchorId="1B70A95F" wp14:editId="2522A815">
            <wp:extent cx="272415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4150" cy="1714500"/>
                    </a:xfrm>
                    <a:prstGeom prst="rect">
                      <a:avLst/>
                    </a:prstGeom>
                    <a:noFill/>
                    <a:ln>
                      <a:noFill/>
                    </a:ln>
                  </pic:spPr>
                </pic:pic>
              </a:graphicData>
            </a:graphic>
          </wp:inline>
        </w:drawing>
      </w:r>
    </w:p>
    <w:p w14:paraId="63E761DA" w14:textId="77777777" w:rsidR="007D06D7" w:rsidRDefault="007D06D7" w:rsidP="007D06D7">
      <w:pPr>
        <w:pStyle w:val="Heading2"/>
      </w:pPr>
      <w:r>
        <w:lastRenderedPageBreak/>
        <w:t>Example: Pinhole camera model</w:t>
      </w:r>
    </w:p>
    <w:p w14:paraId="6F7F618D" w14:textId="067522AC" w:rsidR="0084501A" w:rsidRDefault="001B368F" w:rsidP="00FF672E">
      <w:r>
        <w:t>Which basketball is closer?  The cause is items 3-d space.  The effect is a light received by the retina of the eye (a 2-d image).  The cause-to-effect function</w:t>
      </w:r>
      <w:r w:rsidR="00386C89">
        <w:t xml:space="preserve"> in the world</w:t>
      </w:r>
      <w:r w:rsidR="00207050">
        <w:t xml:space="preserve"> is</w:t>
      </w:r>
      <w:r>
        <w:t xml:space="preserve"> 3-d to 2-d</w:t>
      </w:r>
      <w:r w:rsidR="00207050">
        <w:t>.  This function</w:t>
      </w:r>
      <w:r>
        <w:t xml:space="preserve"> is not invertible</w:t>
      </w:r>
      <w:r w:rsidR="00207050">
        <w:t xml:space="preserve"> - you cannot determine distance from a 2-d image. </w:t>
      </w:r>
      <w:r w:rsidR="00DC1332">
        <w:t xml:space="preserve"> </w:t>
      </w:r>
      <w:r w:rsidR="009E7CD6">
        <w:t xml:space="preserve">Without other clues we need to model with the information we have.  Below we have two basketballs.  We can make some assumptions based on size and prior knowledge about basketball standards, and relative position of normal photos in perspective.  But our model does not force that - it is possible in the world the smaller ball is in fact closer - it is just predicted as unlikely.   </w:t>
      </w:r>
    </w:p>
    <w:p w14:paraId="4C59F616" w14:textId="1A8EFAE2" w:rsidR="0084501A" w:rsidRDefault="001B368F" w:rsidP="00FF672E">
      <w:r>
        <w:rPr>
          <w:noProof/>
        </w:rPr>
        <w:drawing>
          <wp:inline distT="0" distB="0" distL="0" distR="0" wp14:anchorId="4C613321" wp14:editId="28E312E7">
            <wp:extent cx="320675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750" cy="2114550"/>
                    </a:xfrm>
                    <a:prstGeom prst="rect">
                      <a:avLst/>
                    </a:prstGeom>
                    <a:noFill/>
                    <a:ln>
                      <a:noFill/>
                    </a:ln>
                  </pic:spPr>
                </pic:pic>
              </a:graphicData>
            </a:graphic>
          </wp:inline>
        </w:drawing>
      </w:r>
    </w:p>
    <w:p w14:paraId="7A3B740F" w14:textId="00F4C408" w:rsidR="009E7CD6" w:rsidRDefault="009E7CD6" w:rsidP="00FF672E">
      <w:r>
        <w:rPr>
          <w:noProof/>
        </w:rPr>
        <w:drawing>
          <wp:inline distT="0" distB="0" distL="0" distR="0" wp14:anchorId="6ABE71A0" wp14:editId="311EAD8D">
            <wp:extent cx="3276600" cy="2162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6600" cy="2162175"/>
                    </a:xfrm>
                    <a:prstGeom prst="rect">
                      <a:avLst/>
                    </a:prstGeom>
                    <a:noFill/>
                    <a:ln>
                      <a:noFill/>
                    </a:ln>
                  </pic:spPr>
                </pic:pic>
              </a:graphicData>
            </a:graphic>
          </wp:inline>
        </w:drawing>
      </w:r>
    </w:p>
    <w:p w14:paraId="38634C8F" w14:textId="77777777" w:rsidR="007D06D7" w:rsidRDefault="007D06D7" w:rsidP="007D06D7">
      <w:pPr>
        <w:pStyle w:val="Heading2"/>
      </w:pPr>
      <w:r>
        <w:t>Example: Counter-top Order Phone</w:t>
      </w:r>
    </w:p>
    <w:p w14:paraId="62808131" w14:textId="73D21F37" w:rsidR="00596794" w:rsidRDefault="00596794" w:rsidP="00596794">
      <w:pPr>
        <w:pStyle w:val="Heading1"/>
      </w:pPr>
      <w:commentRangeStart w:id="6"/>
      <w:r>
        <w:t>Model-based</w:t>
      </w:r>
      <w:commentRangeEnd w:id="6"/>
      <w:r w:rsidR="00307E7E">
        <w:rPr>
          <w:rStyle w:val="CommentReference"/>
          <w:rFonts w:asciiTheme="minorHAnsi" w:eastAsiaTheme="minorHAnsi" w:hAnsiTheme="minorHAnsi" w:cstheme="minorBidi"/>
          <w:color w:val="auto"/>
        </w:rPr>
        <w:commentReference w:id="6"/>
      </w:r>
      <w:r w:rsidR="00F20323">
        <w:t xml:space="preserve"> (vs Model-free)</w:t>
      </w:r>
    </w:p>
    <w:p w14:paraId="0162CD72" w14:textId="77777777" w:rsidR="008D3F07" w:rsidRDefault="008D3F07" w:rsidP="00F20323">
      <w:pPr>
        <w:pStyle w:val="ListParagraph"/>
        <w:numPr>
          <w:ilvl w:val="0"/>
          <w:numId w:val="5"/>
        </w:numPr>
      </w:pPr>
      <w:r>
        <w:t>O</w:t>
      </w:r>
      <w:r w:rsidR="00F20323">
        <w:t>ur intent is to study how models are established</w:t>
      </w:r>
      <w:r>
        <w:t>.  We are interested in systems that generate models.  We are not satisfied with simply generating an accurate model, we want to understand and automate the process.  Designing an accurate predictor is not satisfactory.</w:t>
      </w:r>
    </w:p>
    <w:p w14:paraId="14D84AF9" w14:textId="4EE5305D" w:rsidR="00596794" w:rsidRDefault="00596794" w:rsidP="00C90CED">
      <w:r>
        <w:t xml:space="preserve">"Model-free" explicitly advocates that no prescribed model should be used - the system should be 'greenfield' </w:t>
      </w:r>
      <w:r w:rsidR="00F20323">
        <w:t xml:space="preserve">without guidance or external influence.  </w:t>
      </w:r>
      <w:r>
        <w:t>This</w:t>
      </w:r>
      <w:r w:rsidR="00F20323">
        <w:t xml:space="preserve"> devalues the </w:t>
      </w:r>
      <w:r w:rsidR="00307E7E">
        <w:t>study</w:t>
      </w:r>
      <w:r w:rsidR="00F20323">
        <w:t xml:space="preserve"> of </w:t>
      </w:r>
      <w:r w:rsidR="00307E7E">
        <w:t>the processe</w:t>
      </w:r>
      <w:r w:rsidR="00F20323">
        <w:t>s that are involved.</w:t>
      </w:r>
    </w:p>
    <w:p w14:paraId="4FE330D4" w14:textId="77777777" w:rsidR="00701B2B" w:rsidRDefault="00701B2B" w:rsidP="00C90CED"/>
    <w:p w14:paraId="584892EE" w14:textId="79B44BA8" w:rsidR="00701B2B" w:rsidRDefault="00B620AB" w:rsidP="00701B2B">
      <w:pPr>
        <w:pStyle w:val="Heading1"/>
      </w:pPr>
      <w:r>
        <w:t>Example</w:t>
      </w:r>
    </w:p>
    <w:p w14:paraId="146E1B88" w14:textId="77777777" w:rsidR="00307E7E" w:rsidRDefault="00701B2B" w:rsidP="00701B2B">
      <w:r>
        <w:t>Reference: Neapolitan</w:t>
      </w:r>
    </w:p>
    <w:p w14:paraId="14C7777A" w14:textId="46DC81D8" w:rsidR="00701B2B" w:rsidRPr="00701B2B" w:rsidRDefault="00307E7E" w:rsidP="00701B2B">
      <w:r>
        <w:rPr>
          <w:noProof/>
        </w:rPr>
        <w:drawing>
          <wp:inline distT="0" distB="0" distL="0" distR="0" wp14:anchorId="1854ED25" wp14:editId="0D1A5932">
            <wp:extent cx="2672069" cy="146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9344" cy="1470843"/>
                    </a:xfrm>
                    <a:prstGeom prst="rect">
                      <a:avLst/>
                    </a:prstGeom>
                    <a:noFill/>
                    <a:ln>
                      <a:noFill/>
                    </a:ln>
                  </pic:spPr>
                </pic:pic>
              </a:graphicData>
            </a:graphic>
          </wp:inline>
        </w:drawing>
      </w:r>
    </w:p>
    <w:p w14:paraId="34F21BBF" w14:textId="56DEF19D" w:rsidR="00701B2B" w:rsidRDefault="00701B2B">
      <w:r>
        <w:rPr>
          <w:noProof/>
        </w:rPr>
        <w:drawing>
          <wp:inline distT="0" distB="0" distL="0" distR="0" wp14:anchorId="160D79C0" wp14:editId="17A9C2EF">
            <wp:extent cx="2630307" cy="1971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4578" cy="1974877"/>
                    </a:xfrm>
                    <a:prstGeom prst="rect">
                      <a:avLst/>
                    </a:prstGeom>
                    <a:noFill/>
                    <a:ln>
                      <a:noFill/>
                    </a:ln>
                  </pic:spPr>
                </pic:pic>
              </a:graphicData>
            </a:graphic>
          </wp:inline>
        </w:drawing>
      </w:r>
    </w:p>
    <w:p w14:paraId="507B629A" w14:textId="5F22DEA3" w:rsidR="00701B2B" w:rsidRDefault="00701B2B"/>
    <w:p w14:paraId="1FFD8E85" w14:textId="612EC082" w:rsidR="00307E7E" w:rsidRDefault="00307E7E" w:rsidP="003A587E">
      <w:pPr>
        <w:pStyle w:val="ListParagraph"/>
        <w:numPr>
          <w:ilvl w:val="0"/>
          <w:numId w:val="5"/>
        </w:numPr>
      </w:pPr>
      <w:r>
        <w:t>Edges represent direct influences</w:t>
      </w:r>
    </w:p>
    <w:p w14:paraId="3B4D3E16" w14:textId="5238BCDE" w:rsidR="00307E7E" w:rsidRDefault="00307E7E" w:rsidP="003A587E">
      <w:pPr>
        <w:pStyle w:val="ListParagraph"/>
        <w:numPr>
          <w:ilvl w:val="0"/>
          <w:numId w:val="5"/>
        </w:numPr>
      </w:pPr>
      <w:r>
        <w:t>Lack of edge indicates no direct influence (there may still be correlation)</w:t>
      </w:r>
    </w:p>
    <w:p w14:paraId="3A92FC85" w14:textId="49F67567" w:rsidR="001A0CA5" w:rsidRDefault="00307E7E" w:rsidP="003A587E">
      <w:pPr>
        <w:pStyle w:val="ListParagraph"/>
        <w:numPr>
          <w:ilvl w:val="0"/>
          <w:numId w:val="5"/>
        </w:numPr>
      </w:pPr>
      <w:r>
        <w:t>Vertices express conditional probability given a combination of parents' values</w:t>
      </w:r>
    </w:p>
    <w:p w14:paraId="2F239AC5" w14:textId="6E1EE361" w:rsidR="00307E7E" w:rsidRDefault="00307E7E" w:rsidP="003A587E">
      <w:pPr>
        <w:pStyle w:val="ListParagraph"/>
        <w:numPr>
          <w:ilvl w:val="0"/>
          <w:numId w:val="5"/>
        </w:numPr>
      </w:pPr>
      <w:r>
        <w:t>A-priori nodes (no parent)</w:t>
      </w:r>
    </w:p>
    <w:p w14:paraId="3205F773" w14:textId="1D36F4E0" w:rsidR="00307E7E" w:rsidRDefault="00307E7E" w:rsidP="003A587E">
      <w:pPr>
        <w:pStyle w:val="ListParagraph"/>
        <w:numPr>
          <w:ilvl w:val="0"/>
          <w:numId w:val="5"/>
        </w:numPr>
      </w:pPr>
      <w:r>
        <w:t>This is a Bayes (directed) graph.  Markov (bidirectional edge) graphs also allowed</w:t>
      </w:r>
    </w:p>
    <w:p w14:paraId="605CFCC8" w14:textId="0E482D3C" w:rsidR="00307E7E" w:rsidRDefault="00307E7E" w:rsidP="00307E7E">
      <w:pPr>
        <w:pStyle w:val="Heading1"/>
      </w:pPr>
      <w:r>
        <w:t>Foundations on the Theory of Probability (Kolmogorov)</w:t>
      </w:r>
    </w:p>
    <w:p w14:paraId="23FAE5ED" w14:textId="77777777" w:rsidR="00DC762B" w:rsidRDefault="00307E7E" w:rsidP="00DC762B">
      <w:r>
        <w:t>1933, Russian.  Axiomatic definition of Probability using set theory.</w:t>
      </w:r>
    </w:p>
    <w:p w14:paraId="76C51806" w14:textId="3E918ED4" w:rsidR="00DC762B" w:rsidRDefault="00DC762B" w:rsidP="00DC762B">
      <w:r>
        <w:t>Repeatable Experiment with Outcomes.</w:t>
      </w:r>
    </w:p>
    <w:p w14:paraId="47411BC7" w14:textId="6829A69F" w:rsidR="00DC762B" w:rsidRDefault="00DC762B" w:rsidP="00DC762B">
      <w:r>
        <w:t>Step 1:  Define the experiment (set of Outcomes = "Sample Space")</w:t>
      </w:r>
    </w:p>
    <w:p w14:paraId="4BA53F62" w14:textId="20EA04BF" w:rsidR="00DC762B" w:rsidRDefault="00DC762B" w:rsidP="00DC762B">
      <w:r>
        <w:t xml:space="preserve">Step 2: </w:t>
      </w:r>
      <w:r w:rsidR="00C4501B">
        <w:t xml:space="preserve"> </w:t>
      </w:r>
      <w:r>
        <w:t>Perform the experiment (count Outcomes)</w:t>
      </w:r>
    </w:p>
    <w:p w14:paraId="75A1F505" w14:textId="77777777" w:rsidR="002817FF" w:rsidRDefault="002817FF" w:rsidP="002817FF">
      <w:pPr>
        <w:pStyle w:val="Heading1"/>
      </w:pPr>
      <w:r>
        <w:t>Terminology:</w:t>
      </w:r>
    </w:p>
    <w:p w14:paraId="5766B73B" w14:textId="54DE77AC" w:rsidR="002817FF" w:rsidRDefault="002817FF" w:rsidP="002817FF">
      <w:pPr>
        <w:pStyle w:val="ListParagraph"/>
        <w:numPr>
          <w:ilvl w:val="0"/>
          <w:numId w:val="6"/>
        </w:numPr>
      </w:pPr>
      <w:r>
        <w:t>Sample Space</w:t>
      </w:r>
    </w:p>
    <w:p w14:paraId="617242B7" w14:textId="19736CDC" w:rsidR="00554E03" w:rsidRDefault="00554E03" w:rsidP="002817FF">
      <w:pPr>
        <w:pStyle w:val="ListParagraph"/>
        <w:numPr>
          <w:ilvl w:val="0"/>
          <w:numId w:val="6"/>
        </w:numPr>
      </w:pPr>
      <w:r>
        <w:t>Events</w:t>
      </w:r>
    </w:p>
    <w:p w14:paraId="2C3FB0C9" w14:textId="2AB79F98" w:rsidR="00554E03" w:rsidRDefault="00554E03" w:rsidP="002817FF">
      <w:pPr>
        <w:pStyle w:val="ListParagraph"/>
        <w:numPr>
          <w:ilvl w:val="0"/>
          <w:numId w:val="6"/>
        </w:numPr>
      </w:pPr>
      <w:r>
        <w:lastRenderedPageBreak/>
        <w:t>Elementary Events</w:t>
      </w:r>
    </w:p>
    <w:p w14:paraId="3A44BC29" w14:textId="1E9F6BED" w:rsidR="001D57A3" w:rsidRDefault="001D57A3" w:rsidP="002817FF">
      <w:pPr>
        <w:pStyle w:val="ListParagraph"/>
        <w:numPr>
          <w:ilvl w:val="0"/>
          <w:numId w:val="6"/>
        </w:numPr>
      </w:pPr>
      <w:r>
        <w:t>Probability Function</w:t>
      </w:r>
    </w:p>
    <w:p w14:paraId="2E378C59" w14:textId="327A4EE9" w:rsidR="009D4B2C" w:rsidRDefault="009D4B2C" w:rsidP="009D4B2C">
      <w:pPr>
        <w:pStyle w:val="ListParagraph"/>
        <w:numPr>
          <w:ilvl w:val="0"/>
          <w:numId w:val="6"/>
        </w:numPr>
      </w:pPr>
      <w:r>
        <w:t>Random Variable</w:t>
      </w:r>
    </w:p>
    <w:p w14:paraId="7DC5345D" w14:textId="62B1CA34" w:rsidR="009D4B2C" w:rsidRDefault="009D4B2C" w:rsidP="009D4B2C">
      <w:r>
        <w:t>Basics...</w:t>
      </w:r>
    </w:p>
    <w:p w14:paraId="77A306A3" w14:textId="4E6FC3B2" w:rsidR="009D4B2C" w:rsidRDefault="009D4B2C" w:rsidP="009D4B2C">
      <w:pPr>
        <w:pStyle w:val="ListParagraph"/>
        <w:numPr>
          <w:ilvl w:val="0"/>
          <w:numId w:val="7"/>
        </w:numPr>
      </w:pPr>
      <w:r>
        <w:t xml:space="preserve">Nominal, Numeric, </w:t>
      </w:r>
      <w:r w:rsidR="0052616C">
        <w:t xml:space="preserve">Ordinal, </w:t>
      </w:r>
      <w:r>
        <w:t>Parameters, Class</w:t>
      </w:r>
    </w:p>
    <w:p w14:paraId="59A70621" w14:textId="72DDBDBE" w:rsidR="009D4B2C" w:rsidRDefault="009D4B2C" w:rsidP="00D535A7">
      <w:pPr>
        <w:pStyle w:val="Heading1"/>
      </w:pPr>
      <w:r>
        <w:t>Basics</w:t>
      </w:r>
    </w:p>
    <w:p w14:paraId="3FC50887" w14:textId="389681DB" w:rsidR="0052616C" w:rsidRDefault="0052616C" w:rsidP="009D4B2C">
      <w:pPr>
        <w:rPr>
          <w:rFonts w:eastAsiaTheme="minorEastAsia"/>
        </w:rPr>
      </w:pPr>
      <w:r>
        <w:t xml:space="preserve">Nominal = categorical     </w:t>
      </w:r>
      <m:oMath>
        <m:r>
          <w:rPr>
            <w:rFonts w:ascii="Cambria Math" w:hAnsi="Cambria Math"/>
          </w:rPr>
          <m:t>E ∈ { e1, e2, …en }</m:t>
        </m:r>
      </m:oMath>
    </w:p>
    <w:p w14:paraId="3DDC6B50" w14:textId="77777777" w:rsidR="00D535A7" w:rsidRDefault="00D535A7" w:rsidP="009D4B2C">
      <w:pPr>
        <w:rPr>
          <w:rFonts w:eastAsiaTheme="minorEastAsia"/>
        </w:rPr>
      </w:pPr>
    </w:p>
    <w:p w14:paraId="46F97A37" w14:textId="77777777" w:rsidR="00D535A7" w:rsidRDefault="00D535A7" w:rsidP="009D4B2C">
      <w:pPr>
        <w:rPr>
          <w:rFonts w:eastAsiaTheme="minorEastAsia"/>
        </w:rPr>
      </w:pPr>
    </w:p>
    <w:p w14:paraId="04857432" w14:textId="77777777" w:rsidR="00D535A7" w:rsidRDefault="00D535A7" w:rsidP="009D4B2C">
      <w:pPr>
        <w:rPr>
          <w:rFonts w:eastAsiaTheme="minorEastAsia"/>
        </w:rPr>
      </w:pPr>
    </w:p>
    <w:p w14:paraId="0EC3168C" w14:textId="77777777" w:rsidR="00D535A7" w:rsidRDefault="00D535A7" w:rsidP="009D4B2C">
      <w:pPr>
        <w:rPr>
          <w:rFonts w:eastAsiaTheme="minorEastAsia"/>
        </w:rPr>
      </w:pPr>
    </w:p>
    <w:p w14:paraId="319358F3" w14:textId="59B7F85E" w:rsidR="0052616C" w:rsidRPr="00D535A7" w:rsidRDefault="0052616C" w:rsidP="00D535A7">
      <w:pPr>
        <w:pStyle w:val="ListParagraph"/>
        <w:numPr>
          <w:ilvl w:val="0"/>
          <w:numId w:val="7"/>
        </w:numPr>
        <w:rPr>
          <w:rFonts w:eastAsiaTheme="minorEastAsia"/>
        </w:rPr>
      </w:pPr>
      <w:r w:rsidRPr="00D535A7">
        <w:rPr>
          <w:rFonts w:eastAsiaTheme="minorEastAsia"/>
        </w:rPr>
        <w:t>Numeric = real number</w:t>
      </w:r>
      <w:r w:rsidR="00D535A7">
        <w:rPr>
          <w:rFonts w:eastAsiaTheme="minorEastAsia"/>
        </w:rPr>
        <w:t>s</w:t>
      </w:r>
      <w:r w:rsidRPr="00D535A7">
        <w:rPr>
          <w:rFonts w:eastAsiaTheme="minorEastAsia"/>
        </w:rPr>
        <w:t xml:space="preserve">   </w:t>
      </w:r>
      <m:oMath>
        <m:r>
          <w:rPr>
            <w:rFonts w:ascii="Cambria Math" w:eastAsiaTheme="minorEastAsia" w:hAnsi="Cambria Math"/>
          </w:rPr>
          <m:t>E</m:t>
        </m:r>
        <m:r>
          <m:rPr>
            <m:scr m:val="double-struck"/>
          </m:rPr>
          <w:rPr>
            <w:rFonts w:ascii="Cambria Math" w:eastAsiaTheme="minorEastAsia" w:hAnsi="Cambria Math"/>
          </w:rPr>
          <m:t xml:space="preserve"> ∈ R</m:t>
        </m:r>
      </m:oMath>
    </w:p>
    <w:p w14:paraId="2F073CE7" w14:textId="77777777" w:rsidR="00D535A7" w:rsidRPr="00D535A7" w:rsidRDefault="0052616C" w:rsidP="00D535A7">
      <w:pPr>
        <w:pStyle w:val="ListParagraph"/>
        <w:numPr>
          <w:ilvl w:val="0"/>
          <w:numId w:val="7"/>
        </w:numPr>
        <w:rPr>
          <w:rFonts w:eastAsiaTheme="minorEastAsia"/>
        </w:rPr>
      </w:pPr>
      <w:r w:rsidRPr="00D535A7">
        <w:rPr>
          <w:rFonts w:eastAsiaTheme="minorEastAsia"/>
        </w:rPr>
        <w:t>Ordinal = ordered category</w:t>
      </w:r>
    </w:p>
    <w:p w14:paraId="7D2B32FC" w14:textId="7AE62F91" w:rsidR="00D535A7" w:rsidRPr="00D535A7" w:rsidRDefault="00D535A7" w:rsidP="00D535A7">
      <w:pPr>
        <w:pStyle w:val="ListParagraph"/>
        <w:numPr>
          <w:ilvl w:val="1"/>
          <w:numId w:val="7"/>
        </w:numPr>
        <w:rPr>
          <w:rFonts w:eastAsiaTheme="minorEastAsia"/>
        </w:rPr>
      </w:pPr>
      <w:r w:rsidRPr="00D535A7">
        <w:rPr>
          <w:rFonts w:eastAsiaTheme="minorEastAsia"/>
        </w:rPr>
        <w:t>natural numbers</w:t>
      </w:r>
      <w:r w:rsidR="0052616C" w:rsidRPr="00D535A7">
        <w:rPr>
          <w:rFonts w:eastAsiaTheme="minorEastAsia"/>
        </w:rPr>
        <w:t xml:space="preserve">    </w:t>
      </w:r>
      <m:oMath>
        <m:r>
          <w:rPr>
            <w:rFonts w:ascii="Cambria Math" w:eastAsiaTheme="minorEastAsia" w:hAnsi="Cambria Math"/>
          </w:rPr>
          <m:t>E</m:t>
        </m:r>
        <m:r>
          <m:rPr>
            <m:scr m:val="double-struck"/>
          </m:rPr>
          <w:rPr>
            <w:rFonts w:ascii="Cambria Math" w:eastAsiaTheme="minorEastAsia" w:hAnsi="Cambria Math"/>
          </w:rPr>
          <m:t xml:space="preserve"> ∈N</m:t>
        </m:r>
      </m:oMath>
    </w:p>
    <w:p w14:paraId="1F4D00FB" w14:textId="337540A9" w:rsidR="00D535A7" w:rsidRDefault="00D535A7" w:rsidP="00D535A7">
      <w:pPr>
        <w:pStyle w:val="ListParagraph"/>
        <w:numPr>
          <w:ilvl w:val="1"/>
          <w:numId w:val="7"/>
        </w:numPr>
        <w:rPr>
          <w:rFonts w:eastAsiaTheme="minorEastAsia"/>
        </w:rPr>
      </w:pPr>
      <w:r>
        <w:rPr>
          <w:rFonts w:eastAsiaTheme="minorEastAsia"/>
        </w:rPr>
        <w:t xml:space="preserve">just an ordered </w:t>
      </w:r>
      <w:r w:rsidRPr="00D535A7">
        <w:rPr>
          <w:rFonts w:eastAsiaTheme="minorEastAsia"/>
        </w:rPr>
        <w:t xml:space="preserve">list  </w:t>
      </w:r>
      <m:oMath>
        <m:r>
          <w:rPr>
            <w:rFonts w:ascii="Cambria Math" w:eastAsiaTheme="minorEastAsia" w:hAnsi="Cambria Math"/>
          </w:rPr>
          <m:t>E ∈{ 1, 2, 5, 10, 20, 50, 100, …}</m:t>
        </m:r>
      </m:oMath>
    </w:p>
    <w:p w14:paraId="018F1275" w14:textId="423B2A97" w:rsidR="009D4B2C" w:rsidRDefault="0052616C" w:rsidP="009D4B2C">
      <w:r>
        <w:rPr>
          <w:noProof/>
        </w:rPr>
        <w:drawing>
          <wp:inline distT="0" distB="0" distL="0" distR="0" wp14:anchorId="134BA70B" wp14:editId="18EFCA93">
            <wp:extent cx="4257675" cy="401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675" cy="4019550"/>
                    </a:xfrm>
                    <a:prstGeom prst="rect">
                      <a:avLst/>
                    </a:prstGeom>
                    <a:noFill/>
                    <a:ln>
                      <a:noFill/>
                    </a:ln>
                  </pic:spPr>
                </pic:pic>
              </a:graphicData>
            </a:graphic>
          </wp:inline>
        </w:drawing>
      </w:r>
    </w:p>
    <w:p w14:paraId="66A81744" w14:textId="093C642E" w:rsidR="00D535A7" w:rsidRDefault="00D535A7" w:rsidP="002817FF">
      <w:pPr>
        <w:pStyle w:val="Heading1"/>
      </w:pPr>
      <w:r>
        <w:lastRenderedPageBreak/>
        <w:t>Example</w:t>
      </w:r>
      <w:r w:rsidR="00A677A3">
        <w:t>2 (</w:t>
      </w:r>
      <w:r>
        <w:t>Numeric Values</w:t>
      </w:r>
      <w:r w:rsidR="00A677A3">
        <w:t>)</w:t>
      </w:r>
    </w:p>
    <w:p w14:paraId="6CDBE298" w14:textId="6FE7A1F6" w:rsidR="00E15964" w:rsidRPr="00E15964" w:rsidRDefault="00D51CCC" w:rsidP="00E15964">
      <w:r>
        <w:rPr>
          <w:noProof/>
        </w:rPr>
        <w:drawing>
          <wp:inline distT="0" distB="0" distL="0" distR="0" wp14:anchorId="7CC9FA31" wp14:editId="085CEC73">
            <wp:extent cx="5943600" cy="3295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6E2A0D3A" w14:textId="4DFBD8FD" w:rsidR="00D535A7" w:rsidRPr="00D535A7" w:rsidRDefault="00A6543B" w:rsidP="00D535A7">
      <w:r>
        <w:rPr>
          <w:noProof/>
        </w:rPr>
        <w:drawing>
          <wp:inline distT="0" distB="0" distL="0" distR="0" wp14:anchorId="4680B618" wp14:editId="478B81B5">
            <wp:extent cx="5943600" cy="367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1711F464" w14:textId="46A0775D" w:rsidR="00E15964" w:rsidRDefault="00084D44" w:rsidP="002817FF">
      <w:pPr>
        <w:pStyle w:val="Heading1"/>
      </w:pPr>
      <w:r>
        <w:t xml:space="preserve">Tradeoff in </w:t>
      </w:r>
      <w:r w:rsidR="00E15964">
        <w:t>Nominal Data Representation</w:t>
      </w:r>
    </w:p>
    <w:p w14:paraId="2666F75D" w14:textId="11CDB91A" w:rsidR="00F72CE3" w:rsidRDefault="00F72CE3" w:rsidP="00F72CE3">
      <w:r>
        <w:t>Disadvantages:</w:t>
      </w:r>
    </w:p>
    <w:p w14:paraId="569D4223" w14:textId="48E190F1" w:rsidR="00E15964" w:rsidRDefault="00084D44" w:rsidP="00F72CE3">
      <w:pPr>
        <w:pStyle w:val="ListParagraph"/>
        <w:numPr>
          <w:ilvl w:val="0"/>
          <w:numId w:val="9"/>
        </w:numPr>
      </w:pPr>
      <w:r>
        <w:lastRenderedPageBreak/>
        <w:t>r</w:t>
      </w:r>
      <w:r w:rsidR="00E15964">
        <w:t>eal to nominal conversion introduces loss of accuracy</w:t>
      </w:r>
    </w:p>
    <w:p w14:paraId="05906DC2" w14:textId="72020D19" w:rsidR="00E15964" w:rsidRDefault="00084D44" w:rsidP="00F72CE3">
      <w:pPr>
        <w:pStyle w:val="ListParagraph"/>
        <w:numPr>
          <w:ilvl w:val="0"/>
          <w:numId w:val="9"/>
        </w:numPr>
      </w:pPr>
      <w:r>
        <w:t>I</w:t>
      </w:r>
      <w:r w:rsidR="00E15964">
        <w:t>ntrod</w:t>
      </w:r>
      <w:r w:rsidR="00F72CE3">
        <w:t>ucing</w:t>
      </w:r>
      <w:r w:rsidR="00E15964">
        <w:t xml:space="preserve"> nominal</w:t>
      </w:r>
      <w:r w:rsidR="00F72CE3">
        <w:t xml:space="preserve"> categories </w:t>
      </w:r>
      <w:r w:rsidR="00E15964">
        <w:t>increases dimensionality of data</w:t>
      </w:r>
    </w:p>
    <w:p w14:paraId="6D9844B3" w14:textId="2F96298F" w:rsidR="00E15964" w:rsidRDefault="00E15964" w:rsidP="00E15964">
      <w:r>
        <w:t>But:</w:t>
      </w:r>
    </w:p>
    <w:p w14:paraId="191C189A" w14:textId="4B6906C4" w:rsidR="00E15964" w:rsidRDefault="00E15964" w:rsidP="00F72CE3">
      <w:pPr>
        <w:pStyle w:val="ListParagraph"/>
        <w:numPr>
          <w:ilvl w:val="0"/>
          <w:numId w:val="8"/>
        </w:numPr>
      </w:pPr>
      <w:r>
        <w:t xml:space="preserve">Allows representing </w:t>
      </w:r>
      <w:r w:rsidR="00F72CE3">
        <w:t xml:space="preserve">partial (probabilistic) </w:t>
      </w:r>
      <w:r>
        <w:t>knowledge</w:t>
      </w:r>
    </w:p>
    <w:p w14:paraId="7D92F4D9" w14:textId="64DCA031" w:rsidR="00E15964" w:rsidRDefault="00E15964" w:rsidP="00F72CE3">
      <w:pPr>
        <w:pStyle w:val="ListParagraph"/>
        <w:numPr>
          <w:ilvl w:val="0"/>
          <w:numId w:val="8"/>
        </w:numPr>
      </w:pPr>
      <w:r>
        <w:t>Allows modeling relation (</w:t>
      </w:r>
      <w:proofErr w:type="gramStart"/>
      <w:r>
        <w:t>i.e.</w:t>
      </w:r>
      <w:proofErr w:type="gramEnd"/>
      <w:r>
        <w:t xml:space="preserve"> </w:t>
      </w:r>
      <w:r w:rsidR="00F72CE3">
        <w:t xml:space="preserve">non-invertible function) such as: </w:t>
      </w:r>
      <w:r w:rsidR="00F72CE3" w:rsidRPr="00F72CE3">
        <w:rPr>
          <w:b/>
          <w:bCs/>
          <w:u w:val="single"/>
        </w:rPr>
        <w:t>effect given cause</w:t>
      </w:r>
    </w:p>
    <w:p w14:paraId="2069697C" w14:textId="0864249B" w:rsidR="00E15964" w:rsidRPr="00E15964" w:rsidRDefault="00F72CE3" w:rsidP="00E15964">
      <w:r>
        <w:t>Review MPG vs Speed</w:t>
      </w:r>
      <w:r w:rsidR="00D51CCC">
        <w:t xml:space="preserve">:  Given </w:t>
      </w:r>
    </w:p>
    <w:p w14:paraId="3EA90C26" w14:textId="6F226F3A" w:rsidR="002817FF" w:rsidRDefault="002817FF" w:rsidP="002817FF">
      <w:pPr>
        <w:pStyle w:val="Heading1"/>
      </w:pPr>
      <w:r>
        <w:t>Defining the Experiment (bottom-up)</w:t>
      </w:r>
    </w:p>
    <w:p w14:paraId="5030BCC7" w14:textId="5CBFFD7B" w:rsidR="001D57A3" w:rsidRDefault="001D57A3" w:rsidP="00DC762B">
      <w:r>
        <w:t>Sample space is a set of "elementary events".</w:t>
      </w:r>
    </w:p>
    <w:p w14:paraId="5F375998" w14:textId="77777777" w:rsidR="001D57A3" w:rsidRPr="00554E03" w:rsidRDefault="001D57A3" w:rsidP="001D57A3">
      <w:pPr>
        <w:rPr>
          <w:rFonts w:eastAsiaTheme="minorEastAsia"/>
          <w:sz w:val="36"/>
          <w:szCs w:val="36"/>
        </w:rPr>
      </w:pPr>
      <m:oMathPara>
        <m:oMath>
          <m:r>
            <m:rPr>
              <m:sty m:val="p"/>
            </m:rPr>
            <w:rPr>
              <w:rFonts w:ascii="Cambria Math" w:hAnsi="Cambria Math"/>
              <w:sz w:val="36"/>
              <w:szCs w:val="36"/>
            </w:rPr>
            <m:t>Ω</m:t>
          </m:r>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r>
                <w:rPr>
                  <w:rFonts w:ascii="Cambria Math" w:hAnsi="Cambria Math"/>
                  <w:sz w:val="36"/>
                  <w:szCs w:val="36"/>
                </w:rPr>
                <m:t xml:space="preserve">, e2, …,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n</m:t>
                  </m:r>
                </m:sub>
              </m:sSub>
            </m:e>
          </m:d>
        </m:oMath>
      </m:oMathPara>
    </w:p>
    <w:p w14:paraId="24F4242B" w14:textId="39C9F29F" w:rsidR="001D57A3" w:rsidRDefault="001D57A3" w:rsidP="00DC762B">
      <w:r>
        <w:t>A</w:t>
      </w:r>
      <w:r w:rsidR="00D33DC3">
        <w:t xml:space="preserve">n "Event" is a </w:t>
      </w:r>
      <w:r w:rsidR="00DC762B">
        <w:t>subset of the sample space</w:t>
      </w:r>
      <w:r w:rsidR="00D33DC3">
        <w:t>.</w:t>
      </w:r>
      <w:r w:rsidR="003A328C">
        <w:t xml:space="preserve"> An "Elementary Event" is an Event with one element.</w:t>
      </w:r>
      <w:r w:rsidR="00D33DC3">
        <w:t xml:space="preserve">  </w:t>
      </w:r>
    </w:p>
    <w:p w14:paraId="7ED34839" w14:textId="3E0ECB49" w:rsidR="001D57A3" w:rsidRPr="002817FF" w:rsidRDefault="001D57A3" w:rsidP="00DC762B">
      <w:pPr>
        <w:rPr>
          <w:rFonts w:eastAsiaTheme="minorEastAsia"/>
        </w:rPr>
      </w:pPr>
      <m:oMathPara>
        <m:oMath>
          <m:r>
            <w:rPr>
              <w:rFonts w:ascii="Cambria Math" w:hAnsi="Cambria Math"/>
            </w:rPr>
            <m:t>E=</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 xml:space="preserve">, …,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m:oMathPara>
    </w:p>
    <w:p w14:paraId="58997D12" w14:textId="31C8ABDD" w:rsidR="002817FF" w:rsidRDefault="002817FF" w:rsidP="002817FF">
      <w:pPr>
        <w:pStyle w:val="Heading1"/>
      </w:pPr>
      <w:r>
        <w:rPr>
          <w:rFonts w:eastAsiaTheme="minorEastAsia"/>
        </w:rPr>
        <w:t>Assigning Probabilities</w:t>
      </w:r>
    </w:p>
    <w:p w14:paraId="6AB38265" w14:textId="157FE145" w:rsidR="00ED2052" w:rsidRDefault="00D33DC3" w:rsidP="00DC762B">
      <w:r>
        <w:t>A "</w:t>
      </w:r>
      <w:r w:rsidR="00DC762B">
        <w:t>Probability Function</w:t>
      </w:r>
      <w:r>
        <w:t xml:space="preserve">" </w:t>
      </w:r>
      <w:r w:rsidR="00DC762B">
        <w:t>assigns a real number</w:t>
      </w:r>
      <w:r>
        <w:t xml:space="preserve"> to e</w:t>
      </w:r>
      <w:r w:rsidR="00DC762B">
        <w:t>ach</w:t>
      </w:r>
      <w:r>
        <w:t xml:space="preserve"> Event</w:t>
      </w:r>
      <w:r w:rsidR="00ED2052">
        <w:t xml:space="preserve">.  </w:t>
      </w:r>
      <w:r w:rsidR="00891F66">
        <w:t>Such a probability can be</w:t>
      </w:r>
      <w:r w:rsidR="003A328C">
        <w:t xml:space="preserve"> established</w:t>
      </w:r>
      <w:r w:rsidR="00ED2052">
        <w:t>:</w:t>
      </w:r>
    </w:p>
    <w:p w14:paraId="6733D77E" w14:textId="5902FA21" w:rsidR="00ED2052" w:rsidRDefault="00891F66" w:rsidP="00ED2052">
      <w:pPr>
        <w:pStyle w:val="ListParagraph"/>
        <w:numPr>
          <w:ilvl w:val="0"/>
          <w:numId w:val="3"/>
        </w:numPr>
      </w:pPr>
      <w:r>
        <w:t>empirica</w:t>
      </w:r>
      <w:r w:rsidR="00ED2052">
        <w:t>lly</w:t>
      </w:r>
      <w:r w:rsidR="003A328C">
        <w:t xml:space="preserve"> (</w:t>
      </w:r>
      <w:r w:rsidR="00ED2052">
        <w:t>s</w:t>
      </w:r>
      <w:r>
        <w:t>ampling</w:t>
      </w:r>
      <w:r w:rsidR="003A328C">
        <w:t>)</w:t>
      </w:r>
    </w:p>
    <w:p w14:paraId="6242A398" w14:textId="76854642" w:rsidR="00A9118D" w:rsidRDefault="00A9118D" w:rsidP="00ED2052">
      <w:pPr>
        <w:pStyle w:val="ListParagraph"/>
        <w:numPr>
          <w:ilvl w:val="0"/>
          <w:numId w:val="3"/>
        </w:numPr>
      </w:pPr>
      <w:r>
        <w:t>subjectively (consulting an "expert")</w:t>
      </w:r>
    </w:p>
    <w:p w14:paraId="1AA9D850" w14:textId="278000F2" w:rsidR="00ED2052" w:rsidRDefault="00A9118D" w:rsidP="00A9118D">
      <w:pPr>
        <w:pStyle w:val="ListParagraph"/>
        <w:numPr>
          <w:ilvl w:val="1"/>
          <w:numId w:val="3"/>
        </w:numPr>
      </w:pPr>
      <w:r>
        <w:t>as an expression of historical outcomes</w:t>
      </w:r>
    </w:p>
    <w:p w14:paraId="03D9D36F" w14:textId="77777777" w:rsidR="00A9118D" w:rsidRDefault="00A9118D" w:rsidP="00A9118D">
      <w:pPr>
        <w:pStyle w:val="ListParagraph"/>
        <w:numPr>
          <w:ilvl w:val="1"/>
          <w:numId w:val="3"/>
        </w:numPr>
      </w:pPr>
      <w:r>
        <w:t>as a prediction of future outcomes</w:t>
      </w:r>
    </w:p>
    <w:p w14:paraId="738F662A" w14:textId="167CC820" w:rsidR="00A9118D" w:rsidRDefault="00A9118D" w:rsidP="00A9118D">
      <w:pPr>
        <w:pStyle w:val="ListParagraph"/>
        <w:numPr>
          <w:ilvl w:val="1"/>
          <w:numId w:val="3"/>
        </w:numPr>
      </w:pPr>
      <w:r>
        <w:t>as a prediction of likelihood of an outcome for a specific future event</w:t>
      </w:r>
    </w:p>
    <w:p w14:paraId="5CD7DB9E" w14:textId="11BC3E28" w:rsidR="00891F66" w:rsidRDefault="003A328C" w:rsidP="00ED2052">
      <w:pPr>
        <w:pStyle w:val="ListParagraph"/>
        <w:numPr>
          <w:ilvl w:val="0"/>
          <w:numId w:val="3"/>
        </w:numPr>
      </w:pPr>
      <w:r>
        <w:t>applying Keynes "principle of indifference": (</w:t>
      </w:r>
      <w:r w:rsidR="00891F66">
        <w:t xml:space="preserve">assuming </w:t>
      </w:r>
      <w:r w:rsidR="00697EF1">
        <w:t>elementary events</w:t>
      </w:r>
      <w:r w:rsidR="00891F66">
        <w:t xml:space="preserve"> are eq</w:t>
      </w:r>
      <w:r w:rsidR="00722517">
        <w:t>ually likely</w:t>
      </w:r>
      <w:r>
        <w:t>)</w:t>
      </w:r>
    </w:p>
    <w:p w14:paraId="1C966312" w14:textId="37A8F369" w:rsidR="00ED2052" w:rsidRDefault="00697EF1" w:rsidP="00DC762B">
      <w:r>
        <w:t>Each has advantages/disadvantages.</w:t>
      </w:r>
    </w:p>
    <w:p w14:paraId="34DA8C70" w14:textId="1C33CB6D" w:rsidR="00D33DC3" w:rsidRDefault="00D33DC3" w:rsidP="00DC762B">
      <w:pPr>
        <w:rPr>
          <w:rFonts w:eastAsiaTheme="minorEastAsia"/>
        </w:rPr>
      </w:pPr>
      <w:r>
        <w:t xml:space="preserve">The pair of Sample Space and Probability Function </w:t>
      </w:r>
      <m:oMath>
        <m:r>
          <w:rPr>
            <w:rFonts w:ascii="Cambria Math" w:hAnsi="Cambria Math"/>
          </w:rPr>
          <m:t>(</m:t>
        </m:r>
        <m:r>
          <m:rPr>
            <m:sty m:val="p"/>
          </m:rPr>
          <w:rPr>
            <w:rFonts w:ascii="Cambria Math" w:hAnsi="Cambria Math"/>
          </w:rPr>
          <m:t>Ω</m:t>
        </m:r>
        <m:r>
          <w:rPr>
            <w:rFonts w:ascii="Cambria Math" w:hAnsi="Cambria Math"/>
          </w:rPr>
          <m:t>, P)</m:t>
        </m:r>
      </m:oMath>
      <w:r>
        <w:rPr>
          <w:rFonts w:eastAsiaTheme="minorEastAsia"/>
        </w:rPr>
        <w:t xml:space="preserve"> is called a "Probability Space" and defines the Experiment.</w:t>
      </w:r>
    </w:p>
    <w:p w14:paraId="1AC8EF16" w14:textId="1C377AA2" w:rsidR="002817FF" w:rsidRDefault="002817FF" w:rsidP="002817FF">
      <w:pPr>
        <w:pStyle w:val="Heading1"/>
      </w:pPr>
      <w:r>
        <w:t>A Second Way to Define (Top-down)</w:t>
      </w:r>
    </w:p>
    <w:p w14:paraId="22C030F8" w14:textId="6F8EAC83" w:rsidR="00EB43C1" w:rsidRDefault="00EB43C1" w:rsidP="00DC762B">
      <w:pPr>
        <w:rPr>
          <w:rFonts w:eastAsiaTheme="minorEastAsia"/>
        </w:rPr>
      </w:pPr>
      <w:commentRangeStart w:id="7"/>
      <w:r>
        <w:rPr>
          <w:rFonts w:eastAsiaTheme="minorEastAsia"/>
        </w:rPr>
        <w:t>Two ways to arrive at Sample Space:</w:t>
      </w:r>
      <w:commentRangeEnd w:id="7"/>
      <w:r w:rsidR="003A328C">
        <w:rPr>
          <w:rStyle w:val="CommentReference"/>
        </w:rPr>
        <w:commentReference w:id="7"/>
      </w:r>
    </w:p>
    <w:p w14:paraId="20F80E1A" w14:textId="21E5DE55" w:rsidR="00EB43C1" w:rsidRDefault="00EB43C1" w:rsidP="00EB43C1">
      <w:pPr>
        <w:pStyle w:val="ListParagraph"/>
        <w:numPr>
          <w:ilvl w:val="0"/>
          <w:numId w:val="2"/>
        </w:numPr>
        <w:rPr>
          <w:rFonts w:eastAsiaTheme="minorEastAsia"/>
        </w:rPr>
      </w:pPr>
      <w:r>
        <w:rPr>
          <w:rFonts w:eastAsiaTheme="minorEastAsia"/>
        </w:rPr>
        <w:t>bottom-up</w:t>
      </w:r>
      <w:r w:rsidR="00643AB4">
        <w:rPr>
          <w:rFonts w:eastAsiaTheme="minorEastAsia"/>
        </w:rPr>
        <w:t xml:space="preserve">: </w:t>
      </w:r>
      <w:r>
        <w:rPr>
          <w:rFonts w:eastAsiaTheme="minorEastAsia"/>
        </w:rPr>
        <w:t>define the Elementary Events, group into subsets that are Events.</w:t>
      </w:r>
    </w:p>
    <w:p w14:paraId="599C51BE" w14:textId="2294DF0C" w:rsidR="00EB43C1" w:rsidRPr="00EB43C1" w:rsidRDefault="00EB43C1" w:rsidP="00EB43C1">
      <w:pPr>
        <w:pStyle w:val="ListParagraph"/>
        <w:numPr>
          <w:ilvl w:val="0"/>
          <w:numId w:val="2"/>
        </w:numPr>
        <w:rPr>
          <w:rFonts w:eastAsiaTheme="minorEastAsia"/>
        </w:rPr>
      </w:pPr>
      <w:r>
        <w:rPr>
          <w:rFonts w:eastAsiaTheme="minorEastAsia"/>
        </w:rPr>
        <w:t>top-down</w:t>
      </w:r>
      <w:r w:rsidR="00643AB4">
        <w:rPr>
          <w:rFonts w:eastAsiaTheme="minorEastAsia"/>
        </w:rPr>
        <w:t xml:space="preserve">: </w:t>
      </w:r>
      <w:r>
        <w:rPr>
          <w:rFonts w:eastAsiaTheme="minorEastAsia"/>
        </w:rPr>
        <w:t xml:space="preserve">define the Events, enumerate the values.  The Sample </w:t>
      </w:r>
      <w:r w:rsidR="00643AB4">
        <w:rPr>
          <w:rFonts w:eastAsiaTheme="minorEastAsia"/>
        </w:rPr>
        <w:t>S</w:t>
      </w:r>
      <w:r>
        <w:rPr>
          <w:rFonts w:eastAsiaTheme="minorEastAsia"/>
        </w:rPr>
        <w:t xml:space="preserve">pace is the </w:t>
      </w:r>
      <w:r w:rsidR="00643AB4">
        <w:rPr>
          <w:rFonts w:eastAsiaTheme="minorEastAsia"/>
        </w:rPr>
        <w:t>c</w:t>
      </w:r>
      <w:r>
        <w:rPr>
          <w:rFonts w:eastAsiaTheme="minorEastAsia"/>
        </w:rPr>
        <w:t>artesian product</w:t>
      </w:r>
      <w:r w:rsidR="00643AB4">
        <w:rPr>
          <w:rFonts w:eastAsiaTheme="minorEastAsia"/>
        </w:rPr>
        <w:t>.</w:t>
      </w:r>
    </w:p>
    <w:p w14:paraId="2C66A97F" w14:textId="11315DCC" w:rsidR="00D33DC3" w:rsidRDefault="00D33DC3" w:rsidP="00DC762B">
      <w:pPr>
        <w:rPr>
          <w:rFonts w:eastAsiaTheme="minorEastAsia"/>
        </w:rPr>
      </w:pPr>
    </w:p>
    <w:p w14:paraId="2DE808D1" w14:textId="7960A1FF" w:rsidR="00A9118D" w:rsidRDefault="00A9118D" w:rsidP="00DC762B">
      <w:pPr>
        <w:rPr>
          <w:rFonts w:eastAsiaTheme="minorEastAsia"/>
        </w:rPr>
      </w:pPr>
      <w:r>
        <w:rPr>
          <w:rFonts w:eastAsiaTheme="minorEastAsia"/>
        </w:rPr>
        <w:t>Subjective Probabilities</w:t>
      </w:r>
    </w:p>
    <w:p w14:paraId="0B339C9D" w14:textId="77777777" w:rsidR="00A9118D" w:rsidRDefault="00A9118D" w:rsidP="00DC762B">
      <w:pPr>
        <w:rPr>
          <w:rFonts w:eastAsiaTheme="minorEastAsia"/>
        </w:rPr>
      </w:pPr>
    </w:p>
    <w:p w14:paraId="1B3BB68A" w14:textId="77777777" w:rsidR="002817FF" w:rsidRDefault="002817FF" w:rsidP="00DC762B">
      <w:pPr>
        <w:rPr>
          <w:rFonts w:eastAsiaTheme="minorEastAsia"/>
        </w:rPr>
      </w:pPr>
    </w:p>
    <w:p w14:paraId="3754574B" w14:textId="079B7D49" w:rsidR="00D33DC3" w:rsidRDefault="00D33DC3" w:rsidP="00DC762B">
      <w:pPr>
        <w:rPr>
          <w:rFonts w:eastAsiaTheme="minorEastAsia"/>
        </w:rPr>
      </w:pPr>
      <w:r>
        <w:rPr>
          <w:rFonts w:eastAsiaTheme="minorEastAsia"/>
        </w:rPr>
        <w:t>Fishing</w:t>
      </w:r>
    </w:p>
    <w:p w14:paraId="78FF1032" w14:textId="3A9FFF31" w:rsidR="00D33DC3" w:rsidRDefault="00643AB4" w:rsidP="00DC762B">
      <w:pPr>
        <w:rPr>
          <w:rFonts w:eastAsiaTheme="minorEastAsia"/>
        </w:rPr>
      </w:pPr>
      <w:r>
        <w:rPr>
          <w:rFonts w:eastAsiaTheme="minorEastAsia"/>
        </w:rPr>
        <w:lastRenderedPageBreak/>
        <w:t xml:space="preserve">We plan an experiment in ocean </w:t>
      </w:r>
      <w:r w:rsidR="00EB43C1">
        <w:rPr>
          <w:rFonts w:eastAsiaTheme="minorEastAsia"/>
        </w:rPr>
        <w:t>fishing</w:t>
      </w:r>
      <w:r>
        <w:rPr>
          <w:rFonts w:eastAsiaTheme="minorEastAsia"/>
        </w:rPr>
        <w:t>.  W</w:t>
      </w:r>
      <w:r w:rsidR="00E474FA">
        <w:rPr>
          <w:rFonts w:eastAsiaTheme="minorEastAsia"/>
        </w:rPr>
        <w:t xml:space="preserve">e are interested in </w:t>
      </w:r>
      <w:r>
        <w:rPr>
          <w:rFonts w:eastAsiaTheme="minorEastAsia"/>
        </w:rPr>
        <w:t>the r</w:t>
      </w:r>
      <w:r w:rsidR="00E474FA">
        <w:rPr>
          <w:rFonts w:eastAsiaTheme="minorEastAsia"/>
        </w:rPr>
        <w:t xml:space="preserve">elationship between </w:t>
      </w:r>
      <w:r w:rsidR="00EB43C1">
        <w:rPr>
          <w:rFonts w:eastAsiaTheme="minorEastAsia"/>
        </w:rPr>
        <w:t xml:space="preserve">day of week and type of fish.  </w:t>
      </w:r>
      <w:r w:rsidR="00D33DC3">
        <w:rPr>
          <w:rFonts w:eastAsiaTheme="minorEastAsia"/>
        </w:rPr>
        <w:t xml:space="preserve">Our experiment involves pulling </w:t>
      </w:r>
      <w:r w:rsidR="003A328C">
        <w:rPr>
          <w:rFonts w:eastAsiaTheme="minorEastAsia"/>
        </w:rPr>
        <w:t xml:space="preserve">a </w:t>
      </w:r>
      <w:r w:rsidR="00D33DC3">
        <w:rPr>
          <w:rFonts w:eastAsiaTheme="minorEastAsia"/>
        </w:rPr>
        <w:t xml:space="preserve">fish from the ocean, classifying </w:t>
      </w:r>
      <w:r w:rsidR="00E474FA">
        <w:rPr>
          <w:rFonts w:eastAsiaTheme="minorEastAsia"/>
        </w:rPr>
        <w:t>its type, and n</w:t>
      </w:r>
      <w:r w:rsidR="00D33DC3">
        <w:rPr>
          <w:rFonts w:eastAsiaTheme="minorEastAsia"/>
        </w:rPr>
        <w:t xml:space="preserve">oting </w:t>
      </w:r>
      <w:r w:rsidR="003A328C">
        <w:rPr>
          <w:rFonts w:eastAsiaTheme="minorEastAsia"/>
        </w:rPr>
        <w:t>if to</w:t>
      </w:r>
      <w:r w:rsidR="00EB43C1">
        <w:rPr>
          <w:rFonts w:eastAsiaTheme="minorEastAsia"/>
        </w:rPr>
        <w:t>day is weekday or weekend.</w:t>
      </w:r>
    </w:p>
    <w:p w14:paraId="259DBE74" w14:textId="6BED6725" w:rsidR="00AB308D" w:rsidRDefault="003A328C" w:rsidP="003A328C">
      <w:pPr>
        <w:rPr>
          <w:rFonts w:eastAsiaTheme="minorEastAsia"/>
        </w:rPr>
      </w:pPr>
      <w:r>
        <w:rPr>
          <w:rFonts w:eastAsiaTheme="minorEastAsia"/>
        </w:rPr>
        <w:t>We establish two Events:</w:t>
      </w:r>
      <w:r w:rsidR="00643AB4">
        <w:rPr>
          <w:rFonts w:eastAsiaTheme="minorEastAsia"/>
        </w:rPr>
        <w:t xml:space="preserve"> </w:t>
      </w:r>
    </w:p>
    <w:p w14:paraId="470E6F9B" w14:textId="65D47631" w:rsidR="00AB308D" w:rsidRDefault="00AB308D" w:rsidP="00643AB4">
      <w:pPr>
        <w:rPr>
          <w:rFonts w:eastAsiaTheme="minorEastAsia"/>
        </w:rPr>
      </w:pPr>
      <m:oMathPara>
        <m:oMath>
          <m:r>
            <w:rPr>
              <w:rFonts w:ascii="Cambria Math" w:eastAsiaTheme="minorEastAsia" w:hAnsi="Cambria Math"/>
            </w:rPr>
            <m:t>Fish = { Shark, Marlin, Tuna, Dolphin, Groundfish }</m:t>
          </m:r>
        </m:oMath>
      </m:oMathPara>
    </w:p>
    <w:p w14:paraId="3E03E139" w14:textId="14D1EC6E" w:rsidR="00AB308D" w:rsidRDefault="00AB308D" w:rsidP="00643AB4">
      <w:pPr>
        <w:rPr>
          <w:rFonts w:eastAsiaTheme="minorEastAsia"/>
        </w:rPr>
      </w:pPr>
      <m:oMathPara>
        <m:oMath>
          <m:r>
            <w:rPr>
              <w:rFonts w:ascii="Cambria Math" w:eastAsiaTheme="minorEastAsia" w:hAnsi="Cambria Math"/>
            </w:rPr>
            <m:t>Day = { Weekday, Weekend }</m:t>
          </m:r>
        </m:oMath>
      </m:oMathPara>
    </w:p>
    <w:p w14:paraId="3465076B" w14:textId="0105C3BB" w:rsidR="00AB308D" w:rsidRDefault="00AB308D" w:rsidP="00643AB4">
      <w:pPr>
        <w:rPr>
          <w:rFonts w:eastAsiaTheme="minorEastAsia"/>
        </w:rPr>
      </w:pPr>
      <w:r>
        <w:rPr>
          <w:rFonts w:eastAsiaTheme="minorEastAsia"/>
        </w:rPr>
        <w:t>The sample space</w:t>
      </w:r>
      <w:r w:rsidR="003A328C">
        <w:rPr>
          <w:rFonts w:eastAsiaTheme="minorEastAsia"/>
        </w:rPr>
        <w:t xml:space="preserve"> is the cross product of Fish and Day.  It has </w:t>
      </w:r>
      <w:r>
        <w:rPr>
          <w:rFonts w:eastAsiaTheme="minorEastAsia"/>
        </w:rPr>
        <w:t>14</w:t>
      </w:r>
      <w:r w:rsidR="003A328C">
        <w:rPr>
          <w:rFonts w:eastAsiaTheme="minorEastAsia"/>
        </w:rPr>
        <w:t xml:space="preserve"> elements:</w:t>
      </w:r>
    </w:p>
    <w:p w14:paraId="7603B1F5" w14:textId="55865FA3" w:rsidR="00AB308D" w:rsidRDefault="00AB308D" w:rsidP="00643AB4">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 { (Shark, Weekday), (Marlin, Weekday), ..., (Groundfish, Weekend) }</m:t>
          </m:r>
        </m:oMath>
      </m:oMathPara>
    </w:p>
    <w:p w14:paraId="68AAAB5F" w14:textId="426828AE" w:rsidR="00AB308D" w:rsidRDefault="00AB308D" w:rsidP="00643AB4">
      <w:pPr>
        <w:rPr>
          <w:rFonts w:eastAsiaTheme="minorEastAsia"/>
        </w:rPr>
      </w:pPr>
    </w:p>
    <w:p w14:paraId="30ED7919" w14:textId="2E2FB54E" w:rsidR="0098611C" w:rsidRDefault="0098611C" w:rsidP="0098611C">
      <w:pPr>
        <w:pStyle w:val="Heading1"/>
        <w:rPr>
          <w:rFonts w:eastAsiaTheme="minorEastAsia"/>
        </w:rPr>
      </w:pPr>
      <w:r>
        <w:rPr>
          <w:rFonts w:eastAsiaTheme="minorEastAsia"/>
        </w:rPr>
        <w:t>The Relation to Experimental Data</w:t>
      </w:r>
    </w:p>
    <w:p w14:paraId="7D410816" w14:textId="0701CFD0" w:rsidR="0098611C" w:rsidRDefault="00902FE6" w:rsidP="00643AB4">
      <w:pPr>
        <w:rPr>
          <w:rFonts w:eastAsiaTheme="minorEastAsia"/>
        </w:rPr>
      </w:pPr>
      <w:r>
        <w:rPr>
          <w:rFonts w:eastAsiaTheme="minorEastAsia"/>
        </w:rPr>
        <w:t>In other words, w</w:t>
      </w:r>
      <w:r w:rsidR="0098611C">
        <w:rPr>
          <w:rFonts w:eastAsiaTheme="minorEastAsia"/>
        </w:rPr>
        <w:t xml:space="preserve">e establish P(A) such that if the experiment were repeated </w:t>
      </w:r>
      <w:proofErr w:type="gramStart"/>
      <w:r w:rsidR="0098611C">
        <w:rPr>
          <w:rFonts w:eastAsiaTheme="minorEastAsia"/>
        </w:rPr>
        <w:t>a large number of</w:t>
      </w:r>
      <w:proofErr w:type="gramEnd"/>
      <w:r w:rsidR="0098611C">
        <w:rPr>
          <w:rFonts w:eastAsiaTheme="minorEastAsia"/>
        </w:rPr>
        <w:t xml:space="preserve"> times, n, </w:t>
      </w:r>
      <w:r w:rsidR="00252737">
        <w:rPr>
          <w:rFonts w:eastAsiaTheme="minorEastAsia"/>
        </w:rPr>
        <w:t xml:space="preserve">and </w:t>
      </w:r>
      <w:r w:rsidR="0098611C">
        <w:rPr>
          <w:rFonts w:eastAsiaTheme="minorEastAsia"/>
        </w:rPr>
        <w:t>if m is the number of occurrences of event A, the ratio m/n will approach P(A).</w:t>
      </w:r>
    </w:p>
    <w:p w14:paraId="2CE45147" w14:textId="3E2D1CD4" w:rsidR="00252737" w:rsidRDefault="00252737" w:rsidP="00643AB4">
      <w:pPr>
        <w:rPr>
          <w:rFonts w:eastAsiaTheme="minorEastAsia"/>
        </w:rPr>
      </w:pPr>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number of occurrences</m:t>
            </m:r>
          </m:num>
          <m:den>
            <m:r>
              <w:rPr>
                <w:rFonts w:ascii="Cambria Math" w:eastAsiaTheme="minorEastAsia" w:hAnsi="Cambria Math"/>
              </w:rPr>
              <m:t>number of samples</m:t>
            </m:r>
          </m:den>
        </m:f>
      </m:oMath>
    </w:p>
    <w:p w14:paraId="23C1F26B" w14:textId="06F39662" w:rsidR="00AE512F" w:rsidRDefault="00AE512F" w:rsidP="00643AB4">
      <w:pPr>
        <w:rPr>
          <w:rFonts w:eastAsiaTheme="minorEastAsia"/>
        </w:rPr>
      </w:pPr>
      <w:r>
        <w:rPr>
          <w:rFonts w:eastAsiaTheme="minorEastAsia"/>
          <w:noProof/>
        </w:rPr>
        <w:drawing>
          <wp:inline distT="0" distB="0" distL="0" distR="0" wp14:anchorId="43BD7275" wp14:editId="512EAEC5">
            <wp:extent cx="5937250" cy="2120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2120900"/>
                    </a:xfrm>
                    <a:prstGeom prst="rect">
                      <a:avLst/>
                    </a:prstGeom>
                    <a:noFill/>
                    <a:ln>
                      <a:noFill/>
                    </a:ln>
                  </pic:spPr>
                </pic:pic>
              </a:graphicData>
            </a:graphic>
          </wp:inline>
        </w:drawing>
      </w:r>
    </w:p>
    <w:p w14:paraId="6D1FAB04" w14:textId="5ADDD665" w:rsidR="0098611C" w:rsidRDefault="0098611C" w:rsidP="00643AB4">
      <w:pPr>
        <w:rPr>
          <w:rFonts w:eastAsiaTheme="minorEastAsia"/>
        </w:rPr>
      </w:pPr>
      <w:r>
        <w:rPr>
          <w:rFonts w:eastAsiaTheme="minorEastAsia"/>
        </w:rPr>
        <w:t>(Kolmogorov Section 2.4.a)</w:t>
      </w:r>
    </w:p>
    <w:p w14:paraId="6975F05A" w14:textId="5328F7FD" w:rsidR="00AB308D" w:rsidRDefault="00AB308D" w:rsidP="00AB308D">
      <w:pPr>
        <w:pStyle w:val="Heading1"/>
        <w:rPr>
          <w:rFonts w:eastAsiaTheme="minorEastAsia"/>
        </w:rPr>
      </w:pPr>
      <w:r>
        <w:rPr>
          <w:rFonts w:eastAsiaTheme="minorEastAsia"/>
        </w:rPr>
        <w:t>Conditional Probability</w:t>
      </w:r>
      <w:r w:rsidR="00891F66">
        <w:rPr>
          <w:rFonts w:eastAsiaTheme="minorEastAsia"/>
        </w:rPr>
        <w:t xml:space="preserve"> and Independence</w:t>
      </w:r>
    </w:p>
    <w:p w14:paraId="25F81C78" w14:textId="5ADF66DE" w:rsidR="00A02817" w:rsidRDefault="00891F66" w:rsidP="00643AB4">
      <w:pPr>
        <w:rPr>
          <w:rFonts w:eastAsiaTheme="minorEastAsia"/>
        </w:rPr>
      </w:pPr>
      <w:r>
        <w:rPr>
          <w:rFonts w:eastAsiaTheme="minorEastAsia"/>
        </w:rPr>
        <w:t>If we define events</w:t>
      </w:r>
      <w:r w:rsidR="00AE09F2">
        <w:rPr>
          <w:rFonts w:eastAsiaTheme="minorEastAsia"/>
        </w:rPr>
        <w:t xml:space="preserve"> A, B</w:t>
      </w:r>
      <w:r>
        <w:rPr>
          <w:rFonts w:eastAsiaTheme="minorEastAsia"/>
        </w:rPr>
        <w:t xml:space="preserve"> to </w:t>
      </w:r>
      <w:r w:rsidR="00AE09F2">
        <w:rPr>
          <w:rFonts w:eastAsiaTheme="minorEastAsia"/>
        </w:rPr>
        <w:t>be non-intersecting</w:t>
      </w:r>
      <w:r w:rsidR="00A02817">
        <w:rPr>
          <w:rFonts w:eastAsiaTheme="minorEastAsia"/>
        </w:rPr>
        <w:t xml:space="preserve"> </w:t>
      </w:r>
      <w:r w:rsidR="00AE09F2">
        <w:rPr>
          <w:rFonts w:eastAsiaTheme="minorEastAsia"/>
        </w:rPr>
        <w:t>then</w:t>
      </w:r>
      <w:r w:rsidR="00AE512F">
        <w:rPr>
          <w:rFonts w:eastAsiaTheme="minorEastAsia"/>
        </w:rPr>
        <w:t xml:space="preserve"> total events is the</w:t>
      </w:r>
      <w:r w:rsidR="00902FE6">
        <w:rPr>
          <w:rFonts w:eastAsiaTheme="minorEastAsia"/>
        </w:rPr>
        <w:t xml:space="preserve"> sum of</w:t>
      </w:r>
      <w:r w:rsidR="00AE512F">
        <w:rPr>
          <w:rFonts w:eastAsiaTheme="minorEastAsia"/>
        </w:rPr>
        <w:t xml:space="preserve"> number of individual events</w:t>
      </w:r>
      <w:r w:rsidR="00902FE6">
        <w:rPr>
          <w:rFonts w:eastAsiaTheme="minorEastAsia"/>
        </w:rPr>
        <w:t>, a</w:t>
      </w:r>
      <w:r w:rsidR="00AE512F">
        <w:rPr>
          <w:rFonts w:eastAsiaTheme="minorEastAsia"/>
        </w:rPr>
        <w:t>nd the probability of either event is the sum of the probabilities of the individual events.</w:t>
      </w:r>
    </w:p>
    <w:p w14:paraId="695D5183" w14:textId="353E3453" w:rsidR="00A02817" w:rsidRDefault="00A02817" w:rsidP="00643AB4">
      <w:pPr>
        <w:rPr>
          <w:rFonts w:eastAsiaTheme="minorEastAsia"/>
        </w:rPr>
      </w:pPr>
      <w:r>
        <w:rPr>
          <w:rFonts w:eastAsiaTheme="minorEastAsia"/>
          <w:noProof/>
        </w:rPr>
        <w:lastRenderedPageBreak/>
        <w:drawing>
          <wp:inline distT="0" distB="0" distL="0" distR="0" wp14:anchorId="26CB7145" wp14:editId="7BD16B1F">
            <wp:extent cx="5937250" cy="21653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2165350"/>
                    </a:xfrm>
                    <a:prstGeom prst="rect">
                      <a:avLst/>
                    </a:prstGeom>
                    <a:noFill/>
                    <a:ln>
                      <a:noFill/>
                    </a:ln>
                  </pic:spPr>
                </pic:pic>
              </a:graphicData>
            </a:graphic>
          </wp:inline>
        </w:drawing>
      </w:r>
    </w:p>
    <w:p w14:paraId="578A57C9" w14:textId="77777777" w:rsidR="00902FE6" w:rsidRDefault="00902FE6" w:rsidP="00902FE6">
      <w:pPr>
        <w:rPr>
          <w:rFonts w:eastAsiaTheme="minorEastAsia"/>
        </w:rPr>
      </w:pPr>
      <w:r>
        <w:rPr>
          <w:rFonts w:eastAsiaTheme="minorEastAsia"/>
        </w:rPr>
        <w:t>(Kolmogorov Section 2 "The Empirical Deductions of the Axioms")</w:t>
      </w:r>
    </w:p>
    <w:p w14:paraId="2E6A369C" w14:textId="5208774E" w:rsidR="00A02817" w:rsidRDefault="009E1E35" w:rsidP="00B43F83">
      <w:pPr>
        <w:pStyle w:val="Heading1"/>
        <w:rPr>
          <w:rFonts w:eastAsiaTheme="minorEastAsia"/>
        </w:rPr>
      </w:pPr>
      <w:r>
        <w:rPr>
          <w:rFonts w:eastAsiaTheme="minorEastAsia"/>
        </w:rPr>
        <w:t>Immediate Corollaries: Conditional Probability and Theorem of Bayes</w:t>
      </w:r>
    </w:p>
    <w:p w14:paraId="2E115B25" w14:textId="77777777" w:rsidR="00124BF7" w:rsidRDefault="00124BF7" w:rsidP="00124BF7">
      <w:pPr>
        <w:jc w:val="both"/>
        <w:rPr>
          <w:rFonts w:eastAsiaTheme="minorEastAsia"/>
        </w:rPr>
      </w:pPr>
      <w:r>
        <w:rPr>
          <w:rFonts w:eastAsiaTheme="minorEastAsia"/>
        </w:rPr>
        <w:t>M</w:t>
      </w:r>
      <w:r w:rsidR="009E1E35">
        <w:rPr>
          <w:rFonts w:eastAsiaTheme="minorEastAsia"/>
        </w:rPr>
        <w:t>odern notation:</w:t>
      </w:r>
    </w:p>
    <w:p w14:paraId="4CF88A88" w14:textId="2F7F85A8" w:rsidR="00B43F83" w:rsidRPr="00B43F83" w:rsidRDefault="00B43F83" w:rsidP="00124BF7">
      <w:pPr>
        <w:jc w:val="both"/>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e>
            <m:r>
              <w:rPr>
                <w:rFonts w:ascii="Cambria Math" w:eastAsiaTheme="minorEastAsia" w:hAnsi="Cambria Math"/>
              </w:rPr>
              <m:t>A</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m:t>
                </m:r>
              </m:e>
            </m:d>
          </m:num>
          <m:den>
            <m:r>
              <w:rPr>
                <w:rFonts w:ascii="Cambria Math" w:eastAsiaTheme="minorEastAsia" w:hAnsi="Cambria Math"/>
              </w:rPr>
              <m:t>P(A)</m:t>
            </m:r>
          </m:den>
        </m:f>
      </m:oMath>
      <w:r>
        <w:rPr>
          <w:rFonts w:eastAsiaTheme="minorEastAsia"/>
        </w:rPr>
        <w:t xml:space="preserve"> </w:t>
      </w:r>
      <w:r>
        <w:rPr>
          <w:rFonts w:eastAsiaTheme="minorEastAsia"/>
        </w:rPr>
        <w:tab/>
        <w:t>(Definition of Conditional Probability)</w:t>
      </w:r>
    </w:p>
    <w:p w14:paraId="3EAEC02C" w14:textId="4484202D" w:rsidR="00124BF7" w:rsidRPr="00B43F83" w:rsidRDefault="00124BF7" w:rsidP="00124BF7">
      <w:pPr>
        <w:jc w:val="both"/>
        <w:rPr>
          <w:rFonts w:eastAsiaTheme="minorEastAsia"/>
        </w:rPr>
      </w:pPr>
      <m:oMathPara>
        <m:oMathParaPr>
          <m:jc m:val="left"/>
        </m:oMathParaP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 xml:space="preserve"> 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oMath>
      </m:oMathPara>
    </w:p>
    <w:p w14:paraId="2D168E7C" w14:textId="0EBE2DDE" w:rsidR="00B43F83" w:rsidRDefault="00B43F83" w:rsidP="00643AB4">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 P(B|A)</m:t>
            </m:r>
          </m:num>
          <m:den>
            <m:r>
              <w:rPr>
                <w:rFonts w:ascii="Cambria Math" w:eastAsiaTheme="minorEastAsia" w:hAnsi="Cambria Math"/>
              </w:rPr>
              <m:t>P(B)</m:t>
            </m:r>
          </m:den>
        </m:f>
      </m:oMath>
      <w:r>
        <w:rPr>
          <w:rFonts w:eastAsiaTheme="minorEastAsia"/>
        </w:rPr>
        <w:t xml:space="preserve"> </w:t>
      </w:r>
      <w:r>
        <w:rPr>
          <w:rFonts w:eastAsiaTheme="minorEastAsia"/>
        </w:rPr>
        <w:tab/>
        <w:t>(Bayes Theorem)</w:t>
      </w:r>
    </w:p>
    <w:p w14:paraId="35C68758" w14:textId="144040CD" w:rsidR="0057543C" w:rsidRDefault="0057543C" w:rsidP="0057543C">
      <w:pPr>
        <w:pStyle w:val="Heading1"/>
        <w:rPr>
          <w:rFonts w:eastAsiaTheme="minorEastAsia"/>
        </w:rPr>
      </w:pPr>
      <w:r>
        <w:rPr>
          <w:rFonts w:eastAsiaTheme="minorEastAsia"/>
        </w:rPr>
        <w:t>Bringing Intuition to This</w:t>
      </w:r>
    </w:p>
    <w:p w14:paraId="4C00750D" w14:textId="1BED5B43" w:rsidR="0057543C" w:rsidRDefault="0057543C" w:rsidP="0057543C">
      <w:r>
        <w:t>Consider the Venn Diagram</w:t>
      </w:r>
    </w:p>
    <w:p w14:paraId="7BD2EB15" w14:textId="70B07D0B" w:rsidR="0057543C" w:rsidRDefault="007F57AE" w:rsidP="007F57AE">
      <w:pPr>
        <w:pStyle w:val="Heading1"/>
      </w:pPr>
      <w:r>
        <w:t>Alternate Means of Definition</w:t>
      </w:r>
    </w:p>
    <w:p w14:paraId="3DBA0EE6" w14:textId="5347A172" w:rsidR="007F57AE" w:rsidRPr="007F57AE" w:rsidRDefault="007F57AE" w:rsidP="007F57AE">
      <w:r>
        <w:t>(Neapolitan 1.3.1)</w:t>
      </w:r>
    </w:p>
    <w:p w14:paraId="7EBD5827" w14:textId="456420C9" w:rsidR="007F57AE" w:rsidRDefault="007F57AE" w:rsidP="007F57AE">
      <w:r>
        <w:t>Given "some single entity, or set of entities which has features the state of which we wish to determine, but which we cannot determine for certain</w:t>
      </w:r>
      <w:r w:rsidR="00781073">
        <w:t xml:space="preserve">... </w:t>
      </w:r>
      <w:r>
        <w:t>In these applications, a random variable represents some feature of the entity being modeled."</w:t>
      </w:r>
    </w:p>
    <w:p w14:paraId="4E51D3C8" w14:textId="32EEBB2D" w:rsidR="007F57AE" w:rsidRDefault="007F57AE" w:rsidP="007F57AE">
      <w:r>
        <w:t>For example</w:t>
      </w:r>
      <w:r w:rsidR="00781073">
        <w:t>,</w:t>
      </w:r>
      <w:r>
        <w:t xml:space="preserve"> if the </w:t>
      </w:r>
      <w:r w:rsidR="00781073">
        <w:t xml:space="preserve">example considers a </w:t>
      </w:r>
      <w:r>
        <w:t>set of patients that may or may not have lung cancer</w:t>
      </w:r>
      <w:r w:rsidR="00781073">
        <w:t>, the random variables could be:</w:t>
      </w:r>
    </w:p>
    <w:p w14:paraId="5328761B" w14:textId="39F5CC5D" w:rsidR="007F57AE" w:rsidRDefault="007F57AE" w:rsidP="007F57AE">
      <w:proofErr w:type="spellStart"/>
      <w:r>
        <w:t>ChestXray</w:t>
      </w:r>
      <w:proofErr w:type="spellEnd"/>
      <w:r>
        <w:t xml:space="preserve"> </w:t>
      </w:r>
      <w:proofErr w:type="gramStart"/>
      <w:r>
        <w:t>{ positive</w:t>
      </w:r>
      <w:proofErr w:type="gramEnd"/>
      <w:r>
        <w:t>, negative }</w:t>
      </w:r>
    </w:p>
    <w:p w14:paraId="25ADEC5F" w14:textId="70C9DFB3" w:rsidR="007F57AE" w:rsidRDefault="007F57AE" w:rsidP="007F57AE">
      <w:proofErr w:type="spellStart"/>
      <w:r>
        <w:t>LungCancer</w:t>
      </w:r>
      <w:proofErr w:type="spellEnd"/>
      <w:r>
        <w:t xml:space="preserve"> </w:t>
      </w:r>
      <w:proofErr w:type="gramStart"/>
      <w:r>
        <w:t>{ present</w:t>
      </w:r>
      <w:proofErr w:type="gramEnd"/>
      <w:r>
        <w:t>, absent }</w:t>
      </w:r>
    </w:p>
    <w:p w14:paraId="0B97D7BB" w14:textId="51BB3B77" w:rsidR="007F57AE" w:rsidRDefault="007F57AE" w:rsidP="007F57AE">
      <w:proofErr w:type="spellStart"/>
      <w:r>
        <w:t>SmokingHistory</w:t>
      </w:r>
      <w:proofErr w:type="spellEnd"/>
      <w:r>
        <w:t xml:space="preserve"> </w:t>
      </w:r>
      <w:proofErr w:type="gramStart"/>
      <w:r>
        <w:t>{ yes</w:t>
      </w:r>
      <w:proofErr w:type="gramEnd"/>
      <w:r>
        <w:t>, no }</w:t>
      </w:r>
    </w:p>
    <w:p w14:paraId="16E512FC" w14:textId="77777777" w:rsidR="007F57AE" w:rsidRPr="007F57AE" w:rsidRDefault="007F57AE" w:rsidP="007F57AE"/>
    <w:p w14:paraId="0DE1759C" w14:textId="2B62140A" w:rsidR="007F57AE" w:rsidRDefault="00781073" w:rsidP="0057543C">
      <w:r>
        <w:lastRenderedPageBreak/>
        <w:t>After distinguishing the possible values of the random variables, we judge the probabilities of the random variables having their values.  Not by prior, nor joint, but rather by relationships, specifically conditional probabilities.</w:t>
      </w:r>
    </w:p>
    <w:p w14:paraId="6CA79288" w14:textId="057D3276" w:rsidR="00781073" w:rsidRDefault="00781073" w:rsidP="0057543C">
      <w:r>
        <w:t xml:space="preserve">I.e. </w:t>
      </w:r>
    </w:p>
    <w:p w14:paraId="2F057BDC" w14:textId="2647FAB7" w:rsidR="00781073" w:rsidRDefault="00781073" w:rsidP="0057543C">
      <w:proofErr w:type="gramStart"/>
      <w:r>
        <w:t>P(</w:t>
      </w:r>
      <w:proofErr w:type="spellStart"/>
      <w:proofErr w:type="gramEnd"/>
      <w:r>
        <w:t>LungCancer</w:t>
      </w:r>
      <w:proofErr w:type="spellEnd"/>
      <w:r>
        <w:t xml:space="preserve"> = present</w:t>
      </w:r>
    </w:p>
    <w:p w14:paraId="326A17B9" w14:textId="7723563A" w:rsidR="00781073" w:rsidRDefault="00781073" w:rsidP="0057543C">
      <w:proofErr w:type="gramStart"/>
      <w:r>
        <w:t>P(</w:t>
      </w:r>
      <w:proofErr w:type="spellStart"/>
      <w:proofErr w:type="gramEnd"/>
      <w:r>
        <w:t>ChestXray</w:t>
      </w:r>
      <w:proofErr w:type="spellEnd"/>
      <w:r>
        <w:t xml:space="preserve"> = positive | </w:t>
      </w:r>
      <w:proofErr w:type="spellStart"/>
      <w:r>
        <w:t>LungCancer</w:t>
      </w:r>
      <w:proofErr w:type="spellEnd"/>
      <w:r>
        <w:t xml:space="preserve"> = absent</w:t>
      </w:r>
    </w:p>
    <w:p w14:paraId="21AFDBA5" w14:textId="159F3B1B" w:rsidR="00781073" w:rsidRDefault="00781073" w:rsidP="0057543C">
      <w:proofErr w:type="gramStart"/>
      <w:r>
        <w:t>P(</w:t>
      </w:r>
      <w:proofErr w:type="spellStart"/>
      <w:proofErr w:type="gramEnd"/>
      <w:r>
        <w:t>LungCancer</w:t>
      </w:r>
      <w:proofErr w:type="spellEnd"/>
      <w:r>
        <w:t xml:space="preserve"> = present | </w:t>
      </w:r>
      <w:proofErr w:type="spellStart"/>
      <w:r>
        <w:t>SmokingHistory</w:t>
      </w:r>
      <w:proofErr w:type="spellEnd"/>
      <w:r>
        <w:t xml:space="preserve"> = yes)</w:t>
      </w:r>
    </w:p>
    <w:p w14:paraId="18AB28D1" w14:textId="42964195" w:rsidR="00781073" w:rsidRDefault="00781073" w:rsidP="0057543C">
      <w:proofErr w:type="gramStart"/>
      <w:r>
        <w:t>P(</w:t>
      </w:r>
      <w:proofErr w:type="spellStart"/>
      <w:proofErr w:type="gramEnd"/>
      <w:r>
        <w:t>LungCancer</w:t>
      </w:r>
      <w:proofErr w:type="spellEnd"/>
      <w:r>
        <w:t xml:space="preserve"> = present | </w:t>
      </w:r>
      <w:proofErr w:type="spellStart"/>
      <w:r>
        <w:t>SmokingHistory</w:t>
      </w:r>
      <w:proofErr w:type="spellEnd"/>
      <w:r>
        <w:t xml:space="preserve"> = n0)</w:t>
      </w:r>
    </w:p>
    <w:p w14:paraId="195ED72F" w14:textId="0172797B" w:rsidR="00781073" w:rsidRDefault="00781073" w:rsidP="0057543C">
      <w:r>
        <w:t xml:space="preserve">Obtained from </w:t>
      </w:r>
      <w:proofErr w:type="spellStart"/>
      <w:r>
        <w:t>physiaqn</w:t>
      </w:r>
      <w:proofErr w:type="spellEnd"/>
      <w:r>
        <w:t>, from data, or both.</w:t>
      </w:r>
    </w:p>
    <w:p w14:paraId="1FAB021B" w14:textId="5DB779A8" w:rsidR="00781073" w:rsidRDefault="00781073" w:rsidP="0057543C">
      <w:r>
        <w:t>If the random variable is X, the values of X are the "space" of X.</w:t>
      </w:r>
    </w:p>
    <w:p w14:paraId="08B903EB" w14:textId="4998D494" w:rsidR="002346F5" w:rsidRDefault="002346F5" w:rsidP="007F57AE">
      <w:pPr>
        <w:pStyle w:val="Heading1"/>
      </w:pPr>
      <w:r>
        <w:t>Question</w:t>
      </w:r>
      <w:r w:rsidR="00574A3D">
        <w:t>s One Might Ask</w:t>
      </w:r>
    </w:p>
    <w:p w14:paraId="4EBACB20" w14:textId="09193337" w:rsidR="002346F5" w:rsidRDefault="002346F5" w:rsidP="0057543C">
      <w:r>
        <w:t xml:space="preserve">Structure that is imposed </w:t>
      </w:r>
      <w:proofErr w:type="gramStart"/>
      <w:r>
        <w:t>by definition of</w:t>
      </w:r>
      <w:proofErr w:type="gramEnd"/>
      <w:r>
        <w:t xml:space="preserve"> the experiment.  </w:t>
      </w:r>
      <w:proofErr w:type="gramStart"/>
      <w:r>
        <w:t>I.e.</w:t>
      </w:r>
      <w:proofErr w:type="gramEnd"/>
      <w:r>
        <w:t xml:space="preserve"> Values of Random Variables.</w:t>
      </w:r>
    </w:p>
    <w:p w14:paraId="6C04700F" w14:textId="150AD701" w:rsidR="002346F5" w:rsidRDefault="002346F5" w:rsidP="0057543C">
      <w:r>
        <w:t>vs</w:t>
      </w:r>
    </w:p>
    <w:p w14:paraId="5BE70B3E" w14:textId="2ED5430F" w:rsidR="002346F5" w:rsidRDefault="002346F5" w:rsidP="0057543C">
      <w:r>
        <w:t xml:space="preserve">Structure that comes </w:t>
      </w:r>
      <w:proofErr w:type="gramStart"/>
      <w:r>
        <w:t>as a result of</w:t>
      </w:r>
      <w:proofErr w:type="gramEnd"/>
      <w:r>
        <w:t xml:space="preserve"> sampling.  </w:t>
      </w:r>
      <w:proofErr w:type="gramStart"/>
      <w:r>
        <w:t>I.e.</w:t>
      </w:r>
      <w:proofErr w:type="gramEnd"/>
      <w:r>
        <w:t xml:space="preserve"> the sample count is zero.</w:t>
      </w:r>
    </w:p>
    <w:p w14:paraId="73D9EC92" w14:textId="77777777" w:rsidR="00A42837" w:rsidRDefault="002346F5" w:rsidP="0057543C">
      <w:r>
        <w:t>During the first step - definition</w:t>
      </w:r>
      <w:r w:rsidR="00A42837">
        <w:t xml:space="preserve"> of the experiment - is done by establishing random variables and their values.  </w:t>
      </w:r>
      <w:r>
        <w:t>Random Variables are established</w:t>
      </w:r>
      <w:r w:rsidR="00A42837">
        <w:t>,</w:t>
      </w:r>
      <w:r>
        <w:t xml:space="preserve"> each RV has values it can take</w:t>
      </w:r>
      <w:r w:rsidR="00A42837">
        <w:t xml:space="preserve">.  Those values are a </w:t>
      </w:r>
      <w:r>
        <w:t>set</w:t>
      </w:r>
      <w:r w:rsidR="00A42837">
        <w:t xml:space="preserve">, and the </w:t>
      </w:r>
      <w:proofErr w:type="spellStart"/>
      <w:r w:rsidR="00A42837">
        <w:t>t</w:t>
      </w:r>
      <w:r>
        <w:t>he</w:t>
      </w:r>
      <w:proofErr w:type="spellEnd"/>
      <w:r>
        <w:t xml:space="preserve"> Sample Space</w:t>
      </w:r>
      <w:r w:rsidR="00A42837">
        <w:t xml:space="preserve"> of the experiment</w:t>
      </w:r>
      <w:r>
        <w:t xml:space="preserve"> is the cartesian product of the sets of values of the </w:t>
      </w:r>
      <w:r w:rsidR="00A42837">
        <w:t>R</w:t>
      </w:r>
      <w:r>
        <w:t xml:space="preserve">andom </w:t>
      </w:r>
      <w:r w:rsidR="00A42837">
        <w:t>V</w:t>
      </w:r>
      <w:r>
        <w:t xml:space="preserve">ariables. </w:t>
      </w:r>
      <w:r w:rsidR="00A42837">
        <w:t>V</w:t>
      </w:r>
      <w:r>
        <w:t xml:space="preserve">alues within a Random Variable are disjoint - </w:t>
      </w:r>
      <w:r w:rsidR="00A42837">
        <w:t xml:space="preserve">and </w:t>
      </w:r>
      <w:proofErr w:type="gramStart"/>
      <w:r w:rsidR="00A42837">
        <w:t xml:space="preserve">by definition </w:t>
      </w:r>
      <w:r>
        <w:t>cannot</w:t>
      </w:r>
      <w:proofErr w:type="gramEnd"/>
      <w:r>
        <w:t xml:space="preserve"> co-occur</w:t>
      </w:r>
      <w:r w:rsidR="00A42837">
        <w:t xml:space="preserve"> by definition.  The experiment inherits this structure.</w:t>
      </w:r>
      <w:r>
        <w:t xml:space="preserve"> </w:t>
      </w:r>
    </w:p>
    <w:p w14:paraId="6B8FA5CB" w14:textId="77777777" w:rsidR="00DF4A0B" w:rsidRDefault="00A42837" w:rsidP="0057543C">
      <w:r>
        <w:t xml:space="preserve">When Kolmogorov talks about independence, the reference is to counts of events.  This is not the fir step (definition) rather it is the second step (execution of the experiment).  In other words - events are independent because there is a count of zero.   Specifically events A and B are independent </w:t>
      </w:r>
      <w:proofErr w:type="gramStart"/>
      <w:r>
        <w:t>if  P</w:t>
      </w:r>
      <w:proofErr w:type="gramEnd"/>
      <w:r>
        <w:t xml:space="preserve">(A=a0 n B=b0) = 0.  </w:t>
      </w:r>
    </w:p>
    <w:p w14:paraId="0922559F" w14:textId="771684F8" w:rsidR="00DF4A0B" w:rsidRDefault="00A42837" w:rsidP="0057543C">
      <w:r>
        <w:t xml:space="preserve">But there is another independence not discussed </w:t>
      </w:r>
      <w:r w:rsidR="00DF4A0B">
        <w:t xml:space="preserve">- </w:t>
      </w:r>
      <w:r>
        <w:t xml:space="preserve">that is </w:t>
      </w:r>
      <w:proofErr w:type="gramStart"/>
      <w:r>
        <w:t>-  p</w:t>
      </w:r>
      <w:proofErr w:type="gramEnd"/>
      <w:r>
        <w:t xml:space="preserve">(A=a0, A=a1).   Using the Kolmogorov &lt;Define, Perform&gt; sequence this is impossible - </w:t>
      </w:r>
      <w:proofErr w:type="gramStart"/>
      <w:r w:rsidR="00DF4A0B">
        <w:t xml:space="preserve">Events </w:t>
      </w:r>
      <w:r>
        <w:t xml:space="preserve"> are</w:t>
      </w:r>
      <w:proofErr w:type="gramEnd"/>
      <w:r>
        <w:t xml:space="preserve"> disjoint by definition.  </w:t>
      </w:r>
    </w:p>
    <w:p w14:paraId="177DE0C5" w14:textId="3F2C9FDD" w:rsidR="00DF4A0B" w:rsidRDefault="00DF4A0B" w:rsidP="0057543C">
      <w:r>
        <w:t xml:space="preserve">In Kolmogorov this definition (structure) is assumed fixed - </w:t>
      </w:r>
      <w:proofErr w:type="gramStart"/>
      <w:r>
        <w:t>i.e.</w:t>
      </w:r>
      <w:proofErr w:type="gramEnd"/>
      <w:r>
        <w:t xml:space="preserve"> the definition is established and not changed.  </w:t>
      </w:r>
    </w:p>
    <w:p w14:paraId="2DFDC8B0" w14:textId="3F22A90E" w:rsidR="00DF4A0B" w:rsidRDefault="00DF4A0B" w:rsidP="0057543C">
      <w:r>
        <w:t>because it falls outside of the possibilities due to the definition of the experiment -</w:t>
      </w:r>
    </w:p>
    <w:p w14:paraId="2FBC4A24" w14:textId="77777777" w:rsidR="00DF4A0B" w:rsidRDefault="00DF4A0B" w:rsidP="0057543C"/>
    <w:p w14:paraId="53F813DF" w14:textId="7265701E" w:rsidR="00DF4A0B" w:rsidRDefault="00DF4A0B" w:rsidP="0057543C"/>
    <w:p w14:paraId="388B2AE8" w14:textId="4D687A9C" w:rsidR="00DF467A" w:rsidRDefault="00DF467A" w:rsidP="00710AC8">
      <w:pPr>
        <w:pStyle w:val="Heading1"/>
      </w:pPr>
      <w:r>
        <w:t>Neapolitan Page 13 (Random Variables)</w:t>
      </w:r>
    </w:p>
    <w:p w14:paraId="488EDD49" w14:textId="5B9F9FE8" w:rsidR="00710AC8" w:rsidRDefault="00710AC8" w:rsidP="00710AC8">
      <w:r>
        <w:t xml:space="preserve">Reference: </w:t>
      </w:r>
      <w:r>
        <w:t>Neapolitan Page 13</w:t>
      </w:r>
    </w:p>
    <w:p w14:paraId="3C3496ED" w14:textId="77777777" w:rsidR="00710AC8" w:rsidRPr="00710AC8" w:rsidRDefault="00710AC8" w:rsidP="00710AC8"/>
    <w:p w14:paraId="1610A013" w14:textId="51ED15A6" w:rsidR="00DF467A" w:rsidRDefault="00710AC8" w:rsidP="0057543C">
      <w:r>
        <w:rPr>
          <w:noProof/>
        </w:rPr>
        <w:drawing>
          <wp:inline distT="0" distB="0" distL="0" distR="0" wp14:anchorId="127818B2" wp14:editId="1A23291E">
            <wp:extent cx="5943600" cy="3624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24580"/>
                    </a:xfrm>
                    <a:prstGeom prst="rect">
                      <a:avLst/>
                    </a:prstGeom>
                    <a:noFill/>
                    <a:ln>
                      <a:noFill/>
                    </a:ln>
                  </pic:spPr>
                </pic:pic>
              </a:graphicData>
            </a:graphic>
          </wp:inline>
        </w:drawing>
      </w:r>
    </w:p>
    <w:p w14:paraId="1E010C68" w14:textId="60DCD374" w:rsidR="00DF4A0B" w:rsidRDefault="00710AC8" w:rsidP="0057543C">
      <w:r>
        <w:t>x</w:t>
      </w:r>
    </w:p>
    <w:p w14:paraId="12A8E90D" w14:textId="7B7D7C12" w:rsidR="00710AC8" w:rsidRDefault="00710AC8" w:rsidP="0057543C">
      <w:r>
        <w:rPr>
          <w:noProof/>
        </w:rPr>
        <w:drawing>
          <wp:inline distT="0" distB="0" distL="0" distR="0" wp14:anchorId="13028B3B" wp14:editId="7D5686C7">
            <wp:extent cx="5937250" cy="333946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339465"/>
                    </a:xfrm>
                    <a:prstGeom prst="rect">
                      <a:avLst/>
                    </a:prstGeom>
                    <a:noFill/>
                    <a:ln>
                      <a:noFill/>
                    </a:ln>
                  </pic:spPr>
                </pic:pic>
              </a:graphicData>
            </a:graphic>
          </wp:inline>
        </w:drawing>
      </w:r>
    </w:p>
    <w:p w14:paraId="3DE957CC" w14:textId="62C2CC1D" w:rsidR="00F8386B" w:rsidRDefault="00710AC8">
      <w:r>
        <w:t>x</w:t>
      </w:r>
    </w:p>
    <w:p w14:paraId="661D59FC" w14:textId="51450C58" w:rsidR="00710AC8" w:rsidRDefault="00710AC8">
      <w:r>
        <w:rPr>
          <w:noProof/>
        </w:rPr>
        <w:lastRenderedPageBreak/>
        <w:drawing>
          <wp:inline distT="0" distB="0" distL="0" distR="0" wp14:anchorId="391386D4" wp14:editId="4870FEB1">
            <wp:extent cx="5937250" cy="403542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4035425"/>
                    </a:xfrm>
                    <a:prstGeom prst="rect">
                      <a:avLst/>
                    </a:prstGeom>
                    <a:noFill/>
                    <a:ln>
                      <a:noFill/>
                    </a:ln>
                  </pic:spPr>
                </pic:pic>
              </a:graphicData>
            </a:graphic>
          </wp:inline>
        </w:drawing>
      </w:r>
    </w:p>
    <w:p w14:paraId="60F75CD1" w14:textId="6DACAC85" w:rsidR="001777CA" w:rsidRDefault="001777CA">
      <w:r>
        <w:t>x</w:t>
      </w:r>
    </w:p>
    <w:p w14:paraId="14635850" w14:textId="27A8287E" w:rsidR="001777CA" w:rsidRDefault="001777CA">
      <w:r>
        <w:rPr>
          <w:noProof/>
        </w:rPr>
        <w:lastRenderedPageBreak/>
        <w:drawing>
          <wp:inline distT="0" distB="0" distL="0" distR="0" wp14:anchorId="739519FF" wp14:editId="73C97587">
            <wp:extent cx="5937250" cy="34124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412490"/>
                    </a:xfrm>
                    <a:prstGeom prst="rect">
                      <a:avLst/>
                    </a:prstGeom>
                    <a:noFill/>
                    <a:ln>
                      <a:noFill/>
                    </a:ln>
                  </pic:spPr>
                </pic:pic>
              </a:graphicData>
            </a:graphic>
          </wp:inline>
        </w:drawing>
      </w:r>
      <w:r w:rsidR="00534632">
        <w:rPr>
          <w:noProof/>
        </w:rPr>
        <w:drawing>
          <wp:inline distT="0" distB="0" distL="0" distR="0" wp14:anchorId="36A60B18" wp14:editId="369906D7">
            <wp:extent cx="5943600" cy="183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35150"/>
                    </a:xfrm>
                    <a:prstGeom prst="rect">
                      <a:avLst/>
                    </a:prstGeom>
                    <a:noFill/>
                    <a:ln>
                      <a:noFill/>
                    </a:ln>
                  </pic:spPr>
                </pic:pic>
              </a:graphicData>
            </a:graphic>
          </wp:inline>
        </w:drawing>
      </w:r>
    </w:p>
    <w:sectPr w:rsidR="001777CA">
      <w:footerReference w:type="default" r:id="rId2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 Winsor" w:date="2021-04-17T08:09:00Z" w:initials="CW">
    <w:p w14:paraId="76C8E71E" w14:textId="6DB00F9A" w:rsidR="002346F5" w:rsidRDefault="002346F5">
      <w:pPr>
        <w:pStyle w:val="CommentText"/>
      </w:pPr>
      <w:r>
        <w:rPr>
          <w:rStyle w:val="CommentReference"/>
        </w:rPr>
        <w:annotationRef/>
      </w:r>
      <w:proofErr w:type="gramStart"/>
      <w:r>
        <w:t>It's</w:t>
      </w:r>
      <w:proofErr w:type="gramEnd"/>
      <w:r>
        <w:t xml:space="preserve"> so important to reference the respective authors.  I mean I hope others would reference my work if I ever do publish anything in the future.  I mean </w:t>
      </w:r>
      <w:proofErr w:type="gramStart"/>
      <w:r>
        <w:t>that's</w:t>
      </w:r>
      <w:proofErr w:type="gramEnd"/>
      <w:r>
        <w:t xml:space="preserve"> why you publish stuff.  </w:t>
      </w:r>
      <w:proofErr w:type="spellStart"/>
      <w:r>
        <w:t>Its</w:t>
      </w:r>
      <w:proofErr w:type="spellEnd"/>
      <w:r>
        <w:t xml:space="preserve"> about advancing science, and interesting work, and your legacy.</w:t>
      </w:r>
    </w:p>
  </w:comment>
  <w:comment w:id="1" w:author="Chris Winsor" w:date="2021-04-17T08:13:00Z" w:initials="CW">
    <w:p w14:paraId="1653819B" w14:textId="62BE7845" w:rsidR="002346F5" w:rsidRDefault="002346F5">
      <w:pPr>
        <w:pStyle w:val="CommentText"/>
      </w:pPr>
      <w:r>
        <w:rPr>
          <w:rStyle w:val="CommentReference"/>
        </w:rPr>
        <w:annotationRef/>
      </w:r>
      <w:r>
        <w:t>Probably one of the most clear and concise text I have ever read.  Every word is meaningful.  This is a must-have if you want to on-ramp.</w:t>
      </w:r>
    </w:p>
  </w:comment>
  <w:comment w:id="2" w:author="Chris Winsor" w:date="2021-04-17T08:15:00Z" w:initials="CW">
    <w:p w14:paraId="4018DE1C" w14:textId="6DB6F4DC" w:rsidR="002346F5" w:rsidRDefault="002346F5">
      <w:pPr>
        <w:pStyle w:val="CommentText"/>
      </w:pPr>
      <w:r>
        <w:rPr>
          <w:rStyle w:val="CommentReference"/>
        </w:rPr>
        <w:annotationRef/>
      </w:r>
      <w:r>
        <w:t xml:space="preserve">This is an on-line (MOOC) and one of the first - the other was Andrew Ng's AI course.  Koller took time off from Stanford to put this together - it took longer than the Stanford's leave allowed and as a result they did not allow her to return.  Crazy stuff. You are quite literally a fly on the wall in a Stanford classroom for a semester.  The labs are </w:t>
      </w:r>
      <w:proofErr w:type="gramStart"/>
      <w:r>
        <w:t>optional</w:t>
      </w:r>
      <w:proofErr w:type="gramEnd"/>
      <w:r>
        <w:t xml:space="preserve"> and you can get a certificate if you do them.  But this is it from the </w:t>
      </w:r>
      <w:proofErr w:type="spellStart"/>
      <w:proofErr w:type="gramStart"/>
      <w:r>
        <w:t>horses</w:t>
      </w:r>
      <w:proofErr w:type="spellEnd"/>
      <w:proofErr w:type="gramEnd"/>
      <w:r>
        <w:t xml:space="preserve"> mouth (no offense intended). </w:t>
      </w:r>
    </w:p>
  </w:comment>
  <w:comment w:id="3" w:author="Chris Winsor" w:date="2021-04-17T08:21:00Z" w:initials="CW">
    <w:p w14:paraId="002B63D3" w14:textId="4797E780" w:rsidR="002346F5" w:rsidRDefault="002346F5">
      <w:pPr>
        <w:pStyle w:val="CommentText"/>
      </w:pPr>
      <w:r>
        <w:rPr>
          <w:rStyle w:val="CommentReference"/>
        </w:rPr>
        <w:annotationRef/>
      </w:r>
      <w:r>
        <w:t xml:space="preserve">This is the book that </w:t>
      </w:r>
      <w:proofErr w:type="spellStart"/>
      <w:r>
        <w:t>accompaniesthe</w:t>
      </w:r>
      <w:proofErr w:type="spellEnd"/>
      <w:r>
        <w:t xml:space="preserve"> course.  It is the "bible" of PGM - 1233 pages.</w:t>
      </w:r>
    </w:p>
  </w:comment>
  <w:comment w:id="4" w:author="Chris Winsor" w:date="2021-04-17T08:22:00Z" w:initials="CW">
    <w:p w14:paraId="2722C0D4" w14:textId="089C3171" w:rsidR="002346F5" w:rsidRDefault="002346F5">
      <w:pPr>
        <w:pStyle w:val="CommentText"/>
      </w:pPr>
      <w:r>
        <w:rPr>
          <w:rStyle w:val="CommentReference"/>
        </w:rPr>
        <w:annotationRef/>
      </w:r>
      <w:proofErr w:type="gramStart"/>
      <w:r>
        <w:t>Most commonly known</w:t>
      </w:r>
      <w:proofErr w:type="gramEnd"/>
      <w:r>
        <w:t xml:space="preserve"> for his Message Passing algorithm and study of causality.</w:t>
      </w:r>
    </w:p>
  </w:comment>
  <w:comment w:id="5" w:author="Chris Winsor" w:date="2021-04-17T08:36:00Z" w:initials="CW">
    <w:p w14:paraId="7F9E146A" w14:textId="4B543BAF" w:rsidR="002346F5" w:rsidRDefault="002346F5">
      <w:pPr>
        <w:pStyle w:val="CommentText"/>
      </w:pPr>
      <w:r>
        <w:rPr>
          <w:rStyle w:val="CommentReference"/>
        </w:rPr>
        <w:annotationRef/>
      </w:r>
      <w:r>
        <w:t>Quick overview</w:t>
      </w:r>
    </w:p>
  </w:comment>
  <w:comment w:id="6" w:author="Chris Winsor" w:date="2021-04-17T11:06:00Z" w:initials="CW">
    <w:p w14:paraId="52FD2F94" w14:textId="4924958F" w:rsidR="002346F5" w:rsidRDefault="002346F5">
      <w:pPr>
        <w:pStyle w:val="CommentText"/>
      </w:pPr>
      <w:r>
        <w:rPr>
          <w:rStyle w:val="CommentReference"/>
        </w:rPr>
        <w:annotationRef/>
      </w:r>
      <w:r>
        <w:t>Really - this is a subjective area of debate, and it is not black and white.  Skip the opining.</w:t>
      </w:r>
    </w:p>
  </w:comment>
  <w:comment w:id="7" w:author="Chris Winsor" w:date="2021-04-17T15:37:00Z" w:initials="CW">
    <w:p w14:paraId="1EAE9EC4" w14:textId="152A5AA9" w:rsidR="002346F5" w:rsidRDefault="002346F5">
      <w:pPr>
        <w:pStyle w:val="CommentText"/>
      </w:pPr>
      <w:r>
        <w:rPr>
          <w:rStyle w:val="CommentReference"/>
        </w:rPr>
        <w:annotationRef/>
      </w:r>
      <w:r>
        <w:t>toss this - unnecessary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8E71E" w15:done="0"/>
  <w15:commentEx w15:paraId="1653819B" w15:done="0"/>
  <w15:commentEx w15:paraId="4018DE1C" w15:done="0"/>
  <w15:commentEx w15:paraId="002B63D3" w15:done="0"/>
  <w15:commentEx w15:paraId="2722C0D4" w15:done="0"/>
  <w15:commentEx w15:paraId="7F9E146A" w15:done="0"/>
  <w15:commentEx w15:paraId="52FD2F94" w15:done="0"/>
  <w15:commentEx w15:paraId="1EAE9E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5164B" w16cex:dateUtc="2021-04-17T12:09:00Z"/>
  <w16cex:commentExtensible w16cex:durableId="24251730" w16cex:dateUtc="2021-04-17T12:13:00Z"/>
  <w16cex:commentExtensible w16cex:durableId="242517A1" w16cex:dateUtc="2021-04-17T12:15:00Z"/>
  <w16cex:commentExtensible w16cex:durableId="24251903" w16cex:dateUtc="2021-04-17T12:21:00Z"/>
  <w16cex:commentExtensible w16cex:durableId="24251956" w16cex:dateUtc="2021-04-17T12:22:00Z"/>
  <w16cex:commentExtensible w16cex:durableId="24251C76" w16cex:dateUtc="2021-04-17T12:36:00Z"/>
  <w16cex:commentExtensible w16cex:durableId="24253FA4" w16cex:dateUtc="2021-04-17T15:06:00Z"/>
  <w16cex:commentExtensible w16cex:durableId="24257F39" w16cex:dateUtc="2021-04-17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8E71E" w16cid:durableId="2425164B"/>
  <w16cid:commentId w16cid:paraId="1653819B" w16cid:durableId="24251730"/>
  <w16cid:commentId w16cid:paraId="4018DE1C" w16cid:durableId="242517A1"/>
  <w16cid:commentId w16cid:paraId="002B63D3" w16cid:durableId="24251903"/>
  <w16cid:commentId w16cid:paraId="2722C0D4" w16cid:durableId="24251956"/>
  <w16cid:commentId w16cid:paraId="7F9E146A" w16cid:durableId="24251C76"/>
  <w16cid:commentId w16cid:paraId="52FD2F94" w16cid:durableId="24253FA4"/>
  <w16cid:commentId w16cid:paraId="1EAE9EC4" w16cid:durableId="24257F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C706F" w14:textId="77777777" w:rsidR="00224BB8" w:rsidRDefault="00224BB8" w:rsidP="00DC762B">
      <w:pPr>
        <w:spacing w:after="0" w:line="240" w:lineRule="auto"/>
      </w:pPr>
      <w:r>
        <w:separator/>
      </w:r>
    </w:p>
  </w:endnote>
  <w:endnote w:type="continuationSeparator" w:id="0">
    <w:p w14:paraId="491DC2F2" w14:textId="77777777" w:rsidR="00224BB8" w:rsidRDefault="00224BB8" w:rsidP="00DC7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C2FE8" w14:textId="77777777" w:rsidR="002346F5" w:rsidRDefault="002346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2BDC8" w14:textId="77777777" w:rsidR="00224BB8" w:rsidRDefault="00224BB8" w:rsidP="00DC762B">
      <w:pPr>
        <w:spacing w:after="0" w:line="240" w:lineRule="auto"/>
      </w:pPr>
      <w:r>
        <w:separator/>
      </w:r>
    </w:p>
  </w:footnote>
  <w:footnote w:type="continuationSeparator" w:id="0">
    <w:p w14:paraId="3AAAF9B2" w14:textId="77777777" w:rsidR="00224BB8" w:rsidRDefault="00224BB8" w:rsidP="00DC76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E84A1F"/>
    <w:multiLevelType w:val="hybridMultilevel"/>
    <w:tmpl w:val="849015CE"/>
    <w:lvl w:ilvl="0" w:tplc="01D22BC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22007D"/>
    <w:multiLevelType w:val="hybridMultilevel"/>
    <w:tmpl w:val="CA6AC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424970"/>
    <w:multiLevelType w:val="hybridMultilevel"/>
    <w:tmpl w:val="DA8603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621061"/>
    <w:multiLevelType w:val="hybridMultilevel"/>
    <w:tmpl w:val="FCDC0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41331A"/>
    <w:multiLevelType w:val="hybridMultilevel"/>
    <w:tmpl w:val="54B4E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DA3EA9"/>
    <w:multiLevelType w:val="hybridMultilevel"/>
    <w:tmpl w:val="C50029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F9793D"/>
    <w:multiLevelType w:val="hybridMultilevel"/>
    <w:tmpl w:val="F3084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2E58FC"/>
    <w:multiLevelType w:val="hybridMultilevel"/>
    <w:tmpl w:val="4DEA72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427FF4"/>
    <w:multiLevelType w:val="hybridMultilevel"/>
    <w:tmpl w:val="4AD41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7"/>
  </w:num>
  <w:num w:numId="5">
    <w:abstractNumId w:val="8"/>
  </w:num>
  <w:num w:numId="6">
    <w:abstractNumId w:val="4"/>
  </w:num>
  <w:num w:numId="7">
    <w:abstractNumId w:val="2"/>
  </w:num>
  <w:num w:numId="8">
    <w:abstractNumId w:val="1"/>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Winsor">
    <w15:presenceInfo w15:providerId="AD" w15:userId="S::CWinsor@rapidmicrobio.com::721d970a-8473-4214-81a5-76510d8835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3B4"/>
    <w:rsid w:val="00073FB2"/>
    <w:rsid w:val="00084D44"/>
    <w:rsid w:val="00097E47"/>
    <w:rsid w:val="000D606C"/>
    <w:rsid w:val="00124BF7"/>
    <w:rsid w:val="001777CA"/>
    <w:rsid w:val="001A0CA5"/>
    <w:rsid w:val="001B368F"/>
    <w:rsid w:val="001D57A3"/>
    <w:rsid w:val="00207050"/>
    <w:rsid w:val="00224BB8"/>
    <w:rsid w:val="002346F5"/>
    <w:rsid w:val="00252737"/>
    <w:rsid w:val="002817FF"/>
    <w:rsid w:val="002F0FB0"/>
    <w:rsid w:val="00307E7E"/>
    <w:rsid w:val="00365AE0"/>
    <w:rsid w:val="00386C89"/>
    <w:rsid w:val="003A328C"/>
    <w:rsid w:val="003A587E"/>
    <w:rsid w:val="004F43B4"/>
    <w:rsid w:val="0052616C"/>
    <w:rsid w:val="00534632"/>
    <w:rsid w:val="00554E03"/>
    <w:rsid w:val="00574A3D"/>
    <w:rsid w:val="0057543C"/>
    <w:rsid w:val="00596794"/>
    <w:rsid w:val="00643AB4"/>
    <w:rsid w:val="006644AB"/>
    <w:rsid w:val="00676E0F"/>
    <w:rsid w:val="00684618"/>
    <w:rsid w:val="00697EF1"/>
    <w:rsid w:val="006C01F6"/>
    <w:rsid w:val="006C2D8E"/>
    <w:rsid w:val="00701B2B"/>
    <w:rsid w:val="00710AC8"/>
    <w:rsid w:val="00716642"/>
    <w:rsid w:val="00722517"/>
    <w:rsid w:val="00750325"/>
    <w:rsid w:val="00753EC2"/>
    <w:rsid w:val="00781073"/>
    <w:rsid w:val="007D06D7"/>
    <w:rsid w:val="007F57AE"/>
    <w:rsid w:val="0084501A"/>
    <w:rsid w:val="0086488F"/>
    <w:rsid w:val="00891F66"/>
    <w:rsid w:val="008D3F07"/>
    <w:rsid w:val="00902FE6"/>
    <w:rsid w:val="009732BB"/>
    <w:rsid w:val="009813B4"/>
    <w:rsid w:val="0098611C"/>
    <w:rsid w:val="009B7319"/>
    <w:rsid w:val="009D4B2C"/>
    <w:rsid w:val="009E1E35"/>
    <w:rsid w:val="009E7CD6"/>
    <w:rsid w:val="00A02817"/>
    <w:rsid w:val="00A42837"/>
    <w:rsid w:val="00A6543B"/>
    <w:rsid w:val="00A677A3"/>
    <w:rsid w:val="00A9118D"/>
    <w:rsid w:val="00AB308D"/>
    <w:rsid w:val="00AE09F2"/>
    <w:rsid w:val="00AE512F"/>
    <w:rsid w:val="00B36782"/>
    <w:rsid w:val="00B43F83"/>
    <w:rsid w:val="00B52A02"/>
    <w:rsid w:val="00B620AB"/>
    <w:rsid w:val="00B71428"/>
    <w:rsid w:val="00B81E7C"/>
    <w:rsid w:val="00C4501B"/>
    <w:rsid w:val="00C90CED"/>
    <w:rsid w:val="00D33DC3"/>
    <w:rsid w:val="00D51CCC"/>
    <w:rsid w:val="00D535A7"/>
    <w:rsid w:val="00DA56CC"/>
    <w:rsid w:val="00DC1332"/>
    <w:rsid w:val="00DC762B"/>
    <w:rsid w:val="00DF467A"/>
    <w:rsid w:val="00DF4A0B"/>
    <w:rsid w:val="00E15964"/>
    <w:rsid w:val="00E474FA"/>
    <w:rsid w:val="00E530DA"/>
    <w:rsid w:val="00E634E8"/>
    <w:rsid w:val="00EB43C1"/>
    <w:rsid w:val="00ED2052"/>
    <w:rsid w:val="00F20323"/>
    <w:rsid w:val="00F72CE3"/>
    <w:rsid w:val="00F8386B"/>
    <w:rsid w:val="00FF6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F0B17"/>
  <w15:chartTrackingRefBased/>
  <w15:docId w15:val="{C7A2F9A7-AD69-405B-AFC4-4311E8B37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0C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06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CED"/>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073FB2"/>
    <w:rPr>
      <w:sz w:val="16"/>
      <w:szCs w:val="16"/>
    </w:rPr>
  </w:style>
  <w:style w:type="paragraph" w:styleId="CommentText">
    <w:name w:val="annotation text"/>
    <w:basedOn w:val="Normal"/>
    <w:link w:val="CommentTextChar"/>
    <w:uiPriority w:val="99"/>
    <w:semiHidden/>
    <w:unhideWhenUsed/>
    <w:rsid w:val="00073FB2"/>
    <w:pPr>
      <w:spacing w:line="240" w:lineRule="auto"/>
    </w:pPr>
    <w:rPr>
      <w:sz w:val="20"/>
      <w:szCs w:val="20"/>
    </w:rPr>
  </w:style>
  <w:style w:type="character" w:customStyle="1" w:styleId="CommentTextChar">
    <w:name w:val="Comment Text Char"/>
    <w:basedOn w:val="DefaultParagraphFont"/>
    <w:link w:val="CommentText"/>
    <w:uiPriority w:val="99"/>
    <w:semiHidden/>
    <w:rsid w:val="00073FB2"/>
    <w:rPr>
      <w:sz w:val="20"/>
      <w:szCs w:val="20"/>
    </w:rPr>
  </w:style>
  <w:style w:type="paragraph" w:styleId="CommentSubject">
    <w:name w:val="annotation subject"/>
    <w:basedOn w:val="CommentText"/>
    <w:next w:val="CommentText"/>
    <w:link w:val="CommentSubjectChar"/>
    <w:uiPriority w:val="99"/>
    <w:semiHidden/>
    <w:unhideWhenUsed/>
    <w:rsid w:val="00073FB2"/>
    <w:rPr>
      <w:b/>
      <w:bCs/>
    </w:rPr>
  </w:style>
  <w:style w:type="character" w:customStyle="1" w:styleId="CommentSubjectChar">
    <w:name w:val="Comment Subject Char"/>
    <w:basedOn w:val="CommentTextChar"/>
    <w:link w:val="CommentSubject"/>
    <w:uiPriority w:val="99"/>
    <w:semiHidden/>
    <w:rsid w:val="00073FB2"/>
    <w:rPr>
      <w:b/>
      <w:bCs/>
      <w:sz w:val="20"/>
      <w:szCs w:val="20"/>
    </w:rPr>
  </w:style>
  <w:style w:type="paragraph" w:styleId="BalloonText">
    <w:name w:val="Balloon Text"/>
    <w:basedOn w:val="Normal"/>
    <w:link w:val="BalloonTextChar"/>
    <w:uiPriority w:val="99"/>
    <w:semiHidden/>
    <w:unhideWhenUsed/>
    <w:rsid w:val="00073F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FB2"/>
    <w:rPr>
      <w:rFonts w:ascii="Segoe UI" w:hAnsi="Segoe UI" w:cs="Segoe UI"/>
      <w:sz w:val="18"/>
      <w:szCs w:val="18"/>
    </w:rPr>
  </w:style>
  <w:style w:type="paragraph" w:styleId="ListParagraph">
    <w:name w:val="List Paragraph"/>
    <w:basedOn w:val="Normal"/>
    <w:uiPriority w:val="34"/>
    <w:qFormat/>
    <w:rsid w:val="00DC762B"/>
    <w:pPr>
      <w:ind w:left="720"/>
      <w:contextualSpacing/>
    </w:pPr>
  </w:style>
  <w:style w:type="paragraph" w:styleId="Header">
    <w:name w:val="header"/>
    <w:basedOn w:val="Normal"/>
    <w:link w:val="HeaderChar"/>
    <w:uiPriority w:val="99"/>
    <w:unhideWhenUsed/>
    <w:rsid w:val="00DC76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62B"/>
  </w:style>
  <w:style w:type="paragraph" w:styleId="Footer">
    <w:name w:val="footer"/>
    <w:basedOn w:val="Normal"/>
    <w:link w:val="FooterChar"/>
    <w:uiPriority w:val="99"/>
    <w:unhideWhenUsed/>
    <w:rsid w:val="00DC7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62B"/>
  </w:style>
  <w:style w:type="character" w:styleId="PlaceholderText">
    <w:name w:val="Placeholder Text"/>
    <w:basedOn w:val="DefaultParagraphFont"/>
    <w:uiPriority w:val="99"/>
    <w:semiHidden/>
    <w:rsid w:val="00DC762B"/>
    <w:rPr>
      <w:color w:val="808080"/>
    </w:rPr>
  </w:style>
  <w:style w:type="character" w:customStyle="1" w:styleId="Heading2Char">
    <w:name w:val="Heading 2 Char"/>
    <w:basedOn w:val="DefaultParagraphFont"/>
    <w:link w:val="Heading2"/>
    <w:uiPriority w:val="9"/>
    <w:rsid w:val="007D06D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2722</TotalTime>
  <Pages>13</Pages>
  <Words>1485</Words>
  <Characters>8468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Winsor</dc:creator>
  <cp:keywords/>
  <dc:description/>
  <cp:lastModifiedBy>Chris Winsor</cp:lastModifiedBy>
  <cp:revision>26</cp:revision>
  <dcterms:created xsi:type="dcterms:W3CDTF">2021-04-15T10:06:00Z</dcterms:created>
  <dcterms:modified xsi:type="dcterms:W3CDTF">2021-04-22T12:00:00Z</dcterms:modified>
</cp:coreProperties>
</file>