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CCF2" w14:textId="3C435549" w:rsidR="009C4E1D" w:rsidRDefault="00732334">
      <w:r>
        <w:t>Comp 6730 Advanced Database Systems Project</w:t>
      </w:r>
    </w:p>
    <w:p w14:paraId="7E2BAAAF" w14:textId="39820C3C" w:rsidR="00732334" w:rsidRDefault="00732334">
      <w:r>
        <w:t>GNN Implementation</w:t>
      </w:r>
    </w:p>
    <w:p w14:paraId="4D1C1D3B" w14:textId="0CF86DA7" w:rsidR="00732334" w:rsidRDefault="00732334">
      <w:r>
        <w:t>Chris Winsor</w:t>
      </w:r>
    </w:p>
    <w:p w14:paraId="31934CB3" w14:textId="159C8774" w:rsidR="00732334" w:rsidRDefault="00732334">
      <w:r>
        <w:t>12-December-2021</w:t>
      </w:r>
    </w:p>
    <w:p w14:paraId="310526C3" w14:textId="2DACD478" w:rsidR="00732334" w:rsidRDefault="00732334"/>
    <w:p w14:paraId="1DE9A693" w14:textId="61E02B51" w:rsidR="00E253F8" w:rsidRDefault="00732334">
      <w:r>
        <w:t xml:space="preserve">The project </w:t>
      </w:r>
      <w:r w:rsidR="0000640F">
        <w:t xml:space="preserve">investigates </w:t>
      </w:r>
      <w:r>
        <w:t xml:space="preserve">GNN (Graph Neural Network) </w:t>
      </w:r>
      <w:r w:rsidR="0000640F">
        <w:t>by way of</w:t>
      </w:r>
      <w:r>
        <w:t xml:space="preserve"> two graph datasets:  CORA (a citation network where nodes are documents and edges are citations), and ENZYMES (a </w:t>
      </w:r>
      <w:r w:rsidR="008F053A">
        <w:t xml:space="preserve">collection of </w:t>
      </w:r>
      <w:r w:rsidR="00FC77E1">
        <w:t>graph</w:t>
      </w:r>
      <w:r w:rsidR="008F053A">
        <w:t>s</w:t>
      </w:r>
      <w:r w:rsidR="00FC77E1">
        <w:t xml:space="preserve"> </w:t>
      </w:r>
      <w:r w:rsidR="00E253F8">
        <w:t>representing the protein structure of enzymes).</w:t>
      </w:r>
    </w:p>
    <w:p w14:paraId="461D4732" w14:textId="6C8A274E" w:rsidR="00E253F8" w:rsidRDefault="00E253F8">
      <w:r>
        <w:t>The toolset is</w:t>
      </w:r>
      <w:r w:rsidR="0000640F">
        <w:t xml:space="preserve"> </w:t>
      </w:r>
      <w:proofErr w:type="spellStart"/>
      <w:r w:rsidR="0000640F">
        <w:t>PyG</w:t>
      </w:r>
      <w:proofErr w:type="spellEnd"/>
      <w:r w:rsidR="0000640F">
        <w:t xml:space="preserve"> (</w:t>
      </w:r>
      <w:proofErr w:type="spellStart"/>
      <w:r w:rsidR="0000640F">
        <w:t>PyTorch</w:t>
      </w:r>
      <w:proofErr w:type="spellEnd"/>
      <w:r w:rsidR="0000640F">
        <w:t xml:space="preserve"> Geometric), an extension to </w:t>
      </w:r>
      <w:proofErr w:type="spellStart"/>
      <w:r>
        <w:t>PyTorch</w:t>
      </w:r>
      <w:proofErr w:type="spellEnd"/>
      <w:r w:rsidR="0000640F">
        <w:t xml:space="preserve"> </w:t>
      </w:r>
      <w:r w:rsidR="008F053A">
        <w:t>with methods for deep learning on graphs</w:t>
      </w:r>
      <w:r w:rsidR="0000640F">
        <w:t xml:space="preserve">.  </w:t>
      </w:r>
      <w:proofErr w:type="spellStart"/>
      <w:r>
        <w:t>GraphSage</w:t>
      </w:r>
      <w:proofErr w:type="spellEnd"/>
      <w:r w:rsidR="0000640F">
        <w:t xml:space="preserve">, GCN, and </w:t>
      </w:r>
      <w:r>
        <w:t>GAT</w:t>
      </w:r>
      <w:r w:rsidR="0000640F">
        <w:t xml:space="preserve"> are</w:t>
      </w:r>
      <w:r w:rsidR="008F053A">
        <w:t xml:space="preserve"> sub-classes</w:t>
      </w:r>
      <w:r w:rsidR="0000640F">
        <w:t xml:space="preserve"> within </w:t>
      </w:r>
      <w:proofErr w:type="spellStart"/>
      <w:r w:rsidR="0000640F">
        <w:t>PyG</w:t>
      </w:r>
      <w:proofErr w:type="spellEnd"/>
      <w:r w:rsidR="0000640F">
        <w:t xml:space="preserve"> we will use.</w:t>
      </w:r>
    </w:p>
    <w:p w14:paraId="12F41B4F" w14:textId="6063BD77" w:rsidR="00E253F8" w:rsidRDefault="008F053A">
      <w:r>
        <w:t>Our c</w:t>
      </w:r>
      <w:r w:rsidR="00E253F8">
        <w:t>ompu</w:t>
      </w:r>
      <w:r w:rsidR="00FC77E1">
        <w:t>te</w:t>
      </w:r>
      <w:r w:rsidR="00E253F8">
        <w:t xml:space="preserve"> </w:t>
      </w:r>
      <w:r>
        <w:t>platform is</w:t>
      </w:r>
      <w:r w:rsidR="00E253F8">
        <w:t xml:space="preserve"> Google </w:t>
      </w:r>
      <w:proofErr w:type="spellStart"/>
      <w:r w:rsidR="00E253F8">
        <w:t>Colab</w:t>
      </w:r>
      <w:proofErr w:type="spellEnd"/>
      <w:r>
        <w:t>.  To explore model structure and parameters we use</w:t>
      </w:r>
      <w:r w:rsidR="00F2685F">
        <w:t xml:space="preserve"> </w:t>
      </w:r>
      <w:proofErr w:type="spellStart"/>
      <w:r w:rsidR="00F2685F">
        <w:t>PyGym</w:t>
      </w:r>
      <w:proofErr w:type="spellEnd"/>
      <w:r>
        <w:t>.</w:t>
      </w:r>
    </w:p>
    <w:p w14:paraId="21FB2369" w14:textId="0947211E" w:rsidR="00F2685F" w:rsidRDefault="00F56F8B">
      <w:r>
        <w:t>Benchmark</w:t>
      </w:r>
      <w:r w:rsidR="00190DD9">
        <w:t xml:space="preserve">ing:  </w:t>
      </w:r>
      <w:r>
        <w:t>OGB (</w:t>
      </w:r>
      <w:r w:rsidR="00F2685F">
        <w:t>Open Graph Benchmark) which is like Kaggle but run by Stanford and focuse</w:t>
      </w:r>
      <w:r w:rsidR="00FC77E1">
        <w:t>s</w:t>
      </w:r>
      <w:r w:rsidR="00F2685F">
        <w:t xml:space="preserve"> on graph datasets - see </w:t>
      </w:r>
      <w:hyperlink r:id="rId5" w:history="1">
        <w:r w:rsidR="00F2685F" w:rsidRPr="008B7A4A">
          <w:rPr>
            <w:rStyle w:val="Hyperlink"/>
          </w:rPr>
          <w:t>http://ogb.stanford.edu/</w:t>
        </w:r>
      </w:hyperlink>
      <w:r w:rsidR="005663E4">
        <w:t xml:space="preserve">   and  </w:t>
      </w:r>
      <w:hyperlink r:id="rId6" w:history="1">
        <w:r w:rsidR="005663E4" w:rsidRPr="008B7A4A">
          <w:rPr>
            <w:rStyle w:val="Hyperlink"/>
          </w:rPr>
          <w:t>https://arxiv.org/pdf/2005.00687.pdf</w:t>
        </w:r>
      </w:hyperlink>
    </w:p>
    <w:p w14:paraId="076C390D" w14:textId="77777777" w:rsidR="005663E4" w:rsidRDefault="005663E4"/>
    <w:p w14:paraId="4CD67EC3" w14:textId="34BF0091" w:rsidR="00F2685F" w:rsidRDefault="00686876" w:rsidP="00686876">
      <w:pPr>
        <w:pStyle w:val="Heading2"/>
      </w:pPr>
      <w:r>
        <w:t>Graph Neural Network</w:t>
      </w:r>
      <w:r w:rsidR="00C66D34">
        <w:t>s</w:t>
      </w:r>
      <w:r>
        <w:t xml:space="preserve"> and Embeddings</w:t>
      </w:r>
    </w:p>
    <w:p w14:paraId="0A8E365B" w14:textId="5B8C0ED6" w:rsidR="00686876" w:rsidRDefault="003748D8">
      <w:r>
        <w:t>GNNs are different from traditional ML in both goal and approach. The goal of t</w:t>
      </w:r>
      <w:r w:rsidR="00686876">
        <w:t xml:space="preserve">raditional machine learning </w:t>
      </w:r>
      <w:r>
        <w:t xml:space="preserve">is to </w:t>
      </w:r>
      <w:r w:rsidR="00686876">
        <w:t xml:space="preserve">map a set of attributes to some target class or measure.  </w:t>
      </w:r>
      <w:r>
        <w:t>Th</w:t>
      </w:r>
      <w:r w:rsidR="00C66D34">
        <w:t>e dataset</w:t>
      </w:r>
      <w:r>
        <w:t xml:space="preserve"> can be </w:t>
      </w:r>
      <w:r w:rsidR="00E53CE9">
        <w:t>visualized</w:t>
      </w:r>
      <w:r>
        <w:t xml:space="preserve"> as a table with </w:t>
      </w:r>
      <w:r w:rsidR="00686876">
        <w:t>attributes</w:t>
      </w:r>
      <w:r>
        <w:t xml:space="preserve"> and class as the columns, and each row </w:t>
      </w:r>
      <w:r w:rsidR="00C66D34">
        <w:t xml:space="preserve">being </w:t>
      </w:r>
      <w:r>
        <w:t>a</w:t>
      </w:r>
      <w:r w:rsidR="005663E4">
        <w:t xml:space="preserve"> s</w:t>
      </w:r>
      <w:r>
        <w:t>ample</w:t>
      </w:r>
      <w:r w:rsidR="00686876">
        <w:t>.</w:t>
      </w:r>
    </w:p>
    <w:p w14:paraId="00F1B728" w14:textId="67BE52AA" w:rsidR="009C5AC0" w:rsidRDefault="00E53CE9" w:rsidP="009C5AC0">
      <w:r>
        <w:t xml:space="preserve">A Graph is a collection of nodes and edges where nodes represent </w:t>
      </w:r>
      <w:r w:rsidR="00DF7AD7">
        <w:t>things</w:t>
      </w:r>
      <w:r>
        <w:t xml:space="preserve"> and edges represent relationships.</w:t>
      </w:r>
      <w:r w:rsidR="00C66D34">
        <w:t xml:space="preserve">  Th</w:t>
      </w:r>
      <w:r w:rsidR="009C5AC0">
        <w:t xml:space="preserve">e </w:t>
      </w:r>
      <w:r w:rsidR="00C66D34">
        <w:t>definition</w:t>
      </w:r>
      <w:r w:rsidR="009C5AC0">
        <w:t xml:space="preserve"> is very general - e</w:t>
      </w:r>
      <w:r w:rsidR="009C5AC0">
        <w:t>dges can be directed or undirected, the graph structure can be cyclic or acyclic, nodes</w:t>
      </w:r>
      <w:r w:rsidR="009C5AC0">
        <w:t xml:space="preserve"> and edges</w:t>
      </w:r>
      <w:r w:rsidR="009C5AC0">
        <w:t xml:space="preserve"> can include attributes</w:t>
      </w:r>
      <w:r w:rsidR="009C5AC0">
        <w:t xml:space="preserve">.  </w:t>
      </w:r>
    </w:p>
    <w:p w14:paraId="3A024C88" w14:textId="77777777" w:rsidR="00714312" w:rsidRDefault="00C66D34">
      <w:r>
        <w:t xml:space="preserve">This </w:t>
      </w:r>
      <w:r w:rsidR="006444BF">
        <w:t xml:space="preserve">general structure </w:t>
      </w:r>
      <w:r>
        <w:t xml:space="preserve">means graphs are useful in </w:t>
      </w:r>
      <w:r w:rsidR="006444BF">
        <w:t>representing m</w:t>
      </w:r>
      <w:r w:rsidR="005663E4">
        <w:t>any real-world problem</w:t>
      </w:r>
      <w:r>
        <w:t>s.  Some examples include d</w:t>
      </w:r>
      <w:r w:rsidR="00DF7AD7">
        <w:t>rive time</w:t>
      </w:r>
      <w:r w:rsidR="000D24A7">
        <w:t xml:space="preserve"> planning</w:t>
      </w:r>
      <w:r w:rsidR="006444BF">
        <w:t xml:space="preserve"> &lt;reference&gt;</w:t>
      </w:r>
      <w:r w:rsidR="00DF7AD7">
        <w:t xml:space="preserve">, </w:t>
      </w:r>
      <w:r w:rsidR="000D24A7">
        <w:t>social network relationships</w:t>
      </w:r>
      <w:r w:rsidR="006444BF">
        <w:t xml:space="preserve"> &lt;reference&gt;, </w:t>
      </w:r>
      <w:r w:rsidR="000D24A7">
        <w:t>&lt;example</w:t>
      </w:r>
      <w:r w:rsidR="006444BF">
        <w:t>, example</w:t>
      </w:r>
      <w:r w:rsidR="000D24A7">
        <w:t>&gt;</w:t>
      </w:r>
      <w:r w:rsidR="00C83F8A">
        <w:t>.</w:t>
      </w:r>
    </w:p>
    <w:p w14:paraId="674598A4" w14:textId="0B414E08" w:rsidR="00714312" w:rsidRDefault="00C774D9">
      <w:r>
        <w:t>Message Passing is a technique that addresses the irregular structure characteristic of graphs.  Where a t</w:t>
      </w:r>
      <w:r w:rsidR="009C5AC0">
        <w:t>raditional dataset</w:t>
      </w:r>
      <w:r>
        <w:t xml:space="preserve"> (think image) has </w:t>
      </w:r>
      <w:r w:rsidR="00714312">
        <w:t>regular</w:t>
      </w:r>
      <w:r w:rsidR="009C5AC0">
        <w:t xml:space="preserve"> structure </w:t>
      </w:r>
      <w:r w:rsidR="00714312">
        <w:t xml:space="preserve">on which the neural network can rely, </w:t>
      </w:r>
      <w:r w:rsidR="009C5AC0">
        <w:t xml:space="preserve">a graph </w:t>
      </w:r>
      <w:r w:rsidR="00714312">
        <w:t>has an irregular</w:t>
      </w:r>
      <w:r w:rsidR="009C5AC0">
        <w:t xml:space="preserve"> structure.  </w:t>
      </w:r>
      <w:proofErr w:type="gramStart"/>
      <w:r w:rsidR="009C5AC0">
        <w:t>Thus</w:t>
      </w:r>
      <w:proofErr w:type="gramEnd"/>
      <w:r w:rsidR="009C5AC0">
        <w:t xml:space="preserve"> </w:t>
      </w:r>
      <w:r w:rsidR="00714312">
        <w:t>it is necessary to</w:t>
      </w:r>
      <w:r w:rsidR="009C5AC0">
        <w:t xml:space="preserve"> establish a consistent "compute framework" upon which the neural network can be based.</w:t>
      </w:r>
      <w:r w:rsidR="00714312">
        <w:t xml:space="preserve">  </w:t>
      </w:r>
      <w:proofErr w:type="gramStart"/>
      <w:r w:rsidR="00714312">
        <w:t>Typically</w:t>
      </w:r>
      <w:proofErr w:type="gramEnd"/>
      <w:r w:rsidR="00714312">
        <w:t xml:space="preserve"> this is a reduction formulated from a node's immediate neighbors, and this is called "message passing".</w:t>
      </w:r>
    </w:p>
    <w:p w14:paraId="1C5BAFDA" w14:textId="34085D16" w:rsidR="0000776E" w:rsidRDefault="007A52DC">
      <w:r>
        <w:t>Embedding</w:t>
      </w:r>
      <w:r w:rsidR="009204FF">
        <w:t xml:space="preserve">s </w:t>
      </w:r>
      <w:r>
        <w:t>are a key component of a GNN.  An e</w:t>
      </w:r>
      <w:r w:rsidR="00154487">
        <w:t>mbedding is a</w:t>
      </w:r>
      <w:r>
        <w:t xml:space="preserve"> vector associated with </w:t>
      </w:r>
      <w:r w:rsidR="005424C5">
        <w:t xml:space="preserve">each </w:t>
      </w:r>
      <w:r>
        <w:t xml:space="preserve">node.  The key characteristic is that </w:t>
      </w:r>
      <w:r w:rsidR="005424C5">
        <w:t xml:space="preserve">given two nodes that are similar, the </w:t>
      </w:r>
      <w:r>
        <w:t>dot product of</w:t>
      </w:r>
      <w:r w:rsidR="005424C5">
        <w:t xml:space="preserve"> their</w:t>
      </w:r>
      <w:r>
        <w:t xml:space="preserve"> embeddings is high.</w:t>
      </w:r>
      <w:r w:rsidR="005424C5">
        <w:t xml:space="preserve">  This characteristic is used to summarize attributes</w:t>
      </w:r>
      <w:r w:rsidR="0000776E">
        <w:t xml:space="preserve"> from nodes, </w:t>
      </w:r>
      <w:proofErr w:type="gramStart"/>
      <w:r w:rsidR="0000776E">
        <w:t>edges</w:t>
      </w:r>
      <w:proofErr w:type="gramEnd"/>
      <w:r w:rsidR="0000776E">
        <w:t xml:space="preserve"> and network structure, into </w:t>
      </w:r>
      <w:proofErr w:type="spellStart"/>
      <w:r w:rsidR="0000776E">
        <w:t>a</w:t>
      </w:r>
      <w:proofErr w:type="spellEnd"/>
      <w:r w:rsidR="0000776E">
        <w:t xml:space="preserve"> representation that is convenient for the intended use.  An example is visualizing the relationship between music genres for </w:t>
      </w:r>
      <w:proofErr w:type="spellStart"/>
      <w:r w:rsidR="0000776E">
        <w:t>a</w:t>
      </w:r>
      <w:proofErr w:type="spellEnd"/>
      <w:r w:rsidR="0000776E">
        <w:t xml:space="preserve"> selection of songs.  &lt;picture here&gt;.  Other uses would be recommending purchase based on past purchases.</w:t>
      </w:r>
    </w:p>
    <w:p w14:paraId="1A7D393A" w14:textId="5B35BF89" w:rsidR="007E0688" w:rsidRDefault="007E0688" w:rsidP="007E0688">
      <w:pPr>
        <w:pStyle w:val="Heading2"/>
      </w:pPr>
      <w:r>
        <w:lastRenderedPageBreak/>
        <w:t>Theoretical Underpinnings</w:t>
      </w:r>
    </w:p>
    <w:p w14:paraId="3801C7E8" w14:textId="7F9E7B70" w:rsidR="007E0688" w:rsidRDefault="007E0688">
      <w:r>
        <w:t>&lt;here we review the theory behind embeddings, graphs&gt;</w:t>
      </w:r>
    </w:p>
    <w:p w14:paraId="2E1B8911" w14:textId="525D8981" w:rsidR="007E0688" w:rsidRDefault="007E0688" w:rsidP="007E0688">
      <w:pPr>
        <w:pStyle w:val="Heading2"/>
      </w:pPr>
      <w:r>
        <w:t>Code Snippets</w:t>
      </w:r>
    </w:p>
    <w:p w14:paraId="6970F4E6" w14:textId="7B9B8B17" w:rsidR="007E0688" w:rsidRDefault="007E0688">
      <w:r>
        <w:t xml:space="preserve">&lt;here we review the </w:t>
      </w:r>
      <w:proofErr w:type="spellStart"/>
      <w:r>
        <w:t>PyG</w:t>
      </w:r>
      <w:proofErr w:type="spellEnd"/>
      <w:r>
        <w:t xml:space="preserve"> code, classes, and procedures&gt;</w:t>
      </w:r>
    </w:p>
    <w:p w14:paraId="1933E918" w14:textId="7781FB62" w:rsidR="006E680D" w:rsidRDefault="006E680D"/>
    <w:p w14:paraId="5095CB3F" w14:textId="4C33C1DA" w:rsidR="006E680D" w:rsidRDefault="006E680D">
      <w:r>
        <w:t>Message Passing in GCNs:</w:t>
      </w:r>
    </w:p>
    <w:p w14:paraId="78A0B6A3" w14:textId="6757FB68" w:rsidR="00714312" w:rsidRDefault="00714312"/>
    <w:p w14:paraId="2FD59153" w14:textId="5EAF4623" w:rsidR="006E680D" w:rsidRDefault="006E680D">
      <w:r>
        <w:t>References:</w:t>
      </w:r>
    </w:p>
    <w:p w14:paraId="0522941F" w14:textId="6BD5AF43" w:rsidR="006E680D" w:rsidRDefault="006E680D" w:rsidP="004C1EF1">
      <w:pPr>
        <w:pStyle w:val="Heading1"/>
      </w:pPr>
      <w:r>
        <w:t xml:space="preserve">Theory: </w:t>
      </w:r>
    </w:p>
    <w:p w14:paraId="5BD12EA4" w14:textId="2DB94D83" w:rsidR="00902C12" w:rsidRDefault="00902C12">
      <w:p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Fonts w:ascii="Lato" w:hAnsi="Lato"/>
          <w:color w:val="404040"/>
          <w:shd w:val="clear" w:color="auto" w:fill="FCFCFC"/>
        </w:rPr>
        <w:t>PyTorch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Models:</w:t>
      </w:r>
    </w:p>
    <w:p w14:paraId="683D6865" w14:textId="58D46EA2" w:rsidR="00902C12" w:rsidRDefault="00902C12" w:rsidP="00902C12">
      <w:pPr>
        <w:pStyle w:val="ListParagraph"/>
        <w:numPr>
          <w:ilvl w:val="0"/>
          <w:numId w:val="1"/>
        </w:numPr>
        <w:rPr>
          <w:rFonts w:ascii="Lato" w:hAnsi="Lato"/>
          <w:color w:val="404040"/>
          <w:shd w:val="clear" w:color="auto" w:fill="FCFCFC"/>
        </w:rPr>
      </w:pPr>
      <w:r w:rsidRPr="00902C12">
        <w:rPr>
          <w:rFonts w:ascii="Lato" w:hAnsi="Lato"/>
          <w:color w:val="404040"/>
          <w:shd w:val="clear" w:color="auto" w:fill="FCFCFC"/>
        </w:rPr>
        <w:t xml:space="preserve">GCN is based on the paper </w:t>
      </w:r>
      <w:hyperlink r:id="rId7" w:history="1">
        <w:r w:rsidRPr="00902C12">
          <w:rPr>
            <w:rStyle w:val="Hyperlink"/>
            <w:rFonts w:ascii="Lato" w:hAnsi="Lato"/>
            <w:color w:val="2980B9"/>
            <w:shd w:val="clear" w:color="auto" w:fill="FCFCFC"/>
          </w:rPr>
          <w:t>“Semi-supervised Classification with Graph Convolutional Networks”</w:t>
        </w:r>
      </w:hyperlink>
      <w:r w:rsidRPr="00902C12">
        <w:rPr>
          <w:rFonts w:ascii="Lato" w:hAnsi="Lato"/>
          <w:color w:val="404040"/>
          <w:shd w:val="clear" w:color="auto" w:fill="FCFCFC"/>
        </w:rPr>
        <w:t>.</w:t>
      </w:r>
      <w:r w:rsidRPr="00902C12">
        <w:rPr>
          <w:rFonts w:ascii="Lato" w:hAnsi="Lato"/>
          <w:color w:val="404040"/>
          <w:shd w:val="clear" w:color="auto" w:fill="FCFCFC"/>
        </w:rPr>
        <w:t xml:space="preserve"> </w:t>
      </w:r>
      <w:r w:rsidRPr="00902C12">
        <w:rPr>
          <w:rFonts w:ascii="Lato" w:hAnsi="Lato"/>
          <w:color w:val="404040"/>
          <w:shd w:val="clear" w:color="auto" w:fill="FCFCFC"/>
        </w:rPr>
        <w:t xml:space="preserve">GCN uses </w:t>
      </w:r>
      <w:proofErr w:type="spellStart"/>
      <w:r w:rsidRPr="00902C12">
        <w:rPr>
          <w:rFonts w:ascii="Lato" w:hAnsi="Lato"/>
          <w:color w:val="404040"/>
          <w:shd w:val="clear" w:color="auto" w:fill="FCFCFC"/>
        </w:rPr>
        <w:t>GCNConv</w:t>
      </w:r>
      <w:proofErr w:type="spellEnd"/>
      <w:r w:rsidRPr="00902C12">
        <w:rPr>
          <w:rFonts w:ascii="Lato" w:hAnsi="Lato"/>
          <w:color w:val="404040"/>
          <w:shd w:val="clear" w:color="auto" w:fill="FCFCFC"/>
        </w:rPr>
        <w:t xml:space="preserve"> for message passing.</w:t>
      </w:r>
    </w:p>
    <w:p w14:paraId="7F05C89F" w14:textId="4FC7A3BB" w:rsidR="00902C12" w:rsidRDefault="00902C12" w:rsidP="00902C12">
      <w:pPr>
        <w:pStyle w:val="ListParagraph"/>
        <w:numPr>
          <w:ilvl w:val="0"/>
          <w:numId w:val="1"/>
        </w:num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Fonts w:ascii="Lato" w:hAnsi="Lato"/>
          <w:color w:val="404040"/>
          <w:shd w:val="clear" w:color="auto" w:fill="FCFCFC"/>
        </w:rPr>
        <w:t>GraphSAGE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is based on the paper </w:t>
      </w:r>
      <w:hyperlink r:id="rId8" w:history="1">
        <w:r w:rsidRPr="00902C12">
          <w:rPr>
            <w:rStyle w:val="Hyperlink"/>
            <w:rFonts w:ascii="Lato" w:hAnsi="Lato"/>
            <w:color w:val="2980B9"/>
            <w:shd w:val="clear" w:color="auto" w:fill="FCFCFC"/>
          </w:rPr>
          <w:t>“Inductive Representation Learning on Large Graphs”</w:t>
        </w:r>
      </w:hyperlink>
      <w:r w:rsidRPr="00902C12">
        <w:rPr>
          <w:rFonts w:ascii="Lato" w:hAnsi="Lato"/>
          <w:color w:val="404040"/>
          <w:shd w:val="clear" w:color="auto" w:fill="FCFCFC"/>
        </w:rPr>
        <w:t> paper</w:t>
      </w:r>
      <w:r>
        <w:rPr>
          <w:rFonts w:ascii="Lato" w:hAnsi="Lato"/>
          <w:color w:val="404040"/>
          <w:shd w:val="clear" w:color="auto" w:fill="FCFCFC"/>
        </w:rPr>
        <w:t xml:space="preserve">.  </w:t>
      </w:r>
      <w:proofErr w:type="spellStart"/>
      <w:r>
        <w:rPr>
          <w:rFonts w:ascii="Lato" w:hAnsi="Lato"/>
          <w:color w:val="404040"/>
          <w:shd w:val="clear" w:color="auto" w:fill="FCFCFC"/>
        </w:rPr>
        <w:t>GraphSAGE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uses </w:t>
      </w:r>
      <w:proofErr w:type="spellStart"/>
      <w:r>
        <w:rPr>
          <w:rFonts w:ascii="Lato" w:hAnsi="Lato"/>
          <w:color w:val="404040"/>
          <w:shd w:val="clear" w:color="auto" w:fill="FCFCFC"/>
        </w:rPr>
        <w:t>SAGEConv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for message passing.</w:t>
      </w:r>
    </w:p>
    <w:p w14:paraId="06BB4F6A" w14:textId="77777777" w:rsidR="00902C12" w:rsidRDefault="00902C12" w:rsidP="00902C12">
      <w:pPr>
        <w:pStyle w:val="ListParagraph"/>
        <w:numPr>
          <w:ilvl w:val="0"/>
          <w:numId w:val="1"/>
        </w:num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 xml:space="preserve">GAT is based on the paper </w:t>
      </w:r>
      <w:hyperlink r:id="rId9" w:history="1">
        <w:r>
          <w:rPr>
            <w:rStyle w:val="Hyperlink"/>
            <w:rFonts w:ascii="Lato" w:hAnsi="Lato"/>
            <w:color w:val="2980B9"/>
            <w:shd w:val="clear" w:color="auto" w:fill="FCFCFC"/>
          </w:rPr>
          <w:t>“Graph Attention Networks”</w:t>
        </w:r>
      </w:hyperlink>
      <w:r>
        <w:rPr>
          <w:rFonts w:ascii="Lato" w:hAnsi="Lato"/>
          <w:color w:val="404040"/>
          <w:shd w:val="clear" w:color="auto" w:fill="FCFCFC"/>
        </w:rPr>
        <w:t> paper</w:t>
      </w:r>
      <w:r>
        <w:rPr>
          <w:rFonts w:ascii="Lato" w:hAnsi="Lato"/>
          <w:color w:val="404040"/>
          <w:shd w:val="clear" w:color="auto" w:fill="FCFCFC"/>
        </w:rPr>
        <w:t xml:space="preserve">.  GAT uses </w:t>
      </w:r>
      <w:proofErr w:type="spellStart"/>
      <w:r>
        <w:rPr>
          <w:rFonts w:ascii="Lato" w:hAnsi="Lato"/>
          <w:color w:val="404040"/>
          <w:shd w:val="clear" w:color="auto" w:fill="FCFCFC"/>
        </w:rPr>
        <w:t>GATConv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operator for message passing.</w:t>
      </w:r>
    </w:p>
    <w:p w14:paraId="71514738" w14:textId="075B4C09" w:rsidR="00902C12" w:rsidRDefault="00942BD5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noProof/>
          <w:color w:val="404040"/>
          <w:shd w:val="clear" w:color="auto" w:fill="FCFCFC"/>
        </w:rPr>
        <w:drawing>
          <wp:inline distT="0" distB="0" distL="0" distR="0" wp14:anchorId="39FA04A0" wp14:editId="646B6700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E72D" w14:textId="6E89D71E" w:rsidR="00F336CA" w:rsidRDefault="00F336CA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Ramp-Up</w:t>
      </w:r>
    </w:p>
    <w:p w14:paraId="390E83B3" w14:textId="6B1D493E" w:rsidR="00F336CA" w:rsidRDefault="00F336CA">
      <w:pPr>
        <w:rPr>
          <w:rFonts w:ascii="Lato" w:hAnsi="Lato"/>
          <w:b/>
          <w:bCs/>
          <w:color w:val="404040"/>
          <w:shd w:val="clear" w:color="auto" w:fill="FCFCFC"/>
        </w:rPr>
      </w:pPr>
      <w:hyperlink r:id="rId11" w:history="1">
        <w:r w:rsidRPr="008B7A4A">
          <w:rPr>
            <w:rStyle w:val="Hyperlink"/>
            <w:rFonts w:ascii="Lato" w:hAnsi="Lato"/>
            <w:b/>
            <w:bCs/>
            <w:shd w:val="clear" w:color="auto" w:fill="FCFCFC"/>
          </w:rPr>
          <w:t>https://pytorch-geometric.readthedocs.io/en/latest/notes/colabs.html</w:t>
        </w:r>
      </w:hyperlink>
    </w:p>
    <w:p w14:paraId="0DD465D5" w14:textId="77777777" w:rsidR="00F336CA" w:rsidRPr="00F336CA" w:rsidRDefault="00F336CA">
      <w:pPr>
        <w:rPr>
          <w:rFonts w:ascii="Lato" w:hAnsi="Lato"/>
          <w:b/>
          <w:bCs/>
          <w:color w:val="404040"/>
          <w:shd w:val="clear" w:color="auto" w:fill="FCFCFC"/>
        </w:rPr>
      </w:pPr>
    </w:p>
    <w:p w14:paraId="10F82B40" w14:textId="77777777" w:rsidR="00902C12" w:rsidRDefault="00902C12"/>
    <w:p w14:paraId="5649D843" w14:textId="4A2E8A3A" w:rsidR="006E680D" w:rsidRDefault="006E680D">
      <w:r>
        <w:t xml:space="preserve">Implementation: </w:t>
      </w:r>
      <w:hyperlink r:id="rId12" w:history="1">
        <w:r w:rsidRPr="008B7A4A">
          <w:rPr>
            <w:rStyle w:val="Hyperlink"/>
          </w:rPr>
          <w:t>https://pytorch-geometric.readthedocs.io/en/latest/notes/create_gnn.html</w:t>
        </w:r>
      </w:hyperlink>
    </w:p>
    <w:p w14:paraId="3528A1CF" w14:textId="77777777" w:rsidR="006E680D" w:rsidRDefault="006E680D"/>
    <w:sectPr w:rsidR="006E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555F8"/>
    <w:multiLevelType w:val="hybridMultilevel"/>
    <w:tmpl w:val="C600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34"/>
    <w:rsid w:val="0000640F"/>
    <w:rsid w:val="0000776E"/>
    <w:rsid w:val="000D24A7"/>
    <w:rsid w:val="000D606C"/>
    <w:rsid w:val="00154487"/>
    <w:rsid w:val="00190DD9"/>
    <w:rsid w:val="003748D8"/>
    <w:rsid w:val="004159E9"/>
    <w:rsid w:val="00416977"/>
    <w:rsid w:val="004C1EF1"/>
    <w:rsid w:val="004F3F43"/>
    <w:rsid w:val="005424C5"/>
    <w:rsid w:val="005663E4"/>
    <w:rsid w:val="006444BF"/>
    <w:rsid w:val="006644AB"/>
    <w:rsid w:val="00686876"/>
    <w:rsid w:val="006E680D"/>
    <w:rsid w:val="00714312"/>
    <w:rsid w:val="00732334"/>
    <w:rsid w:val="007A52DC"/>
    <w:rsid w:val="007E0688"/>
    <w:rsid w:val="008F053A"/>
    <w:rsid w:val="00902C12"/>
    <w:rsid w:val="009204FF"/>
    <w:rsid w:val="00942BD5"/>
    <w:rsid w:val="009C5AC0"/>
    <w:rsid w:val="00C66D34"/>
    <w:rsid w:val="00C774D9"/>
    <w:rsid w:val="00C83F8A"/>
    <w:rsid w:val="00C94C78"/>
    <w:rsid w:val="00DF7AD7"/>
    <w:rsid w:val="00E253F8"/>
    <w:rsid w:val="00E53CE9"/>
    <w:rsid w:val="00E85F73"/>
    <w:rsid w:val="00F2685F"/>
    <w:rsid w:val="00F336CA"/>
    <w:rsid w:val="00F56F8B"/>
    <w:rsid w:val="00F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7E48"/>
  <w15:chartTrackingRefBased/>
  <w15:docId w15:val="{8A68BD3F-ECB7-4ECB-BC48-3E52E244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8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6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902C12"/>
  </w:style>
  <w:style w:type="paragraph" w:styleId="ListParagraph">
    <w:name w:val="List Paragraph"/>
    <w:basedOn w:val="Normal"/>
    <w:uiPriority w:val="34"/>
    <w:qFormat/>
    <w:rsid w:val="0090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06.022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609.02907" TargetMode="External"/><Relationship Id="rId12" Type="http://schemas.openxmlformats.org/officeDocument/2006/relationships/hyperlink" Target="https://pytorch-geometric.readthedocs.io/en/latest/notes/create_gn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05.00687.pdf" TargetMode="External"/><Relationship Id="rId11" Type="http://schemas.openxmlformats.org/officeDocument/2006/relationships/hyperlink" Target="https://pytorch-geometric.readthedocs.io/en/latest/notes/colabs.html" TargetMode="External"/><Relationship Id="rId5" Type="http://schemas.openxmlformats.org/officeDocument/2006/relationships/hyperlink" Target="http://ogb.stanford.edu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10.109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Winsor</dc:creator>
  <cp:keywords/>
  <dc:description/>
  <cp:lastModifiedBy>Chris Winsor</cp:lastModifiedBy>
  <cp:revision>12</cp:revision>
  <dcterms:created xsi:type="dcterms:W3CDTF">2021-11-26T11:26:00Z</dcterms:created>
  <dcterms:modified xsi:type="dcterms:W3CDTF">2021-11-29T23:11:00Z</dcterms:modified>
</cp:coreProperties>
</file>