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054A5" w14:textId="77777777" w:rsidR="003B25E7" w:rsidRPr="00037905" w:rsidRDefault="00000000">
      <w:pPr>
        <w:pStyle w:val="Title"/>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Data Analytics for Environmental Science</w:t>
      </w:r>
    </w:p>
    <w:p w14:paraId="78FBF4F0" w14:textId="77777777" w:rsidR="003B25E7" w:rsidRPr="00037905" w:rsidRDefault="00000000">
      <w:pPr>
        <w:pStyle w:val="Author"/>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Wiredu, Charles | Shepherd, Emily | McClure, Kaitlyn</w:t>
      </w:r>
    </w:p>
    <w:p w14:paraId="74F08177" w14:textId="77777777" w:rsidR="003B25E7" w:rsidRPr="00037905" w:rsidRDefault="00000000">
      <w:pPr>
        <w:pStyle w:val="Date"/>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2024-04-30</w:t>
      </w:r>
    </w:p>
    <w:p w14:paraId="49A3A0C0" w14:textId="77777777" w:rsidR="003B25E7" w:rsidRPr="00037905" w:rsidRDefault="00000000">
      <w:pPr>
        <w:pStyle w:val="Heading1"/>
        <w:rPr>
          <w:rFonts w:ascii="Times New Roman" w:hAnsi="Times New Roman" w:cs="Times New Roman"/>
          <w:color w:val="000000" w:themeColor="text1"/>
          <w:sz w:val="22"/>
          <w:szCs w:val="22"/>
        </w:rPr>
      </w:pPr>
      <w:bookmarkStart w:id="0" w:name="introduction"/>
      <w:r w:rsidRPr="00037905">
        <w:rPr>
          <w:rFonts w:ascii="Times New Roman" w:hAnsi="Times New Roman" w:cs="Times New Roman"/>
          <w:color w:val="000000" w:themeColor="text1"/>
          <w:sz w:val="22"/>
          <w:szCs w:val="22"/>
        </w:rPr>
        <w:t>Introduction</w:t>
      </w:r>
    </w:p>
    <w:p w14:paraId="255ABC98" w14:textId="72F245AF" w:rsidR="003B25E7" w:rsidRPr="00037905" w:rsidRDefault="00000000">
      <w:pPr>
        <w:pStyle w:val="FirstParagraph"/>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The survival of humanity has high dependency on the existence of natural resources.There has however resulted in the need to improve the management of these resources as well as strengthen the knowledge base on the interactions between humans and the earth through resources available to them.The understanding of these interactions and variations of vegetation (NDVI) and land cover therefore becomes very essential source of information because it tend to highlight more spatial activities in the environment. The aim of this project is to apply Key data analysis techniques on the cleaned data set which have the same coordination systems as the land cover/land use (MCD12Q1) </w:t>
      </w:r>
      <w:r w:rsidR="00452137" w:rsidRPr="00037905">
        <w:rPr>
          <w:rFonts w:ascii="Times New Roman" w:hAnsi="Times New Roman" w:cs="Times New Roman"/>
          <w:color w:val="000000" w:themeColor="text1"/>
          <w:sz w:val="22"/>
          <w:szCs w:val="22"/>
        </w:rPr>
        <w:t>data. The</w:t>
      </w:r>
      <w:r w:rsidRPr="00037905">
        <w:rPr>
          <w:rFonts w:ascii="Times New Roman" w:hAnsi="Times New Roman" w:cs="Times New Roman"/>
          <w:color w:val="000000" w:themeColor="text1"/>
          <w:sz w:val="22"/>
          <w:szCs w:val="22"/>
        </w:rPr>
        <w:t xml:space="preserve"> project is structured as follows; Data loading, Exploratory Data Analysis (EDA</w:t>
      </w:r>
      <w:r w:rsidR="00037905" w:rsidRPr="00037905">
        <w:rPr>
          <w:rFonts w:ascii="Times New Roman" w:hAnsi="Times New Roman" w:cs="Times New Roman"/>
          <w:color w:val="000000" w:themeColor="text1"/>
          <w:sz w:val="22"/>
          <w:szCs w:val="22"/>
        </w:rPr>
        <w:t>), Data</w:t>
      </w:r>
      <w:r w:rsidRPr="00037905">
        <w:rPr>
          <w:rFonts w:ascii="Times New Roman" w:hAnsi="Times New Roman" w:cs="Times New Roman"/>
          <w:color w:val="000000" w:themeColor="text1"/>
          <w:sz w:val="22"/>
          <w:szCs w:val="22"/>
        </w:rPr>
        <w:t xml:space="preserve"> Modeling, results discussion and conclusion.</w:t>
      </w:r>
    </w:p>
    <w:p w14:paraId="2501DAB4" w14:textId="77777777" w:rsidR="003B25E7" w:rsidRPr="00037905" w:rsidRDefault="00000000">
      <w:pPr>
        <w:pStyle w:val="Heading1"/>
        <w:rPr>
          <w:rFonts w:ascii="Times New Roman" w:hAnsi="Times New Roman" w:cs="Times New Roman"/>
          <w:color w:val="000000" w:themeColor="text1"/>
          <w:sz w:val="22"/>
          <w:szCs w:val="22"/>
        </w:rPr>
      </w:pPr>
      <w:bookmarkStart w:id="1" w:name="data-loading"/>
      <w:bookmarkEnd w:id="0"/>
      <w:r w:rsidRPr="00037905">
        <w:rPr>
          <w:rFonts w:ascii="Times New Roman" w:hAnsi="Times New Roman" w:cs="Times New Roman"/>
          <w:color w:val="000000" w:themeColor="text1"/>
          <w:sz w:val="22"/>
          <w:szCs w:val="22"/>
        </w:rPr>
        <w:t>Data Loading</w:t>
      </w:r>
    </w:p>
    <w:p w14:paraId="532FE9CE" w14:textId="3472ADDB" w:rsidR="003B25E7" w:rsidRPr="00037905" w:rsidRDefault="00000000">
      <w:pPr>
        <w:pStyle w:val="FirstParagraph"/>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The required dataset for this project labelled “Landcover_NDVI_Rainfall_filter” and “NDVI_timeseries_Month” will be loaded into R to initiate all the necessary steps mentioned </w:t>
      </w:r>
      <w:r w:rsidR="00452137" w:rsidRPr="00037905">
        <w:rPr>
          <w:rFonts w:ascii="Times New Roman" w:hAnsi="Times New Roman" w:cs="Times New Roman"/>
          <w:color w:val="000000" w:themeColor="text1"/>
          <w:sz w:val="22"/>
          <w:szCs w:val="22"/>
        </w:rPr>
        <w:t>above. The</w:t>
      </w:r>
      <w:r w:rsidRPr="00037905">
        <w:rPr>
          <w:rFonts w:ascii="Times New Roman" w:hAnsi="Times New Roman" w:cs="Times New Roman"/>
          <w:color w:val="000000" w:themeColor="text1"/>
          <w:sz w:val="22"/>
          <w:szCs w:val="22"/>
        </w:rPr>
        <w:t xml:space="preserve"> MCD12Q1 dataset is part of the MODIS Land Cover Type product, which provides global land cover classification at a spatial resolution of 500 meters. Each pixel in the dataset represents a land cover class based on a classification </w:t>
      </w:r>
      <w:r w:rsidR="00452137" w:rsidRPr="00037905">
        <w:rPr>
          <w:rFonts w:ascii="Times New Roman" w:hAnsi="Times New Roman" w:cs="Times New Roman"/>
          <w:color w:val="000000" w:themeColor="text1"/>
          <w:sz w:val="22"/>
          <w:szCs w:val="22"/>
        </w:rPr>
        <w:t>scheme. MCD</w:t>
      </w:r>
      <w:r w:rsidRPr="00037905">
        <w:rPr>
          <w:rFonts w:ascii="Times New Roman" w:hAnsi="Times New Roman" w:cs="Times New Roman"/>
          <w:color w:val="000000" w:themeColor="text1"/>
          <w:sz w:val="22"/>
          <w:szCs w:val="22"/>
        </w:rPr>
        <w:t>12Q1 has been Stage 2 Validated based on cross-validation of the training dataset used to create the maps.</w:t>
      </w:r>
    </w:p>
    <w:p w14:paraId="70296970" w14:textId="77777777" w:rsidR="003B25E7" w:rsidRPr="00037905" w:rsidRDefault="00000000">
      <w:pPr>
        <w:pStyle w:val="Heading1"/>
        <w:rPr>
          <w:rFonts w:ascii="Times New Roman" w:hAnsi="Times New Roman" w:cs="Times New Roman"/>
          <w:color w:val="000000" w:themeColor="text1"/>
          <w:sz w:val="22"/>
          <w:szCs w:val="22"/>
        </w:rPr>
      </w:pPr>
      <w:bookmarkStart w:id="2" w:name="exploratory-data-analysis-eda"/>
      <w:bookmarkEnd w:id="1"/>
      <w:r w:rsidRPr="00037905">
        <w:rPr>
          <w:rFonts w:ascii="Times New Roman" w:hAnsi="Times New Roman" w:cs="Times New Roman"/>
          <w:color w:val="000000" w:themeColor="text1"/>
          <w:sz w:val="22"/>
          <w:szCs w:val="22"/>
        </w:rPr>
        <w:t>Exploratory Data Analysis (EDA)</w:t>
      </w:r>
    </w:p>
    <w:p w14:paraId="7FBED336" w14:textId="515871D7" w:rsidR="003B25E7" w:rsidRPr="00037905" w:rsidRDefault="00000000">
      <w:pPr>
        <w:pStyle w:val="FirstParagraph"/>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To better understand the data set, we performed various spatial mappings, which helped us to better understand the data. In the spatial visualization of rainfall, we could see that the amount of rainfall in southern Indiana is higher than in the northern part. When we looked at the map of the landcover, we observed that the southern part of the state was covered with forest, and the northern part of the state had more grasslands. These results matched what we understood about the geography of Indiana. The Hoosier National Forest is in the southern part of the state, and northern Indiana is farmland. Lastly, we created mappings of rainfall by season. The amount of rainfall is less throughout Indiana in Fall 2019 and Winter 2019. In Spring 2019, rainfall is heavier in all parts of the state, but southern Indiana received more rain than the northern part of the state. The largest amount of rainfall fell in the northwest corner of Indiana during Summer of 2019.</w:t>
      </w:r>
      <w:r w:rsidR="00452137" w:rsidRPr="00037905">
        <w:rPr>
          <w:rFonts w:ascii="Times New Roman" w:hAnsi="Times New Roman" w:cs="Times New Roman"/>
          <w:color w:val="000000" w:themeColor="text1"/>
          <w:sz w:val="22"/>
          <w:szCs w:val="22"/>
        </w:rPr>
        <w:t xml:space="preserve"> This can be observed in appendix Fig1 and Fig2.</w:t>
      </w:r>
    </w:p>
    <w:p w14:paraId="56B9C39D" w14:textId="77777777" w:rsidR="003B25E7" w:rsidRPr="00037905" w:rsidRDefault="00000000">
      <w:pPr>
        <w:pStyle w:val="Heading1"/>
        <w:rPr>
          <w:rFonts w:ascii="Times New Roman" w:hAnsi="Times New Roman" w:cs="Times New Roman"/>
          <w:color w:val="000000" w:themeColor="text1"/>
          <w:sz w:val="22"/>
          <w:szCs w:val="22"/>
        </w:rPr>
      </w:pPr>
      <w:bookmarkStart w:id="3" w:name="data-modeling-results-discussion"/>
      <w:bookmarkEnd w:id="2"/>
      <w:r w:rsidRPr="00037905">
        <w:rPr>
          <w:rFonts w:ascii="Times New Roman" w:hAnsi="Times New Roman" w:cs="Times New Roman"/>
          <w:color w:val="000000" w:themeColor="text1"/>
          <w:sz w:val="22"/>
          <w:szCs w:val="22"/>
        </w:rPr>
        <w:t>Data Modeling/ Results Discussion</w:t>
      </w:r>
    </w:p>
    <w:p w14:paraId="2F9247C3" w14:textId="5E593D7C" w:rsidR="003B25E7" w:rsidRPr="00037905" w:rsidRDefault="00000000">
      <w:pPr>
        <w:pStyle w:val="FirstParagraph"/>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For the </w:t>
      </w:r>
      <w:proofErr w:type="gramStart"/>
      <w:r w:rsidRPr="00037905">
        <w:rPr>
          <w:rFonts w:ascii="Times New Roman" w:hAnsi="Times New Roman" w:cs="Times New Roman"/>
          <w:color w:val="000000" w:themeColor="text1"/>
          <w:sz w:val="22"/>
          <w:szCs w:val="22"/>
        </w:rPr>
        <w:t>purpose</w:t>
      </w:r>
      <w:proofErr w:type="gramEnd"/>
      <w:r w:rsidRPr="00037905">
        <w:rPr>
          <w:rFonts w:ascii="Times New Roman" w:hAnsi="Times New Roman" w:cs="Times New Roman"/>
          <w:color w:val="000000" w:themeColor="text1"/>
          <w:sz w:val="22"/>
          <w:szCs w:val="22"/>
        </w:rPr>
        <w:t xml:space="preserve"> this project the following modeling techniques will be employed on both dataset to gain more insight into the landcover </w:t>
      </w:r>
      <w:r w:rsidR="00452137" w:rsidRPr="00037905">
        <w:rPr>
          <w:rFonts w:ascii="Times New Roman" w:hAnsi="Times New Roman" w:cs="Times New Roman"/>
          <w:color w:val="000000" w:themeColor="text1"/>
          <w:sz w:val="22"/>
          <w:szCs w:val="22"/>
        </w:rPr>
        <w:t>classifications, Vegetation</w:t>
      </w:r>
      <w:r w:rsidRPr="00037905">
        <w:rPr>
          <w:rFonts w:ascii="Times New Roman" w:hAnsi="Times New Roman" w:cs="Times New Roman"/>
          <w:color w:val="000000" w:themeColor="text1"/>
          <w:sz w:val="22"/>
          <w:szCs w:val="22"/>
        </w:rPr>
        <w:t xml:space="preserve"> index and Precipitation trends.</w:t>
      </w:r>
    </w:p>
    <w:p w14:paraId="19D7C2A2" w14:textId="13D88E53" w:rsidR="003B25E7" w:rsidRPr="00037905" w:rsidRDefault="00000000">
      <w:pPr>
        <w:numPr>
          <w:ilvl w:val="0"/>
          <w:numId w:val="2"/>
        </w:numPr>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Anova Analysis A two Anova analysis is conducted on NDVI with month and land cover types using data in 2019.The model lists the independent variables being tested in the model which </w:t>
      </w:r>
      <w:r w:rsidRPr="00037905">
        <w:rPr>
          <w:rFonts w:ascii="Times New Roman" w:hAnsi="Times New Roman" w:cs="Times New Roman"/>
          <w:color w:val="000000" w:themeColor="text1"/>
          <w:sz w:val="22"/>
          <w:szCs w:val="22"/>
        </w:rPr>
        <w:lastRenderedPageBreak/>
        <w:t xml:space="preserve">included month and landcover. </w:t>
      </w:r>
      <w:r w:rsidR="00452137" w:rsidRPr="00037905">
        <w:rPr>
          <w:rFonts w:ascii="Times New Roman" w:hAnsi="Times New Roman" w:cs="Times New Roman"/>
          <w:color w:val="000000" w:themeColor="text1"/>
          <w:sz w:val="22"/>
          <w:szCs w:val="22"/>
        </w:rPr>
        <w:t>Again,</w:t>
      </w:r>
      <w:r w:rsidRPr="00037905">
        <w:rPr>
          <w:rFonts w:ascii="Times New Roman" w:hAnsi="Times New Roman" w:cs="Times New Roman"/>
          <w:color w:val="000000" w:themeColor="text1"/>
          <w:sz w:val="22"/>
          <w:szCs w:val="22"/>
        </w:rPr>
        <w:t xml:space="preserve"> the study </w:t>
      </w:r>
      <w:r w:rsidR="00452137" w:rsidRPr="00037905">
        <w:rPr>
          <w:rFonts w:ascii="Times New Roman" w:hAnsi="Times New Roman" w:cs="Times New Roman"/>
          <w:color w:val="000000" w:themeColor="text1"/>
          <w:sz w:val="22"/>
          <w:szCs w:val="22"/>
        </w:rPr>
        <w:t>conducted</w:t>
      </w:r>
      <w:r w:rsidRPr="00037905">
        <w:rPr>
          <w:rFonts w:ascii="Times New Roman" w:hAnsi="Times New Roman" w:cs="Times New Roman"/>
          <w:color w:val="000000" w:themeColor="text1"/>
          <w:sz w:val="22"/>
          <w:szCs w:val="22"/>
        </w:rPr>
        <w:t xml:space="preserve"> normality check on the residuals of the Anova model(two-way</w:t>
      </w:r>
      <w:r w:rsidR="00452137" w:rsidRPr="00037905">
        <w:rPr>
          <w:rFonts w:ascii="Times New Roman" w:hAnsi="Times New Roman" w:cs="Times New Roman"/>
          <w:color w:val="000000" w:themeColor="text1"/>
          <w:sz w:val="22"/>
          <w:szCs w:val="22"/>
        </w:rPr>
        <w:t>). From</w:t>
      </w:r>
      <w:r w:rsidRPr="00037905">
        <w:rPr>
          <w:rFonts w:ascii="Times New Roman" w:hAnsi="Times New Roman" w:cs="Times New Roman"/>
          <w:color w:val="000000" w:themeColor="text1"/>
          <w:sz w:val="22"/>
          <w:szCs w:val="22"/>
        </w:rPr>
        <w:t xml:space="preserve"> the histogram and QQ-plot above, we can observe that the normality assumption seems to be met. The model from this analysis </w:t>
      </w:r>
      <w:r w:rsidR="00452137" w:rsidRPr="00037905">
        <w:rPr>
          <w:rFonts w:ascii="Times New Roman" w:hAnsi="Times New Roman" w:cs="Times New Roman"/>
          <w:color w:val="000000" w:themeColor="text1"/>
          <w:sz w:val="22"/>
          <w:szCs w:val="22"/>
        </w:rPr>
        <w:t>suggests</w:t>
      </w:r>
      <w:r w:rsidRPr="00037905">
        <w:rPr>
          <w:rFonts w:ascii="Times New Roman" w:hAnsi="Times New Roman" w:cs="Times New Roman"/>
          <w:color w:val="000000" w:themeColor="text1"/>
          <w:sz w:val="22"/>
          <w:szCs w:val="22"/>
        </w:rPr>
        <w:t xml:space="preserve"> that month and landcover are statistically significant with p-values less than 0.001. </w:t>
      </w:r>
      <w:r w:rsidR="00452137" w:rsidRPr="00037905">
        <w:rPr>
          <w:rFonts w:ascii="Times New Roman" w:hAnsi="Times New Roman" w:cs="Times New Roman"/>
          <w:color w:val="000000" w:themeColor="text1"/>
          <w:sz w:val="22"/>
          <w:szCs w:val="22"/>
        </w:rPr>
        <w:t>Again,</w:t>
      </w:r>
      <w:r w:rsidRPr="00037905">
        <w:rPr>
          <w:rFonts w:ascii="Times New Roman" w:hAnsi="Times New Roman" w:cs="Times New Roman"/>
          <w:color w:val="000000" w:themeColor="text1"/>
          <w:sz w:val="22"/>
          <w:szCs w:val="22"/>
        </w:rPr>
        <w:t xml:space="preserve"> there is a suggestion </w:t>
      </w:r>
      <w:r w:rsidR="00452137" w:rsidRPr="00037905">
        <w:rPr>
          <w:rFonts w:ascii="Times New Roman" w:hAnsi="Times New Roman" w:cs="Times New Roman"/>
          <w:color w:val="000000" w:themeColor="text1"/>
          <w:sz w:val="22"/>
          <w:szCs w:val="22"/>
        </w:rPr>
        <w:t>from</w:t>
      </w:r>
      <w:r w:rsidRPr="00037905">
        <w:rPr>
          <w:rFonts w:ascii="Times New Roman" w:hAnsi="Times New Roman" w:cs="Times New Roman"/>
          <w:color w:val="000000" w:themeColor="text1"/>
          <w:sz w:val="22"/>
          <w:szCs w:val="22"/>
        </w:rPr>
        <w:t xml:space="preserve"> the normality check that shows the histogram roughly forming a bell curve, indicating that the residuals follow a normal distribution. Furthermore, points in the QQ-plots roughly follow the straight line and most of them are within the confidence bands, also indicating that residuals follow approximately a normal distribution</w:t>
      </w:r>
      <w:r w:rsidR="00A129B8" w:rsidRPr="00037905">
        <w:rPr>
          <w:rFonts w:ascii="Times New Roman" w:hAnsi="Times New Roman" w:cs="Times New Roman"/>
          <w:color w:val="000000" w:themeColor="text1"/>
          <w:sz w:val="22"/>
          <w:szCs w:val="22"/>
        </w:rPr>
        <w:t xml:space="preserve"> as shown in appendix Fig3.</w:t>
      </w:r>
    </w:p>
    <w:p w14:paraId="05527C93" w14:textId="77777777" w:rsidR="003B25E7" w:rsidRPr="00037905" w:rsidRDefault="00000000">
      <w:pPr>
        <w:numPr>
          <w:ilvl w:val="0"/>
          <w:numId w:val="1"/>
        </w:numPr>
        <w:rPr>
          <w:rFonts w:ascii="Times New Roman" w:hAnsi="Times New Roman" w:cs="Times New Roman"/>
          <w:i/>
          <w:iCs/>
          <w:color w:val="000000" w:themeColor="text1"/>
          <w:sz w:val="22"/>
          <w:szCs w:val="22"/>
        </w:rPr>
      </w:pPr>
      <w:r w:rsidRPr="00037905">
        <w:rPr>
          <w:rFonts w:ascii="Times New Roman" w:hAnsi="Times New Roman" w:cs="Times New Roman"/>
          <w:i/>
          <w:iCs/>
          <w:color w:val="000000" w:themeColor="text1"/>
          <w:sz w:val="22"/>
          <w:szCs w:val="22"/>
        </w:rPr>
        <w:t xml:space="preserve">Model: two_way &lt;- </w:t>
      </w:r>
      <w:proofErr w:type="gramStart"/>
      <w:r w:rsidRPr="00037905">
        <w:rPr>
          <w:rFonts w:ascii="Times New Roman" w:hAnsi="Times New Roman" w:cs="Times New Roman"/>
          <w:i/>
          <w:iCs/>
          <w:color w:val="000000" w:themeColor="text1"/>
          <w:sz w:val="22"/>
          <w:szCs w:val="22"/>
        </w:rPr>
        <w:t>aov(</w:t>
      </w:r>
      <w:proofErr w:type="gramEnd"/>
      <w:r w:rsidRPr="00037905">
        <w:rPr>
          <w:rFonts w:ascii="Times New Roman" w:hAnsi="Times New Roman" w:cs="Times New Roman"/>
          <w:i/>
          <w:iCs/>
          <w:color w:val="000000" w:themeColor="text1"/>
          <w:sz w:val="22"/>
          <w:szCs w:val="22"/>
        </w:rPr>
        <w:t>MeanNDVI ~ Month + Landcover, data= Landcover_NDVI_Rainfall_filter)</w:t>
      </w:r>
    </w:p>
    <w:p w14:paraId="3667617F" w14:textId="77777777" w:rsidR="002B4B57" w:rsidRPr="00037905" w:rsidRDefault="00000000">
      <w:pPr>
        <w:numPr>
          <w:ilvl w:val="0"/>
          <w:numId w:val="2"/>
        </w:numPr>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Regression Analysis </w:t>
      </w:r>
    </w:p>
    <w:p w14:paraId="4881BDF6" w14:textId="063B9247" w:rsidR="003B25E7" w:rsidRPr="00037905" w:rsidRDefault="00000000" w:rsidP="002B4B57">
      <w:pPr>
        <w:ind w:left="720"/>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Regression </w:t>
      </w:r>
      <w:r w:rsidR="00452137" w:rsidRPr="00037905">
        <w:rPr>
          <w:rFonts w:ascii="Times New Roman" w:hAnsi="Times New Roman" w:cs="Times New Roman"/>
          <w:color w:val="000000" w:themeColor="text1"/>
          <w:sz w:val="22"/>
          <w:szCs w:val="22"/>
        </w:rPr>
        <w:t>analysis (</w:t>
      </w:r>
      <w:r w:rsidRPr="00037905">
        <w:rPr>
          <w:rFonts w:ascii="Times New Roman" w:hAnsi="Times New Roman" w:cs="Times New Roman"/>
          <w:color w:val="000000" w:themeColor="text1"/>
          <w:sz w:val="22"/>
          <w:szCs w:val="22"/>
        </w:rPr>
        <w:t xml:space="preserve">ordinary linear regression) is further conducted on the landcover_NDVI_Rainfall_filter data set on NDVI with </w:t>
      </w:r>
      <w:r w:rsidR="00452137" w:rsidRPr="00037905">
        <w:rPr>
          <w:rFonts w:ascii="Times New Roman" w:hAnsi="Times New Roman" w:cs="Times New Roman"/>
          <w:color w:val="000000" w:themeColor="text1"/>
          <w:sz w:val="22"/>
          <w:szCs w:val="22"/>
        </w:rPr>
        <w:t>precipitation. The</w:t>
      </w:r>
      <w:r w:rsidRPr="00037905">
        <w:rPr>
          <w:rFonts w:ascii="Times New Roman" w:hAnsi="Times New Roman" w:cs="Times New Roman"/>
          <w:color w:val="000000" w:themeColor="text1"/>
          <w:sz w:val="22"/>
          <w:szCs w:val="22"/>
        </w:rPr>
        <w:t xml:space="preserve"> linear regression model allows us to determine the value of one response variable based on the value of the given predictor variable. The model report on residuals and coefficients. The model created to predict NDVI from rainfall </w:t>
      </w:r>
      <w:r w:rsidR="00452137" w:rsidRPr="00037905">
        <w:rPr>
          <w:rFonts w:ascii="Times New Roman" w:hAnsi="Times New Roman" w:cs="Times New Roman"/>
          <w:color w:val="000000" w:themeColor="text1"/>
          <w:sz w:val="22"/>
          <w:szCs w:val="22"/>
        </w:rPr>
        <w:t>suggests</w:t>
      </w:r>
      <w:r w:rsidRPr="00037905">
        <w:rPr>
          <w:rFonts w:ascii="Times New Roman" w:hAnsi="Times New Roman" w:cs="Times New Roman"/>
          <w:color w:val="000000" w:themeColor="text1"/>
          <w:sz w:val="22"/>
          <w:szCs w:val="22"/>
        </w:rPr>
        <w:t xml:space="preserve"> that the p-value for the model is less than 0.05, therefore suggesting that there is a statistically significant relationship between rain and NDVI.</w:t>
      </w:r>
    </w:p>
    <w:p w14:paraId="346166CD" w14:textId="77777777" w:rsidR="003B25E7" w:rsidRPr="00037905" w:rsidRDefault="00000000">
      <w:pPr>
        <w:numPr>
          <w:ilvl w:val="0"/>
          <w:numId w:val="1"/>
        </w:numPr>
        <w:rPr>
          <w:rFonts w:ascii="Times New Roman" w:hAnsi="Times New Roman" w:cs="Times New Roman"/>
          <w:i/>
          <w:iCs/>
          <w:color w:val="000000" w:themeColor="text1"/>
          <w:sz w:val="22"/>
          <w:szCs w:val="22"/>
        </w:rPr>
      </w:pPr>
      <w:r w:rsidRPr="00037905">
        <w:rPr>
          <w:rFonts w:ascii="Times New Roman" w:hAnsi="Times New Roman" w:cs="Times New Roman"/>
          <w:i/>
          <w:iCs/>
          <w:color w:val="000000" w:themeColor="text1"/>
          <w:sz w:val="22"/>
          <w:szCs w:val="22"/>
        </w:rPr>
        <w:t>model: NDVI= 0.0004597(rain) + 0.4611341</w:t>
      </w:r>
    </w:p>
    <w:p w14:paraId="10A1BF0D" w14:textId="77777777" w:rsidR="002B4B57" w:rsidRPr="00037905" w:rsidRDefault="00000000">
      <w:pPr>
        <w:numPr>
          <w:ilvl w:val="0"/>
          <w:numId w:val="2"/>
        </w:numPr>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Time series Analysis </w:t>
      </w:r>
    </w:p>
    <w:p w14:paraId="17B1978C" w14:textId="270673DF" w:rsidR="003B25E7" w:rsidRPr="00037905" w:rsidRDefault="00000000" w:rsidP="002B4B57">
      <w:pPr>
        <w:ind w:left="720"/>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Time series as a statistical technique allows for analysis of a time series data or trend with the goal of extracting meaningful statistics. </w:t>
      </w:r>
      <w:r w:rsidR="00452137" w:rsidRPr="00037905">
        <w:rPr>
          <w:rFonts w:ascii="Times New Roman" w:hAnsi="Times New Roman" w:cs="Times New Roman"/>
          <w:color w:val="000000" w:themeColor="text1"/>
          <w:sz w:val="22"/>
          <w:szCs w:val="22"/>
        </w:rPr>
        <w:t>For</w:t>
      </w:r>
      <w:r w:rsidRPr="00037905">
        <w:rPr>
          <w:rFonts w:ascii="Times New Roman" w:hAnsi="Times New Roman" w:cs="Times New Roman"/>
          <w:color w:val="000000" w:themeColor="text1"/>
          <w:sz w:val="22"/>
          <w:szCs w:val="22"/>
        </w:rPr>
        <w:t xml:space="preserve"> this project time series analysis was conducted with NDVI time series from 2013-2022 over croplands. After the first exploration of the time series data, we concluded it was stationary. We compared the AIC and BIC for four different models: Seasonal ARIMA, Auto ARIMA, </w:t>
      </w:r>
      <w:r w:rsidR="00452137" w:rsidRPr="00037905">
        <w:rPr>
          <w:rFonts w:ascii="Times New Roman" w:hAnsi="Times New Roman" w:cs="Times New Roman"/>
          <w:color w:val="000000" w:themeColor="text1"/>
          <w:sz w:val="22"/>
          <w:szCs w:val="22"/>
        </w:rPr>
        <w:t>MSTL (</w:t>
      </w:r>
      <w:r w:rsidRPr="00037905">
        <w:rPr>
          <w:rFonts w:ascii="Times New Roman" w:hAnsi="Times New Roman" w:cs="Times New Roman"/>
          <w:color w:val="000000" w:themeColor="text1"/>
          <w:sz w:val="22"/>
          <w:szCs w:val="22"/>
        </w:rPr>
        <w:t xml:space="preserve">), and </w:t>
      </w:r>
      <w:proofErr w:type="gramStart"/>
      <w:r w:rsidRPr="00037905">
        <w:rPr>
          <w:rFonts w:ascii="Times New Roman" w:hAnsi="Times New Roman" w:cs="Times New Roman"/>
          <w:color w:val="000000" w:themeColor="text1"/>
          <w:sz w:val="22"/>
          <w:szCs w:val="22"/>
        </w:rPr>
        <w:t>STLM(</w:t>
      </w:r>
      <w:proofErr w:type="gramEnd"/>
      <w:r w:rsidRPr="00037905">
        <w:rPr>
          <w:rFonts w:ascii="Times New Roman" w:hAnsi="Times New Roman" w:cs="Times New Roman"/>
          <w:color w:val="000000" w:themeColor="text1"/>
          <w:sz w:val="22"/>
          <w:szCs w:val="22"/>
        </w:rPr>
        <w:t>). The model created using MSTL had the lowest absolute value of AIC and BIC, and therefore, fit the data the best. To verify this graphically, we plotted the residuals, which were close to the line passing through the observed and predicted NDVI</w:t>
      </w:r>
      <w:r w:rsidR="00452137" w:rsidRPr="00037905">
        <w:rPr>
          <w:rFonts w:ascii="Times New Roman" w:hAnsi="Times New Roman" w:cs="Times New Roman"/>
          <w:color w:val="000000" w:themeColor="text1"/>
          <w:sz w:val="22"/>
          <w:szCs w:val="22"/>
        </w:rPr>
        <w:t>’s.</w:t>
      </w:r>
      <w:r w:rsidR="00037905" w:rsidRPr="00037905">
        <w:rPr>
          <w:rFonts w:ascii="Times New Roman" w:hAnsi="Times New Roman" w:cs="Times New Roman"/>
          <w:color w:val="000000" w:themeColor="text1"/>
          <w:sz w:val="22"/>
          <w:szCs w:val="22"/>
        </w:rPr>
        <w:t xml:space="preserve"> This can be observed in appendix Fig 4- Fig7.</w:t>
      </w:r>
    </w:p>
    <w:p w14:paraId="130F9DDE" w14:textId="77777777" w:rsidR="003B25E7" w:rsidRPr="00037905" w:rsidRDefault="00000000">
      <w:pPr>
        <w:pStyle w:val="Heading1"/>
        <w:rPr>
          <w:rFonts w:ascii="Times New Roman" w:hAnsi="Times New Roman" w:cs="Times New Roman"/>
          <w:color w:val="000000" w:themeColor="text1"/>
          <w:sz w:val="22"/>
          <w:szCs w:val="22"/>
        </w:rPr>
      </w:pPr>
      <w:bookmarkStart w:id="4" w:name="conclusion"/>
      <w:bookmarkEnd w:id="3"/>
      <w:r w:rsidRPr="00037905">
        <w:rPr>
          <w:rFonts w:ascii="Times New Roman" w:hAnsi="Times New Roman" w:cs="Times New Roman"/>
          <w:color w:val="000000" w:themeColor="text1"/>
          <w:sz w:val="22"/>
          <w:szCs w:val="22"/>
        </w:rPr>
        <w:t>Conclusion</w:t>
      </w:r>
    </w:p>
    <w:p w14:paraId="5928167A" w14:textId="1E9CB666" w:rsidR="003B25E7" w:rsidRPr="00037905" w:rsidRDefault="00000000">
      <w:pPr>
        <w:pStyle w:val="FirstParagraph"/>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The findings in this project suggest that vegetation index changes </w:t>
      </w:r>
      <w:r w:rsidR="00452137" w:rsidRPr="00037905">
        <w:rPr>
          <w:rFonts w:ascii="Times New Roman" w:hAnsi="Times New Roman" w:cs="Times New Roman"/>
          <w:color w:val="000000" w:themeColor="text1"/>
          <w:sz w:val="22"/>
          <w:szCs w:val="22"/>
        </w:rPr>
        <w:t>throughout</w:t>
      </w:r>
      <w:r w:rsidRPr="00037905">
        <w:rPr>
          <w:rFonts w:ascii="Times New Roman" w:hAnsi="Times New Roman" w:cs="Times New Roman"/>
          <w:color w:val="000000" w:themeColor="text1"/>
          <w:sz w:val="22"/>
          <w:szCs w:val="22"/>
        </w:rPr>
        <w:t xml:space="preserve"> the year, with a decline in NVDI in the last two quarters of the year. Visual plots as projected in this study suggest the estimated trend showing a small decrease in 2018-19, which is followed by a steady increase from 2021 and rapid fall into 2022.This project </w:t>
      </w:r>
      <w:r w:rsidR="007E1D8C" w:rsidRPr="00037905">
        <w:rPr>
          <w:rFonts w:ascii="Times New Roman" w:hAnsi="Times New Roman" w:cs="Times New Roman"/>
          <w:color w:val="000000" w:themeColor="text1"/>
          <w:sz w:val="22"/>
          <w:szCs w:val="22"/>
        </w:rPr>
        <w:t xml:space="preserve">further </w:t>
      </w:r>
      <w:r w:rsidR="00452137" w:rsidRPr="00037905">
        <w:rPr>
          <w:rFonts w:ascii="Times New Roman" w:hAnsi="Times New Roman" w:cs="Times New Roman"/>
          <w:color w:val="000000" w:themeColor="text1"/>
          <w:sz w:val="22"/>
          <w:szCs w:val="22"/>
        </w:rPr>
        <w:t>utilizes</w:t>
      </w:r>
      <w:r w:rsidRPr="00037905">
        <w:rPr>
          <w:rFonts w:ascii="Times New Roman" w:hAnsi="Times New Roman" w:cs="Times New Roman"/>
          <w:color w:val="000000" w:themeColor="text1"/>
          <w:sz w:val="22"/>
          <w:szCs w:val="22"/>
        </w:rPr>
        <w:t xml:space="preserve"> findings from OLR, ANOVA and Time series</w:t>
      </w:r>
      <w:r w:rsidR="00037905">
        <w:rPr>
          <w:rFonts w:ascii="Times New Roman" w:hAnsi="Times New Roman" w:cs="Times New Roman"/>
          <w:color w:val="000000" w:themeColor="text1"/>
          <w:sz w:val="22"/>
          <w:szCs w:val="22"/>
        </w:rPr>
        <w:t xml:space="preserve"> which enhanced our understanding on working on environmental science data</w:t>
      </w:r>
      <w:r w:rsidR="00B869EA">
        <w:rPr>
          <w:rFonts w:ascii="Times New Roman" w:hAnsi="Times New Roman" w:cs="Times New Roman"/>
          <w:color w:val="000000" w:themeColor="text1"/>
          <w:sz w:val="22"/>
          <w:szCs w:val="22"/>
        </w:rPr>
        <w:t xml:space="preserve"> set.</w:t>
      </w:r>
    </w:p>
    <w:p w14:paraId="038BE164" w14:textId="77777777" w:rsidR="00452137" w:rsidRPr="00037905" w:rsidRDefault="00452137" w:rsidP="007E1D8C">
      <w:pPr>
        <w:pStyle w:val="BodyText"/>
        <w:rPr>
          <w:rFonts w:ascii="Times New Roman" w:hAnsi="Times New Roman" w:cs="Times New Roman"/>
          <w:color w:val="000000" w:themeColor="text1"/>
          <w:sz w:val="22"/>
          <w:szCs w:val="22"/>
        </w:rPr>
      </w:pPr>
    </w:p>
    <w:p w14:paraId="7A2B2EC7" w14:textId="77777777" w:rsidR="00452137" w:rsidRPr="00037905" w:rsidRDefault="00452137" w:rsidP="007E1D8C">
      <w:pPr>
        <w:pStyle w:val="BodyText"/>
        <w:rPr>
          <w:rFonts w:ascii="Times New Roman" w:hAnsi="Times New Roman" w:cs="Times New Roman"/>
          <w:color w:val="000000" w:themeColor="text1"/>
          <w:sz w:val="22"/>
          <w:szCs w:val="22"/>
        </w:rPr>
      </w:pPr>
    </w:p>
    <w:p w14:paraId="709545E3" w14:textId="77777777" w:rsidR="00452137" w:rsidRPr="00037905" w:rsidRDefault="00452137" w:rsidP="007E1D8C">
      <w:pPr>
        <w:pStyle w:val="BodyText"/>
        <w:rPr>
          <w:rFonts w:ascii="Times New Roman" w:hAnsi="Times New Roman" w:cs="Times New Roman"/>
          <w:color w:val="000000" w:themeColor="text1"/>
          <w:sz w:val="22"/>
          <w:szCs w:val="22"/>
        </w:rPr>
      </w:pPr>
    </w:p>
    <w:p w14:paraId="09BAB5AA" w14:textId="77777777" w:rsidR="00452137" w:rsidRPr="00037905" w:rsidRDefault="00452137" w:rsidP="007E1D8C">
      <w:pPr>
        <w:pStyle w:val="BodyText"/>
        <w:rPr>
          <w:rFonts w:ascii="Times New Roman" w:hAnsi="Times New Roman" w:cs="Times New Roman"/>
          <w:color w:val="000000" w:themeColor="text1"/>
          <w:sz w:val="22"/>
          <w:szCs w:val="22"/>
        </w:rPr>
      </w:pPr>
    </w:p>
    <w:p w14:paraId="26997F77" w14:textId="77777777" w:rsidR="00452137" w:rsidRPr="00037905" w:rsidRDefault="00452137" w:rsidP="007E1D8C">
      <w:pPr>
        <w:pStyle w:val="BodyText"/>
        <w:rPr>
          <w:rFonts w:ascii="Times New Roman" w:hAnsi="Times New Roman" w:cs="Times New Roman"/>
          <w:color w:val="000000" w:themeColor="text1"/>
          <w:sz w:val="22"/>
          <w:szCs w:val="22"/>
        </w:rPr>
      </w:pPr>
    </w:p>
    <w:p w14:paraId="630CCA04" w14:textId="2565CE10" w:rsidR="00452137" w:rsidRPr="00037905" w:rsidRDefault="00452137" w:rsidP="007E1D8C">
      <w:pPr>
        <w:pStyle w:val="BodyText"/>
        <w:rPr>
          <w:rFonts w:ascii="Times New Roman" w:hAnsi="Times New Roman" w:cs="Times New Roman"/>
          <w:color w:val="000000" w:themeColor="text1"/>
          <w:sz w:val="22"/>
          <w:szCs w:val="22"/>
        </w:rPr>
      </w:pPr>
    </w:p>
    <w:p w14:paraId="210103D5" w14:textId="11131DAA" w:rsidR="007E1D8C" w:rsidRPr="00037905" w:rsidRDefault="007E1D8C"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lastRenderedPageBreak/>
        <w:t>Appendix</w:t>
      </w:r>
    </w:p>
    <w:p w14:paraId="6EC46F54" w14:textId="4E0377C8" w:rsidR="007E1D8C" w:rsidRPr="00037905" w:rsidRDefault="007E1D8C"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Fig 1. Landcover Classification</w:t>
      </w:r>
    </w:p>
    <w:p w14:paraId="07633D80" w14:textId="336B4F8D" w:rsidR="007E1D8C" w:rsidRPr="00037905" w:rsidRDefault="007E1D8C"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noProof/>
          <w:color w:val="000000" w:themeColor="text1"/>
          <w:sz w:val="22"/>
          <w:szCs w:val="22"/>
        </w:rPr>
        <w:drawing>
          <wp:inline distT="0" distB="0" distL="0" distR="0" wp14:anchorId="0A4B54BD" wp14:editId="38024229">
            <wp:extent cx="4707509" cy="2423160"/>
            <wp:effectExtent l="0" t="0" r="0" b="0"/>
            <wp:docPr id="1186139862" name="Picture 1" descr="A green and blue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9862" name="Picture 1" descr="A green and blue map&#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455" cy="2435486"/>
                    </a:xfrm>
                    <a:prstGeom prst="rect">
                      <a:avLst/>
                    </a:prstGeom>
                    <a:noFill/>
                    <a:ln>
                      <a:noFill/>
                    </a:ln>
                  </pic:spPr>
                </pic:pic>
              </a:graphicData>
            </a:graphic>
          </wp:inline>
        </w:drawing>
      </w:r>
    </w:p>
    <w:p w14:paraId="11B0EE02" w14:textId="69190226" w:rsidR="00452137" w:rsidRPr="00037905" w:rsidRDefault="00452137"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Fig 2. </w:t>
      </w:r>
      <w:r w:rsidRPr="00037905">
        <w:rPr>
          <w:rFonts w:ascii="Times New Roman" w:hAnsi="Times New Roman" w:cs="Times New Roman"/>
          <w:color w:val="000000" w:themeColor="text1"/>
          <w:sz w:val="22"/>
          <w:szCs w:val="22"/>
        </w:rPr>
        <w:t>mappings of rainfall by season</w:t>
      </w:r>
    </w:p>
    <w:p w14:paraId="2BE56E00" w14:textId="64B77D35" w:rsidR="00452137" w:rsidRPr="00037905" w:rsidRDefault="00452137"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noProof/>
          <w:color w:val="000000" w:themeColor="text1"/>
          <w:sz w:val="22"/>
          <w:szCs w:val="22"/>
        </w:rPr>
        <w:drawing>
          <wp:inline distT="0" distB="0" distL="0" distR="0" wp14:anchorId="37BAFA35" wp14:editId="4C85983A">
            <wp:extent cx="3075813" cy="2103120"/>
            <wp:effectExtent l="0" t="0" r="0" b="0"/>
            <wp:docPr id="362258845" name="Picture 3" descr="A graph of a fall in indi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258845" name="Picture 3" descr="A graph of a fall in indian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818" cy="2107226"/>
                    </a:xfrm>
                    <a:prstGeom prst="rect">
                      <a:avLst/>
                    </a:prstGeom>
                    <a:noFill/>
                    <a:ln>
                      <a:noFill/>
                    </a:ln>
                  </pic:spPr>
                </pic:pic>
              </a:graphicData>
            </a:graphic>
          </wp:inline>
        </w:drawing>
      </w:r>
      <w:r w:rsidRPr="00037905">
        <w:rPr>
          <w:rFonts w:ascii="Times New Roman" w:hAnsi="Times New Roman" w:cs="Times New Roman"/>
          <w:noProof/>
          <w:color w:val="000000" w:themeColor="text1"/>
          <w:sz w:val="22"/>
          <w:szCs w:val="22"/>
        </w:rPr>
        <w:drawing>
          <wp:inline distT="0" distB="0" distL="0" distR="0" wp14:anchorId="1B1D9BE6" wp14:editId="28868ABF">
            <wp:extent cx="2819400" cy="1935325"/>
            <wp:effectExtent l="0" t="0" r="0" b="0"/>
            <wp:docPr id="131025001" name="Picture 2" descr="A graph of a 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5001" name="Picture 2" descr="A graph of a fal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6947" cy="1940505"/>
                    </a:xfrm>
                    <a:prstGeom prst="rect">
                      <a:avLst/>
                    </a:prstGeom>
                    <a:noFill/>
                    <a:ln>
                      <a:noFill/>
                    </a:ln>
                  </pic:spPr>
                </pic:pic>
              </a:graphicData>
            </a:graphic>
          </wp:inline>
        </w:drawing>
      </w:r>
    </w:p>
    <w:p w14:paraId="12AAE1A4" w14:textId="655AE254" w:rsidR="00452137" w:rsidRPr="00037905" w:rsidRDefault="00452137"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noProof/>
          <w:color w:val="000000" w:themeColor="text1"/>
          <w:sz w:val="22"/>
          <w:szCs w:val="22"/>
        </w:rPr>
        <w:drawing>
          <wp:inline distT="0" distB="0" distL="0" distR="0" wp14:anchorId="5A58FF89" wp14:editId="7E3A9582">
            <wp:extent cx="3048000" cy="1982178"/>
            <wp:effectExtent l="0" t="0" r="0" b="0"/>
            <wp:docPr id="887191038" name="Picture 5" descr="A graph of a number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191038" name="Picture 5" descr="A graph of a number of colored squares&#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52" cy="1992097"/>
                    </a:xfrm>
                    <a:prstGeom prst="rect">
                      <a:avLst/>
                    </a:prstGeom>
                    <a:noFill/>
                    <a:ln>
                      <a:noFill/>
                    </a:ln>
                  </pic:spPr>
                </pic:pic>
              </a:graphicData>
            </a:graphic>
          </wp:inline>
        </w:drawing>
      </w:r>
      <w:r w:rsidRPr="00037905">
        <w:rPr>
          <w:rFonts w:ascii="Times New Roman" w:hAnsi="Times New Roman" w:cs="Times New Roman"/>
          <w:noProof/>
          <w:color w:val="000000" w:themeColor="text1"/>
          <w:sz w:val="22"/>
          <w:szCs w:val="22"/>
        </w:rPr>
        <w:drawing>
          <wp:inline distT="0" distB="0" distL="0" distR="0" wp14:anchorId="235022F5" wp14:editId="2A25910E">
            <wp:extent cx="2885155" cy="2019300"/>
            <wp:effectExtent l="0" t="0" r="0" b="0"/>
            <wp:docPr id="301308964" name="Picture 4" descr="A graph of a fall in india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08964" name="Picture 4" descr="A graph of a fall in indiana&#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058" cy="2024831"/>
                    </a:xfrm>
                    <a:prstGeom prst="rect">
                      <a:avLst/>
                    </a:prstGeom>
                    <a:noFill/>
                    <a:ln>
                      <a:noFill/>
                    </a:ln>
                  </pic:spPr>
                </pic:pic>
              </a:graphicData>
            </a:graphic>
          </wp:inline>
        </w:drawing>
      </w:r>
    </w:p>
    <w:p w14:paraId="79A15FBA" w14:textId="77777777" w:rsidR="00DD05C5" w:rsidRPr="00037905" w:rsidRDefault="00DD05C5" w:rsidP="007E1D8C">
      <w:pPr>
        <w:pStyle w:val="BodyText"/>
        <w:rPr>
          <w:rFonts w:ascii="Times New Roman" w:hAnsi="Times New Roman" w:cs="Times New Roman"/>
          <w:color w:val="000000" w:themeColor="text1"/>
          <w:sz w:val="22"/>
          <w:szCs w:val="22"/>
        </w:rPr>
      </w:pPr>
    </w:p>
    <w:p w14:paraId="77376629" w14:textId="5BE30BBD" w:rsidR="00DD05C5" w:rsidRPr="00037905" w:rsidRDefault="00DD05C5" w:rsidP="007E1D8C">
      <w:pPr>
        <w:pStyle w:val="BodyText"/>
        <w:rPr>
          <w:rFonts w:ascii="Times New Roman" w:hAnsi="Times New Roman" w:cs="Times New Roman"/>
          <w:color w:val="000000" w:themeColor="text1"/>
          <w:sz w:val="22"/>
          <w:szCs w:val="22"/>
        </w:rPr>
      </w:pPr>
    </w:p>
    <w:p w14:paraId="34E3D6F7" w14:textId="22ABFAA3" w:rsidR="00F22F78" w:rsidRPr="00037905" w:rsidRDefault="00F22F78"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lastRenderedPageBreak/>
        <w:t xml:space="preserve">Fig3. Normality check on </w:t>
      </w:r>
      <w:proofErr w:type="gramStart"/>
      <w:r w:rsidRPr="00037905">
        <w:rPr>
          <w:rFonts w:ascii="Times New Roman" w:hAnsi="Times New Roman" w:cs="Times New Roman"/>
          <w:color w:val="000000" w:themeColor="text1"/>
          <w:sz w:val="22"/>
          <w:szCs w:val="22"/>
        </w:rPr>
        <w:t>Anova(</w:t>
      </w:r>
      <w:proofErr w:type="gramEnd"/>
      <w:r w:rsidRPr="00037905">
        <w:rPr>
          <w:rFonts w:ascii="Times New Roman" w:hAnsi="Times New Roman" w:cs="Times New Roman"/>
          <w:color w:val="000000" w:themeColor="text1"/>
          <w:sz w:val="22"/>
          <w:szCs w:val="22"/>
        </w:rPr>
        <w:t>two-way Model)</w:t>
      </w:r>
    </w:p>
    <w:p w14:paraId="1620060D" w14:textId="17CDA958" w:rsidR="00F22F78" w:rsidRPr="00037905" w:rsidRDefault="00F22F78" w:rsidP="007E1D8C">
      <w:pPr>
        <w:pStyle w:val="BodyText"/>
        <w:rPr>
          <w:rFonts w:ascii="Times New Roman" w:hAnsi="Times New Roman" w:cs="Times New Roman"/>
          <w:color w:val="000000" w:themeColor="text1"/>
          <w:sz w:val="22"/>
          <w:szCs w:val="22"/>
        </w:rPr>
      </w:pPr>
      <w:r w:rsidRPr="00037905">
        <w:rPr>
          <w:noProof/>
          <w:color w:val="000000" w:themeColor="text1"/>
        </w:rPr>
        <w:drawing>
          <wp:inline distT="0" distB="0" distL="0" distR="0" wp14:anchorId="6CD1D2FE" wp14:editId="05CCAB20">
            <wp:extent cx="4122420" cy="2846496"/>
            <wp:effectExtent l="0" t="0" r="0" b="0"/>
            <wp:docPr id="76380213" name="Picture 1" descr="A graph and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80213" name="Picture 1" descr="A graph and diagram of a graph&#10;&#10;Description automatically generated"/>
                    <pic:cNvPicPr/>
                  </pic:nvPicPr>
                  <pic:blipFill>
                    <a:blip r:embed="rId12"/>
                    <a:stretch>
                      <a:fillRect/>
                    </a:stretch>
                  </pic:blipFill>
                  <pic:spPr>
                    <a:xfrm>
                      <a:off x="0" y="0"/>
                      <a:ext cx="4137115" cy="2856643"/>
                    </a:xfrm>
                    <a:prstGeom prst="rect">
                      <a:avLst/>
                    </a:prstGeom>
                  </pic:spPr>
                </pic:pic>
              </a:graphicData>
            </a:graphic>
          </wp:inline>
        </w:drawing>
      </w:r>
    </w:p>
    <w:p w14:paraId="2C687497" w14:textId="20A286F4" w:rsidR="00DD05C5" w:rsidRPr="00037905" w:rsidRDefault="00DD05C5"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Fig</w:t>
      </w:r>
      <w:proofErr w:type="gramStart"/>
      <w:r w:rsidR="00F22F78" w:rsidRPr="00037905">
        <w:rPr>
          <w:rFonts w:ascii="Times New Roman" w:hAnsi="Times New Roman" w:cs="Times New Roman"/>
          <w:color w:val="000000" w:themeColor="text1"/>
          <w:sz w:val="22"/>
          <w:szCs w:val="22"/>
        </w:rPr>
        <w:t>4</w:t>
      </w:r>
      <w:r w:rsidRPr="00037905">
        <w:rPr>
          <w:rFonts w:ascii="Times New Roman" w:hAnsi="Times New Roman" w:cs="Times New Roman"/>
          <w:color w:val="000000" w:themeColor="text1"/>
          <w:sz w:val="22"/>
          <w:szCs w:val="22"/>
        </w:rPr>
        <w:t xml:space="preserve"> .</w:t>
      </w:r>
      <w:proofErr w:type="gramEnd"/>
      <w:r w:rsidRPr="00037905">
        <w:rPr>
          <w:rFonts w:ascii="Times New Roman" w:hAnsi="Times New Roman" w:cs="Times New Roman"/>
          <w:color w:val="000000" w:themeColor="text1"/>
          <w:sz w:val="22"/>
          <w:szCs w:val="22"/>
        </w:rPr>
        <w:t xml:space="preserve"> Time series of the original data</w:t>
      </w:r>
    </w:p>
    <w:p w14:paraId="2652EE26" w14:textId="13C100EA" w:rsidR="00DD05C5" w:rsidRPr="00037905" w:rsidRDefault="00DD05C5" w:rsidP="007E1D8C">
      <w:pPr>
        <w:pStyle w:val="BodyText"/>
        <w:rPr>
          <w:rFonts w:ascii="Times New Roman" w:hAnsi="Times New Roman" w:cs="Times New Roman"/>
          <w:color w:val="000000" w:themeColor="text1"/>
          <w:sz w:val="22"/>
          <w:szCs w:val="22"/>
        </w:rPr>
      </w:pPr>
      <w:r w:rsidRPr="00037905">
        <w:rPr>
          <w:noProof/>
          <w:color w:val="000000" w:themeColor="text1"/>
        </w:rPr>
        <w:drawing>
          <wp:inline distT="0" distB="0" distL="0" distR="0" wp14:anchorId="13738317" wp14:editId="11985A34">
            <wp:extent cx="3162300" cy="2138607"/>
            <wp:effectExtent l="0" t="0" r="0" b="0"/>
            <wp:docPr id="1450757869" name="Picture 1" descr="A graph of 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57869" name="Picture 1" descr="A graph of a graph showing the number of years&#10;&#10;Description automatically generated"/>
                    <pic:cNvPicPr/>
                  </pic:nvPicPr>
                  <pic:blipFill>
                    <a:blip r:embed="rId13"/>
                    <a:stretch>
                      <a:fillRect/>
                    </a:stretch>
                  </pic:blipFill>
                  <pic:spPr>
                    <a:xfrm>
                      <a:off x="0" y="0"/>
                      <a:ext cx="3180487" cy="2150906"/>
                    </a:xfrm>
                    <a:prstGeom prst="rect">
                      <a:avLst/>
                    </a:prstGeom>
                  </pic:spPr>
                </pic:pic>
              </a:graphicData>
            </a:graphic>
          </wp:inline>
        </w:drawing>
      </w:r>
      <w:r w:rsidRPr="00037905">
        <w:rPr>
          <w:noProof/>
          <w:color w:val="000000" w:themeColor="text1"/>
        </w:rPr>
        <w:drawing>
          <wp:inline distT="0" distB="0" distL="0" distR="0" wp14:anchorId="6E4CC036" wp14:editId="352E3B25">
            <wp:extent cx="2762406" cy="1981200"/>
            <wp:effectExtent l="0" t="0" r="0" b="0"/>
            <wp:docPr id="66189958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99582" name="Picture 1" descr="A graph of a graph&#10;&#10;Description automatically generated"/>
                    <pic:cNvPicPr/>
                  </pic:nvPicPr>
                  <pic:blipFill>
                    <a:blip r:embed="rId14"/>
                    <a:stretch>
                      <a:fillRect/>
                    </a:stretch>
                  </pic:blipFill>
                  <pic:spPr>
                    <a:xfrm>
                      <a:off x="0" y="0"/>
                      <a:ext cx="2770267" cy="1986838"/>
                    </a:xfrm>
                    <a:prstGeom prst="rect">
                      <a:avLst/>
                    </a:prstGeom>
                  </pic:spPr>
                </pic:pic>
              </a:graphicData>
            </a:graphic>
          </wp:inline>
        </w:drawing>
      </w:r>
    </w:p>
    <w:p w14:paraId="577B7ED1" w14:textId="461A417F" w:rsidR="00DD05C5" w:rsidRPr="00037905" w:rsidRDefault="00DD05C5"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Fig</w:t>
      </w:r>
      <w:r w:rsidR="00F22F78" w:rsidRPr="00037905">
        <w:rPr>
          <w:rFonts w:ascii="Times New Roman" w:hAnsi="Times New Roman" w:cs="Times New Roman"/>
          <w:color w:val="000000" w:themeColor="text1"/>
          <w:sz w:val="22"/>
          <w:szCs w:val="22"/>
        </w:rPr>
        <w:t>5</w:t>
      </w:r>
      <w:r w:rsidRPr="00037905">
        <w:rPr>
          <w:rFonts w:ascii="Times New Roman" w:hAnsi="Times New Roman" w:cs="Times New Roman"/>
          <w:color w:val="000000" w:themeColor="text1"/>
          <w:sz w:val="22"/>
          <w:szCs w:val="22"/>
        </w:rPr>
        <w:t>. Decomposition of time series</w:t>
      </w:r>
    </w:p>
    <w:p w14:paraId="43B44D72" w14:textId="519E7525" w:rsidR="00A129B8" w:rsidRPr="00037905" w:rsidRDefault="00DD05C5" w:rsidP="007E1D8C">
      <w:pPr>
        <w:pStyle w:val="BodyText"/>
        <w:rPr>
          <w:rFonts w:ascii="Times New Roman" w:hAnsi="Times New Roman" w:cs="Times New Roman"/>
          <w:color w:val="000000" w:themeColor="text1"/>
          <w:sz w:val="22"/>
          <w:szCs w:val="22"/>
        </w:rPr>
      </w:pPr>
      <w:r w:rsidRPr="00037905">
        <w:rPr>
          <w:noProof/>
          <w:color w:val="000000" w:themeColor="text1"/>
        </w:rPr>
        <w:drawing>
          <wp:inline distT="0" distB="0" distL="0" distR="0" wp14:anchorId="30DD6434" wp14:editId="063E96A3">
            <wp:extent cx="2819400" cy="1846466"/>
            <wp:effectExtent l="0" t="0" r="0" b="0"/>
            <wp:docPr id="1900841819" name="Picture 1" descr="A graph of different types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1819" name="Picture 1" descr="A graph of different types of waves&#10;&#10;Description automatically generated with medium confidence"/>
                    <pic:cNvPicPr/>
                  </pic:nvPicPr>
                  <pic:blipFill>
                    <a:blip r:embed="rId15"/>
                    <a:stretch>
                      <a:fillRect/>
                    </a:stretch>
                  </pic:blipFill>
                  <pic:spPr>
                    <a:xfrm>
                      <a:off x="0" y="0"/>
                      <a:ext cx="2829635" cy="1853169"/>
                    </a:xfrm>
                    <a:prstGeom prst="rect">
                      <a:avLst/>
                    </a:prstGeom>
                  </pic:spPr>
                </pic:pic>
              </a:graphicData>
            </a:graphic>
          </wp:inline>
        </w:drawing>
      </w:r>
      <w:r w:rsidR="004A2FF6" w:rsidRPr="00037905">
        <w:rPr>
          <w:noProof/>
          <w:color w:val="000000" w:themeColor="text1"/>
        </w:rPr>
        <w:drawing>
          <wp:inline distT="0" distB="0" distL="0" distR="0" wp14:anchorId="1888D225" wp14:editId="6866A396">
            <wp:extent cx="3048000" cy="2147928"/>
            <wp:effectExtent l="0" t="0" r="0" b="0"/>
            <wp:docPr id="192919613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96138" name="Picture 1" descr="A graph of a graph of a graph&#10;&#10;Description automatically generated with medium confidence"/>
                    <pic:cNvPicPr/>
                  </pic:nvPicPr>
                  <pic:blipFill>
                    <a:blip r:embed="rId16"/>
                    <a:stretch>
                      <a:fillRect/>
                    </a:stretch>
                  </pic:blipFill>
                  <pic:spPr>
                    <a:xfrm>
                      <a:off x="0" y="0"/>
                      <a:ext cx="3069105" cy="2162800"/>
                    </a:xfrm>
                    <a:prstGeom prst="rect">
                      <a:avLst/>
                    </a:prstGeom>
                  </pic:spPr>
                </pic:pic>
              </a:graphicData>
            </a:graphic>
          </wp:inline>
        </w:drawing>
      </w:r>
    </w:p>
    <w:p w14:paraId="09CFAB73" w14:textId="61EECCC0" w:rsidR="00A129B8" w:rsidRPr="00037905" w:rsidRDefault="00A129B8"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lastRenderedPageBreak/>
        <w:t>Fig6. Accuracy Comparison of models</w:t>
      </w:r>
    </w:p>
    <w:p w14:paraId="0FBF15F3" w14:textId="11F79C73" w:rsidR="00A129B8" w:rsidRPr="00037905" w:rsidRDefault="00A129B8" w:rsidP="007E1D8C">
      <w:pPr>
        <w:pStyle w:val="BodyText"/>
        <w:rPr>
          <w:rFonts w:ascii="Times New Roman" w:hAnsi="Times New Roman" w:cs="Times New Roman"/>
          <w:color w:val="000000" w:themeColor="text1"/>
          <w:sz w:val="22"/>
          <w:szCs w:val="22"/>
        </w:rPr>
      </w:pPr>
      <w:r w:rsidRPr="00037905">
        <w:rPr>
          <w:noProof/>
          <w:color w:val="000000" w:themeColor="text1"/>
        </w:rPr>
        <w:drawing>
          <wp:inline distT="0" distB="0" distL="0" distR="0" wp14:anchorId="63399123" wp14:editId="3AF7A2AD">
            <wp:extent cx="5943600" cy="1045845"/>
            <wp:effectExtent l="0" t="0" r="0" b="0"/>
            <wp:docPr id="9162800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80047" name="Picture 1" descr="A screenshot of a graph&#10;&#10;Description automatically generated"/>
                    <pic:cNvPicPr/>
                  </pic:nvPicPr>
                  <pic:blipFill>
                    <a:blip r:embed="rId17"/>
                    <a:stretch>
                      <a:fillRect/>
                    </a:stretch>
                  </pic:blipFill>
                  <pic:spPr>
                    <a:xfrm>
                      <a:off x="0" y="0"/>
                      <a:ext cx="5943600" cy="1045845"/>
                    </a:xfrm>
                    <a:prstGeom prst="rect">
                      <a:avLst/>
                    </a:prstGeom>
                  </pic:spPr>
                </pic:pic>
              </a:graphicData>
            </a:graphic>
          </wp:inline>
        </w:drawing>
      </w:r>
    </w:p>
    <w:p w14:paraId="32EEFC8C" w14:textId="77777777" w:rsidR="00A129B8" w:rsidRPr="00037905" w:rsidRDefault="00A129B8" w:rsidP="007E1D8C">
      <w:pPr>
        <w:pStyle w:val="BodyText"/>
        <w:rPr>
          <w:rFonts w:ascii="Times New Roman" w:hAnsi="Times New Roman" w:cs="Times New Roman"/>
          <w:color w:val="000000" w:themeColor="text1"/>
          <w:sz w:val="22"/>
          <w:szCs w:val="22"/>
        </w:rPr>
      </w:pPr>
    </w:p>
    <w:p w14:paraId="6FE36605" w14:textId="370F2E70" w:rsidR="00A129B8" w:rsidRPr="00037905" w:rsidRDefault="00A129B8" w:rsidP="007E1D8C">
      <w:pPr>
        <w:pStyle w:val="BodyText"/>
        <w:rPr>
          <w:rFonts w:ascii="Times New Roman" w:hAnsi="Times New Roman" w:cs="Times New Roman"/>
          <w:color w:val="000000" w:themeColor="text1"/>
          <w:sz w:val="22"/>
          <w:szCs w:val="22"/>
        </w:rPr>
      </w:pPr>
      <w:r w:rsidRPr="00037905">
        <w:rPr>
          <w:rFonts w:ascii="Times New Roman" w:hAnsi="Times New Roman" w:cs="Times New Roman"/>
          <w:color w:val="000000" w:themeColor="text1"/>
          <w:sz w:val="22"/>
          <w:szCs w:val="22"/>
        </w:rPr>
        <w:t xml:space="preserve">Fig7. </w:t>
      </w:r>
      <w:r w:rsidRPr="00037905">
        <w:rPr>
          <w:rFonts w:ascii="Times New Roman" w:hAnsi="Times New Roman" w:cs="Times New Roman"/>
          <w:color w:val="000000" w:themeColor="text1"/>
          <w:sz w:val="22"/>
          <w:szCs w:val="22"/>
        </w:rPr>
        <w:t xml:space="preserve">AIC and BIC values </w:t>
      </w:r>
      <w:r w:rsidRPr="00037905">
        <w:rPr>
          <w:rFonts w:ascii="Times New Roman" w:hAnsi="Times New Roman" w:cs="Times New Roman"/>
          <w:color w:val="000000" w:themeColor="text1"/>
          <w:sz w:val="22"/>
          <w:szCs w:val="22"/>
        </w:rPr>
        <w:t>comparison</w:t>
      </w:r>
      <w:r w:rsidRPr="00037905">
        <w:rPr>
          <w:rFonts w:ascii="Times New Roman" w:hAnsi="Times New Roman" w:cs="Times New Roman"/>
          <w:color w:val="000000" w:themeColor="text1"/>
          <w:sz w:val="22"/>
          <w:szCs w:val="22"/>
        </w:rPr>
        <w:t xml:space="preserve"> of four models</w:t>
      </w:r>
    </w:p>
    <w:p w14:paraId="1D398010" w14:textId="1904F692" w:rsidR="00A129B8" w:rsidRPr="00037905" w:rsidRDefault="00A129B8" w:rsidP="007E1D8C">
      <w:pPr>
        <w:pStyle w:val="BodyText"/>
        <w:rPr>
          <w:rFonts w:ascii="Times New Roman" w:hAnsi="Times New Roman" w:cs="Times New Roman"/>
          <w:color w:val="000000" w:themeColor="text1"/>
          <w:sz w:val="22"/>
          <w:szCs w:val="22"/>
        </w:rPr>
      </w:pPr>
      <w:r w:rsidRPr="00037905">
        <w:rPr>
          <w:noProof/>
          <w:color w:val="000000" w:themeColor="text1"/>
        </w:rPr>
        <w:drawing>
          <wp:inline distT="0" distB="0" distL="0" distR="0" wp14:anchorId="6E740AB7" wp14:editId="2627E6DA">
            <wp:extent cx="5943600" cy="961390"/>
            <wp:effectExtent l="0" t="0" r="0" b="0"/>
            <wp:docPr id="1858345583"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45583" name="Picture 1" descr="A white background with black lines&#10;&#10;Description automatically generated"/>
                    <pic:cNvPicPr/>
                  </pic:nvPicPr>
                  <pic:blipFill>
                    <a:blip r:embed="rId18"/>
                    <a:stretch>
                      <a:fillRect/>
                    </a:stretch>
                  </pic:blipFill>
                  <pic:spPr>
                    <a:xfrm>
                      <a:off x="0" y="0"/>
                      <a:ext cx="5943600" cy="961390"/>
                    </a:xfrm>
                    <a:prstGeom prst="rect">
                      <a:avLst/>
                    </a:prstGeom>
                  </pic:spPr>
                </pic:pic>
              </a:graphicData>
            </a:graphic>
          </wp:inline>
        </w:drawing>
      </w:r>
      <w:bookmarkEnd w:id="4"/>
    </w:p>
    <w:sectPr w:rsidR="00A129B8" w:rsidRPr="00037905">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5D1AD" w14:textId="77777777" w:rsidR="003D7348" w:rsidRDefault="003D7348">
      <w:pPr>
        <w:spacing w:after="0"/>
      </w:pPr>
      <w:r>
        <w:separator/>
      </w:r>
    </w:p>
  </w:endnote>
  <w:endnote w:type="continuationSeparator" w:id="0">
    <w:p w14:paraId="2CCE3FDA" w14:textId="77777777" w:rsidR="003D7348" w:rsidRDefault="003D73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196651"/>
      <w:docPartObj>
        <w:docPartGallery w:val="Page Numbers (Bottom of Page)"/>
        <w:docPartUnique/>
      </w:docPartObj>
    </w:sdtPr>
    <w:sdtEndPr>
      <w:rPr>
        <w:noProof/>
      </w:rPr>
    </w:sdtEndPr>
    <w:sdtContent>
      <w:p w14:paraId="18FCB067" w14:textId="41F991B9" w:rsidR="00B869EA" w:rsidRDefault="00B869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D4228D" w14:textId="77777777" w:rsidR="00B869EA" w:rsidRDefault="00B86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A81CE" w14:textId="77777777" w:rsidR="003D7348" w:rsidRDefault="003D7348">
      <w:r>
        <w:separator/>
      </w:r>
    </w:p>
  </w:footnote>
  <w:footnote w:type="continuationSeparator" w:id="0">
    <w:p w14:paraId="34F8359E" w14:textId="77777777" w:rsidR="003D7348" w:rsidRDefault="003D7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AC66F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9E92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90831827">
    <w:abstractNumId w:val="0"/>
  </w:num>
  <w:num w:numId="2" w16cid:durableId="141851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E7"/>
    <w:rsid w:val="00037905"/>
    <w:rsid w:val="00186353"/>
    <w:rsid w:val="002B4B57"/>
    <w:rsid w:val="003B25E7"/>
    <w:rsid w:val="003D7348"/>
    <w:rsid w:val="00452137"/>
    <w:rsid w:val="004A2FF6"/>
    <w:rsid w:val="007A0D60"/>
    <w:rsid w:val="007E1D8C"/>
    <w:rsid w:val="00A129B8"/>
    <w:rsid w:val="00B869EA"/>
    <w:rsid w:val="00DD05C5"/>
    <w:rsid w:val="00F22F7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CEB"/>
  <w15:docId w15:val="{51805E34-CBD9-46FC-9DA9-359EF428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B869EA"/>
    <w:pPr>
      <w:tabs>
        <w:tab w:val="center" w:pos="4680"/>
        <w:tab w:val="right" w:pos="9360"/>
      </w:tabs>
      <w:spacing w:after="0"/>
    </w:pPr>
  </w:style>
  <w:style w:type="character" w:customStyle="1" w:styleId="HeaderChar">
    <w:name w:val="Header Char"/>
    <w:basedOn w:val="DefaultParagraphFont"/>
    <w:link w:val="Header"/>
    <w:uiPriority w:val="99"/>
    <w:rsid w:val="00B869EA"/>
  </w:style>
  <w:style w:type="paragraph" w:styleId="Footer">
    <w:name w:val="footer"/>
    <w:basedOn w:val="Normal"/>
    <w:link w:val="FooterChar"/>
    <w:uiPriority w:val="99"/>
    <w:rsid w:val="00B869EA"/>
    <w:pPr>
      <w:tabs>
        <w:tab w:val="center" w:pos="4680"/>
        <w:tab w:val="right" w:pos="9360"/>
      </w:tabs>
      <w:spacing w:after="0"/>
    </w:pPr>
  </w:style>
  <w:style w:type="character" w:customStyle="1" w:styleId="FooterChar">
    <w:name w:val="Footer Char"/>
    <w:basedOn w:val="DefaultParagraphFont"/>
    <w:link w:val="Footer"/>
    <w:uiPriority w:val="99"/>
    <w:rsid w:val="00B8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Analytics for Environmental Science</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for Environmental Science</dc:title>
  <dc:creator>Wiredu, Charles | Shepherd, Emily | McClure, Kaitlyn</dc:creator>
  <cp:keywords/>
  <cp:lastModifiedBy>Charles Wiredu</cp:lastModifiedBy>
  <cp:revision>3</cp:revision>
  <dcterms:created xsi:type="dcterms:W3CDTF">2024-05-01T02:36:00Z</dcterms:created>
  <dcterms:modified xsi:type="dcterms:W3CDTF">2024-05-01T02:50:00Z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2024-04-30</vt:lpwstr>
  </property>
  <property fmtid="{D5CDD505-2E9C-101B-9397-08002B2CF9AE}" pid="3" name="output">
    <vt:lpwstr>word_document</vt:lpwstr>
  </property>
</Properties>
</file>