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6ACB8" w14:textId="77777777" w:rsidR="00292C37" w:rsidRDefault="000E563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Two-Sided Recommendation Webapp Midterm Paper</w:t>
      </w:r>
    </w:p>
    <w:p w14:paraId="02BCF8DF" w14:textId="77777777" w:rsidR="00292C37" w:rsidRDefault="000E563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Joey Weiss, Jared Ranalli, Connor Johnson, Matthew Dodson </w:t>
      </w:r>
    </w:p>
    <w:p w14:paraId="26A43750" w14:textId="77777777" w:rsidR="00292C37" w:rsidRDefault="00292C37">
      <w:pPr>
        <w:spacing w:line="360" w:lineRule="auto"/>
        <w:rPr>
          <w:rFonts w:ascii="Times New Roman" w:eastAsia="Times New Roman" w:hAnsi="Times New Roman" w:cs="Times New Roman"/>
          <w:sz w:val="24"/>
          <w:szCs w:val="24"/>
        </w:rPr>
      </w:pPr>
    </w:p>
    <w:p w14:paraId="04EAC9AA" w14:textId="77777777" w:rsidR="00292C37" w:rsidRDefault="000E563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Project Status</w:t>
      </w:r>
    </w:p>
    <w:p w14:paraId="3E4741D2" w14:textId="77777777" w:rsidR="00292C37" w:rsidRDefault="00292C37">
      <w:pPr>
        <w:spacing w:line="360" w:lineRule="auto"/>
        <w:rPr>
          <w:rFonts w:ascii="Times New Roman" w:eastAsia="Times New Roman" w:hAnsi="Times New Roman" w:cs="Times New Roman"/>
          <w:sz w:val="24"/>
          <w:szCs w:val="24"/>
        </w:rPr>
      </w:pPr>
    </w:p>
    <w:p w14:paraId="4EB4DE92"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As of the halfway point in the semester, we have completed two of the four webapps for our project. The current plan of action is to first finish the functionality of all four webapps. Then, once we complete all the webapps, we would like to go back to mak</w:t>
      </w:r>
      <w:r>
        <w:rPr>
          <w:rFonts w:ascii="Times New Roman" w:eastAsia="Times New Roman" w:hAnsi="Times New Roman" w:cs="Times New Roman"/>
          <w:color w:val="111111"/>
          <w:sz w:val="24"/>
          <w:szCs w:val="24"/>
        </w:rPr>
        <w:t>e them more user intuitive. For that reason, we consider ourselves about half-way done with the project. We are confident that we will have it completed on time.</w:t>
      </w:r>
    </w:p>
    <w:p w14:paraId="0BCB533F"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Course Adjustments and Change of Process</w:t>
      </w:r>
    </w:p>
    <w:p w14:paraId="124540F3"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Since submitting the initial project proposal, we hav</w:t>
      </w:r>
      <w:r>
        <w:rPr>
          <w:rFonts w:ascii="Times New Roman" w:eastAsia="Times New Roman" w:hAnsi="Times New Roman" w:cs="Times New Roman"/>
          <w:color w:val="111111"/>
          <w:sz w:val="24"/>
          <w:szCs w:val="24"/>
        </w:rPr>
        <w:t>e removed a few steps from our project’s user stories. First of all, our project sponsor seemed to have no preference for how business coupons would be collected. Also, they did not provide us with any code for “the algorithm” which is meant to match the p</w:t>
      </w:r>
      <w:r>
        <w:rPr>
          <w:rFonts w:ascii="Times New Roman" w:eastAsia="Times New Roman" w:hAnsi="Times New Roman" w:cs="Times New Roman"/>
          <w:color w:val="111111"/>
          <w:sz w:val="24"/>
          <w:szCs w:val="24"/>
        </w:rPr>
        <w:t>references between customers and businesses. For this reason, we were told by the sponsors to manually populate the database with coupons and recommendations. Therefore, we removed the steps regarding businesses inputting coupons and the webapp creating re</w:t>
      </w:r>
      <w:r>
        <w:rPr>
          <w:rFonts w:ascii="Times New Roman" w:eastAsia="Times New Roman" w:hAnsi="Times New Roman" w:cs="Times New Roman"/>
          <w:color w:val="111111"/>
          <w:sz w:val="24"/>
          <w:szCs w:val="24"/>
        </w:rPr>
        <w:t xml:space="preserve">commendations on its own. </w:t>
      </w:r>
    </w:p>
    <w:p w14:paraId="05D97270"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We have also made a significant change to our “process” since the initial project proposal. One of the main requests from the sponsor was to put into place four separate webapps, each with a different functionality. After startin</w:t>
      </w:r>
      <w:r>
        <w:rPr>
          <w:rFonts w:ascii="Times New Roman" w:eastAsia="Times New Roman" w:hAnsi="Times New Roman" w:cs="Times New Roman"/>
          <w:color w:val="111111"/>
          <w:sz w:val="24"/>
          <w:szCs w:val="24"/>
        </w:rPr>
        <w:t xml:space="preserve">g the project, we realized that having a single webapp that combines the functionalities of all four webapps into one is more self-intuitive. For example, the webapp could still limit what the different types of users see while also having less convoluted </w:t>
      </w:r>
      <w:r>
        <w:rPr>
          <w:rFonts w:ascii="Times New Roman" w:eastAsia="Times New Roman" w:hAnsi="Times New Roman" w:cs="Times New Roman"/>
          <w:color w:val="111111"/>
          <w:sz w:val="24"/>
          <w:szCs w:val="24"/>
        </w:rPr>
        <w:t>code. Thinking this was the best option, and with the assumption that the request for four webapps was done to compartmentalize functionality, we contacted the project sponsors to ask their thoughts on making the switch. After sending many emails over seve</w:t>
      </w:r>
      <w:r>
        <w:rPr>
          <w:rFonts w:ascii="Times New Roman" w:eastAsia="Times New Roman" w:hAnsi="Times New Roman" w:cs="Times New Roman"/>
          <w:color w:val="111111"/>
          <w:sz w:val="24"/>
          <w:szCs w:val="24"/>
        </w:rPr>
        <w:t xml:space="preserve">ral weeks and receiving no response, which was unsurprising due to the lack of communication we’ve received thus far, we went ahead with making a single webapp with all of the requested functionality. If </w:t>
      </w:r>
      <w:r>
        <w:rPr>
          <w:rFonts w:ascii="Times New Roman" w:eastAsia="Times New Roman" w:hAnsi="Times New Roman" w:cs="Times New Roman"/>
          <w:color w:val="111111"/>
          <w:sz w:val="24"/>
          <w:szCs w:val="24"/>
        </w:rPr>
        <w:lastRenderedPageBreak/>
        <w:t xml:space="preserve">our project sponsors eventually reach out that they </w:t>
      </w:r>
      <w:r>
        <w:rPr>
          <w:rFonts w:ascii="Times New Roman" w:eastAsia="Times New Roman" w:hAnsi="Times New Roman" w:cs="Times New Roman"/>
          <w:color w:val="111111"/>
          <w:sz w:val="24"/>
          <w:szCs w:val="24"/>
        </w:rPr>
        <w:t>do still indeed want four separate webapps, we will take the necessary steps to change it.</w:t>
      </w:r>
    </w:p>
    <w:p w14:paraId="0207E318"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Software Development Process</w:t>
      </w:r>
    </w:p>
    <w:p w14:paraId="039FD03C"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Despite the lack of communication with our sponsors, communication within our team is working well. We have weekly meetings to estab</w:t>
      </w:r>
      <w:r>
        <w:rPr>
          <w:rFonts w:ascii="Times New Roman" w:eastAsia="Times New Roman" w:hAnsi="Times New Roman" w:cs="Times New Roman"/>
          <w:color w:val="111111"/>
          <w:sz w:val="24"/>
          <w:szCs w:val="24"/>
        </w:rPr>
        <w:t>lish tasks to complete before the next meeting and we use GitHub to collaborate and share code. We also utilize Discord when having difficulty with a task and to provide the team with status updates before passing off the work to another member. Due to our</w:t>
      </w:r>
      <w:r>
        <w:rPr>
          <w:rFonts w:ascii="Times New Roman" w:eastAsia="Times New Roman" w:hAnsi="Times New Roman" w:cs="Times New Roman"/>
          <w:color w:val="111111"/>
          <w:sz w:val="24"/>
          <w:szCs w:val="24"/>
        </w:rPr>
        <w:t xml:space="preserve"> communication, we have been able to split development responsibilities based on individuals' areas of comfort. For example, team members more experienced with databases have taken over backend development, while those more experienced with HTML have taken</w:t>
      </w:r>
      <w:r>
        <w:rPr>
          <w:rFonts w:ascii="Times New Roman" w:eastAsia="Times New Roman" w:hAnsi="Times New Roman" w:cs="Times New Roman"/>
          <w:color w:val="111111"/>
          <w:sz w:val="24"/>
          <w:szCs w:val="24"/>
        </w:rPr>
        <w:t xml:space="preserve"> over the frontend.</w:t>
      </w:r>
    </w:p>
    <w:p w14:paraId="25045056"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biggest difficulty we’ve experienced with the software development process is getting our separate code to work together. Since we are mostly new to making webapps, we often complete a part of the code that fits within our skill set</w:t>
      </w:r>
      <w:r>
        <w:rPr>
          <w:rFonts w:ascii="Times New Roman" w:eastAsia="Times New Roman" w:hAnsi="Times New Roman" w:cs="Times New Roman"/>
          <w:color w:val="111111"/>
          <w:sz w:val="24"/>
          <w:szCs w:val="24"/>
        </w:rPr>
        <w:t xml:space="preserve"> but then have difficulties getting the separate pieces of code to work together. For example, when we first had to output information from our database to an HTML page, not only did our backend developer create queries to get data and our frontend develop</w:t>
      </w:r>
      <w:r>
        <w:rPr>
          <w:rFonts w:ascii="Times New Roman" w:eastAsia="Times New Roman" w:hAnsi="Times New Roman" w:cs="Times New Roman"/>
          <w:color w:val="111111"/>
          <w:sz w:val="24"/>
          <w:szCs w:val="24"/>
        </w:rPr>
        <w:t xml:space="preserve">er make a webpage to display it, but they also had to take a look at </w:t>
      </w:r>
      <w:proofErr w:type="spellStart"/>
      <w:r>
        <w:rPr>
          <w:rFonts w:ascii="Times New Roman" w:eastAsia="Times New Roman" w:hAnsi="Times New Roman" w:cs="Times New Roman"/>
          <w:color w:val="111111"/>
          <w:sz w:val="24"/>
          <w:szCs w:val="24"/>
        </w:rPr>
        <w:t>each others</w:t>
      </w:r>
      <w:proofErr w:type="spellEnd"/>
      <w:r>
        <w:rPr>
          <w:rFonts w:ascii="Times New Roman" w:eastAsia="Times New Roman" w:hAnsi="Times New Roman" w:cs="Times New Roman"/>
          <w:color w:val="111111"/>
          <w:sz w:val="24"/>
          <w:szCs w:val="24"/>
        </w:rPr>
        <w:t xml:space="preserve"> code and make edits in order to get everything to work together. While challenges like this are currently the greatest hurdle we’re having, we have found success in coming tog</w:t>
      </w:r>
      <w:r>
        <w:rPr>
          <w:rFonts w:ascii="Times New Roman" w:eastAsia="Times New Roman" w:hAnsi="Times New Roman" w:cs="Times New Roman"/>
          <w:color w:val="111111"/>
          <w:sz w:val="24"/>
          <w:szCs w:val="24"/>
        </w:rPr>
        <w:t xml:space="preserve">ether as a team, regardless of job assignments, and fixing the errors together. </w:t>
      </w:r>
    </w:p>
    <w:p w14:paraId="318AC91A"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As mentioned earlier, another difficulty has been our inability to get in touch with our project sponsor. Numerous times we have had to wait several weeks before receiving an </w:t>
      </w:r>
      <w:r>
        <w:rPr>
          <w:rFonts w:ascii="Times New Roman" w:eastAsia="Times New Roman" w:hAnsi="Times New Roman" w:cs="Times New Roman"/>
          <w:color w:val="111111"/>
          <w:sz w:val="24"/>
          <w:szCs w:val="24"/>
        </w:rPr>
        <w:t>email response to our questions. With that said, we still feel confident in our ability to complete the project without further guidance. However, we lack the feedback necessary to know if the direction we are taking the project is accepted by our sponsors</w:t>
      </w:r>
      <w:r>
        <w:rPr>
          <w:rFonts w:ascii="Times New Roman" w:eastAsia="Times New Roman" w:hAnsi="Times New Roman" w:cs="Times New Roman"/>
          <w:color w:val="111111"/>
          <w:sz w:val="24"/>
          <w:szCs w:val="24"/>
        </w:rPr>
        <w:t>. To combat this, we are constantly pushing updates to the sponsor’s GitHub repository so that they always have updates to any progress that we make.</w:t>
      </w:r>
    </w:p>
    <w:p w14:paraId="3451BB2E"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One of the positive things that we’ve experienced thus far was that the entire process of learning new tec</w:t>
      </w:r>
      <w:r>
        <w:rPr>
          <w:rFonts w:ascii="Times New Roman" w:eastAsia="Times New Roman" w:hAnsi="Times New Roman" w:cs="Times New Roman"/>
          <w:color w:val="111111"/>
          <w:sz w:val="24"/>
          <w:szCs w:val="24"/>
        </w:rPr>
        <w:t>hnologies, getting started, and dividing up work was a lot easier than expected. Since most of our team was relatively new to developing webapps, we thought the learning curve would be pretty significant. As it turns out, the new technologies were picked u</w:t>
      </w:r>
      <w:r>
        <w:rPr>
          <w:rFonts w:ascii="Times New Roman" w:eastAsia="Times New Roman" w:hAnsi="Times New Roman" w:cs="Times New Roman"/>
          <w:color w:val="111111"/>
          <w:sz w:val="24"/>
          <w:szCs w:val="24"/>
        </w:rPr>
        <w:t>p by our team quick enough to stay on track with the timeline initially outlined in the project proposal.</w:t>
      </w:r>
    </w:p>
    <w:p w14:paraId="3E86B5E8"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Project Risks</w:t>
      </w:r>
    </w:p>
    <w:p w14:paraId="50FD4D79" w14:textId="77777777" w:rsidR="00292C37" w:rsidRDefault="000E563C">
      <w:pPr>
        <w:shd w:val="clear" w:color="auto" w:fill="FDFDFD"/>
        <w:spacing w:after="440" w:line="36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biggest risk for the project would be if the sponsors added more requests to the project requirements. The project seems to function</w:t>
      </w:r>
      <w:r>
        <w:rPr>
          <w:rFonts w:ascii="Times New Roman" w:eastAsia="Times New Roman" w:hAnsi="Times New Roman" w:cs="Times New Roman"/>
          <w:color w:val="111111"/>
          <w:sz w:val="24"/>
          <w:szCs w:val="24"/>
        </w:rPr>
        <w:t xml:space="preserve"> as a framework to collect and output data for what they have called “the algorithm,” but we have received a vague description of what that is. If the algorithm has already been completed, we do not know if our webapp will need to change to work with it. I</w:t>
      </w:r>
      <w:r>
        <w:rPr>
          <w:rFonts w:ascii="Times New Roman" w:eastAsia="Times New Roman" w:hAnsi="Times New Roman" w:cs="Times New Roman"/>
          <w:color w:val="111111"/>
          <w:sz w:val="24"/>
          <w:szCs w:val="24"/>
        </w:rPr>
        <w:t>f the algorithm has not been completed, we assume it will be written to work with the project we create. Given the short amount of time left, if our sponsor requests changes too close to the deadline, we may not be able to finish them on time. That being s</w:t>
      </w:r>
      <w:r>
        <w:rPr>
          <w:rFonts w:ascii="Times New Roman" w:eastAsia="Times New Roman" w:hAnsi="Times New Roman" w:cs="Times New Roman"/>
          <w:color w:val="111111"/>
          <w:sz w:val="24"/>
          <w:szCs w:val="24"/>
        </w:rPr>
        <w:t>aid, we believe that outcome is unlikely and that our project will meet all of the sponsor’s expectations.</w:t>
      </w:r>
    </w:p>
    <w:p w14:paraId="2092085B"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Trade-offs and Priority</w:t>
      </w:r>
    </w:p>
    <w:p w14:paraId="1D574608"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One of the major trade-offs that we decided to make as a team from the start is the sacrifice of UX/UI design for functional</w:t>
      </w:r>
      <w:r>
        <w:rPr>
          <w:rFonts w:ascii="Times New Roman" w:eastAsia="Times New Roman" w:hAnsi="Times New Roman" w:cs="Times New Roman"/>
          <w:color w:val="111111"/>
          <w:sz w:val="24"/>
          <w:szCs w:val="24"/>
        </w:rPr>
        <w:t>ity. In order to ensure we meet all requirements set by our sponsors, we decided the best approach would be to get all functionality in place before doubling back to improve the user interface of the webapps. Another reason we decided this is because the m</w:t>
      </w:r>
      <w:r>
        <w:rPr>
          <w:rFonts w:ascii="Times New Roman" w:eastAsia="Times New Roman" w:hAnsi="Times New Roman" w:cs="Times New Roman"/>
          <w:color w:val="111111"/>
          <w:sz w:val="24"/>
          <w:szCs w:val="24"/>
        </w:rPr>
        <w:t>ain use of our webapp will be for research purposes. Therefore, with a very limited number of users, we determined a higher priority needs to be placed on functionality rather than design. However, as long as there are no major setbacks to our timeline, we</w:t>
      </w:r>
      <w:r>
        <w:rPr>
          <w:rFonts w:ascii="Times New Roman" w:eastAsia="Times New Roman" w:hAnsi="Times New Roman" w:cs="Times New Roman"/>
          <w:color w:val="111111"/>
          <w:sz w:val="24"/>
          <w:szCs w:val="24"/>
        </w:rPr>
        <w:t xml:space="preserve"> have built in an adequate amount of time following the completion of webapp 4 to go back and improve the front-end design and UI of all four webapps. </w:t>
      </w:r>
    </w:p>
    <w:p w14:paraId="38265282" w14:textId="77777777" w:rsidR="00292C37" w:rsidRDefault="00292C37">
      <w:pPr>
        <w:shd w:val="clear" w:color="auto" w:fill="FDFDFD"/>
        <w:spacing w:after="440" w:line="360" w:lineRule="auto"/>
        <w:rPr>
          <w:rFonts w:ascii="Times New Roman" w:eastAsia="Times New Roman" w:hAnsi="Times New Roman" w:cs="Times New Roman"/>
          <w:color w:val="111111"/>
          <w:sz w:val="24"/>
          <w:szCs w:val="24"/>
        </w:rPr>
      </w:pPr>
    </w:p>
    <w:p w14:paraId="31382882"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Future Plans</w:t>
      </w:r>
    </w:p>
    <w:p w14:paraId="5276D08D"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For the rest of the term, we plan on continuing our functionality-first approach and comp</w:t>
      </w:r>
      <w:r>
        <w:rPr>
          <w:rFonts w:ascii="Times New Roman" w:eastAsia="Times New Roman" w:hAnsi="Times New Roman" w:cs="Times New Roman"/>
          <w:color w:val="111111"/>
          <w:sz w:val="24"/>
          <w:szCs w:val="24"/>
        </w:rPr>
        <w:t>leting webapp 3 and 4 before going back to make other lower-priority improvements. With most of the groundwork completed for the webapps, we are on track to completing webapp 4 a week or two before the end of the term. This will give the team enough time t</w:t>
      </w:r>
      <w:r>
        <w:rPr>
          <w:rFonts w:ascii="Times New Roman" w:eastAsia="Times New Roman" w:hAnsi="Times New Roman" w:cs="Times New Roman"/>
          <w:color w:val="111111"/>
          <w:sz w:val="24"/>
          <w:szCs w:val="24"/>
        </w:rPr>
        <w:t>o go back and polish up the user interface of the four webapps.</w:t>
      </w:r>
    </w:p>
    <w:p w14:paraId="332B9C72" w14:textId="77777777"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Database Schema</w:t>
      </w:r>
    </w:p>
    <w:p w14:paraId="2B1D987B" w14:textId="5D47E3C0" w:rsidR="00292C37" w:rsidRDefault="000E563C">
      <w:pPr>
        <w:shd w:val="clear" w:color="auto" w:fill="FDFDFD"/>
        <w:spacing w:after="44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As seen below in figure 1, our web apps are using a total of eight tables thus far. We have completed webapp 1, which implemented a login system to populate the user table wit</w:t>
      </w:r>
      <w:r>
        <w:rPr>
          <w:rFonts w:ascii="Times New Roman" w:eastAsia="Times New Roman" w:hAnsi="Times New Roman" w:cs="Times New Roman"/>
          <w:color w:val="111111"/>
          <w:sz w:val="24"/>
          <w:szCs w:val="24"/>
        </w:rPr>
        <w:t>h a primary user id, a unique email, a password, a name, and their user type of customer or business. Webapp 1 also allowed for the user, either customer or business, to set up their profile and set their preferences. By setting up their profile, the busin</w:t>
      </w:r>
      <w:r>
        <w:rPr>
          <w:rFonts w:ascii="Times New Roman" w:eastAsia="Times New Roman" w:hAnsi="Times New Roman" w:cs="Times New Roman"/>
          <w:color w:val="111111"/>
          <w:sz w:val="24"/>
          <w:szCs w:val="24"/>
        </w:rPr>
        <w:t xml:space="preserve">esses/customers table was populated in the database. Then, when setting up preferences, the customer supplied information to populate the </w:t>
      </w:r>
      <w:proofErr w:type="spellStart"/>
      <w:r>
        <w:rPr>
          <w:rFonts w:ascii="Times New Roman" w:eastAsia="Times New Roman" w:hAnsi="Times New Roman" w:cs="Times New Roman"/>
          <w:color w:val="111111"/>
          <w:sz w:val="24"/>
          <w:szCs w:val="24"/>
        </w:rPr>
        <w:t>customer_movi</w:t>
      </w:r>
      <w:r>
        <w:rPr>
          <w:rFonts w:ascii="Times New Roman" w:eastAsia="Times New Roman" w:hAnsi="Times New Roman" w:cs="Times New Roman"/>
          <w:color w:val="111111"/>
          <w:sz w:val="24"/>
          <w:szCs w:val="24"/>
        </w:rPr>
        <w:t>e_preferences</w:t>
      </w:r>
      <w:proofErr w:type="spellEnd"/>
      <w:r>
        <w:rPr>
          <w:rFonts w:ascii="Times New Roman" w:eastAsia="Times New Roman" w:hAnsi="Times New Roman" w:cs="Times New Roman"/>
          <w:color w:val="111111"/>
          <w:sz w:val="24"/>
          <w:szCs w:val="24"/>
        </w:rPr>
        <w:t xml:space="preserve"> table and the business supplied information to populate the </w:t>
      </w:r>
      <w:proofErr w:type="spellStart"/>
      <w:r>
        <w:rPr>
          <w:rFonts w:ascii="Times New Roman" w:eastAsia="Times New Roman" w:hAnsi="Times New Roman" w:cs="Times New Roman"/>
          <w:color w:val="111111"/>
          <w:sz w:val="24"/>
          <w:szCs w:val="24"/>
        </w:rPr>
        <w:t>business_movi</w:t>
      </w:r>
      <w:r>
        <w:rPr>
          <w:rFonts w:ascii="Times New Roman" w:eastAsia="Times New Roman" w:hAnsi="Times New Roman" w:cs="Times New Roman"/>
          <w:color w:val="111111"/>
          <w:sz w:val="24"/>
          <w:szCs w:val="24"/>
        </w:rPr>
        <w:t>e_item</w:t>
      </w:r>
      <w:proofErr w:type="spellEnd"/>
      <w:r>
        <w:rPr>
          <w:rFonts w:ascii="Times New Roman" w:eastAsia="Times New Roman" w:hAnsi="Times New Roman" w:cs="Times New Roman"/>
          <w:color w:val="111111"/>
          <w:sz w:val="24"/>
          <w:szCs w:val="24"/>
        </w:rPr>
        <w:t xml:space="preserve"> table. We hav</w:t>
      </w:r>
      <w:r>
        <w:rPr>
          <w:rFonts w:ascii="Times New Roman" w:eastAsia="Times New Roman" w:hAnsi="Times New Roman" w:cs="Times New Roman"/>
          <w:color w:val="111111"/>
          <w:sz w:val="24"/>
          <w:szCs w:val="24"/>
        </w:rPr>
        <w:t xml:space="preserve">e also completed webapp 2. This webapp recommended coupons from the </w:t>
      </w:r>
      <w:proofErr w:type="spellStart"/>
      <w:r>
        <w:rPr>
          <w:rFonts w:ascii="Times New Roman" w:eastAsia="Times New Roman" w:hAnsi="Times New Roman" w:cs="Times New Roman"/>
          <w:color w:val="111111"/>
          <w:sz w:val="24"/>
          <w:szCs w:val="24"/>
        </w:rPr>
        <w:t>coupon_list</w:t>
      </w:r>
      <w:proofErr w:type="spellEnd"/>
      <w:r>
        <w:rPr>
          <w:rFonts w:ascii="Times New Roman" w:eastAsia="Times New Roman" w:hAnsi="Times New Roman" w:cs="Times New Roman"/>
          <w:color w:val="111111"/>
          <w:sz w:val="24"/>
          <w:szCs w:val="24"/>
        </w:rPr>
        <w:t xml:space="preserve"> table to the current customer/business. Upon rating the coupon recommendation provided, the </w:t>
      </w:r>
      <w:proofErr w:type="spellStart"/>
      <w:r>
        <w:rPr>
          <w:rFonts w:ascii="Times New Roman" w:eastAsia="Times New Roman" w:hAnsi="Times New Roman" w:cs="Times New Roman"/>
          <w:color w:val="111111"/>
          <w:sz w:val="24"/>
          <w:szCs w:val="24"/>
        </w:rPr>
        <w:t>recom</w:t>
      </w:r>
      <w:r w:rsidR="000E312E">
        <w:rPr>
          <w:rFonts w:ascii="Times New Roman" w:eastAsia="Times New Roman" w:hAnsi="Times New Roman" w:cs="Times New Roman"/>
          <w:color w:val="111111"/>
          <w:sz w:val="24"/>
          <w:szCs w:val="24"/>
        </w:rPr>
        <w:t>m</w:t>
      </w:r>
      <w:r>
        <w:rPr>
          <w:rFonts w:ascii="Times New Roman" w:eastAsia="Times New Roman" w:hAnsi="Times New Roman" w:cs="Times New Roman"/>
          <w:color w:val="111111"/>
          <w:sz w:val="24"/>
          <w:szCs w:val="24"/>
        </w:rPr>
        <w:t>endation_list</w:t>
      </w:r>
      <w:proofErr w:type="spellEnd"/>
      <w:r>
        <w:rPr>
          <w:rFonts w:ascii="Times New Roman" w:eastAsia="Times New Roman" w:hAnsi="Times New Roman" w:cs="Times New Roman"/>
          <w:color w:val="111111"/>
          <w:sz w:val="24"/>
          <w:szCs w:val="24"/>
        </w:rPr>
        <w:t xml:space="preserve"> table is updated with the customer/business score. In webapp 3, w</w:t>
      </w:r>
      <w:r>
        <w:rPr>
          <w:rFonts w:ascii="Times New Roman" w:eastAsia="Times New Roman" w:hAnsi="Times New Roman" w:cs="Times New Roman"/>
          <w:color w:val="111111"/>
          <w:sz w:val="24"/>
          <w:szCs w:val="24"/>
        </w:rPr>
        <w:t xml:space="preserve">e will add an additional user type of expert where that user can rate the recommendations made to both the customers and businesses. Upon rating the recommendations, the </w:t>
      </w:r>
      <w:proofErr w:type="spellStart"/>
      <w:r>
        <w:rPr>
          <w:rFonts w:ascii="Times New Roman" w:eastAsia="Times New Roman" w:hAnsi="Times New Roman" w:cs="Times New Roman"/>
          <w:color w:val="111111"/>
          <w:sz w:val="24"/>
          <w:szCs w:val="24"/>
        </w:rPr>
        <w:t>expert_score</w:t>
      </w:r>
      <w:proofErr w:type="spellEnd"/>
      <w:r>
        <w:rPr>
          <w:rFonts w:ascii="Times New Roman" w:eastAsia="Times New Roman" w:hAnsi="Times New Roman" w:cs="Times New Roman"/>
          <w:color w:val="111111"/>
          <w:sz w:val="24"/>
          <w:szCs w:val="24"/>
        </w:rPr>
        <w:t xml:space="preserve"> field of the </w:t>
      </w:r>
      <w:proofErr w:type="spellStart"/>
      <w:r>
        <w:rPr>
          <w:rFonts w:ascii="Times New Roman" w:eastAsia="Times New Roman" w:hAnsi="Times New Roman" w:cs="Times New Roman"/>
          <w:color w:val="111111"/>
          <w:sz w:val="24"/>
          <w:szCs w:val="24"/>
        </w:rPr>
        <w:t>recommendation_list</w:t>
      </w:r>
      <w:proofErr w:type="spellEnd"/>
      <w:r>
        <w:rPr>
          <w:rFonts w:ascii="Times New Roman" w:eastAsia="Times New Roman" w:hAnsi="Times New Roman" w:cs="Times New Roman"/>
          <w:color w:val="111111"/>
          <w:sz w:val="24"/>
          <w:szCs w:val="24"/>
        </w:rPr>
        <w:t xml:space="preserve"> table will be updated. Then, in webapp 4</w:t>
      </w:r>
      <w:r>
        <w:rPr>
          <w:rFonts w:ascii="Times New Roman" w:eastAsia="Times New Roman" w:hAnsi="Times New Roman" w:cs="Times New Roman"/>
          <w:color w:val="111111"/>
          <w:sz w:val="24"/>
          <w:szCs w:val="24"/>
        </w:rPr>
        <w:t xml:space="preserve">, we will have the users match coupons to customers in the attempt to out-perform the recommendation algorithm. As of now, we have not yet implemented the functionality for this. </w:t>
      </w:r>
    </w:p>
    <w:p w14:paraId="296F8312" w14:textId="77777777" w:rsidR="00292C37" w:rsidRDefault="00292C37">
      <w:pPr>
        <w:shd w:val="clear" w:color="auto" w:fill="FDFDFD"/>
        <w:spacing w:after="440" w:line="360" w:lineRule="auto"/>
        <w:jc w:val="center"/>
        <w:rPr>
          <w:rFonts w:ascii="Times New Roman" w:eastAsia="Times New Roman" w:hAnsi="Times New Roman" w:cs="Times New Roman"/>
          <w:color w:val="111111"/>
          <w:sz w:val="24"/>
          <w:szCs w:val="24"/>
        </w:rPr>
      </w:pPr>
    </w:p>
    <w:p w14:paraId="360421F5" w14:textId="77777777" w:rsidR="00292C37" w:rsidRDefault="00292C37">
      <w:pPr>
        <w:shd w:val="clear" w:color="auto" w:fill="FDFDFD"/>
        <w:spacing w:after="440" w:line="360" w:lineRule="auto"/>
        <w:jc w:val="center"/>
        <w:rPr>
          <w:rFonts w:ascii="Times New Roman" w:eastAsia="Times New Roman" w:hAnsi="Times New Roman" w:cs="Times New Roman"/>
          <w:color w:val="111111"/>
          <w:sz w:val="24"/>
          <w:szCs w:val="24"/>
        </w:rPr>
      </w:pPr>
    </w:p>
    <w:p w14:paraId="5797745E" w14:textId="77777777" w:rsidR="00292C37" w:rsidRDefault="00292C37">
      <w:pPr>
        <w:shd w:val="clear" w:color="auto" w:fill="FDFDFD"/>
        <w:spacing w:after="440" w:line="360" w:lineRule="auto"/>
        <w:rPr>
          <w:rFonts w:ascii="Times New Roman" w:eastAsia="Times New Roman" w:hAnsi="Times New Roman" w:cs="Times New Roman"/>
          <w:color w:val="111111"/>
          <w:sz w:val="24"/>
          <w:szCs w:val="24"/>
        </w:rPr>
      </w:pPr>
    </w:p>
    <w:p w14:paraId="6858151C" w14:textId="77777777" w:rsidR="00292C37" w:rsidRDefault="000E563C">
      <w:pPr>
        <w:shd w:val="clear" w:color="auto" w:fill="FDFDFD"/>
        <w:spacing w:after="440"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Figure 1:</w:t>
      </w:r>
    </w:p>
    <w:p w14:paraId="162EC0A5" w14:textId="77777777" w:rsidR="00292C37" w:rsidRDefault="000E563C">
      <w:pPr>
        <w:shd w:val="clear" w:color="auto" w:fill="FDFDFD"/>
        <w:spacing w:after="440" w:line="480" w:lineRule="auto"/>
        <w:jc w:val="center"/>
        <w:rPr>
          <w:rFonts w:ascii="Roboto" w:eastAsia="Roboto" w:hAnsi="Roboto" w:cs="Roboto"/>
          <w:color w:val="111111"/>
          <w:sz w:val="24"/>
          <w:szCs w:val="24"/>
        </w:rPr>
      </w:pPr>
      <w:r>
        <w:rPr>
          <w:rFonts w:ascii="Roboto" w:eastAsia="Roboto" w:hAnsi="Roboto" w:cs="Roboto"/>
          <w:noProof/>
          <w:color w:val="111111"/>
          <w:sz w:val="24"/>
          <w:szCs w:val="24"/>
        </w:rPr>
        <w:drawing>
          <wp:inline distT="114300" distB="114300" distL="114300" distR="114300" wp14:anchorId="3682FA95" wp14:editId="59D409C8">
            <wp:extent cx="5081588" cy="35831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81588" cy="3583171"/>
                    </a:xfrm>
                    <a:prstGeom prst="rect">
                      <a:avLst/>
                    </a:prstGeom>
                    <a:ln/>
                  </pic:spPr>
                </pic:pic>
              </a:graphicData>
            </a:graphic>
          </wp:inline>
        </w:drawing>
      </w:r>
    </w:p>
    <w:p w14:paraId="1AA13BE2" w14:textId="77777777" w:rsidR="00292C37" w:rsidRDefault="00292C37">
      <w:pPr>
        <w:spacing w:line="480" w:lineRule="auto"/>
      </w:pPr>
    </w:p>
    <w:sectPr w:rsidR="00292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37"/>
    <w:rsid w:val="000E312E"/>
    <w:rsid w:val="000E563C"/>
    <w:rsid w:val="00292C37"/>
    <w:rsid w:val="0090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CE46"/>
  <w15:docId w15:val="{EED423C6-0AE0-497F-B2F2-C263A6EF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Ranalli</dc:creator>
  <cp:lastModifiedBy>Jared Ranalli</cp:lastModifiedBy>
  <cp:revision>4</cp:revision>
  <dcterms:created xsi:type="dcterms:W3CDTF">2021-03-18T23:12:00Z</dcterms:created>
  <dcterms:modified xsi:type="dcterms:W3CDTF">2021-03-18T23:13:00Z</dcterms:modified>
</cp:coreProperties>
</file>