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Connor</w:t>
      </w:r>
      <w:r>
        <w:t xml:space="preserve"> </w:t>
      </w:r>
      <w:r>
        <w:t xml:space="preserve">Johnson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(ISLR)</w:t>
      </w:r>
    </w:p>
    <w:p>
      <w:pPr>
        <w:pStyle w:val="SourceCode"/>
      </w:pPr>
      <w:r>
        <w:rPr>
          <w:rStyle w:val="VerbatimChar"/>
        </w:rPr>
        <w:t xml:space="preserve">## Warning: package 'ISLR'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4.0.4</w:t>
      </w:r>
    </w:p>
    <w:p>
      <w:pPr>
        <w:pStyle w:val="SourceCode"/>
      </w:pPr>
      <w:r>
        <w:rPr>
          <w:rStyle w:val="VerbatimChar"/>
        </w:rPr>
        <w:t xml:space="preserve">## Registered S3 methods overwritten by 'tibble':</w:t>
      </w:r>
      <w:r>
        <w:br/>
      </w:r>
      <w:r>
        <w:rPr>
          <w:rStyle w:val="VerbatimChar"/>
        </w:rPr>
        <w:t xml:space="preserve">##   method     from  </w:t>
      </w:r>
      <w:r>
        <w:br/>
      </w:r>
      <w:r>
        <w:rPr>
          <w:rStyle w:val="VerbatimChar"/>
        </w:rPr>
        <w:t xml:space="preserve">##   format.tbl pillar</w:t>
      </w:r>
      <w:r>
        <w:br/>
      </w:r>
      <w:r>
        <w:rPr>
          <w:rStyle w:val="VerbatimChar"/>
        </w:rPr>
        <w:t xml:space="preserve">##   print.tbl  pillar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(bootstrap)</w:t>
      </w:r>
    </w:p>
    <w:p>
      <w:pPr>
        <w:pStyle w:val="SourceCode"/>
      </w:pPr>
      <w:r>
        <w:rPr>
          <w:rStyle w:val="VerbatimChar"/>
        </w:rPr>
        <w:t xml:space="preserve">## Warning: package 'bootstrap'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(boot)</w:t>
      </w:r>
    </w:p>
    <w:p>
      <w:pPr>
        <w:pStyle w:val="SourceCode"/>
      </w:pPr>
      <w:r>
        <w:rPr>
          <w:rStyle w:val="VerbatimChar"/>
        </w:rPr>
        <w:t xml:space="preserve">## Warning: package 'boot' was built under R version 4.0.4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</w:p>
    <w:p>
      <w:pPr>
        <w:pStyle w:val="SourceCode"/>
      </w:pPr>
      <w:r>
        <w:rPr>
          <w:rStyle w:val="VerbatimChar"/>
        </w:rPr>
        <w:t xml:space="preserve">## Warning: package 'broom' was built under R version 4.0.4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'broom'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'package:bootstrap':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bootstrap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(coin)</w:t>
      </w:r>
    </w:p>
    <w:p>
      <w:pPr>
        <w:pStyle w:val="SourceCode"/>
      </w:pPr>
      <w:r>
        <w:rPr>
          <w:rStyle w:val="VerbatimChar"/>
        </w:rPr>
        <w:t xml:space="preserve">## Warning: package 'coin' was built under R version 4.0.4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'survival'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'package:boot':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aml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(rcompanion)</w:t>
      </w:r>
    </w:p>
    <w:p>
      <w:pPr>
        <w:pStyle w:val="SourceCode"/>
      </w:pPr>
      <w:r>
        <w:rPr>
          <w:rStyle w:val="VerbatimChar"/>
        </w:rPr>
        <w:t xml:space="preserve">## Warning: package 'rcompanion' was built under R version 4.0.4</w:t>
      </w:r>
    </w:p>
    <w:p>
      <w:pPr>
        <w:pStyle w:val="Heading2"/>
      </w:pPr>
      <w:bookmarkStart w:id="20" w:name="problem-2"/>
      <w:r>
        <w:t xml:space="preserve">Problem 2</w:t>
      </w:r>
      <w:bookmarkEnd w:id="20"/>
    </w:p>
    <w:p>
      <w:pPr>
        <w:pStyle w:val="FirstParagraph"/>
      </w:pPr>
      <w:r>
        <w:t xml:space="preserve">We can use the bootstrap approach to approximate the standard deviation. The bootstrap method works by re-sampling the observations from our data a large number of times. We can then use these samples to create a distribution of estimates for our prediction. Finding the standard deviation of this distribution will be an estimate for the standard deviation of out prediction.</w:t>
      </w:r>
    </w:p>
    <w:p>
      <w:pPr>
        <w:pStyle w:val="Heading2"/>
      </w:pPr>
      <w:bookmarkStart w:id="21" w:name="problem-3"/>
      <w:r>
        <w:t xml:space="preserve">Problem 3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(bootstrap)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(law)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(law)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4_files/figure-docx/3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(law)</w:t>
      </w:r>
    </w:p>
    <w:p>
      <w:pPr>
        <w:pStyle w:val="SourceCode"/>
      </w:pPr>
      <w:r>
        <w:rPr>
          <w:rStyle w:val="VerbatimChar"/>
        </w:rPr>
        <w:t xml:space="preserve">##           LSAT       GPA</w:t>
      </w:r>
      <w:r>
        <w:br/>
      </w:r>
      <w:r>
        <w:rPr>
          <w:rStyle w:val="VerbatimChar"/>
        </w:rPr>
        <w:t xml:space="preserve">## LSAT 1.0000000 0.7763745</w:t>
      </w:r>
      <w:r>
        <w:br/>
      </w:r>
      <w:r>
        <w:rPr>
          <w:rStyle w:val="VerbatimChar"/>
        </w:rPr>
        <w:t xml:space="preserve">## GPA  0.7763745 1.0000000</w:t>
      </w:r>
    </w:p>
    <w:p>
      <w:pPr>
        <w:pStyle w:val="FirstParagraph"/>
      </w:pPr>
      <w:r>
        <w:t xml:space="preserve">There does appear to be a strong positive linear relationship between LSAT score and GPA. The correlation between them is 0.7764</w:t>
      </w:r>
    </w:p>
    <w:p>
      <w:pPr>
        <w:pStyle w:val="SourceCode"/>
      </w:pPr>
      <w:r>
        <w:rPr>
          <w:rStyle w:val="NormalTok"/>
        </w:rPr>
        <w:t xml:space="preserve">nBoot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(law)</w:t>
      </w:r>
      <w:r>
        <w:br/>
      </w:r>
      <w:r>
        <w:rPr>
          <w:rStyle w:val="NormalTok"/>
        </w:rPr>
        <w:t xml:space="preserve">mean.boot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,nBoot)</w:t>
      </w:r>
      <w:r>
        <w:br/>
      </w:r>
      <w:r>
        <w:rPr>
          <w:rStyle w:val="NormalTok"/>
        </w:rPr>
        <w:t xml:space="preserve">cor.boot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(nBoot)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nBoot) {</w:t>
      </w:r>
      <w:r>
        <w:br/>
      </w:r>
      <w:r>
        <w:rPr>
          <w:rStyle w:val="NormalTok"/>
        </w:rPr>
        <w:t xml:space="preserve">    xperm1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(law),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(law), </w:t>
      </w:r>
      <w:r>
        <w:rPr>
          <w:rStyle w:val="DataTypeTok"/>
        </w:rPr>
        <w:t xml:space="preserve">replace=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  cor.boot[i]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(law[xperm1,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],law[xperm1,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(cor.boot,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(law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LSAT,law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GPA)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cor0,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4_files/figure-docx/3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boot_corr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resample_vector)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x[resample_vector],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y[resample_vector])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LSAT,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GPA)</w:t>
      </w:r>
      <w:r>
        <w:br/>
      </w:r>
      <w:r>
        <w:rPr>
          <w:rStyle w:val="NormalTok"/>
        </w:rPr>
        <w:t xml:space="preserve">boots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</w:t>
      </w:r>
      <w:r>
        <w:rPr>
          <w:rStyle w:val="NormalTok"/>
        </w:rPr>
        <w:t xml:space="preserve">(ds, boot_corr, 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boot.ci</w:t>
      </w:r>
      <w:r>
        <w:rPr>
          <w:rStyle w:val="NormalTok"/>
        </w:rPr>
        <w:t xml:space="preserve">(boots)</w:t>
      </w:r>
    </w:p>
    <w:p>
      <w:pPr>
        <w:pStyle w:val="SourceCode"/>
      </w:pPr>
      <w:r>
        <w:rPr>
          <w:rStyle w:val="VerbatimChar"/>
        </w:rPr>
        <w:t xml:space="preserve">## Warning in boot.ci(boots): bootstrap variances needed for studentized intervals</w:t>
      </w:r>
    </w:p>
    <w:p>
      <w:pPr>
        <w:pStyle w:val="SourceCode"/>
      </w:pPr>
      <w:r>
        <w:rPr>
          <w:rStyle w:val="VerbatimChar"/>
        </w:rPr>
        <w:t xml:space="preserve">## BOOTSTRAP CONFIDENCE INTERVAL CALCULATIONS</w:t>
      </w:r>
      <w:r>
        <w:br/>
      </w:r>
      <w:r>
        <w:rPr>
          <w:rStyle w:val="VerbatimChar"/>
        </w:rPr>
        <w:t xml:space="preserve">## Based on 1000 bootstrap replicates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 : </w:t>
      </w:r>
      <w:r>
        <w:br/>
      </w:r>
      <w:r>
        <w:rPr>
          <w:rStyle w:val="VerbatimChar"/>
        </w:rPr>
        <w:t xml:space="preserve">## boot.ci(boot.out = boots)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Intervals : </w:t>
      </w:r>
      <w:r>
        <w:br/>
      </w:r>
      <w:r>
        <w:rPr>
          <w:rStyle w:val="VerbatimChar"/>
        </w:rPr>
        <w:t xml:space="preserve">## Level      Normal              Basic         </w:t>
      </w:r>
      <w:r>
        <w:br/>
      </w:r>
      <w:r>
        <w:rPr>
          <w:rStyle w:val="VerbatimChar"/>
        </w:rPr>
        <w:t xml:space="preserve">## 95%   ( 0.5133,  1.0480 )   ( 0.5893,  1.1038 )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     Percentile            BCa          </w:t>
      </w:r>
      <w:r>
        <w:br/>
      </w:r>
      <w:r>
        <w:rPr>
          <w:rStyle w:val="VerbatimChar"/>
        </w:rPr>
        <w:t xml:space="preserve">## 95%   ( 0.4490,  0.9635 )   ( 0.2958,  0.9383 )  </w:t>
      </w:r>
      <w:r>
        <w:br/>
      </w:r>
      <w:r>
        <w:rPr>
          <w:rStyle w:val="VerbatimChar"/>
        </w:rPr>
        <w:t xml:space="preserve">## Calculations and Intervals on Original Scale</w:t>
      </w:r>
      <w:r>
        <w:br/>
      </w:r>
      <w:r>
        <w:rPr>
          <w:rStyle w:val="VerbatimChar"/>
        </w:rPr>
        <w:t xml:space="preserve">## Some BCa intervals may be unstable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(cor.boot,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"Bias = -0.004255571"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"Bias = -0.004255571"</w:t>
      </w:r>
    </w:p>
    <w:p>
      <w:pPr>
        <w:pStyle w:val="SourceCode"/>
      </w:pP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cor0,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FloatTok"/>
        </w:rPr>
        <w:t xml:space="preserve">0.4490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FloatTok"/>
        </w:rPr>
        <w:t xml:space="preserve">0.9635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FloatTok"/>
        </w:rPr>
        <w:t xml:space="preserve">0.2958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FloatTok"/>
        </w:rPr>
        <w:t xml:space="preserve">0.9383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4_files/figure-docx/3c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Based on the confidence interval, we can’t reject the null hypothesis that the correlation is equal to 0.5 because 0.5 is within the confidence interval</w:t>
      </w:r>
    </w:p>
    <w:p>
      <w:pPr>
        <w:pStyle w:val="FirstParagraph"/>
      </w:pPr>
      <w:r>
        <w:t xml:space="preserve">Based on the bias corrected confidence interval, we cannot reject the null hypothesis that correlation is equal to 0.5 because 0.t is within the confidence interval.</w:t>
      </w:r>
    </w:p>
    <w:p>
      <w:pPr>
        <w:pStyle w:val="SourceCode"/>
      </w:pPr>
      <w:r>
        <w:rPr>
          <w:rStyle w:val="NormalTok"/>
        </w:rPr>
        <w:t xml:space="preserve">nperm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law.perm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(nperm)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nperm) {</w:t>
      </w:r>
      <w:r>
        <w:br/>
      </w:r>
      <w:r>
        <w:rPr>
          <w:rStyle w:val="NormalTok"/>
        </w:rPr>
        <w:t xml:space="preserve">  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(law),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law.perm[i]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(law[ind, </w:t>
      </w:r>
      <w:r>
        <w:rPr>
          <w:rStyle w:val="StringTok"/>
        </w:rPr>
        <w:t xml:space="preserve">"LSAT"</w:t>
      </w:r>
      <w:r>
        <w:rPr>
          <w:rStyle w:val="NormalTok"/>
        </w:rPr>
        <w:t xml:space="preserve">], law[ind, </w:t>
      </w:r>
      <w:r>
        <w:rPr>
          <w:rStyle w:val="StringTok"/>
        </w:rPr>
        <w:t xml:space="preserve">"GPA"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(law.perm)</w:t>
      </w:r>
    </w:p>
    <w:p>
      <w:pPr>
        <w:pStyle w:val="SourceCode"/>
      </w:pPr>
      <w:r>
        <w:rPr>
          <w:rStyle w:val="VerbatimChar"/>
        </w:rPr>
        <w:t xml:space="preserve">## [1] 0.7679349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(law.perm,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(law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LSAT,law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GPA),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4_files/figure-docx/3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law.perm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(law.perm)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Confidence Interval: ("</w:t>
      </w:r>
      <w:r>
        <w:rPr>
          <w:rStyle w:val="NormalTok"/>
        </w:rPr>
        <w:t xml:space="preserve">,law.perm[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,law.perm[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"95% Confidence Interval: (0.467025634372559, 0.953952715586109)"</w:t>
      </w:r>
    </w:p>
    <w:p>
      <w:pPr>
        <w:pStyle w:val="FirstParagraph"/>
      </w:pPr>
      <w:r>
        <w:t xml:space="preserve">The confidence interval does not contain zero so we reject the null hypothesis that correlation is equal to zero.</w:t>
      </w:r>
    </w:p>
    <w:p>
      <w:pPr>
        <w:pStyle w:val="Heading2"/>
      </w:pPr>
      <w:bookmarkStart w:id="26" w:name="problem-4"/>
      <w:r>
        <w:t xml:space="preserve">Problem 4</w:t>
      </w:r>
      <w:bookmarkEnd w:id="26"/>
    </w:p>
    <w:p>
      <w:pPr>
        <w:pStyle w:val="SourceCode"/>
      </w:pPr>
      <w:r>
        <w:rPr>
          <w:rStyle w:val="NormalTok"/>
        </w:rPr>
        <w:t xml:space="preserve">X1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epsilon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epsilon</w:t>
      </w:r>
    </w:p>
    <w:p>
      <w:pPr>
        <w:pStyle w:val="SourceCode"/>
      </w:pPr>
      <w:r>
        <w:rPr>
          <w:rStyle w:val="CommentTok"/>
        </w:rPr>
        <w:t xml:space="preserve">#set.seed(1)</w:t>
      </w:r>
      <w:r>
        <w:br/>
      </w:r>
      <w:r>
        <w:rPr>
          <w:rStyle w:val="NormalTok"/>
        </w:rPr>
        <w:t xml:space="preserve">X1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epsilon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epsilon</w:t>
      </w:r>
      <w:r>
        <w:br/>
      </w:r>
      <w:r>
        <w:rPr>
          <w:rStyle w:val="NormalTok"/>
        </w:rPr>
        <w:t xml:space="preserve">reg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X2)</w:t>
      </w:r>
      <w:r>
        <w:br/>
      </w:r>
      <w:r>
        <w:rPr>
          <w:rStyle w:val="NormalTok"/>
        </w:rPr>
        <w:t xml:space="preserve">X1_test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epsilon_test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X1_test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X2_test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epsilon_test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X1 + X2)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-0.6436 -0.2155  0.0220  0.1792  0.5515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-0.15191    0.09174  -1.656    0.104    </w:t>
      </w:r>
      <w:r>
        <w:br/>
      </w:r>
      <w:r>
        <w:rPr>
          <w:rStyle w:val="VerbatimChar"/>
        </w:rPr>
        <w:t xml:space="preserve">## X1           1.15754    0.13694   8.453 5.42e-11 ***</w:t>
      </w:r>
      <w:r>
        <w:br/>
      </w:r>
      <w:r>
        <w:rPr>
          <w:rStyle w:val="VerbatimChar"/>
        </w:rPr>
        <w:t xml:space="preserve">## X2           1.17819    0.13121   8.980 9.17e-12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0.2743 on 47 degrees of freedom</w:t>
      </w:r>
      <w:r>
        <w:br/>
      </w:r>
      <w:r>
        <w:rPr>
          <w:rStyle w:val="VerbatimChar"/>
        </w:rPr>
        <w:t xml:space="preserve">## Multiple R-squared:  0.8084, Adjusted R-squared:  0.8002 </w:t>
      </w:r>
      <w:r>
        <w:br/>
      </w:r>
      <w:r>
        <w:rPr>
          <w:rStyle w:val="VerbatimChar"/>
        </w:rPr>
        <w:t xml:space="preserve">## F-statistic: 99.15 on 2 and 47 DF,  p-value: &lt; 2.2e-16</w:t>
      </w:r>
    </w:p>
    <w:p>
      <w:pPr>
        <w:pStyle w:val="SourceCode"/>
      </w:pP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(X1_test,X2_test)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(test)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(reg, test)</w:t>
      </w:r>
      <w:r>
        <w:br/>
      </w:r>
      <w:r>
        <w:rPr>
          <w:rStyle w:val="NormalTok"/>
        </w:rPr>
        <w:t xml:space="preserve">MSE0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((pred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Y_test)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perms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(perms)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perms){</w:t>
      </w:r>
      <w:r>
        <w:br/>
      </w:r>
      <w:r>
        <w:rPr>
          <w:rStyle w:val="NormalTok"/>
        </w:rPr>
        <w:t xml:space="preserve"> 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X1)</w:t>
      </w:r>
      <w:r>
        <w:br/>
      </w:r>
      <w:r>
        <w:rPr>
          <w:rStyle w:val="NormalTok"/>
        </w:rPr>
        <w:t xml:space="preserve"> 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X2)</w:t>
      </w:r>
      <w:r>
        <w:br/>
      </w:r>
      <w:r>
        <w:rPr>
          <w:rStyle w:val="NormalTok"/>
        </w:rPr>
        <w:t xml:space="preserve">  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(reg, test)</w:t>
      </w:r>
      <w:r>
        <w:br/>
      </w:r>
      <w:r>
        <w:rPr>
          <w:rStyle w:val="NormalTok"/>
        </w:rPr>
        <w:t xml:space="preserve">  MSE[i]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((pred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Y_test)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(MSE,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MSE0,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4_files/figure-docx/4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(MSE[MSE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MSE0])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perms)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We can reject the null hypothesis that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because the p-value is less than 0.05</w:t>
      </w:r>
    </w:p>
    <w:p>
      <w:pPr>
        <w:pStyle w:val="SourceCode"/>
      </w:pPr>
      <w:r>
        <w:rPr>
          <w:rStyle w:val="NormalTok"/>
        </w:rPr>
        <w:t xml:space="preserve">perms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(perms)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perms){</w:t>
      </w:r>
      <w:r>
        <w:br/>
      </w:r>
      <w:r>
        <w:rPr>
          <w:rStyle w:val="NormalTok"/>
        </w:rPr>
        <w:t xml:space="preserve"> 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X2)</w:t>
      </w:r>
      <w:r>
        <w:br/>
      </w:r>
      <w:r>
        <w:rPr>
          <w:rStyle w:val="NormalTok"/>
        </w:rPr>
        <w:t xml:space="preserve">  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(reg, test)</w:t>
      </w:r>
      <w:r>
        <w:br/>
      </w:r>
      <w:r>
        <w:rPr>
          <w:rStyle w:val="NormalTok"/>
        </w:rPr>
        <w:t xml:space="preserve">  MSE[i]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((pred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Y_test)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(MSE,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MSE0,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4_files/figure-docx/4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(MSE[MSE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MSE0])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perms)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We can reject the null hypothesis that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because the p-value is less than 0.05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"X10"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epsilon_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X9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epsilon_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Xs_test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(Xs)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"X6"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"X8"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"X10"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epsilon_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Xs_test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Xs_test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Xs_test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Xs_test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Xs_test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Xs_test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Xs_test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Xs_test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Xs_test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X9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Xs_test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X10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epsilon_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_test</w:t>
      </w:r>
      <w:r>
        <w:br/>
      </w:r>
      <w:r>
        <w:br/>
      </w:r>
      <w:r>
        <w:rPr>
          <w:rStyle w:val="NormalTok"/>
        </w:rPr>
        <w:t xml:space="preserve">reg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X3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X4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X6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X7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X8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X9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X10,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Xs)</w:t>
      </w:r>
      <w:r>
        <w:br/>
      </w:r>
      <w:r>
        <w:br/>
      </w:r>
      <w:r>
        <w:rPr>
          <w:rStyle w:val="NormalTok"/>
        </w:rPr>
        <w:t xml:space="preserve">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(reg, Xs_test)</w:t>
      </w:r>
      <w:r>
        <w:br/>
      </w:r>
      <w:r>
        <w:rPr>
          <w:rStyle w:val="NormalTok"/>
        </w:rPr>
        <w:t xml:space="preserve">MSE0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((pred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Y_test)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(Xs_test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X8, Xs_test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X9, Xs_test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X10)</w:t>
      </w:r>
      <w:r>
        <w:br/>
      </w:r>
      <w:r>
        <w:rPr>
          <w:rStyle w:val="NormalTok"/>
        </w:rPr>
        <w:t xml:space="preserve">perms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(perms)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perms){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Xs_test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X8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(Xs_test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X8)</w:t>
      </w:r>
      <w:r>
        <w:br/>
      </w:r>
      <w:r>
        <w:rPr>
          <w:rStyle w:val="NormalTok"/>
        </w:rPr>
        <w:t xml:space="preserve">  Xs_test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X9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(Xs_test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X9)</w:t>
      </w:r>
      <w:r>
        <w:br/>
      </w:r>
      <w:r>
        <w:rPr>
          <w:rStyle w:val="NormalTok"/>
        </w:rPr>
        <w:t xml:space="preserve">  Xs_test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X10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(Xs_test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X10)</w:t>
      </w:r>
      <w:r>
        <w:br/>
      </w:r>
      <w:r>
        <w:rPr>
          <w:rStyle w:val="NormalTok"/>
        </w:rPr>
        <w:t xml:space="preserve">  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(reg, Xs_test)</w:t>
      </w:r>
      <w:r>
        <w:br/>
      </w:r>
      <w:r>
        <w:rPr>
          <w:rStyle w:val="NormalTok"/>
        </w:rPr>
        <w:t xml:space="preserve">  MSE[i]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((pred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Y_test)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(MSE,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MSE0,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4_files/figure-docx/4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(MSE[MSE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MSE0])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perms)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We can reject the null hypothesis that</w:t>
      </w:r>
      <w:r>
        <w:t xml:space="preserve"> </w:t>
      </w:r>
      <m:oMath>
        <m:sSub>
          <m:e>
            <m:r>
              <m:t>β</m:t>
            </m:r>
          </m:e>
          <m:sub>
            <m:r>
              <m:t>8</m:t>
            </m:r>
          </m:sub>
        </m:sSub>
        <m:r>
          <m:t>=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β</m:t>
            </m:r>
          </m:e>
          <m:sub>
            <m:r>
              <m:t>9</m:t>
            </m:r>
          </m:sub>
        </m:sSub>
        <m:r>
          <m:t>=</m:t>
        </m:r>
        <m:r>
          <m:t>0</m:t>
        </m:r>
      </m:oMath>
      <w:r>
        <w:t xml:space="preserve">, and</w:t>
      </w:r>
      <w:r>
        <w:t xml:space="preserve"> </w:t>
      </w:r>
      <m:oMath>
        <m:sSub>
          <m:e>
            <m:r>
              <m:t>β</m:t>
            </m:r>
          </m:e>
          <m:sub>
            <m:r>
              <m:t>10</m:t>
            </m:r>
          </m:sub>
        </m:sSub>
        <m:r>
          <m:t>=</m:t>
        </m:r>
        <m:r>
          <m:t>0</m:t>
        </m:r>
      </m:oMath>
      <w:r>
        <w:t xml:space="preserve"> </w:t>
      </w:r>
      <w:r>
        <w:t xml:space="preserve">because the p-value is less than 0.05</w:t>
      </w:r>
    </w:p>
    <w:p>
      <w:pPr>
        <w:pStyle w:val="Heading2"/>
      </w:pPr>
      <w:bookmarkStart w:id="30" w:name="problem-5"/>
      <w:r>
        <w:t xml:space="preserve">Problem 5</w:t>
      </w:r>
      <w:bookmarkEnd w:id="30"/>
    </w:p>
    <w:p>
      <w:pPr>
        <w:pStyle w:val="FirstParagraph"/>
      </w:pPr>
      <w:r>
        <w:t xml:space="preserve">We would perform a z-test on the two proportions of the group with hypotheses below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0</m:t>
              </m:r>
            </m:sub>
          </m:sSub>
          <m:r>
            <m:t>: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a</m:t>
              </m:r>
            </m:sub>
          </m:sSub>
          <m:r>
            <m:t>: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t>&gt;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 the placebo group and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vaccinated group.</w:t>
      </w:r>
      <w:r>
        <w:t xml:space="preserve"> </w:t>
      </w:r>
      <w:r>
        <w:t xml:space="preserve">The z-stat formula is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  <m:r>
                <m:t>−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m:t>p</m:t>
                      </m:r>
                      <m:r>
                        <m:t>q</m:t>
                      </m:r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  <m:r>
                        <m:t>q</m:t>
                      </m:r>
                    </m:num>
                    <m:den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</m:oMath>
      </m:oMathPara>
    </w:p>
    <w:p>
      <w:pPr>
        <w:pStyle w:val="FirstParagraph"/>
      </w:pPr>
      <w:r>
        <w:t xml:space="preserve">Plugging in our values, we get</w:t>
      </w:r>
      <w:r>
        <w:t xml:space="preserve"> </w:t>
      </w:r>
      <m:oMath>
        <m:r>
          <m:t>Z</m:t>
        </m:r>
        <m:r>
          <m:t>=</m:t>
        </m:r>
        <m:r>
          <m:t>11.8347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p</m:t>
        </m:r>
        <m:r>
          <m:t>≈</m:t>
        </m:r>
        <m:r>
          <m:t>0</m:t>
        </m:r>
      </m:oMath>
      <w:r>
        <w:t xml:space="preserve">. So, we can reject the null hypothesis which shows that the vaccine is effective.</w:t>
      </w:r>
    </w:p>
    <w:p>
      <w:pPr>
        <w:pStyle w:val="FirstParagraph"/>
      </w:pPr>
      <w:r>
        <w:t xml:space="preserve">We would expect that the number of positive cases in each group would be similar to each other.</w:t>
      </w:r>
    </w:p>
    <w:p>
      <w:pPr>
        <w:pStyle w:val="FirstParagraph"/>
      </w:pPr>
      <w:r>
        <w:t xml:space="preserve">We can use the difference in proportion between the two groups as our test statistic.</w:t>
      </w:r>
    </w:p>
    <w:p>
      <w:pPr>
        <w:pStyle w:val="SourceCode"/>
      </w:pPr>
      <w:r>
        <w:rPr>
          <w:rStyle w:val="NormalTok"/>
        </w:rPr>
        <w:t xml:space="preserve">vaccine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placebo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21500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vaccine[i]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162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placebo[i]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t_star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(placebo)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(vaccine)</w:t>
      </w:r>
      <w:r>
        <w:br/>
      </w:r>
      <w:r>
        <w:rPr>
          <w:rStyle w:val="NormalTok"/>
        </w:rPr>
        <w:t xml:space="preserve">perms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(perms)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idx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(X),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X[idx]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vaccine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21500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placebo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DecValTok"/>
        </w:rPr>
        <w:t xml:space="preserve">21501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43000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t[i]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(placebo)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(vaccine)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0.008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t_star,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4_files/figure-docx/5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(t[t_star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perms)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FirstParagraph"/>
      </w:pPr>
      <w:r>
        <w:t xml:space="preserve">None of the test values are less than the original statistic so we know that the p-value is less than &lt;0.001.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33">
    <w:nsid w:val="ea454b4c"/>
    <w:multiLevelType w:val="multilevel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4">
    <w:nsid w:val="71315dca"/>
    <w:multiLevelType w:val="multilevel"/>
    <w:lvl w:ilvl="0">
      <w:start w:val="4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5">
    <w:nsid w:val="47261bad"/>
    <w:multiLevelType w:val="multilevel"/>
    <w:lvl w:ilvl="0">
      <w:start w:val="5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5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5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1">
    <w:nsid w:val="b3cbbdee"/>
    <w:multiLevelType w:val="multilevel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732">
    <w:nsid w:val="4fbe019a"/>
    <w:multiLevelType w:val="multilevel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2">
    <w:abstractNumId w:val="997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7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7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7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7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4</dc:title>
  <dc:creator>Connor Johnson</dc:creator>
  <cp:keywords/>
  <dcterms:created xsi:type="dcterms:W3CDTF">2021-03-05T19:48:58Z</dcterms:created>
  <dcterms:modified xsi:type="dcterms:W3CDTF">2021-03-05T19:48:58Z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