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43C2131">
      <w:pPr>
        <w:rPr>
          <w:rFonts w:hint="eastAsia"/>
        </w:rPr>
      </w:pPr>
      <w:r>
        <w:rPr>
          <w:rFonts w:hint="eastAsia"/>
        </w:rPr>
        <w:t>改革开放是我们党在新的历史条件下作出的重大决策，是中国特色社会主义事业发展的强大动力。四十多年来，中国经历了翻天覆地的变化，经济快速发展，社会不断进步，人民生活水平显著提高。然而，我们也面临着诸多挑战，如经济结构转型、资源环境压力、社会公平正义等问题。因此，全面深化改革开放是我们必须坚持的战略方针。</w:t>
      </w:r>
    </w:p>
    <w:p w14:paraId="2E8F73C7">
      <w:pPr>
        <w:rPr>
          <w:rFonts w:hint="eastAsia"/>
        </w:rPr>
      </w:pPr>
    </w:p>
    <w:p w14:paraId="2C634DD9">
      <w:pPr>
        <w:rPr>
          <w:rFonts w:hint="eastAsia"/>
        </w:rPr>
      </w:pPr>
      <w:r>
        <w:rPr>
          <w:rFonts w:hint="eastAsia"/>
        </w:rPr>
        <w:t>首先，全面深化改革是实现经济高质量发展的必由之路。我国经济已由高速增长阶段转向高质量发展阶段，必须以改革为动力，推动供给侧结构性改革，提高经济发展的质量和效率。我们需要注重科技创新，推动数字经济、绿色经济的发展，不断提升产业链的竞争力，以适应全球经济的新变化。</w:t>
      </w:r>
    </w:p>
    <w:p w14:paraId="6677B876">
      <w:pPr>
        <w:rPr>
          <w:rFonts w:hint="eastAsia"/>
        </w:rPr>
      </w:pPr>
    </w:p>
    <w:p w14:paraId="4DFAAE16">
      <w:pPr>
        <w:rPr>
          <w:rFonts w:hint="eastAsia"/>
        </w:rPr>
      </w:pPr>
      <w:r>
        <w:rPr>
          <w:rFonts w:hint="eastAsia"/>
        </w:rPr>
        <w:t>其次，全面深化改革是增强社会活力、促进公平正义的有效手段。我们要通过改革深化教育、医疗、住房等领域的体制机制，保障人民基本生活需求。同时，需要进一步完善社会保障体系，让更多的群体分享改革红利，缩小贫富差距，推动社会和谐稳定。</w:t>
      </w:r>
    </w:p>
    <w:p w14:paraId="68FD78A8">
      <w:pPr>
        <w:rPr>
          <w:rFonts w:hint="eastAsia"/>
        </w:rPr>
      </w:pPr>
    </w:p>
    <w:p w14:paraId="24C2FF66">
      <w:pPr>
        <w:rPr>
          <w:rFonts w:hint="eastAsia"/>
        </w:rPr>
      </w:pPr>
      <w:r>
        <w:rPr>
          <w:rFonts w:hint="eastAsia"/>
        </w:rPr>
        <w:t>再次，全面深化改革要求我们推动国家治理体系和治理能力现代化。我们要不断优化行政管理，提升政府服务效能，实现“放管服”改革，激发市场和社会活力。要增强法治意识，维护社会公平正义，确保每一位公民的基本权利都能得到保障。</w:t>
      </w:r>
    </w:p>
    <w:p w14:paraId="653B07A6">
      <w:pPr>
        <w:rPr>
          <w:rFonts w:hint="eastAsia"/>
        </w:rPr>
      </w:pPr>
    </w:p>
    <w:p w14:paraId="6D6C9CEE">
      <w:pPr>
        <w:rPr>
          <w:rFonts w:hint="eastAsia"/>
        </w:rPr>
      </w:pPr>
      <w:r>
        <w:rPr>
          <w:rFonts w:hint="eastAsia"/>
        </w:rPr>
        <w:t>最后，深化改革开放离不开国际视野。当前，全球化进程深刻影响着各国经济社会发展，我们需要在更高水平上扩大开放，积极参与全球治理，推动建设开放型世界经济。通过“一带一路”等重要倡议，我们与世界各国携手合作，共同应对挑战，实现互利共赢。</w:t>
      </w:r>
    </w:p>
    <w:p w14:paraId="44387536">
      <w:pPr>
        <w:rPr>
          <w:rFonts w:hint="eastAsia"/>
        </w:rPr>
      </w:pPr>
    </w:p>
    <w:p w14:paraId="0E490E01">
      <w:r>
        <w:rPr>
          <w:rFonts w:hint="eastAsia"/>
        </w:rPr>
        <w:t>各位同仁，全面深化改革开放是一项系统工程，需要我们每一个人的共同努力。让我们在新时代的征程上，坚定信心，团结一心，为推动全面深化改革开放的伟大事业贡献智慧和力量！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1E0860"/>
    <w:rsid w:val="301E0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Office_12.1.0.18888_F1E327BC-269C-435d-A152-05C5408002CA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2024-11-04T03:32:00Z</dcterms:created>
  <dc:creator>WPS_1661063163</dc:creator>
  <cp:lastModifiedBy>WPS_1661063163</cp:lastModifiedBy>
  <dcterms:modified xsi:type="dcterms:W3CDTF">2024-11-04T03:32:25Z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2052-12.1.0.18888</vt:lpwstr>
  </property>
  <property fmtid="{D5CDD505-2E9C-101B-9397-08002B2CF9AE}" pid="3" name="ICV">
    <vt:lpwstr>169F5736501A49E48733118D59847C01_11</vt:lpwstr>
  </property>
</Properties>
</file>