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EE 307 MT RVW</w:t>
      </w:r>
    </w:p>
    <w:p w:rsidR="00000000" w:rsidDel="00000000" w:rsidP="00000000" w:rsidRDefault="00000000" w:rsidRPr="00000000" w14:paraId="00000001">
      <w:pPr>
        <w:spacing w:before="120" w:line="240" w:lineRule="auto"/>
        <w:contextualSpacing w:val="0"/>
        <w:rPr>
          <w:b w:val="1"/>
          <w:color w:val="003366"/>
          <w:sz w:val="28"/>
          <w:szCs w:val="28"/>
          <w:u w:val="single"/>
        </w:rPr>
      </w:pPr>
      <w:r w:rsidDel="00000000" w:rsidR="00000000" w:rsidRPr="00000000">
        <w:rPr>
          <w:b w:val="1"/>
          <w:color w:val="003366"/>
          <w:sz w:val="28"/>
          <w:szCs w:val="28"/>
          <w:u w:val="single"/>
          <w:rtl w:val="0"/>
        </w:rPr>
        <w:t xml:space="preserve">Transistors</w:t>
      </w:r>
    </w:p>
    <w:p w:rsidR="00000000" w:rsidDel="00000000" w:rsidP="00000000" w:rsidRDefault="00000000" w:rsidRPr="00000000" w14:paraId="00000002">
      <w:pPr>
        <w:spacing w:before="120" w:line="240" w:lineRule="auto"/>
        <w:contextualSpacing w:val="0"/>
        <w:rPr>
          <w:color w:val="003366"/>
          <w:sz w:val="24"/>
          <w:szCs w:val="24"/>
          <w:u w:val="single"/>
        </w:rPr>
      </w:pPr>
      <w:r w:rsidDel="00000000" w:rsidR="00000000" w:rsidRPr="00000000">
        <w:rPr>
          <w:color w:val="003366"/>
          <w:sz w:val="24"/>
          <w:szCs w:val="24"/>
          <w:u w:val="single"/>
          <w:rtl w:val="0"/>
        </w:rPr>
        <w:t xml:space="preserve">Why MOSFETs are competitive or better than BJTs now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color w:val="003366"/>
          <w:sz w:val="24"/>
          <w:szCs w:val="24"/>
          <w:u w:val="none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MOSFETs are easier to automate and design with because I</w:t>
      </w:r>
      <w:r w:rsidDel="00000000" w:rsidR="00000000" w:rsidRPr="00000000">
        <w:rPr>
          <w:b w:val="1"/>
          <w:color w:val="003366"/>
          <w:sz w:val="24"/>
          <w:szCs w:val="24"/>
          <w:vertAlign w:val="subscript"/>
          <w:rtl w:val="0"/>
        </w:rPr>
        <w:t xml:space="preserve">gat</w:t>
      </w:r>
      <w:r w:rsidDel="00000000" w:rsidR="00000000" w:rsidRPr="00000000">
        <w:rPr>
          <w:color w:val="003366"/>
          <w:sz w:val="24"/>
          <w:szCs w:val="24"/>
          <w:vertAlign w:val="subscript"/>
          <w:rtl w:val="0"/>
        </w:rPr>
        <w:t xml:space="preserve">e</w:t>
      </w:r>
      <w:r w:rsidDel="00000000" w:rsidR="00000000" w:rsidRPr="00000000">
        <w:rPr>
          <w:color w:val="003366"/>
          <w:sz w:val="24"/>
          <w:szCs w:val="24"/>
          <w:rtl w:val="0"/>
        </w:rPr>
        <w:t xml:space="preserve">=0 whereas I</w:t>
      </w:r>
      <w:r w:rsidDel="00000000" w:rsidR="00000000" w:rsidRPr="00000000">
        <w:rPr>
          <w:b w:val="1"/>
          <w:color w:val="003366"/>
          <w:sz w:val="24"/>
          <w:szCs w:val="24"/>
          <w:vertAlign w:val="subscript"/>
          <w:rtl w:val="0"/>
        </w:rPr>
        <w:t xml:space="preserve">base</w:t>
      </w:r>
      <w:r w:rsidDel="00000000" w:rsidR="00000000" w:rsidRPr="00000000">
        <w:rPr>
          <w:rFonts w:ascii="Arial Unicode MS" w:cs="Arial Unicode MS" w:eastAsia="Arial Unicode MS" w:hAnsi="Arial Unicode MS"/>
          <w:color w:val="003366"/>
          <w:sz w:val="24"/>
          <w:szCs w:val="24"/>
          <w:rtl w:val="0"/>
        </w:rPr>
        <w:t xml:space="preserve"> ≠0.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color w:val="003366"/>
          <w:sz w:val="24"/>
          <w:szCs w:val="24"/>
          <w:u w:val="none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Power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color w:val="003366"/>
          <w:sz w:val="24"/>
          <w:szCs w:val="24"/>
          <w:u w:val="none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Loading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color w:val="003366"/>
          <w:sz w:val="24"/>
          <w:szCs w:val="24"/>
          <w:u w:val="none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MOSFETs are easier to fabricate (= cheaper)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color w:val="003366"/>
          <w:sz w:val="24"/>
          <w:szCs w:val="24"/>
          <w:u w:val="none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MOSFETs give more options for low voltage design.</w:t>
      </w:r>
    </w:p>
    <w:p w:rsidR="00000000" w:rsidDel="00000000" w:rsidP="00000000" w:rsidRDefault="00000000" w:rsidRPr="00000000" w14:paraId="00000008">
      <w:pPr>
        <w:spacing w:before="120" w:line="240" w:lineRule="auto"/>
        <w:contextualSpacing w:val="0"/>
        <w:rPr>
          <w:color w:val="00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40" w:lineRule="auto"/>
        <w:contextualSpacing w:val="0"/>
        <w:rPr>
          <w:b w:val="1"/>
          <w:color w:val="003366"/>
          <w:sz w:val="24"/>
          <w:szCs w:val="24"/>
        </w:rPr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Why BJTs have an edge when the same size as MOSFETs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  <w:color w:val="003366"/>
          <w:sz w:val="24"/>
          <w:szCs w:val="24"/>
        </w:rPr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Current equation for BJT is exponential; for MOSFET is quadratic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  <w:color w:val="003366"/>
          <w:sz w:val="24"/>
          <w:szCs w:val="24"/>
          <w:u w:val="none"/>
        </w:rPr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dv/dt = I/C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b w:val="1"/>
          <w:color w:val="003366"/>
          <w:sz w:val="24"/>
          <w:szCs w:val="24"/>
          <w:u w:val="none"/>
        </w:rPr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But MOSFETs drop capacitance</w:t>
      </w:r>
    </w:p>
    <w:p w:rsidR="00000000" w:rsidDel="00000000" w:rsidP="00000000" w:rsidRDefault="00000000" w:rsidRPr="00000000" w14:paraId="0000000D">
      <w:pPr>
        <w:spacing w:before="120" w:line="240" w:lineRule="auto"/>
        <w:contextualSpacing w:val="0"/>
        <w:rPr>
          <w:color w:val="003366"/>
          <w:sz w:val="24"/>
          <w:szCs w:val="24"/>
          <w:highlight w:val="yellow"/>
        </w:rPr>
      </w:pPr>
      <w:r w:rsidDel="00000000" w:rsidR="00000000" w:rsidRPr="00000000">
        <w:rPr>
          <w:color w:val="003366"/>
          <w:sz w:val="24"/>
          <w:szCs w:val="24"/>
          <w:highlight w:val="yellow"/>
          <w:rtl w:val="0"/>
        </w:rPr>
        <w:t xml:space="preserve">Be able to draw a cross section and top view of MOSFETs and BJTs and label capacitances and terminals </w:t>
      </w:r>
    </w:p>
    <w:p w:rsidR="00000000" w:rsidDel="00000000" w:rsidP="00000000" w:rsidRDefault="00000000" w:rsidRPr="00000000" w14:paraId="0000000E">
      <w:pPr>
        <w:spacing w:before="120" w:line="240" w:lineRule="auto"/>
        <w:contextualSpacing w:val="0"/>
        <w:rPr>
          <w:color w:val="003366"/>
          <w:sz w:val="24"/>
          <w:szCs w:val="24"/>
          <w:highlight w:val="yellow"/>
        </w:rPr>
      </w:pPr>
      <w:r w:rsidDel="00000000" w:rsidR="00000000" w:rsidRPr="00000000">
        <w:rPr>
          <w:color w:val="003366"/>
          <w:sz w:val="24"/>
          <w:szCs w:val="24"/>
          <w:highlight w:val="yellow"/>
          <w:rtl w:val="0"/>
        </w:rPr>
        <w:t xml:space="preserve">What abstraction is </w:t>
      </w:r>
    </w:p>
    <w:p w:rsidR="00000000" w:rsidDel="00000000" w:rsidP="00000000" w:rsidRDefault="00000000" w:rsidRPr="00000000" w14:paraId="0000000F">
      <w:pPr>
        <w:spacing w:before="120" w:line="240" w:lineRule="auto"/>
        <w:contextualSpacing w:val="0"/>
        <w:rPr>
          <w:color w:val="003366"/>
          <w:sz w:val="24"/>
          <w:szCs w:val="24"/>
        </w:rPr>
      </w:pPr>
      <w:r w:rsidDel="00000000" w:rsidR="00000000" w:rsidRPr="00000000">
        <w:rPr>
          <w:color w:val="003366"/>
          <w:sz w:val="24"/>
          <w:szCs w:val="24"/>
          <w:highlight w:val="yellow"/>
          <w:rtl w:val="0"/>
        </w:rPr>
        <w:t xml:space="preserve">What PN junctions are on and off in a MOSFET during operation. For MOSFETs, all junctions are turned off  Made not to conduct.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contextualSpacing w:val="0"/>
        <w:rPr>
          <w:color w:val="003366"/>
          <w:sz w:val="24"/>
          <w:szCs w:val="24"/>
        </w:rPr>
      </w:pPr>
      <w:r w:rsidDel="00000000" w:rsidR="00000000" w:rsidRPr="00000000">
        <w:rPr>
          <w:color w:val="003366"/>
          <w:sz w:val="24"/>
          <w:szCs w:val="24"/>
          <w:rtl w:val="0"/>
        </w:rPr>
        <w:t xml:space="preserve">Know why you need to connect a substrate to the correct voltage (NMOS substrate to lowest voltage in system, PMOS to highest voltage in system) </w:t>
      </w:r>
    </w:p>
    <w:p w:rsidR="00000000" w:rsidDel="00000000" w:rsidP="00000000" w:rsidRDefault="00000000" w:rsidRPr="00000000" w14:paraId="00000011">
      <w:pPr>
        <w:spacing w:before="120" w:line="240" w:lineRule="auto"/>
        <w:contextualSpacing w:val="0"/>
        <w:rPr>
          <w:color w:val="003366"/>
          <w:sz w:val="24"/>
          <w:szCs w:val="24"/>
        </w:rPr>
      </w:pPr>
      <w:r w:rsidDel="00000000" w:rsidR="00000000" w:rsidRPr="00000000">
        <w:rPr>
          <w:color w:val="003366"/>
          <w:sz w:val="24"/>
          <w:szCs w:val="24"/>
          <w:rtl w:val="0"/>
        </w:rPr>
        <w:tab/>
        <w:t xml:space="preserve">So you can pull up and pull down from there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Why NMOS can’t be pullup and why PMOS can’t be pulldown: doesn’t go rail to rail, goes into cut off before then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same sized devices, generally, N devices conduct more and have a steeper IC/IDS vs VBE/VGS curve because of their higher mobility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Channel-length modulation (MOSFET - 1 + lambda VDS) and base-width modulation (BJT - 1+ (VCE/VA))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Simulation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 sweep (Sweep something other than time. R, V, I… That is what will be on the X-axis. Sets value on input and does DC bias point simulation. Sets another value and does DC bias point simulation. Though it looks like a signal is moving, because each measurement is done at DC values, C acts as open circuit and L as a short. NOT A time related MOVING SIGNAL!)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 .op (or DC bias point) simulation is: DC bias point (.op) puts DC value on input and, after everything settles tells you what the node voltages are and what branch currents are for that SINGLE DC input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file: a description from the fabricator on how a particular device works so you accurately simulate your circuit before it’s actually fabricated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happens if you don’t use a model file (where does LTSpice get its values from if you don’t specify them)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PWL (Piece-wise linear) inputs:  a way to set the input to your circuit. 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you need symbols :Only way to make large designs by hand is re-use and the use of hierarchy. 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ways to include model information (text file and manual writing)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wire</w:t>
      </w:r>
      <w:r w:rsidDel="00000000" w:rsidR="00000000" w:rsidRPr="00000000">
        <w:rPr>
          <w:b w:val="1"/>
          <w:sz w:val="24"/>
          <w:szCs w:val="24"/>
          <w:rtl w:val="0"/>
        </w:rPr>
        <w:t xml:space="preserve"> = R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SQR</w:t>
      </w:r>
      <w:r w:rsidDel="00000000" w:rsidR="00000000" w:rsidRPr="00000000">
        <w:rPr>
          <w:b w:val="1"/>
          <w:sz w:val="24"/>
          <w:szCs w:val="24"/>
          <w:rtl w:val="0"/>
        </w:rPr>
        <w:t xml:space="preserve"> * L/W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= area * C per unit area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CMOS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POS</w:t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IC design: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 that many chips are built by writing some Verilog or VHDL and then letting the software automatically create a chip for you. Turning an HDL into gates is called synthesis and drawing the gates into silicon is called place and route. 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Know that the majority of those chips use CMOS as their logic family.</w:t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Load lines and the VTC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Load lines to visually find operating point for voltage divider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Load lines to visually find operating point for RTL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Load lines to visually find operating point for CMOS inverter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iv) Voltage dividers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v) VTC: Transfer characteristic graph: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on one or both of the axis. In general, the transfer curve has input on the X-axis (current or voltage) and output on the Y-axis (current or voltage). In this class we’ll be almost 100% V vs V).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Know where the good digital regions are and where the bad regions are. (1s and 0s)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(3) Know that a steep transition region is good because it makes the circuit regenerative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(4) Know that a steep transition region may mean less drive current (why?) and a slower tp.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 xml:space="preserve">VTC has nothing to do with current 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Know that a steep transition region can mean less short circuit current power</w:t>
      </w:r>
    </w:p>
    <w:p w:rsidR="00000000" w:rsidDel="00000000" w:rsidP="00000000" w:rsidRDefault="00000000" w:rsidRPr="00000000" w14:paraId="00000047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Circuits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Capacitance table??? On equation sheet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xii) Know which capacitance changes when region of operation changes and which don’t (CGC changes.  The rest don’t)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xiii) How to find R (4 ways) for a transistor. (The R for the delay equations)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Know how to find effective R for a graph using single point (3/4 Vswing)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Know how to find effective R for a graph using two points (average of 1/2 Vswing and Vswing)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Know that you can find R using integration but no need to know the math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Know how to find R if I give you (k’/2)(W/L)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xiv) Dynamic metrics: tpHL, tpLH, tr, tf (delay &amp; speed)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xv) Delay: Know the definitions for propagation (Vin=50% to Vout=50%), rise (Vout=10% to Vout=90%)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fall (Vout=90% to Vout=10%) time.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Know that delay is based on RC time constants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Know how to use the equations for RC curves: 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Know tr=2.2RPMOSC, tf=2.2RNMOSC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tp=0.69RC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Know how to set up the equations to find the delay between two voltages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 Know that there is a second tp equation: 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Power: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Know when short circuit power dissipation occurs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Know equation for dynamic energy for one transition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Know that leakage occurs when devices are in cutoff but still leak some current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Know that power is only dissipated on low to high transitions. Power is only used when current is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pulled off of the supply.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 Power including probability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xvii) Know what static power is (RTL, pseudo NMOS etc experience this)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xviii) Energy of a transition of a single inverter (C*Vdd</w:t>
      </w:r>
      <w:r w:rsidDel="00000000" w:rsidR="00000000" w:rsidRPr="00000000">
        <w:rPr>
          <w:sz w:val="24"/>
          <w:szCs w:val="24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xix) Know that there is usually a tradeoff between power and speed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Voltage Controlled Oscillator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