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504" w:rsidRDefault="00DD311A" w:rsidP="001B3503">
      <w:pPr>
        <w:spacing w:after="0" w:line="240" w:lineRule="auto"/>
      </w:pPr>
      <w:r>
        <w:t xml:space="preserve">1a) </w:t>
      </w:r>
      <w:r>
        <w:rPr>
          <w:noProof/>
        </w:rPr>
        <w:drawing>
          <wp:inline distT="0" distB="0" distL="0" distR="0">
            <wp:extent cx="2233079" cy="789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336" cy="78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11A" w:rsidRDefault="00DD311A" w:rsidP="001B3503">
      <w:pPr>
        <w:spacing w:after="0" w:line="240" w:lineRule="auto"/>
      </w:pPr>
      <w:r>
        <w:t xml:space="preserve">1b) </w:t>
      </w:r>
      <w:r>
        <w:rPr>
          <w:noProof/>
        </w:rPr>
        <w:drawing>
          <wp:inline distT="0" distB="0" distL="0" distR="0">
            <wp:extent cx="2342368" cy="663315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436" cy="66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11A" w:rsidRDefault="00DD311A" w:rsidP="001B3503">
      <w:pPr>
        <w:spacing w:after="0" w:line="240" w:lineRule="auto"/>
      </w:pPr>
      <w:proofErr w:type="gramStart"/>
      <w:r>
        <w:t>2a) None</w:t>
      </w:r>
      <w:r w:rsidR="00282582">
        <w:t>.</w:t>
      </w:r>
      <w:proofErr w:type="gramEnd"/>
      <w:r w:rsidR="00282582">
        <w:t xml:space="preserve"> No power is used on H to L transitions. C discharges but no energy taken from supply.</w:t>
      </w:r>
    </w:p>
    <w:p w:rsidR="00DD311A" w:rsidRDefault="00DD311A" w:rsidP="001B3503">
      <w:pPr>
        <w:spacing w:after="0" w:line="240" w:lineRule="auto"/>
      </w:pPr>
      <w:r>
        <w:t xml:space="preserve">2b) </w:t>
      </w:r>
      <w:r w:rsidR="00703660" w:rsidRPr="0061177A">
        <w:rPr>
          <w:position w:val="-24"/>
        </w:rPr>
        <w:object w:dxaOrig="81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25pt;height:32.95pt" o:ole="">
            <v:imagedata r:id="rId6" o:title=""/>
          </v:shape>
          <o:OLEObject Type="Embed" ProgID="Equation.3" ShapeID="_x0000_i1025" DrawAspect="Content" ObjectID="_1519345042" r:id="rId7"/>
        </w:object>
      </w:r>
    </w:p>
    <w:p w:rsidR="00AD7E12" w:rsidRDefault="0061177A" w:rsidP="001B3503">
      <w:pPr>
        <w:spacing w:after="0" w:line="240" w:lineRule="auto"/>
      </w:pPr>
      <w:r>
        <w:t>2c)</w:t>
      </w:r>
    </w:p>
    <w:p w:rsidR="0061177A" w:rsidRDefault="001B3503" w:rsidP="001B3503">
      <w:pPr>
        <w:spacing w:after="0" w:line="240" w:lineRule="auto"/>
      </w:pPr>
      <w:r w:rsidRPr="00AD7E12">
        <w:rPr>
          <w:position w:val="-68"/>
        </w:rPr>
        <w:object w:dxaOrig="8840" w:dyaOrig="1480">
          <v:shape id="_x0000_i1026" type="#_x0000_t75" style="width:441.2pt;height:74.3pt" o:ole="">
            <v:imagedata r:id="rId8" o:title=""/>
          </v:shape>
          <o:OLEObject Type="Embed" ProgID="Equation.3" ShapeID="_x0000_i1026" DrawAspect="Content" ObjectID="_1519345043" r:id="rId9"/>
        </w:object>
      </w:r>
    </w:p>
    <w:p w:rsidR="00AD7E12" w:rsidRDefault="001B3503" w:rsidP="001B3503">
      <w:pPr>
        <w:spacing w:after="0" w:line="240" w:lineRule="auto"/>
      </w:pPr>
      <w:r>
        <w:t>3a) Q2 CBC</w:t>
      </w:r>
      <w:r w:rsidR="002B3B8E">
        <w:t>, Q3 CBC</w:t>
      </w:r>
    </w:p>
    <w:p w:rsidR="001B3503" w:rsidRDefault="001B3503" w:rsidP="001B3503">
      <w:pPr>
        <w:spacing w:after="0" w:line="240" w:lineRule="auto"/>
      </w:pPr>
      <w:r>
        <w:t>3b) 2 CBC</w:t>
      </w:r>
    </w:p>
    <w:p w:rsidR="001B3503" w:rsidRDefault="001B3503" w:rsidP="001B3503">
      <w:pPr>
        <w:spacing w:after="0" w:line="240" w:lineRule="auto"/>
      </w:pPr>
      <w:r>
        <w:t>3c) CBE2+2CBC2</w:t>
      </w:r>
    </w:p>
    <w:p w:rsidR="001B3503" w:rsidRDefault="001B3503" w:rsidP="001B3503">
      <w:pPr>
        <w:spacing w:after="0" w:line="240" w:lineRule="auto"/>
      </w:pPr>
      <w:r>
        <w:t>4a) Static (leakage), dynamic, short-circuit</w:t>
      </w:r>
    </w:p>
    <w:p w:rsidR="00215722" w:rsidRDefault="001B3503" w:rsidP="001B3503">
      <w:pPr>
        <w:spacing w:after="0" w:line="240" w:lineRule="auto"/>
      </w:pPr>
      <w:r>
        <w:t>4b) Static: Off but leak</w:t>
      </w:r>
      <w:r w:rsidR="00215722">
        <w:t>s</w:t>
      </w:r>
      <w:r>
        <w:t xml:space="preserve">, </w:t>
      </w:r>
      <w:r w:rsidR="00215722">
        <w:t>Dynamic: Switching, Short-circuit: When both are on during transition</w:t>
      </w:r>
    </w:p>
    <w:p w:rsidR="00215722" w:rsidRDefault="00215722" w:rsidP="001B3503">
      <w:pPr>
        <w:spacing w:after="0" w:line="240" w:lineRule="auto"/>
      </w:pPr>
      <w:r>
        <w:t>4c) Dynamic store value on C, Static provide voltage by providing low impedance path to supply or GND</w:t>
      </w:r>
    </w:p>
    <w:p w:rsidR="00215722" w:rsidRDefault="00215722" w:rsidP="001B3503">
      <w:pPr>
        <w:spacing w:after="0" w:line="240" w:lineRule="auto"/>
      </w:pPr>
      <w:r>
        <w:t xml:space="preserve">4d) </w:t>
      </w:r>
      <w:proofErr w:type="gramStart"/>
      <w:r>
        <w:t>Where</w:t>
      </w:r>
      <w:proofErr w:type="gramEnd"/>
      <w:r>
        <w:t xml:space="preserve"> the size of the devices decide output voltage (</w:t>
      </w:r>
      <w:proofErr w:type="spellStart"/>
      <w:r>
        <w:t>ratioed</w:t>
      </w:r>
      <w:proofErr w:type="spellEnd"/>
      <w:r>
        <w:t>)</w:t>
      </w:r>
    </w:p>
    <w:p w:rsidR="00215722" w:rsidRDefault="00215722" w:rsidP="001B3503">
      <w:pPr>
        <w:spacing w:after="0" w:line="240" w:lineRule="auto"/>
      </w:pPr>
      <w:r>
        <w:t>4e) ROM: Read only, RAM: Read/write</w:t>
      </w:r>
    </w:p>
    <w:p w:rsidR="00215722" w:rsidRDefault="00215722" w:rsidP="001B3503">
      <w:pPr>
        <w:spacing w:after="0" w:line="240" w:lineRule="auto"/>
      </w:pPr>
      <w:r>
        <w:t>4f) RAM/ROM: Random access, Stack: can’t randomly access memory</w:t>
      </w:r>
    </w:p>
    <w:p w:rsidR="00215722" w:rsidRDefault="00215722" w:rsidP="001B3503">
      <w:pPr>
        <w:spacing w:after="0" w:line="240" w:lineRule="auto"/>
      </w:pPr>
      <w:r>
        <w:t>4g) DRAM smaller</w:t>
      </w:r>
    </w:p>
    <w:p w:rsidR="00215722" w:rsidRDefault="00215722" w:rsidP="001B3503">
      <w:pPr>
        <w:spacing w:after="0" w:line="240" w:lineRule="auto"/>
      </w:pPr>
      <w:r>
        <w:t>4h) Slower</w:t>
      </w:r>
    </w:p>
    <w:p w:rsidR="00215722" w:rsidRDefault="00215722" w:rsidP="001B3503">
      <w:pPr>
        <w:spacing w:after="0" w:line="240" w:lineRule="auto"/>
      </w:pPr>
      <w:r>
        <w:t>4i) Lower VDD used inside memory. Need to restore V to circuit V.</w:t>
      </w:r>
    </w:p>
    <w:p w:rsidR="001B3503" w:rsidRDefault="00215722" w:rsidP="001B3503">
      <w:pPr>
        <w:spacing w:after="0" w:line="240" w:lineRule="auto"/>
      </w:pPr>
      <w:r>
        <w:t>4j</w:t>
      </w:r>
      <w:proofErr w:type="gramStart"/>
      <w:r w:rsidR="00B754CB">
        <w:t>)</w:t>
      </w:r>
      <w:proofErr w:type="spellStart"/>
      <w:r w:rsidR="00B754CB">
        <w:t>tr</w:t>
      </w:r>
      <w:proofErr w:type="spellEnd"/>
      <w:proofErr w:type="gramEnd"/>
      <w:r w:rsidR="00B754CB">
        <w:t xml:space="preserve">: 10% to 90% single wire. </w:t>
      </w:r>
      <w:proofErr w:type="spellStart"/>
      <w:r w:rsidR="00B754CB">
        <w:t>Tf</w:t>
      </w:r>
      <w:proofErr w:type="spellEnd"/>
      <w:r w:rsidR="00B754CB">
        <w:t xml:space="preserve">: 90% to 10% single wire. </w:t>
      </w:r>
      <w:proofErr w:type="spellStart"/>
      <w:proofErr w:type="gramStart"/>
      <w:r w:rsidR="00B754CB">
        <w:t>tpHL</w:t>
      </w:r>
      <w:proofErr w:type="spellEnd"/>
      <w:proofErr w:type="gramEnd"/>
      <w:r w:rsidR="00B754CB">
        <w:t>: 50% input</w:t>
      </w:r>
      <w:r w:rsidR="001B3503">
        <w:t xml:space="preserve"> </w:t>
      </w:r>
      <w:r w:rsidR="00B754CB">
        <w:t xml:space="preserve">to 50% output, </w:t>
      </w:r>
      <w:proofErr w:type="spellStart"/>
      <w:r w:rsidR="00B754CB">
        <w:t>tpLH</w:t>
      </w:r>
      <w:proofErr w:type="spellEnd"/>
      <w:r w:rsidR="00B754CB">
        <w:t xml:space="preserve"> same</w:t>
      </w:r>
      <w:r w:rsidR="001B3503">
        <w:t xml:space="preserve"> </w:t>
      </w:r>
    </w:p>
    <w:p w:rsidR="00E1061F" w:rsidRDefault="00B754CB" w:rsidP="001B3503">
      <w:pPr>
        <w:spacing w:after="0" w:line="240" w:lineRule="auto"/>
      </w:pPr>
      <w:r>
        <w:t xml:space="preserve">4k) </w:t>
      </w:r>
      <w:proofErr w:type="gramStart"/>
      <w:r w:rsidR="00A2545E">
        <w:t>BL(</w:t>
      </w:r>
      <w:proofErr w:type="gramEnd"/>
      <w:r w:rsidR="00A2545E">
        <w:t>3:0)=1</w:t>
      </w:r>
      <w:r w:rsidR="00976DF8">
        <w:t>010</w:t>
      </w:r>
      <w:r w:rsidR="00A2545E">
        <w:t xml:space="preserve">    BL(0:3)=010</w:t>
      </w:r>
      <w:r w:rsidR="00976DF8">
        <w:t xml:space="preserve">1 </w:t>
      </w:r>
    </w:p>
    <w:p w:rsidR="00A2545E" w:rsidRDefault="00A2545E" w:rsidP="001B3503">
      <w:pPr>
        <w:spacing w:after="0" w:line="240" w:lineRule="auto"/>
      </w:pPr>
    </w:p>
    <w:p w:rsidR="00A2545E" w:rsidRDefault="00A2545E" w:rsidP="001B3503">
      <w:pPr>
        <w:spacing w:after="0" w:line="240" w:lineRule="auto"/>
      </w:pPr>
      <w:r>
        <w:t xml:space="preserve">5) DCVSL: </w:t>
      </w:r>
      <w:proofErr w:type="spellStart"/>
      <w:r>
        <w:t>SigOut</w:t>
      </w:r>
      <w:proofErr w:type="spellEnd"/>
      <w:r>
        <w:t>=</w:t>
      </w:r>
      <w:r w:rsidR="00161BA5" w:rsidRPr="00161BA5">
        <w:rPr>
          <w:position w:val="-10"/>
        </w:rPr>
        <w:object w:dxaOrig="4540" w:dyaOrig="460">
          <v:shape id="_x0000_i1027" type="#_x0000_t75" style="width:227.5pt;height:23pt" o:ole="">
            <v:imagedata r:id="rId10" o:title=""/>
          </v:shape>
          <o:OLEObject Type="Embed" ProgID="Equation.3" ShapeID="_x0000_i1027" DrawAspect="Content" ObjectID="_1519345044" r:id="rId11"/>
        </w:object>
      </w:r>
      <w:r>
        <w:t xml:space="preserve"> </w:t>
      </w:r>
    </w:p>
    <w:p w:rsidR="00161BA5" w:rsidRDefault="00161BA5" w:rsidP="001B3503">
      <w:pPr>
        <w:spacing w:after="0" w:line="240" w:lineRule="auto"/>
      </w:pPr>
      <w:r w:rsidRPr="00161BA5">
        <w:rPr>
          <w:position w:val="-10"/>
        </w:rPr>
        <w:object w:dxaOrig="3180" w:dyaOrig="420">
          <v:shape id="_x0000_i1028" type="#_x0000_t75" style="width:159.3pt;height:20.7pt" o:ole="">
            <v:imagedata r:id="rId12" o:title=""/>
          </v:shape>
          <o:OLEObject Type="Embed" ProgID="Equation.3" ShapeID="_x0000_i1028" DrawAspect="Content" ObjectID="_1519345045" r:id="rId13"/>
        </w:object>
      </w:r>
    </w:p>
    <w:p w:rsidR="00E1061F" w:rsidRDefault="00161BA5" w:rsidP="001B3503">
      <w:pPr>
        <w:spacing w:after="0" w:line="240" w:lineRule="auto"/>
      </w:pPr>
      <w:r>
        <w:rPr>
          <w:noProof/>
        </w:rPr>
        <w:drawing>
          <wp:inline distT="0" distB="0" distL="0" distR="0">
            <wp:extent cx="3215364" cy="1847461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529" cy="185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136" w:rsidRDefault="00012136" w:rsidP="001B3503">
      <w:pPr>
        <w:spacing w:after="0" w:line="240" w:lineRule="auto"/>
      </w:pPr>
      <w:r>
        <w:lastRenderedPageBreak/>
        <w:t xml:space="preserve">6) </w:t>
      </w:r>
    </w:p>
    <w:p w:rsidR="00E1061F" w:rsidRDefault="00012136" w:rsidP="001B3503">
      <w:pPr>
        <w:spacing w:after="0" w:line="240" w:lineRule="auto"/>
      </w:pPr>
      <w:r>
        <w:rPr>
          <w:noProof/>
        </w:rPr>
        <w:drawing>
          <wp:inline distT="0" distB="0" distL="0" distR="0">
            <wp:extent cx="2904116" cy="1990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116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E35" w:rsidRDefault="00012136" w:rsidP="001B3503">
      <w:pPr>
        <w:spacing w:after="0" w:line="240" w:lineRule="auto"/>
      </w:pPr>
      <w:r>
        <w:t>7</w:t>
      </w:r>
      <w:r w:rsidR="00920E35">
        <w:t>a</w:t>
      </w:r>
      <w:r>
        <w:t>)</w:t>
      </w:r>
      <w:r w:rsidR="00920E35">
        <w:t xml:space="preserve"> </w:t>
      </w:r>
      <w:proofErr w:type="gramStart"/>
      <w:r w:rsidR="00920E35">
        <w:t>Max(</w:t>
      </w:r>
      <w:proofErr w:type="gramEnd"/>
      <w:r w:rsidR="00920E35">
        <w:t xml:space="preserve"> </w:t>
      </w:r>
    </w:p>
    <w:p w:rsidR="00920E35" w:rsidRDefault="00920E35" w:rsidP="00920E35">
      <w:pPr>
        <w:spacing w:after="0" w:line="240" w:lineRule="auto"/>
        <w:ind w:firstLine="720"/>
      </w:pPr>
      <w:r>
        <w:t>tclkQ0+td+tsu1=9ns+5ns+20ns=34ns</w:t>
      </w:r>
    </w:p>
    <w:p w:rsidR="00920E35" w:rsidRDefault="00920E35" w:rsidP="00920E35">
      <w:pPr>
        <w:spacing w:after="0" w:line="240" w:lineRule="auto"/>
        <w:ind w:firstLine="720"/>
      </w:pPr>
      <w:r>
        <w:t>tclkQ1+td+tsu2=11ns+5ns+20ns=36ns</w:t>
      </w:r>
    </w:p>
    <w:p w:rsidR="00920E35" w:rsidRDefault="00920E35" w:rsidP="00920E35">
      <w:pPr>
        <w:spacing w:after="0" w:line="240" w:lineRule="auto"/>
        <w:ind w:firstLine="720"/>
      </w:pPr>
      <w:r>
        <w:t>tclkQ1+tsu0=11ns+10ns=</w:t>
      </w:r>
      <w:r w:rsidR="006A4A42">
        <w:t>21</w:t>
      </w:r>
      <w:bookmarkStart w:id="0" w:name="_GoBack"/>
      <w:bookmarkEnd w:id="0"/>
      <w:r>
        <w:t>ns ) = 36ns   or  f=1/36ns</w:t>
      </w:r>
    </w:p>
    <w:p w:rsidR="00920E35" w:rsidRDefault="00920E35" w:rsidP="00920E35">
      <w:pPr>
        <w:spacing w:after="0" w:line="240" w:lineRule="auto"/>
        <w:ind w:firstLine="720"/>
      </w:pPr>
    </w:p>
    <w:p w:rsidR="006137E6" w:rsidRDefault="00920E35" w:rsidP="006137E6">
      <w:pPr>
        <w:spacing w:after="0" w:line="240" w:lineRule="auto"/>
      </w:pPr>
      <w:proofErr w:type="gramStart"/>
      <w:r>
        <w:t xml:space="preserve">7b) </w:t>
      </w:r>
      <w:r w:rsidR="006137E6">
        <w:tab/>
      </w:r>
      <w:r>
        <w:t>tclkQ0+td &lt; th1?</w:t>
      </w:r>
      <w:proofErr w:type="gramEnd"/>
      <w:r>
        <w:t xml:space="preserve"> </w:t>
      </w:r>
      <w:r>
        <w:sym w:font="Wingdings" w:char="F0E8"/>
      </w:r>
      <w:r>
        <w:t xml:space="preserve"> 5ns+3ns=8ns &lt; 6ns? </w:t>
      </w:r>
      <w:r w:rsidR="006137E6">
        <w:t>No</w:t>
      </w:r>
      <w:r>
        <w:t xml:space="preserve"> </w:t>
      </w:r>
    </w:p>
    <w:p w:rsidR="006137E6" w:rsidRDefault="006137E6" w:rsidP="006137E6">
      <w:pPr>
        <w:spacing w:after="0" w:line="240" w:lineRule="auto"/>
      </w:pPr>
      <w:r>
        <w:tab/>
      </w:r>
      <w:proofErr w:type="gramStart"/>
      <w:r>
        <w:t>tclkQ1+td &lt; th1?</w:t>
      </w:r>
      <w:proofErr w:type="gramEnd"/>
      <w:r>
        <w:t xml:space="preserve"> </w:t>
      </w:r>
      <w:r>
        <w:sym w:font="Wingdings" w:char="F0E8"/>
      </w:r>
      <w:r>
        <w:t xml:space="preserve"> 2ns+3ns=5ns &lt; 6ns? Yes</w:t>
      </w:r>
    </w:p>
    <w:p w:rsidR="006137E6" w:rsidRDefault="006137E6" w:rsidP="006137E6">
      <w:pPr>
        <w:spacing w:after="0" w:line="240" w:lineRule="auto"/>
      </w:pPr>
      <w:r>
        <w:tab/>
      </w:r>
      <w:proofErr w:type="gramStart"/>
      <w:r>
        <w:t>tclkQ1 &lt; th0?</w:t>
      </w:r>
      <w:proofErr w:type="gramEnd"/>
      <w:r>
        <w:t xml:space="preserve"> </w:t>
      </w:r>
      <w:r>
        <w:sym w:font="Wingdings" w:char="F0E8"/>
      </w:r>
      <w:r>
        <w:t xml:space="preserve"> </w:t>
      </w:r>
      <w:proofErr w:type="gramStart"/>
      <w:r>
        <w:t>2ns &lt; 6ns?</w:t>
      </w:r>
      <w:proofErr w:type="gramEnd"/>
      <w:r>
        <w:t xml:space="preserve"> Yes</w:t>
      </w:r>
    </w:p>
    <w:p w:rsidR="006137E6" w:rsidRDefault="006137E6" w:rsidP="006137E6">
      <w:pPr>
        <w:spacing w:after="0" w:line="240" w:lineRule="auto"/>
      </w:pPr>
      <w:proofErr w:type="gramStart"/>
      <w:r>
        <w:t>2 violations.</w:t>
      </w:r>
      <w:proofErr w:type="gramEnd"/>
    </w:p>
    <w:p w:rsidR="006137E6" w:rsidRDefault="006137E6" w:rsidP="006137E6">
      <w:pPr>
        <w:spacing w:after="0" w:line="240" w:lineRule="auto"/>
      </w:pPr>
    </w:p>
    <w:p w:rsidR="003E52F0" w:rsidRDefault="006137E6" w:rsidP="006137E6">
      <w:pPr>
        <w:spacing w:after="0" w:line="240" w:lineRule="auto"/>
      </w:pPr>
      <w:r>
        <w:t xml:space="preserve">8a) </w:t>
      </w:r>
      <w:proofErr w:type="spellStart"/>
      <w:r>
        <w:t>Rcenter</w:t>
      </w:r>
      <w:proofErr w:type="spellEnd"/>
      <w:r>
        <w:t>=2Rtop=2Rbottom</w:t>
      </w:r>
    </w:p>
    <w:p w:rsidR="00A31C3E" w:rsidRDefault="003E52F0" w:rsidP="006137E6">
      <w:pPr>
        <w:spacing w:after="0" w:line="240" w:lineRule="auto"/>
      </w:pPr>
      <w:r>
        <w:t xml:space="preserve">8b) </w:t>
      </w:r>
    </w:p>
    <w:p w:rsidR="00012136" w:rsidRDefault="00A31C3E" w:rsidP="006137E6">
      <w:pPr>
        <w:spacing w:after="0" w:line="240" w:lineRule="auto"/>
      </w:pPr>
      <w:r>
        <w:rPr>
          <w:noProof/>
        </w:rPr>
        <w:drawing>
          <wp:inline distT="0" distB="0" distL="0" distR="0">
            <wp:extent cx="4305300" cy="14902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49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0E35">
        <w:t xml:space="preserve"> </w:t>
      </w:r>
      <w:r w:rsidR="00012136">
        <w:t xml:space="preserve"> </w:t>
      </w:r>
    </w:p>
    <w:p w:rsidR="00FF1E42" w:rsidRDefault="00FF1E42" w:rsidP="00FF1E42">
      <w:pPr>
        <w:spacing w:after="0" w:line="240" w:lineRule="auto"/>
      </w:pPr>
      <w:r>
        <w:t>9a) CMOS</w:t>
      </w:r>
      <w:proofErr w:type="gramStart"/>
      <w:r>
        <w:t xml:space="preserve">, </w:t>
      </w:r>
      <w:proofErr w:type="gramEnd"/>
      <w:r w:rsidRPr="00FF1E42">
        <w:rPr>
          <w:position w:val="-10"/>
        </w:rPr>
        <w:object w:dxaOrig="1939" w:dyaOrig="380">
          <v:shape id="_x0000_i1029" type="#_x0000_t75" style="width:96.5pt;height:18.4pt" o:ole="">
            <v:imagedata r:id="rId17" o:title=""/>
          </v:shape>
          <o:OLEObject Type="Embed" ProgID="Equation.3" ShapeID="_x0000_i1029" DrawAspect="Content" ObjectID="_1519345046" r:id="rId18"/>
        </w:object>
      </w:r>
      <w:r>
        <w:t xml:space="preserve">, </w:t>
      </w:r>
      <w:proofErr w:type="spellStart"/>
      <w:r>
        <w:t>Vout</w:t>
      </w:r>
      <w:r w:rsidRPr="00FF1E42">
        <w:rPr>
          <w:b/>
          <w:vertAlign w:val="subscript"/>
        </w:rPr>
        <w:t>MAX</w:t>
      </w:r>
      <w:proofErr w:type="spellEnd"/>
      <w:r>
        <w:t xml:space="preserve">=VDD, </w:t>
      </w:r>
      <w:proofErr w:type="spellStart"/>
      <w:r>
        <w:t>Vout</w:t>
      </w:r>
      <w:r w:rsidRPr="00FF1E42">
        <w:rPr>
          <w:b/>
          <w:vertAlign w:val="subscript"/>
        </w:rPr>
        <w:t>MIN</w:t>
      </w:r>
      <w:proofErr w:type="spellEnd"/>
      <w:r>
        <w:t>=GND.</w:t>
      </w:r>
    </w:p>
    <w:p w:rsidR="00D33A02" w:rsidRDefault="00FF1E42" w:rsidP="00FF1E42">
      <w:pPr>
        <w:spacing w:after="0" w:line="240" w:lineRule="auto"/>
      </w:pPr>
      <w:r>
        <w:t>9b) (P</w:t>
      </w:r>
      <w:proofErr w:type="gramStart"/>
      <w:r>
        <w:t>)ECL</w:t>
      </w:r>
      <w:proofErr w:type="gramEnd"/>
      <w:r>
        <w:t xml:space="preserve">, </w:t>
      </w:r>
      <w:r w:rsidR="00D33A02" w:rsidRPr="00FF1E42">
        <w:rPr>
          <w:position w:val="-10"/>
        </w:rPr>
        <w:object w:dxaOrig="2200" w:dyaOrig="380">
          <v:shape id="_x0000_i1030" type="#_x0000_t75" style="width:110.3pt;height:18.4pt" o:ole="">
            <v:imagedata r:id="rId19" o:title=""/>
          </v:shape>
          <o:OLEObject Type="Embed" ProgID="Equation.3" ShapeID="_x0000_i1030" DrawAspect="Content" ObjectID="_1519345047" r:id="rId20"/>
        </w:object>
      </w:r>
      <w:r w:rsidR="00D33A02">
        <w:t>,</w:t>
      </w:r>
      <w:r w:rsidR="00D33A02" w:rsidRPr="00FF1E42">
        <w:rPr>
          <w:position w:val="-10"/>
        </w:rPr>
        <w:object w:dxaOrig="2240" w:dyaOrig="340">
          <v:shape id="_x0000_i1031" type="#_x0000_t75" style="width:111.85pt;height:17.6pt" o:ole="">
            <v:imagedata r:id="rId21" o:title=""/>
          </v:shape>
          <o:OLEObject Type="Embed" ProgID="Equation.3" ShapeID="_x0000_i1031" DrawAspect="Content" ObjectID="_1519345048" r:id="rId22"/>
        </w:object>
      </w:r>
      <w:r>
        <w:t xml:space="preserve">, </w:t>
      </w:r>
      <w:proofErr w:type="spellStart"/>
      <w:r>
        <w:t>Vout</w:t>
      </w:r>
      <w:r w:rsidRPr="00FF1E42">
        <w:rPr>
          <w:b/>
          <w:vertAlign w:val="subscript"/>
        </w:rPr>
        <w:t>MAX</w:t>
      </w:r>
      <w:proofErr w:type="spellEnd"/>
      <w:r>
        <w:t>=VDD</w:t>
      </w:r>
      <w:r w:rsidR="00D33A02">
        <w:t>-VBEON</w:t>
      </w:r>
      <w:r>
        <w:t xml:space="preserve">, </w:t>
      </w:r>
      <w:r w:rsidR="00D33A02">
        <w:t xml:space="preserve">                            </w:t>
      </w:r>
    </w:p>
    <w:p w:rsidR="00FF1E42" w:rsidRDefault="00D33A02" w:rsidP="00FF1E42">
      <w:pPr>
        <w:spacing w:after="0" w:line="240" w:lineRule="auto"/>
      </w:pPr>
      <w:r>
        <w:t xml:space="preserve">                                                                                                </w:t>
      </w:r>
      <w:proofErr w:type="spellStart"/>
      <w:r w:rsidR="00FF1E42">
        <w:t>Vout</w:t>
      </w:r>
      <w:r w:rsidR="00FF1E42" w:rsidRPr="00FF1E42">
        <w:rPr>
          <w:b/>
          <w:vertAlign w:val="subscript"/>
        </w:rPr>
        <w:t>MIN</w:t>
      </w:r>
      <w:proofErr w:type="spellEnd"/>
      <w:r w:rsidR="00FF1E42">
        <w:t>=</w:t>
      </w:r>
      <w:r w:rsidRPr="00D33A02">
        <w:rPr>
          <w:position w:val="-12"/>
        </w:rPr>
        <w:object w:dxaOrig="2580" w:dyaOrig="360">
          <v:shape id="_x0000_i1032" type="#_x0000_t75" style="width:128.7pt;height:18.4pt" o:ole="">
            <v:imagedata r:id="rId23" o:title=""/>
          </v:shape>
          <o:OLEObject Type="Embed" ProgID="Equation.3" ShapeID="_x0000_i1032" DrawAspect="Content" ObjectID="_1519345049" r:id="rId24"/>
        </w:object>
      </w:r>
      <w:r w:rsidR="00FF1E42">
        <w:t>.</w:t>
      </w:r>
    </w:p>
    <w:p w:rsidR="00D33A02" w:rsidRDefault="00D33A02" w:rsidP="00FF1E42">
      <w:pPr>
        <w:spacing w:after="0" w:line="240" w:lineRule="auto"/>
      </w:pPr>
      <w:r>
        <w:t xml:space="preserve">10a) b) </w:t>
      </w:r>
      <w:proofErr w:type="spellStart"/>
      <w:r>
        <w:t>Vout</w:t>
      </w:r>
      <w:proofErr w:type="spellEnd"/>
      <w:r>
        <w:t xml:space="preserve"> min gets lower</w:t>
      </w:r>
    </w:p>
    <w:p w:rsidR="00E1061F" w:rsidRDefault="00ED2B27" w:rsidP="001B3503">
      <w:pPr>
        <w:spacing w:after="0" w:line="240" w:lineRule="auto"/>
      </w:pPr>
      <w:r>
        <w:rPr>
          <w:noProof/>
        </w:rPr>
        <w:drawing>
          <wp:inline distT="0" distB="0" distL="0" distR="0">
            <wp:extent cx="2860040" cy="162433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061F" w:rsidSect="00A0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8"/>
  <w:proofState w:spelling="clean" w:grammar="clean"/>
  <w:defaultTabStop w:val="720"/>
  <w:characterSpacingControl w:val="doNotCompress"/>
  <w:compat>
    <w:useFELayout/>
  </w:compat>
  <w:rsids>
    <w:rsidRoot w:val="00DD311A"/>
    <w:rsid w:val="00012136"/>
    <w:rsid w:val="00161BA5"/>
    <w:rsid w:val="001B3503"/>
    <w:rsid w:val="00215722"/>
    <w:rsid w:val="00230504"/>
    <w:rsid w:val="00282582"/>
    <w:rsid w:val="002B3B8E"/>
    <w:rsid w:val="003E52F0"/>
    <w:rsid w:val="004E1152"/>
    <w:rsid w:val="0061177A"/>
    <w:rsid w:val="006137E6"/>
    <w:rsid w:val="00643C12"/>
    <w:rsid w:val="00665D02"/>
    <w:rsid w:val="006A4A42"/>
    <w:rsid w:val="00703660"/>
    <w:rsid w:val="00920E35"/>
    <w:rsid w:val="00976DF8"/>
    <w:rsid w:val="00A07F4A"/>
    <w:rsid w:val="00A2545E"/>
    <w:rsid w:val="00A31C3E"/>
    <w:rsid w:val="00A62B99"/>
    <w:rsid w:val="00AD7E12"/>
    <w:rsid w:val="00B754CB"/>
    <w:rsid w:val="00C65E65"/>
    <w:rsid w:val="00D33A02"/>
    <w:rsid w:val="00DD311A"/>
    <w:rsid w:val="00E1061F"/>
    <w:rsid w:val="00ED2B27"/>
    <w:rsid w:val="00FF1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1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1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5.bin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2.wmf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image" Target="media/image10.wmf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8.bin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3.wmf"/><Relationship Id="rId28" Type="http://schemas.microsoft.com/office/2007/relationships/stylesWithEffects" Target="stylesWithEffects.xml"/><Relationship Id="rId10" Type="http://schemas.openxmlformats.org/officeDocument/2006/relationships/image" Target="media/image5.wmf"/><Relationship Id="rId19" Type="http://schemas.openxmlformats.org/officeDocument/2006/relationships/image" Target="media/image11.wmf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oleObject" Target="embeddings/oleObject7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3447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tinas</cp:lastModifiedBy>
  <cp:revision>19</cp:revision>
  <dcterms:created xsi:type="dcterms:W3CDTF">2014-03-20T07:17:00Z</dcterms:created>
  <dcterms:modified xsi:type="dcterms:W3CDTF">2016-03-13T10:31:00Z</dcterms:modified>
</cp:coreProperties>
</file>