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深度学习的实际运用层面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构建一个神经网络的通常过程：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536315" cy="23628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我们先有个想法Idea，先选择初始的参数值，构建神经网络模型结构；然后通过代码Code的形式，实现这个神经网络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最后，通过实验Experiment验证这些参数对应的神经网络的表现性能。根据验证结果，我们对参数进行适当的调整优化，再进行下一次的Idea-&gt;Code-&gt;Experiment循环。通过很多次的循环，不断调整参数，选定最佳的参数值，从而让神经网络性能最优化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构建神经网络的三大参数集</w:t>
      </w:r>
    </w:p>
    <w:p>
      <w:pPr>
        <w:numPr>
          <w:numId w:val="0"/>
        </w:numPr>
        <w:ind w:firstLine="384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选择最佳的训练集（Training sets）、验证集（Development sets）、测试集（Test sets）对神经网络的性能影响非常重要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ind w:firstLine="384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通常有以下分配方式：</w:t>
      </w:r>
    </w:p>
    <w:p>
      <w:pPr>
        <w:numPr>
          <w:numId w:val="0"/>
        </w:numPr>
        <w:ind w:firstLine="384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小数据样本时：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Train/Dev/Test sets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分别为60% 20% 20%</w:t>
      </w:r>
    </w:p>
    <w:p>
      <w:pPr>
        <w:numPr>
          <w:numId w:val="0"/>
        </w:numPr>
        <w:ind w:firstLine="384" w:firstLineChars="20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大数据样本时：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Train/Dev/Test sets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分别为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98%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1%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1%，或者99%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0.5%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0.5%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样本数据量越大，相应的Dev/Test sets的比例可以设置的越低一些。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偏差（Bias）和方差（Variance）</w:t>
      </w:r>
    </w:p>
    <w:p>
      <w:pPr>
        <w:numPr>
          <w:numId w:val="0"/>
        </w:numPr>
        <w:ind w:firstLine="384" w:firstLineChars="20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在传统的机器学习算法中，Bias和Variance是对立的，分别对应着欠拟合和过拟合，我们常常需要在Bias和Variance之间进行权衡。而在深度学习中，我们可以同时减小Bias和Variance，构建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一个最佳的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神经网络模型。</w:t>
      </w:r>
    </w:p>
    <w:p>
      <w:pPr>
        <w:numPr>
          <w:numId w:val="0"/>
        </w:numPr>
        <w:ind w:firstLine="384" w:firstLineChars="20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欠拟合的通常情况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假设Train set error为15%，而Dev set error为16%，虽然二者error接近，即该算法模型对训练样本和验证集的识别都不是太好。这说明了该模型对训练样本存在欠拟合。这恰恰是high bias的表现</w:t>
      </w:r>
    </w:p>
    <w:p>
      <w:pPr>
        <w:numPr>
          <w:numId w:val="0"/>
        </w:numPr>
        <w:ind w:firstLine="384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过拟合的通常情况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假设Train set error为1%，而Dev set error为11%，即该算法模型对训练样本的识别很好，但是对验证集的识别却不太好。这说明了该模型对训练样本可能存在过拟合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ind w:firstLine="384" w:firstLineChars="20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最好的情况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再假设Train set error为0.5%，而Dev set error为1%，即low bias和low variance，是最好的情况</w:t>
      </w:r>
    </w:p>
    <w:p>
      <w:pPr>
        <w:numPr>
          <w:numId w:val="0"/>
        </w:numPr>
        <w:ind w:firstLine="384" w:firstLineChars="20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最差的情况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假设Train set error为15%，而Dev set error为30%，说明了该模型既存在high bias也存在high variance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偏如何避免出现高偏差和高方差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减少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高偏差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的方法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通常是增加神经网络的隐藏层个数、神经元个数，训练时间延长，选择其它更复杂的NN模型等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减少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高方差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的方法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通常是增加训练样本数据，进行正则化，选择其他更复杂的NN模型等。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正则化-解决过拟合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L1正则化：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436620" cy="111760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L2正则化：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376295" cy="126555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在深度学习模型中，L2正则化的表达式为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34620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4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通常，我们把</w:t>
      </w:r>
      <w:r>
        <w:drawing>
          <wp:inline distT="0" distB="0" distL="114300" distR="114300">
            <wp:extent cx="1011555" cy="61849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称为Frobenius范数，记为</w:t>
      </w:r>
      <w:r>
        <w:drawing>
          <wp:inline distT="0" distB="0" distL="114300" distR="114300">
            <wp:extent cx="747395" cy="54229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。一个矩阵的Frobenius范数就是计算所有元素平方和再开方，如下所示：</w:t>
      </w:r>
    </w:p>
    <w:p>
      <w:pPr>
        <w:numPr>
          <w:ilvl w:val="0"/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3261360" cy="917575"/>
            <wp:effectExtent l="0" t="0" r="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4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值得注意的是，由于加入了正则化项，梯度下降算法中的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dw[l]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计算表达式需要做如下修改：</w:t>
      </w:r>
    </w:p>
    <w:p>
      <w:pPr>
        <w:numPr>
          <w:ilvl w:val="0"/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2987040" cy="116776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</w:t>
      </w:r>
      <w:r>
        <w:rPr>
          <w:rFonts w:hint="eastAsia"/>
          <w:lang w:val="en-US" w:eastAsia="zh-CN"/>
        </w:rPr>
        <w:t>正则化</w:t>
      </w:r>
      <w:r>
        <w:rPr>
          <w:rFonts w:hint="default"/>
          <w:lang w:val="en-US" w:eastAsia="zh-CN"/>
        </w:rPr>
        <w:t>也被称做</w:t>
      </w:r>
      <w:r>
        <w:rPr>
          <w:rFonts w:hint="eastAsia"/>
          <w:lang w:val="en-US" w:eastAsia="zh-CN"/>
        </w:rPr>
        <w:t>权重衰减</w:t>
      </w:r>
      <w:r>
        <w:rPr>
          <w:rFonts w:hint="default"/>
          <w:lang w:val="en-US" w:eastAsia="zh-CN"/>
        </w:rPr>
        <w:t>。这是因为，由于加上了正则项，dw[l]有个增量，在更新w[l]的时候，会多减去这个增量，使得w[l]比没有正则项的值要小一些。不断迭代更新，不断地减小。</w:t>
      </w:r>
    </w:p>
    <w:p>
      <w:pPr>
        <w:numPr>
          <w:ilvl w:val="0"/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3634740" cy="155067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4" w:firstLineChars="200"/>
        <w:jc w:val="both"/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其中，</w:t>
      </w:r>
      <w:r>
        <w:drawing>
          <wp:inline distT="0" distB="0" distL="114300" distR="114300">
            <wp:extent cx="1433195" cy="444500"/>
            <wp:effectExtent l="0" t="0" r="1460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正则化防止过拟合原因：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假如我们选择了非常复杂的神经网络模型。在未使用正则化的情况下，我们得到的可能是过拟合。但是，如果使用L2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正则化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当λ很大时，w[l]≈0。w[l]近似为零，意味着该神经网络模型中的某些神经元实际的作用很小，可以忽略。从效果上来看，其实是将某些神经元给忽略掉了。这样原本过于复杂的神经网络模型就变得不那么复杂了，而变得非常简单化了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整个简化的神经网络模型变成了一个逻辑回归模型。问题就从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高方差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变成了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高偏差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Dropout-防止过拟合：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right="0"/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是指在深度学习网络的训练过程中，对于每层的神经元，按照一定的概率将其暂时从网络中丢弃。也就是说，每次训练时，每一层都有部分神经元不工作，起到简化复杂网络模型的效果，从而避免发生过拟合。</w:t>
      </w:r>
    </w:p>
    <w:p>
      <w:pP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Dropout实现方法-Inverted dropout：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假设对于第l层神经元，设定保留神经元比例概率keep_prob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=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0.8，即该层有20%的神经元停止工作。dl为dropout向量，设置dl为随机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矢量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，其中80%的元素为1，20%的元素为0。在python中可以使用如下语句生成dropout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矢量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：</w:t>
      </w:r>
    </w:p>
    <w:p>
      <w:r>
        <w:drawing>
          <wp:inline distT="0" distB="0" distL="114300" distR="114300">
            <wp:extent cx="5269230" cy="5029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然后，第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l层经过dropout，随机删减20%的神经元，只保留80%的神经元，其输出为：</w:t>
      </w:r>
    </w:p>
    <w:p>
      <w:r>
        <w:drawing>
          <wp:inline distT="0" distB="0" distL="114300" distR="114300">
            <wp:extent cx="5271135" cy="549275"/>
            <wp:effectExtent l="0" t="0" r="190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最后，还要对al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进行scale up处理，即：</w:t>
      </w:r>
    </w:p>
    <w:p>
      <w:pP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4884420" cy="54737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之所以要对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al进行scale up是为了保证在经过dropout后，al作为下一层神经元的输入值尽量保持不变。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最后注意的是：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使用dropout训练结束后，在测试和实际应用模型时，不需要进行dropout和随机删减神经元，所有的神经元都在工作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为什么</w:t>
      </w:r>
      <w:r>
        <w:rPr>
          <w:rFonts w:hint="default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dropout</w: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能防止过拟合：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d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ropout通过每次迭代训练时，随机选择不同的神经元，相当于每次都在不同的神经网络上进行训练，能够防止过拟合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还可以从权重w的角度来解释为什么dropout能够有效防止过拟合。对于某个神经元来说，某次训练时，它的某些输入在dropout的作用被过滤了。而在下一次训练时，又有不同的某些输入被过滤。经过多次训练后，某些输入被过滤，某些输入被保留。这样，该神经元就不会受某个输入非常大的影响，影响被均匀化了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使用dropout注意：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不同隐藏层的dropout系数keep_prob可以不同。一般来说，神经元越多的隐藏层，keep_out可以设置得小一些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实际应用中，不建议对输入层进行dropout，如果输入层维度很大，例如图片，那么可以设置dropout，但keep_out应设置的大一些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值得注意的是dropout是一种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正则化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技巧，用来防止过拟合的，最好只在需要regularization的时候使用dropout。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使用dropout的时候，可以通过绘制cost function来进行debug，看看dropout是否正确执行。一般做法是，将所有层的keep_prob全设置为1，再绘制cost function，即涵盖所有神经元，看J是否单调下降。下一次迭代训练时，再将keep_prob设置为其它值。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其它防止过拟合方法：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制造更多样本，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例如图片识别问题中，可以对已有的图片进行水平翻转、垂直翻转、任意角度旋转、缩放或扩大等等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early stopping</w: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-防止过拟合：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一个神经网络模型随着迭代训练次数增加，train set error一般是单调减小的，而dev set error 先减小，之后又增大。也就是说训练次数过多时，模型会对训练样本拟合的越来越好，但是对验证集拟合效果逐渐变差，即发生了过拟合。因此，迭代训练次数不是越多越好，可以通过train set error和dev set error随着迭代次数的变化趋势，选择合适的迭代次数，即early stopping。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标准化输入-归一化操作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400935" cy="1788160"/>
            <wp:effectExtent l="0" t="0" r="698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之所以要对输入进行标准化操作，主要是为了让所有输入归一化同样的尺度上，方便进行梯度下降算法时能够更快更准确地找到全局最优解。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numId w:val="0"/>
        </w:numPr>
        <w:ind w:firstLine="384" w:firstLineChars="20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firstLine="384" w:firstLineChars="200"/>
        <w:jc w:val="both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firstLine="384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D1109"/>
    <w:multiLevelType w:val="singleLevel"/>
    <w:tmpl w:val="995D11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15D80A"/>
    <w:multiLevelType w:val="singleLevel"/>
    <w:tmpl w:val="0515D80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75166</dc:creator>
  <cp:lastModifiedBy>我就是这样</cp:lastModifiedBy>
  <dcterms:modified xsi:type="dcterms:W3CDTF">2019-03-04T13:24:54Z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