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2026년도 1학기 UROP 보고서</w:t>
      </w:r>
    </w:p>
    <w:p>
      <w:pPr>
        <w:pStyle w:val="Heading1"/>
      </w:pPr>
      <w:r>
        <w:t>요약문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지원 연구실명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지원자 학번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지도교수명</w:t>
            </w:r>
          </w:p>
        </w:tc>
        <w:tc>
          <w:tcPr>
            <w:tcW w:type="dxa" w:w="6236"/>
          </w:tcPr>
          <w:p>
            <w:r>
              <w:t>김상철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지원자 성명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멘토대학원생 성명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연락처(멘토)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지원자 연락처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pPr>
        <w:pStyle w:val="Heading1"/>
      </w:pPr>
      <w:r>
        <w:t>지원 동기</w:t>
      </w:r>
    </w:p>
    <w:p>
      <w:r>
        <w:t>평소 컴퓨터 비전 분야에 관심이 있었고, 해당 연구실에서 UAV를 직접 탐지하는 연구를 진행하고 있다고 알게되었습니다. 해당 분야에 좀 더 깊은 지식을 쌓고자 연구를 희망하게 되었고, 이에 지원하게 되었습니다.</w:t>
      </w:r>
    </w:p>
    <w:p>
      <w:pPr>
        <w:pStyle w:val="Heading1"/>
      </w:pPr>
      <w:r>
        <w:t>연구 주제</w:t>
      </w:r>
    </w:p>
    <w:p>
      <w:r>
        <w:t>Anti-UAV 환경에서 UNet 세그멘테이션과 칼만 필터를 융합한 드론 위치 추적 시스템 구현</w:t>
      </w:r>
    </w:p>
    <w:p>
      <w:r>
        <w:t>단순히 드론을 박스 형태로 탐지하고 등속도 운동으로 가정하는 기존 방식의 한계를 벗어나, 픽셀 단위로 드론의 형태를 분리해 내고 다양한 모션 모델(등속도, 등가속도, 비선형 CTRV)을 적용하여 추적 안정성과 정확도를 비교 분석하였다.</w:t>
      </w:r>
    </w:p>
    <w:p>
      <w:pPr>
        <w:pStyle w:val="Heading1"/>
      </w:pPr>
      <w:r>
        <w:t>연구 결과 요약</w:t>
      </w:r>
    </w:p>
    <w:p>
      <w:pPr>
        <w:pStyle w:val="Heading2"/>
      </w:pPr>
      <w:r>
        <w:t>1. 연구 목표</w:t>
      </w:r>
    </w:p>
    <w:p>
      <w:r>
        <w:t>UNet 세그멘테이션으로 프레임별 드론 마스크를 생성하고, 중심점(centroid)을 추출하여 칼만 필터로 시간축 평활화를 적용함으로써 추적 안정성을 개선한다. 세 가지 모션 모델(선형 CV, 등가속도 CA, 비선형 EKF-CTRV)의 성능을 비교 평가한다.</w:t>
      </w:r>
    </w:p>
    <w:p>
      <w:pPr>
        <w:pStyle w:val="Heading2"/>
      </w:pPr>
      <w:r>
        <w:t>2. 시스템 구조</w:t>
      </w:r>
    </w:p>
    <w:p>
      <w:r>
        <w:t>입력 프레임(480×480) → [UNet 세그멘테이션] → 객체 마스크 → [중심점 추출] → 측정값 z=[x,y] → [칼만 필터 Predict/Update] → 평활화된 위치 추정</w:t>
      </w:r>
    </w:p>
    <w:p/>
    <w:p>
      <w:r>
        <w:rPr>
          <w:b/>
        </w:rPr>
        <w:t xml:space="preserve">UNet: </w:t>
      </w:r>
      <w:r>
        <w:t>VanillaUNet (Encoder-Decoder, depth=4, BatchNorm+ReLU, BCEWithLogitsLoss, AdamW lr=1e-4)</w:t>
      </w:r>
    </w:p>
    <w:p>
      <w:r>
        <w:rPr>
          <w:b/>
        </w:rPr>
        <w:t xml:space="preserve">칼만 필터: </w:t>
      </w:r>
      <w:r>
        <w:t>예측(Predict) → 업데이트(Update) 반복으로 프레임 간 노이즈 제거</w:t>
      </w:r>
    </w:p>
    <w:p>
      <w:pPr>
        <w:pStyle w:val="Heading2"/>
      </w:pPr>
      <w:r>
        <w:t>3. 비교한 모션 모델</w:t>
      </w:r>
    </w:p>
    <w:p>
      <w:pPr>
        <w:pStyle w:val="ListNumber"/>
      </w:pPr>
      <w:r>
        <w:t>(1) Constant Velocity (CV) — 선형 칼만 필터</w:t>
      </w:r>
    </w:p>
    <w:p>
      <w:r>
        <w:t xml:space="preserve">    상태: [x, y, vx, vy] (4차원). 속도가 일정하다고 가정.</w:t>
      </w:r>
    </w:p>
    <w:p>
      <w:pPr>
        <w:pStyle w:val="ListNumber"/>
      </w:pPr>
      <w:r>
        <w:t>(2) Constant Acceleration (CA)</w:t>
      </w:r>
    </w:p>
    <w:p>
      <w:r>
        <w:t xml:space="preserve">    상태: [x, y, vx, vy, ax, ay] (6차원). 가속도까지 추정.</w:t>
      </w:r>
    </w:p>
    <w:p>
      <w:pPr>
        <w:pStyle w:val="ListNumber"/>
      </w:pPr>
      <w:r>
        <w:t>(3) CTRV — Extended Kalman Filter (EKF)</w:t>
      </w:r>
    </w:p>
    <w:p>
      <w:r>
        <w:t xml:space="preserve">    상태: [x, y, v, θ, ω] (5차원). 비선형 상태 전이, 야코비안 기반 공분산 전파.</w:t>
      </w:r>
    </w:p>
    <w:p>
      <w:pPr>
        <w:pStyle w:val="Heading2"/>
      </w:pPr>
      <w:r>
        <w:t>4. 실험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데이터셋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ANTI-UAV RGBT (적외선/가시광)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학습 시퀀스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테스트 시퀀스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1 (1,708 프레임)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이미지 크기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480 × 480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학습 Epoch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손실 함수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BCEWithLogitsLoss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Optimizer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20"/>
              </w:rPr>
              <w:t>AdamW (lr=1e-4)</w:t>
            </w:r>
          </w:p>
        </w:tc>
      </w:tr>
    </w:tbl>
    <w:p/>
    <w:p>
      <w:pPr>
        <w:pStyle w:val="Heading2"/>
      </w:pPr>
      <w:r>
        <w:t>5. 실험 결과</w:t>
      </w:r>
    </w:p>
    <w:p>
      <w:pPr>
        <w:pStyle w:val="Heading3"/>
      </w:pPr>
      <w:r>
        <w:t>5.1 세그멘테이션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모델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mIoU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Dice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VanillaUNet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0.866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0.926</w:t>
            </w:r>
          </w:p>
        </w:tc>
      </w:tr>
    </w:tbl>
    <w:p/>
    <w:p>
      <w:pPr>
        <w:pStyle w:val="Heading3"/>
      </w:pPr>
      <w:r>
        <w:t>5.2 추적 필터 비교 (Q=0.3, R=0.5)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방법</w:t>
            </w:r>
          </w:p>
        </w:tc>
        <w:tc>
          <w:tcPr>
            <w:tcW w:type="dxa" w:w="158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CLE (px) ↓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Jitter ↓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Jitter 감소율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Smoothness ↑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Baseline (UNet only)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2.88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3.63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Linear KF (등속도, CV)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3.22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-24.0%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1.32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CA (등가속도)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3.13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3.08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-15.0%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1.18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EKF (CTRV)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sz w:val="20"/>
              </w:rPr>
              <w:t>3.27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3.35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-7.5%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1.08</w:t>
            </w:r>
          </w:p>
        </w:tc>
      </w:tr>
    </w:tbl>
    <w:p/>
    <w:p>
      <w:r>
        <w:rPr>
          <w:b/>
        </w:rPr>
        <w:t>CLE</w:t>
      </w:r>
      <w:r>
        <w:t>: 예측 중심점과 GT 중심점의 유클리드 거리 (낮을수록 정확)</w:t>
      </w:r>
    </w:p>
    <w:p>
      <w:r>
        <w:rPr>
          <w:b/>
        </w:rPr>
        <w:t>Jitter</w:t>
      </w:r>
      <w:r>
        <w:t>: 프레임 간 추적 변동성 (낮을수록 안정적)</w:t>
      </w:r>
    </w:p>
    <w:p>
      <w:r>
        <w:rPr>
          <w:b/>
        </w:rPr>
        <w:t>Smoothness Ratio</w:t>
      </w:r>
      <w:r>
        <w:t>: 필터 적용 전/후 안정성 비율 (&gt;1이면 개선)</w:t>
      </w:r>
    </w:p>
    <w:p/>
    <w:p>
      <w:pPr>
        <w:pStyle w:val="Heading3"/>
      </w:pPr>
      <w:r>
        <w:t>5.3 Q 파라미터 민감도 분석 (Linear KF)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Q (process noise)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CLE 변화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Jitter 감소율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20"/>
              </w:rPr>
              <w:t>특성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+2.67 px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54%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최대 평활화, 위치 lag 발생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0.1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+0.79 px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34%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균형 후보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0.3 (채택)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+0.34 px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24%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CLE 손해 최소 + 유의미한 평활화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+0.10 px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14%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0"/>
              </w:rPr>
              <w:t>위치 정확, 평활화 미미</w:t>
            </w:r>
          </w:p>
        </w:tc>
      </w:tr>
    </w:tbl>
    <w:p/>
    <w:p>
      <w:pPr>
        <w:pStyle w:val="Heading2"/>
      </w:pPr>
      <w:r>
        <w:t>6. 결론</w:t>
      </w:r>
    </w:p>
    <w:p>
      <w:pPr>
        <w:pStyle w:val="ListNumber"/>
      </w:pPr>
      <w:r>
        <w:t>UNet 세그멘테이션은 mIoU 0.866, Dice 0.926의 높은 정확도를 달성하였다.</w:t>
      </w:r>
    </w:p>
    <w:p>
      <w:pPr>
        <w:pStyle w:val="ListNumber"/>
      </w:pPr>
      <w:r>
        <w:t>선형 칼만 필터(등속도 모델)가 종합적으로 가장 효과적이며, 추적 안정성을 24% 개선하면서 위치 정확도 손실은 0.34px에 불과하였다.</w:t>
      </w:r>
    </w:p>
    <w:p>
      <w:pPr>
        <w:pStyle w:val="ListNumber"/>
      </w:pPr>
      <w:r>
        <w:t>등가속도(CA) 모델은 위치 정확도에서 소폭 우위를 보였으나, 안정성 개선은 제한적이었다.</w:t>
      </w:r>
    </w:p>
    <w:p>
      <w:pPr>
        <w:pStyle w:val="ListNumber"/>
      </w:pPr>
      <w:r>
        <w:t>EKF(CTRV)는 비선형 모델의 상태 차원(5D)과 관측 차원(2D)의 불균형으로 인해 본 데이터셋의 등속 위주 운동에서는 효과가 미미하였다.</w:t>
      </w:r>
    </w:p>
    <w:p>
      <w:pPr>
        <w:pStyle w:val="ListNumber"/>
      </w:pPr>
      <w:r>
        <w:t>칼만 필터의 핵심 기여는 위치 정확도 향상보다 추적 궤적의 시간적 안정성 확보에 있으며, Q 파라미터를 통해 정확도-안정성 간 trade-off를 제어할 수 있다.</w:t>
      </w:r>
    </w:p>
    <w:p/>
    <w:p>
      <w:pPr>
        <w:pStyle w:val="Heading2"/>
      </w:pPr>
      <w:r>
        <w:t>7. 향후 연구 방향</w:t>
      </w:r>
    </w:p>
    <w:p>
      <w:pPr>
        <w:pStyle w:val="ListBullet"/>
      </w:pPr>
      <w:r>
        <w:t>급선회/고기동 시퀀스에서 EKF 재평가</w:t>
      </w:r>
    </w:p>
    <w:p>
      <w:pPr>
        <w:pStyle w:val="ListBullet"/>
      </w:pPr>
      <w:r>
        <w:t>가림(occlusion) 상황에서 칼만 필터의 예측 기반 추적 유지 검증</w:t>
      </w:r>
    </w:p>
    <w:p>
      <w:pPr>
        <w:pStyle w:val="ListBullet"/>
      </w:pPr>
      <w:r>
        <w:t>IMM(Interacting Multiple Model) 필터로 모션 모드 자동 전환</w:t>
      </w:r>
    </w:p>
    <w:p>
      <w:pPr>
        <w:pStyle w:val="ListBullet"/>
      </w:pPr>
      <w:r>
        <w:t>다중 객체 추적 확장</w:t>
      </w:r>
    </w:p>
    <w:p/>
    <w:p/>
    <w:p>
      <w:r>
        <w:t>────────────────────────────────────────</w:t>
      </w:r>
    </w:p>
    <w:p/>
    <w:p>
      <w:r>
        <w:t>UROP 수업으로 위 학생이 지원한 해당 연구실에서 2026년도 1학기 동안 근무하고자 신청서를 제출합니다.</w:t>
      </w:r>
    </w:p>
    <w:p/>
    <w:p>
      <w:r>
        <w:t>2026년          월                    일</w:t>
      </w:r>
    </w:p>
    <w:p/>
    <w:p>
      <w:r>
        <w:t>신청자:                                          (서명)</w:t>
      </w:r>
    </w:p>
    <w:p/>
    <w:p>
      <w:r>
        <w:t>UROP 지도교수:                                   (서명)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