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6F23B11" w:rsidR="001F3BCC" w:rsidRPr="001F3BCC" w:rsidRDefault="001F3BCC" w:rsidP="001B496D">
      <w:pPr>
        <w:jc w:val="center"/>
        <w:rPr>
          <w:color w:val="4472C4" w:themeColor="accent1"/>
        </w:rPr>
      </w:pPr>
      <w:r>
        <w:rPr>
          <w:color w:val="FF0000"/>
        </w:rPr>
        <w:t>(</w:t>
      </w:r>
      <w:proofErr w:type="gramStart"/>
      <w:r>
        <w:rPr>
          <w:color w:val="FF0000"/>
        </w:rPr>
        <w:t>things</w:t>
      </w:r>
      <w:proofErr w:type="gramEnd"/>
      <w:r>
        <w:rPr>
          <w:color w:val="FF0000"/>
        </w:rPr>
        <w:t xml:space="preserve"> we need to change in red) </w:t>
      </w:r>
      <w:r>
        <w:rPr>
          <w:color w:val="4472C4" w:themeColor="accent1"/>
        </w:rPr>
        <w:t xml:space="preserve">(things I’ve </w:t>
      </w:r>
      <w:r w:rsidR="004E6FF7">
        <w:rPr>
          <w:color w:val="4472C4" w:themeColor="accent1"/>
        </w:rPr>
        <w:t>added that we should discuss</w:t>
      </w:r>
      <w:r w:rsidR="00B21028">
        <w:rPr>
          <w:color w:val="4472C4" w:themeColor="accent1"/>
        </w:rPr>
        <w:t xml:space="preserve"> in blue</w:t>
      </w:r>
      <w:r w:rsidR="004E6FF7">
        <w:rPr>
          <w:color w:val="4472C4" w:themeColor="accent1"/>
        </w:rPr>
        <w:t>)</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 xml:space="preserve">Charlie </w:t>
      </w:r>
      <w:proofErr w:type="spellStart"/>
      <w:r>
        <w:t>Wolock</w:t>
      </w:r>
      <w:proofErr w:type="spellEnd"/>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Default="001B496D" w:rsidP="001B496D">
      <w:pPr>
        <w:rPr>
          <w:b/>
          <w:bCs/>
        </w:rPr>
      </w:pPr>
    </w:p>
    <w:p w14:paraId="5F3A6DDE" w14:textId="5004BCB9" w:rsidR="001B496D" w:rsidRDefault="001B496D" w:rsidP="001B496D">
      <w:r>
        <w:rPr>
          <w:b/>
          <w:bCs/>
        </w:rPr>
        <w:t>Class Sessions:</w:t>
      </w:r>
      <w:r>
        <w:rPr>
          <w:b/>
          <w:bCs/>
        </w:rPr>
        <w:tab/>
      </w:r>
      <w:r>
        <w:t xml:space="preserve">Lecture: </w:t>
      </w:r>
      <w:r w:rsidR="00781ED7" w:rsidRPr="00474DFB">
        <w:rPr>
          <w:color w:val="FF0000"/>
        </w:rPr>
        <w:t xml:space="preserve">MWF, 12:30 – 1:20pm </w:t>
      </w:r>
      <w:r w:rsidR="00781ED7">
        <w:tab/>
      </w:r>
      <w:r w:rsidR="00781ED7">
        <w:tab/>
      </w:r>
      <w:r w:rsidR="00781ED7">
        <w:tab/>
      </w:r>
      <w:r w:rsidR="00781ED7">
        <w:tab/>
      </w:r>
      <w:r w:rsidR="00781ED7" w:rsidRPr="00474DFB">
        <w:rPr>
          <w:color w:val="FF0000"/>
        </w:rPr>
        <w:t>(SOCC 301)</w:t>
      </w:r>
    </w:p>
    <w:p w14:paraId="1ABE32CD" w14:textId="75260E6F" w:rsidR="00781ED7" w:rsidRPr="001B496D" w:rsidRDefault="00781ED7" w:rsidP="001B496D">
      <w:r>
        <w:tab/>
      </w:r>
      <w:r>
        <w:tab/>
      </w:r>
      <w:r>
        <w:tab/>
        <w:t xml:space="preserve">Discussion: </w:t>
      </w:r>
      <w:r w:rsidRPr="00474DFB">
        <w:rPr>
          <w:color w:val="FF0000"/>
        </w:rPr>
        <w:t xml:space="preserve">Tuesday, 10:30 – 11:20am </w:t>
      </w:r>
      <w:r>
        <w:tab/>
      </w:r>
      <w:r>
        <w:tab/>
      </w:r>
      <w:r>
        <w:tab/>
      </w:r>
      <w:r w:rsidRPr="00474DFB">
        <w:rPr>
          <w:color w:val="FF0000"/>
        </w:rPr>
        <w:t>(SOCC 301)</w:t>
      </w:r>
    </w:p>
    <w:p w14:paraId="0A8CF627" w14:textId="5CCBF448" w:rsidR="001B496D" w:rsidRDefault="001B496D" w:rsidP="001B496D">
      <w:pPr>
        <w:rPr>
          <w:b/>
          <w:bCs/>
        </w:rPr>
      </w:pPr>
    </w:p>
    <w:p w14:paraId="17675E40" w14:textId="6B71A5D1"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474DFB">
        <w:rPr>
          <w:color w:val="FF0000"/>
        </w:rPr>
        <w:t>(HSB H657)</w:t>
      </w:r>
    </w:p>
    <w:p w14:paraId="2D46547F" w14:textId="6A8BAFF1"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474DFB">
        <w:rPr>
          <w:color w:val="FF0000"/>
        </w:rPr>
        <w:t>(HSB H657)</w:t>
      </w:r>
    </w:p>
    <w:p w14:paraId="0BE9A897" w14:textId="5CF1DEB6"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7CF990B5" w:rsidR="001B496D" w:rsidRPr="00296AF2" w:rsidRDefault="001B496D" w:rsidP="001B496D">
      <w:r>
        <w:rPr>
          <w:b/>
          <w:bCs/>
        </w:rPr>
        <w:t>Course Description:</w:t>
      </w:r>
      <w:r w:rsidR="00296AF2">
        <w:rPr>
          <w:b/>
          <w:bCs/>
        </w:rPr>
        <w:tab/>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5246168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Find some, or delete this sentence</w:t>
      </w:r>
    </w:p>
    <w:p w14:paraId="457303F0" w14:textId="686AF0B7" w:rsidR="001B496D" w:rsidRDefault="001B496D" w:rsidP="001B496D">
      <w:pPr>
        <w:rPr>
          <w:b/>
          <w:bCs/>
        </w:rPr>
      </w:pPr>
    </w:p>
    <w:p w14:paraId="69A19736" w14:textId="0110386B"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 xml:space="preserve">Questions about course context or homework assignments </w:t>
      </w:r>
      <w:r w:rsidR="006A341A" w:rsidRPr="0023281B">
        <w:rPr>
          <w:i/>
          <w:iCs/>
          <w:color w:val="FF0000"/>
        </w:rPr>
        <w:t>should be posted to the Canvas Discussion Board</w:t>
      </w:r>
      <w:r w:rsidR="006A341A" w:rsidRPr="0023281B">
        <w:rPr>
          <w:color w:val="FF0000"/>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you.</w:t>
      </w:r>
      <w:r w:rsidR="00CE0A7C">
        <w:t xml:space="preserve"> </w:t>
      </w:r>
      <w:r w:rsidR="00CE0A7C" w:rsidRPr="00CE0A7C">
        <w:rPr>
          <w:color w:val="4472C4" w:themeColor="accent1"/>
        </w:rPr>
        <w:t>Instructors will not send same-day responses to messages sent after 8:00pm PST.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5522F59A" w14:textId="77777777" w:rsidR="00CD05D5" w:rsidRDefault="009E0429" w:rsidP="00CD05D5">
      <w:pPr>
        <w:ind w:firstLine="720"/>
      </w:pPr>
      <w:r>
        <w:t xml:space="preserve">prior to the due date. They should be completed in a Word or .pdf document and </w:t>
      </w:r>
    </w:p>
    <w:p w14:paraId="47C33775" w14:textId="3F665DA2" w:rsidR="009E0429" w:rsidRPr="00DA6817" w:rsidRDefault="009E0429" w:rsidP="00CD05D5">
      <w:pPr>
        <w:ind w:left="720"/>
        <w:rPr>
          <w:color w:val="000000" w:themeColor="text1"/>
        </w:rPr>
      </w:pPr>
      <w:r>
        <w:t>submitted electronically to the Canvas website by the due date. You are welcome to work together on homework; however, your submitted assignment (including R code, if applicable) should be in your own words. Solution keys and individual feedback will be provided.</w:t>
      </w:r>
      <w:r w:rsidR="0044528A">
        <w:t xml:space="preserve"> </w:t>
      </w:r>
      <w:r w:rsidR="0044528A" w:rsidRPr="0044528A">
        <w:rPr>
          <w:color w:val="FF0000"/>
        </w:rPr>
        <w:t>We have prepared a guide for how to present your assignments which 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Default="0044528A" w:rsidP="001B496D">
      <w:pPr>
        <w:rPr>
          <w:color w:val="4472C4" w:themeColor="accent1"/>
        </w:rPr>
      </w:pPr>
      <w:r>
        <w:rPr>
          <w:color w:val="FF0000"/>
        </w:rPr>
        <w:tab/>
      </w:r>
      <w:r w:rsidRPr="00CD05D5">
        <w:rPr>
          <w:color w:val="4472C4" w:themeColor="accent1"/>
          <w:u w:val="single"/>
        </w:rPr>
        <w:t>Late policy for homework</w:t>
      </w:r>
      <w:r w:rsidRPr="00CD05D5">
        <w:rPr>
          <w:color w:val="4472C4" w:themeColor="accent1"/>
        </w:rPr>
        <w:t>:</w:t>
      </w:r>
      <w:r w:rsidR="001472CB" w:rsidRPr="00CD05D5">
        <w:rPr>
          <w:color w:val="4472C4" w:themeColor="accent1"/>
        </w:rPr>
        <w:t xml:space="preserve"> </w:t>
      </w:r>
      <w:r w:rsidR="00DA6817" w:rsidRPr="00CD05D5">
        <w:rPr>
          <w:color w:val="4472C4" w:themeColor="accent1"/>
        </w:rPr>
        <w:t xml:space="preserve">Throughout the quarter, you may use up to three homework </w:t>
      </w:r>
    </w:p>
    <w:p w14:paraId="32491095" w14:textId="6C2A3E91" w:rsidR="0044528A" w:rsidRDefault="00DA6817" w:rsidP="00CD05D5">
      <w:pPr>
        <w:ind w:left="720"/>
        <w:rPr>
          <w:color w:val="4472C4" w:themeColor="accent1"/>
        </w:rPr>
      </w:pPr>
      <w:r w:rsidRPr="00CD05D5">
        <w:rPr>
          <w:color w:val="4472C4" w:themeColor="accent1"/>
        </w:rPr>
        <w:t xml:space="preserve">extension days. These three days may be divided up for homework assignments however you choose (for example: all three days for a single assignment, one day each for three separate assignments). </w:t>
      </w:r>
      <w:proofErr w:type="gramStart"/>
      <w:r w:rsidRPr="00CD05D5">
        <w:rPr>
          <w:color w:val="4472C4" w:themeColor="accent1"/>
        </w:rPr>
        <w:t>In order to</w:t>
      </w:r>
      <w:proofErr w:type="gramEnd"/>
      <w:r w:rsidRPr="00CD05D5">
        <w:rPr>
          <w:color w:val="4472C4" w:themeColor="accent1"/>
        </w:rPr>
        <w:t xml:space="preserve"> use your extension days, </w:t>
      </w:r>
      <w:r w:rsidRPr="00CD05D5">
        <w:rPr>
          <w:i/>
          <w:iCs/>
          <w:color w:val="4472C4" w:themeColor="accent1"/>
        </w:rPr>
        <w:t>you must email both instructors prior to the homework due date</w:t>
      </w:r>
      <w:r w:rsidRPr="00CD05D5">
        <w:rPr>
          <w:color w:val="4472C4" w:themeColor="accent1"/>
        </w:rPr>
        <w:t xml:space="preserve"> to inform them you plan to use an extension day. If you do not email the instructors </w:t>
      </w:r>
      <w:r w:rsidR="00C0522C" w:rsidRPr="00CD05D5">
        <w:rPr>
          <w:color w:val="4472C4" w:themeColor="accent1"/>
        </w:rPr>
        <w:t xml:space="preserve">prior to homework due date, the </w:t>
      </w:r>
      <w:r w:rsidR="00C0522C" w:rsidRPr="00CD05D5">
        <w:rPr>
          <w:color w:val="4472C4" w:themeColor="accent1"/>
        </w:rPr>
        <w:lastRenderedPageBreak/>
        <w:t>extension days will not be counted, and your homework will be counted as late. Late homework receive</w:t>
      </w:r>
      <w:r w:rsidR="003550EA" w:rsidRPr="00CD05D5">
        <w:rPr>
          <w:color w:val="4472C4" w:themeColor="accent1"/>
        </w:rPr>
        <w:t>s</w:t>
      </w:r>
      <w:r w:rsidR="00C0522C" w:rsidRPr="00CD05D5">
        <w:rPr>
          <w:color w:val="4472C4" w:themeColor="accent1"/>
        </w:rPr>
        <w:t xml:space="preserve"> no credit.</w:t>
      </w:r>
    </w:p>
    <w:p w14:paraId="1246A8C2" w14:textId="2F86E2E2" w:rsidR="009F0F16" w:rsidRPr="00FE4C95" w:rsidRDefault="009F0F16" w:rsidP="00CD05D5">
      <w:pPr>
        <w:ind w:left="720"/>
        <w:rPr>
          <w:color w:val="4472C4" w:themeColor="accent1"/>
        </w:rPr>
      </w:pPr>
      <w:r w:rsidRPr="00FE4C95">
        <w:rPr>
          <w:color w:val="4472C4" w:themeColor="accent1"/>
          <w:u w:val="single"/>
        </w:rPr>
        <w:t>Quizzes</w:t>
      </w:r>
      <w:r w:rsidRPr="00FE4C95">
        <w:rPr>
          <w:color w:val="4472C4" w:themeColor="accent1"/>
        </w:rPr>
        <w:t xml:space="preserve">: </w:t>
      </w:r>
      <w:r w:rsidR="00083859" w:rsidRPr="00FE4C95">
        <w:rPr>
          <w:color w:val="4472C4" w:themeColor="accen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FE4C95">
        <w:rPr>
          <w:color w:val="4472C4" w:themeColor="accent1"/>
        </w:rPr>
        <w:t>on material from the most recent week of lectures. Questions will be a mix of multiple choice, True/False, and open response. Quizzes will be graded Monday evening, and you will have 48 hours from Monday 11:59pm PST to Wednesday 11:59pm PST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2D7A1812"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 xml:space="preserve">will be a final data analysis project for which you will be given a dataset (or select your own, with approval from the instructors) and asked to develop </w:t>
      </w:r>
      <w:proofErr w:type="gramStart"/>
      <w:r w:rsidR="000C62BC">
        <w:rPr>
          <w:color w:val="000000" w:themeColor="text1"/>
        </w:rPr>
        <w:t>a</w:t>
      </w:r>
      <w:proofErr w:type="gramEnd"/>
      <w:r w:rsidR="000C62BC">
        <w:rPr>
          <w:color w:val="000000" w:themeColor="text1"/>
        </w:rPr>
        <w:t xml:space="preserve">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5C37F59F"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162AED" w:rsidRDefault="00A91AFF" w:rsidP="00CD05D5">
      <w:pPr>
        <w:ind w:left="720"/>
        <w:rPr>
          <w:color w:val="FF0000"/>
        </w:rPr>
      </w:pPr>
      <w:r>
        <w:rPr>
          <w:color w:val="000000" w:themeColor="text1"/>
        </w:rPr>
        <w:tab/>
      </w:r>
      <w:r w:rsidRPr="00162AED">
        <w:rPr>
          <w:color w:val="FF0000"/>
        </w:rPr>
        <w:t>Homework</w:t>
      </w:r>
      <w:r w:rsidRPr="00162AED">
        <w:rPr>
          <w:color w:val="FF0000"/>
        </w:rPr>
        <w:tab/>
      </w:r>
      <w:r w:rsidRPr="00162AED">
        <w:rPr>
          <w:color w:val="FF0000"/>
        </w:rPr>
        <w:tab/>
      </w:r>
      <w:r w:rsidRPr="00162AED">
        <w:rPr>
          <w:color w:val="FF0000"/>
        </w:rPr>
        <w:tab/>
      </w:r>
      <w:r w:rsidRPr="00162AED">
        <w:rPr>
          <w:color w:val="FF0000"/>
        </w:rPr>
        <w:tab/>
        <w:t>30%</w:t>
      </w:r>
    </w:p>
    <w:p w14:paraId="5E987FCE" w14:textId="1DC19707" w:rsidR="00A91AFF" w:rsidRPr="00162AED" w:rsidRDefault="00A91AFF" w:rsidP="00CD05D5">
      <w:pPr>
        <w:ind w:left="720"/>
        <w:rPr>
          <w:color w:val="FF0000"/>
        </w:rPr>
      </w:pPr>
      <w:r w:rsidRPr="00162AED">
        <w:rPr>
          <w:color w:val="FF0000"/>
        </w:rPr>
        <w:tab/>
        <w:t>Quizzes</w:t>
      </w:r>
      <w:r w:rsidRPr="00162AED">
        <w:rPr>
          <w:color w:val="FF0000"/>
        </w:rPr>
        <w:tab/>
      </w:r>
      <w:r w:rsidRPr="00162AED">
        <w:rPr>
          <w:color w:val="FF0000"/>
        </w:rPr>
        <w:tab/>
      </w:r>
      <w:r w:rsidRPr="00162AED">
        <w:rPr>
          <w:color w:val="FF0000"/>
        </w:rPr>
        <w:tab/>
      </w:r>
      <w:r w:rsidRPr="00162AED">
        <w:rPr>
          <w:color w:val="FF0000"/>
        </w:rPr>
        <w:tab/>
        <w:t>30%</w:t>
      </w:r>
    </w:p>
    <w:p w14:paraId="030148EA" w14:textId="648BD083" w:rsidR="00A91AFF" w:rsidRPr="00162AED" w:rsidRDefault="00A91AFF" w:rsidP="00CD05D5">
      <w:pPr>
        <w:ind w:left="720"/>
        <w:rPr>
          <w:color w:val="FF0000"/>
        </w:rPr>
      </w:pPr>
      <w:r w:rsidRPr="00162AED">
        <w:rPr>
          <w:color w:val="FF0000"/>
        </w:rPr>
        <w:tab/>
        <w:t>Final Project</w:t>
      </w:r>
      <w:r w:rsidRPr="00162AED">
        <w:rPr>
          <w:color w:val="FF0000"/>
        </w:rPr>
        <w:tab/>
      </w:r>
      <w:r w:rsidRPr="00162AED">
        <w:rPr>
          <w:color w:val="FF0000"/>
        </w:rPr>
        <w:tab/>
      </w:r>
      <w:r w:rsidRPr="00162AED">
        <w:rPr>
          <w:color w:val="FF0000"/>
        </w:rPr>
        <w:tab/>
      </w:r>
      <w:r w:rsidRPr="00162AED">
        <w:rPr>
          <w:color w:val="FF0000"/>
        </w:rPr>
        <w:tab/>
        <w:t>30%</w:t>
      </w:r>
    </w:p>
    <w:p w14:paraId="3E54846B" w14:textId="78E57047" w:rsidR="00A91AFF" w:rsidRDefault="00A91AFF" w:rsidP="00CD05D5">
      <w:pPr>
        <w:ind w:left="720"/>
        <w:rPr>
          <w:color w:val="FF0000"/>
        </w:rPr>
      </w:pPr>
      <w:r w:rsidRPr="00162AED">
        <w:rPr>
          <w:color w:val="FF0000"/>
        </w:rPr>
        <w:tab/>
        <w:t>Discussion Section</w:t>
      </w:r>
      <w:r w:rsidRPr="00162AED">
        <w:rPr>
          <w:color w:val="FF0000"/>
        </w:rPr>
        <w:tab/>
      </w:r>
      <w:r w:rsidRPr="00162AED">
        <w:rPr>
          <w:color w:val="FF0000"/>
        </w:rPr>
        <w:tab/>
      </w:r>
      <w:r w:rsidRPr="00162AED">
        <w:rPr>
          <w:color w:val="FF0000"/>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2ADAC157" w:rsidR="000D2CBB" w:rsidRDefault="006525BD" w:rsidP="000D2CBB">
      <w:pPr>
        <w:ind w:left="720"/>
        <w:rPr>
          <w:color w:val="000000" w:themeColor="text1"/>
        </w:rPr>
      </w:pPr>
      <w:r>
        <w:rPr>
          <w:color w:val="000000" w:themeColor="text1"/>
          <w:u w:val="single"/>
        </w:rPr>
        <w:lastRenderedPageBreak/>
        <w:t>Computing</w:t>
      </w:r>
      <w:r>
        <w:rPr>
          <w:color w:val="000000" w:themeColor="text1"/>
        </w:rPr>
        <w:t xml:space="preserve">: </w:t>
      </w:r>
      <w:r w:rsidR="00374F52">
        <w:rPr>
          <w:color w:val="000000" w:themeColor="text1"/>
        </w:rPr>
        <w:t xml:space="preserve">Computing in R is an important component of this course. </w:t>
      </w:r>
      <w:r w:rsidR="00C26350">
        <w:rPr>
          <w:color w:val="FF0000"/>
        </w:rPr>
        <w:t>FIND OUT WHERE THEY CAN BORROW COMPUTERS</w:t>
      </w:r>
      <w:r w:rsidR="00902DF8">
        <w:rPr>
          <w:color w:val="FF0000"/>
        </w:rPr>
        <w:t xml:space="preserve"> and include here</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Default="001B496D" w:rsidP="001B496D">
      <w:pPr>
        <w:rPr>
          <w:b/>
          <w:bCs/>
        </w:rPr>
      </w:pPr>
    </w:p>
    <w:p w14:paraId="2F4B4B3C" w14:textId="6541533E"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8"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9" w:history="1">
        <w:r w:rsidR="009026F5">
          <w:rPr>
            <w:rStyle w:val="Hyperlink"/>
          </w:rPr>
          <w:t>biostgp@uw.edu</w:t>
        </w:r>
      </w:hyperlink>
      <w:r w:rsidR="009026F5">
        <w:t>). If you still are not satisfied with the response, you may contact the Department of Biostatistics Chair (</w:t>
      </w:r>
      <w:hyperlink r:id="rId10" w:history="1">
        <w:r w:rsidR="009026F5">
          <w:rPr>
            <w:rStyle w:val="Hyperlink"/>
          </w:rPr>
          <w:t>bchair@uw.edu</w:t>
        </w:r>
      </w:hyperlink>
      <w:r w:rsidR="009026F5">
        <w:t xml:space="preserve">). You may also contact the Graduate School at G-1 Communications Building, by phone at 206-543-5139 or by email at </w:t>
      </w:r>
      <w:hyperlink r:id="rId11"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2"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3"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w:t>
      </w:r>
      <w:r w:rsidRPr="00C455BC">
        <w:rPr>
          <w:rFonts w:ascii="Calibri" w:hAnsi="Calibri" w:cs="Calibri"/>
        </w:rPr>
        <w:lastRenderedPageBreak/>
        <w:t xml:space="preserve">regulations. For more information, see the University of Washington </w:t>
      </w:r>
      <w:hyperlink r:id="rId14"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9FA5F3A" w:rsidR="001B496D" w:rsidRPr="00B427E0"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5"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472CB"/>
    <w:rsid w:val="00162AED"/>
    <w:rsid w:val="001A11B8"/>
    <w:rsid w:val="001B496D"/>
    <w:rsid w:val="001D40F3"/>
    <w:rsid w:val="001F3BCC"/>
    <w:rsid w:val="0023281B"/>
    <w:rsid w:val="00296AF2"/>
    <w:rsid w:val="003550EA"/>
    <w:rsid w:val="00374F52"/>
    <w:rsid w:val="003A68F2"/>
    <w:rsid w:val="0044528A"/>
    <w:rsid w:val="00474DFB"/>
    <w:rsid w:val="00491911"/>
    <w:rsid w:val="004E6FF7"/>
    <w:rsid w:val="00557EB8"/>
    <w:rsid w:val="00571F35"/>
    <w:rsid w:val="00584D08"/>
    <w:rsid w:val="00590B6E"/>
    <w:rsid w:val="006206DE"/>
    <w:rsid w:val="006525BD"/>
    <w:rsid w:val="006543C4"/>
    <w:rsid w:val="006A341A"/>
    <w:rsid w:val="00781813"/>
    <w:rsid w:val="00781ED7"/>
    <w:rsid w:val="007F4296"/>
    <w:rsid w:val="00816743"/>
    <w:rsid w:val="0085567E"/>
    <w:rsid w:val="009026F5"/>
    <w:rsid w:val="00902DF8"/>
    <w:rsid w:val="009D7702"/>
    <w:rsid w:val="009E0429"/>
    <w:rsid w:val="009F0F16"/>
    <w:rsid w:val="00A3244A"/>
    <w:rsid w:val="00A84B7C"/>
    <w:rsid w:val="00A91AFF"/>
    <w:rsid w:val="00B21028"/>
    <w:rsid w:val="00B242C4"/>
    <w:rsid w:val="00B427E0"/>
    <w:rsid w:val="00C0522C"/>
    <w:rsid w:val="00C26350"/>
    <w:rsid w:val="00C452D3"/>
    <w:rsid w:val="00C455BC"/>
    <w:rsid w:val="00CD05D5"/>
    <w:rsid w:val="00CE0A7C"/>
    <w:rsid w:val="00DA01F3"/>
    <w:rsid w:val="00DA6817"/>
    <w:rsid w:val="00DB2D12"/>
    <w:rsid w:val="00F32A49"/>
    <w:rsid w:val="00F6070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info@uw.edu" TargetMode="External"/><Relationship Id="rId13" Type="http://schemas.openxmlformats.org/officeDocument/2006/relationships/hyperlink" Target="http://sph.washington.edu/students/academicintegrity/" TargetMode="External"/><Relationship Id="rId3" Type="http://schemas.openxmlformats.org/officeDocument/2006/relationships/settings" Target="settings.xml"/><Relationship Id="rId7" Type="http://schemas.openxmlformats.org/officeDocument/2006/relationships/hyperlink" Target="http://depts.washington.edu/grading/practices/guidelines.html" TargetMode="External"/><Relationship Id="rId12" Type="http://schemas.openxmlformats.org/officeDocument/2006/relationships/hyperlink" Target="http://www.washington.edu/cssc/student-conduct-overview/student-code-of-condu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raan@uw.edu" TargetMode="External"/><Relationship Id="rId5" Type="http://schemas.openxmlformats.org/officeDocument/2006/relationships/hyperlink" Target="mailto:tokonek@uw.edu" TargetMode="External"/><Relationship Id="rId15" Type="http://schemas.openxmlformats.org/officeDocument/2006/relationships/hyperlink" Target="mailto:uwdrs@uw.edu" TargetMode="External"/><Relationship Id="rId10" Type="http://schemas.openxmlformats.org/officeDocument/2006/relationships/hyperlink" Target="mailto:bchair@uw.edu" TargetMode="External"/><Relationship Id="rId4" Type="http://schemas.openxmlformats.org/officeDocument/2006/relationships/webSettings" Target="webSettings.xml"/><Relationship Id="rId9" Type="http://schemas.openxmlformats.org/officeDocument/2006/relationships/hyperlink" Target="mailto:biostgp@uw.edu" TargetMode="External"/><Relationship Id="rId14" Type="http://schemas.openxmlformats.org/officeDocument/2006/relationships/hyperlink" Target="http://www.washington.edu/cs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50</cp:revision>
  <dcterms:created xsi:type="dcterms:W3CDTF">2022-01-27T20:51:00Z</dcterms:created>
  <dcterms:modified xsi:type="dcterms:W3CDTF">2022-01-27T22:35:00Z</dcterms:modified>
</cp:coreProperties>
</file>