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Normal"/>
        <w:rPr>
          <w:b/>
          <w:bCs/>
        </w:rPr>
      </w:pPr>
      <w:r>
        <w:rPr>
          <w:b/>
          <w:bCs/>
        </w:rPr>
        <w:t>알러지프리</w:t>
      </w:r>
    </w:p>
    <w:p>
      <w:pPr>
        <w:pStyle w:val="Normal"/>
        <w:rPr>
          <w:b/>
          <w:bCs/>
        </w:rPr>
      </w:pPr>
      <w:r>
        <w:rPr>
          <w:b/>
          <w:bCs/>
        </w:rPr>
        <w:t>프로젝트 개요</w:t>
      </w:r>
    </w:p>
    <w:p>
      <w:pPr>
        <w:pStyle w:val="Normal"/>
        <w:rPr>
          <w:b/>
          <w:bCs/>
        </w:rPr>
      </w:pPr>
      <w:r>
        <w:rPr>
          <w:b/>
          <w:bCs/>
        </w:rPr>
        <w:t>사용자가 자신의 알러지 정보를 등록하면</w:t>
      </w:r>
      <w:r>
        <w:rPr>
          <w:b/>
          <w:bCs/>
        </w:rPr>
        <w:t xml:space="preserve">, </w:t>
      </w:r>
      <w:r>
        <w:rPr>
          <w:b/>
          <w:bCs/>
        </w:rPr>
        <w:t>식품의 성분표를 자동 분석하여 섭취 가능 여부를 안내하고</w:t>
      </w:r>
      <w:r>
        <w:rPr>
          <w:b/>
          <w:bCs/>
        </w:rPr>
        <w:t xml:space="preserve">, </w:t>
      </w:r>
      <w:r>
        <w:rPr>
          <w:b/>
          <w:bCs/>
        </w:rPr>
        <w:t>안전한 제품 및 메뉴만 추천하는 맞춤형 쇼핑 및 식사 지원 웹</w:t>
      </w:r>
      <w:r>
        <w:rPr>
          <w:b/>
          <w:bCs/>
        </w:rPr>
        <w:t>/</w:t>
      </w:r>
      <w:r>
        <w:rPr>
          <w:b/>
          <w:bCs/>
        </w:rPr>
        <w:t>모바일 앱</w:t>
      </w:r>
      <w:r>
        <w:rPr>
          <w:b/>
          <w:bCs/>
        </w:rPr>
        <w:t>.</w:t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t>알러지프리 서비스 구조 및 기술스택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## </w:t>
      </w:r>
      <w:r>
        <w:rPr>
          <w:b/>
          <w:bCs/>
        </w:rPr>
        <w:t xml:space="preserve">전체 구조 </w:t>
      </w:r>
      <w:r>
        <w:rPr>
          <w:b/>
          <w:bCs/>
        </w:rPr>
        <w:br/>
      </w:r>
      <w:r>
        <w:rPr>
          <w:b/>
          <w:bCs/>
        </w:rPr>
        <w:t xml:space="preserve">React </w:t>
      </w:r>
      <w:r>
        <w:rPr>
          <w:b/>
          <w:bCs/>
        </w:rPr>
        <w:t xml:space="preserve">기반 프론트엔드와 </w:t>
      </w:r>
      <w:r>
        <w:rPr>
          <w:b/>
          <w:bCs/>
        </w:rPr>
        <w:t xml:space="preserve">Node.js </w:t>
      </w:r>
      <w:r>
        <w:rPr>
          <w:b/>
          <w:bCs/>
        </w:rPr>
        <w:t xml:space="preserve">백엔드로 구성된 </w:t>
      </w:r>
      <w:r>
        <w:rPr>
          <w:b/>
          <w:bCs/>
        </w:rPr>
        <w:t xml:space="preserve">REST API </w:t>
      </w:r>
      <w:r>
        <w:rPr>
          <w:b/>
          <w:bCs/>
        </w:rPr>
        <w:t>기반 웹 서비스로</w:t>
      </w:r>
      <w:r>
        <w:rPr>
          <w:b/>
          <w:bCs/>
        </w:rPr>
        <w:t xml:space="preserve">, </w:t>
      </w:r>
      <w:r>
        <w:rPr>
          <w:b/>
          <w:bCs/>
        </w:rPr>
        <w:br/>
      </w:r>
      <w:r>
        <w:rPr>
          <w:b/>
          <w:bCs/>
        </w:rPr>
        <w:t>사용자 알러지 정보와 식품 데이터를 매칭하여 안전한 제품을 추천하는 구조로 설계한다</w:t>
      </w:r>
      <w:r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---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## 1. </w:t>
      </w:r>
      <w:r>
        <w:rPr>
          <w:b/>
          <w:bCs/>
        </w:rPr>
        <w:t xml:space="preserve">프론트엔드 </w:t>
      </w:r>
      <w:r>
        <w:rPr>
          <w:b/>
          <w:bCs/>
        </w:rPr>
        <w:t>(Frontend)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- React + Vite </w:t>
      </w:r>
      <w:r>
        <w:rPr>
          <w:b/>
          <w:bCs/>
        </w:rPr>
        <w:br/>
      </w:r>
      <w:r>
        <w:rPr>
          <w:b/>
          <w:bCs/>
        </w:rPr>
        <w:t xml:space="preserve">- TypeScript </w:t>
      </w:r>
      <w:r>
        <w:rPr>
          <w:b/>
          <w:bCs/>
        </w:rPr>
        <w:br/>
      </w:r>
      <w:r>
        <w:rPr>
          <w:b/>
          <w:bCs/>
        </w:rPr>
        <w:t xml:space="preserve">- Tailwind CSS </w:t>
      </w:r>
      <w:r>
        <w:rPr>
          <w:b/>
          <w:bCs/>
        </w:rPr>
        <w:br/>
      </w:r>
      <w:r>
        <w:rPr>
          <w:b/>
          <w:bCs/>
        </w:rPr>
        <w:t xml:space="preserve">- React Query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**</w:t>
      </w:r>
      <w:r>
        <w:rPr>
          <w:b/>
          <w:bCs/>
        </w:rPr>
        <w:t>역할</w:t>
      </w:r>
      <w:r>
        <w:rPr>
          <w:b/>
          <w:bCs/>
        </w:rPr>
        <w:t>**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사용자 인터페이스 구현 </w:t>
      </w:r>
      <w:r>
        <w:rPr>
          <w:b/>
          <w:bCs/>
        </w:rPr>
        <w:t>(</w:t>
      </w:r>
      <w:r>
        <w:rPr>
          <w:b/>
          <w:bCs/>
        </w:rPr>
        <w:t>대시보드</w:t>
      </w:r>
      <w:r>
        <w:rPr>
          <w:b/>
          <w:bCs/>
        </w:rPr>
        <w:t xml:space="preserve">, </w:t>
      </w:r>
      <w:r>
        <w:rPr>
          <w:b/>
          <w:bCs/>
        </w:rPr>
        <w:t>쇼핑 리스트</w:t>
      </w:r>
      <w:r>
        <w:rPr>
          <w:b/>
          <w:bCs/>
        </w:rPr>
        <w:t xml:space="preserve">, </w:t>
      </w:r>
      <w:r>
        <w:rPr>
          <w:b/>
          <w:bCs/>
        </w:rPr>
        <w:t>제품 상세 페이지</w:t>
      </w:r>
      <w:r>
        <w:rPr>
          <w:b/>
          <w:bCs/>
        </w:rPr>
        <w:t xml:space="preserve">) 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>알러지 상태</w:t>
      </w:r>
      <w:r>
        <w:rPr>
          <w:b/>
          <w:bCs/>
        </w:rPr>
        <w:t>(</w:t>
      </w:r>
      <w:r>
        <w:rPr>
          <w:b/>
          <w:bCs/>
        </w:rPr>
        <w:t xml:space="preserve">섭취 가능 </w:t>
      </w:r>
      <w:r>
        <w:rPr>
          <w:b/>
          <w:bCs/>
        </w:rPr>
        <w:t xml:space="preserve">/ </w:t>
      </w:r>
      <w:r>
        <w:rPr>
          <w:b/>
          <w:bCs/>
        </w:rPr>
        <w:t xml:space="preserve">주의 </w:t>
      </w:r>
      <w:r>
        <w:rPr>
          <w:b/>
          <w:bCs/>
        </w:rPr>
        <w:t xml:space="preserve">/ </w:t>
      </w:r>
      <w:r>
        <w:rPr>
          <w:b/>
          <w:bCs/>
        </w:rPr>
        <w:t>불가</w:t>
      </w:r>
      <w:r>
        <w:rPr>
          <w:b/>
          <w:bCs/>
        </w:rPr>
        <w:t xml:space="preserve">) </w:t>
      </w:r>
      <w:r>
        <w:rPr>
          <w:b/>
          <w:bCs/>
        </w:rPr>
        <w:t xml:space="preserve">시각화 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서버 </w:t>
      </w:r>
      <w:r>
        <w:rPr>
          <w:b/>
          <w:bCs/>
        </w:rPr>
        <w:t>API</w:t>
      </w:r>
      <w:r>
        <w:rPr>
          <w:b/>
          <w:bCs/>
        </w:rPr>
        <w:t xml:space="preserve">와 통신하여 데이터 표시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---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## 2. </w:t>
      </w:r>
      <w:r>
        <w:rPr>
          <w:b/>
          <w:bCs/>
        </w:rPr>
        <w:t xml:space="preserve">백엔드 </w:t>
      </w:r>
      <w:r>
        <w:rPr>
          <w:b/>
          <w:bCs/>
        </w:rPr>
        <w:t>(Backend)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- Node.js + Express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**</w:t>
      </w:r>
      <w:r>
        <w:rPr>
          <w:b/>
          <w:bCs/>
        </w:rPr>
        <w:t>역할</w:t>
      </w:r>
      <w:r>
        <w:rPr>
          <w:b/>
          <w:bCs/>
        </w:rPr>
        <w:t>**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클라이언트 요청 처리 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제품 및 사용자 데이터 관리 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성분표와 알러지 정보 매칭 로직 처리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---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## 3. </w:t>
      </w:r>
      <w:r>
        <w:rPr>
          <w:b/>
          <w:bCs/>
        </w:rPr>
        <w:t xml:space="preserve">데이터베이스 </w:t>
      </w:r>
      <w:r>
        <w:rPr>
          <w:b/>
          <w:bCs/>
        </w:rPr>
        <w:t>(Database)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- MongoDB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**</w:t>
      </w:r>
      <w:r>
        <w:rPr>
          <w:b/>
          <w:bCs/>
        </w:rPr>
        <w:t>역할</w:t>
      </w:r>
      <w:r>
        <w:rPr>
          <w:b/>
          <w:bCs/>
        </w:rPr>
        <w:t>**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사용자 정보 및 알러지 데이터 저장 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제품 및 성분 정보 저장 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리뷰 및 즐겨찾기 데이터 관리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---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## 4. </w:t>
      </w:r>
      <w:r>
        <w:rPr>
          <w:b/>
          <w:bCs/>
        </w:rPr>
        <w:t xml:space="preserve">핵심 로직 </w:t>
      </w:r>
      <w:r>
        <w:rPr>
          <w:b/>
          <w:bCs/>
        </w:rPr>
        <w:t>(</w:t>
      </w:r>
      <w:r>
        <w:rPr>
          <w:b/>
          <w:bCs/>
        </w:rPr>
        <w:t>알러지 성분 분석</w:t>
      </w:r>
      <w:r>
        <w:rPr>
          <w:b/>
          <w:bCs/>
        </w:rPr>
        <w:t>)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- Node.js </w:t>
      </w:r>
      <w:r>
        <w:rPr>
          <w:b/>
          <w:bCs/>
        </w:rPr>
        <w:t xml:space="preserve">기반 로직 처리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**</w:t>
      </w:r>
      <w:r>
        <w:rPr>
          <w:b/>
          <w:bCs/>
        </w:rPr>
        <w:t>역할</w:t>
      </w:r>
      <w:r>
        <w:rPr>
          <w:b/>
          <w:bCs/>
        </w:rPr>
        <w:t>**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제품 성분 문자열과 사용자 알러지 정보 비교 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포함 여부 판단 및 상태 분류 </w:t>
      </w:r>
      <w:r>
        <w:rPr>
          <w:b/>
          <w:bCs/>
        </w:rPr>
        <w:t>(</w:t>
      </w:r>
      <w:r>
        <w:rPr>
          <w:b/>
          <w:bCs/>
        </w:rPr>
        <w:t xml:space="preserve">섭취 가능 </w:t>
      </w:r>
      <w:r>
        <w:rPr>
          <w:b/>
          <w:bCs/>
        </w:rPr>
        <w:t xml:space="preserve">/ </w:t>
      </w:r>
      <w:r>
        <w:rPr>
          <w:b/>
          <w:bCs/>
        </w:rPr>
        <w:t xml:space="preserve">주의 </w:t>
      </w:r>
      <w:r>
        <w:rPr>
          <w:b/>
          <w:bCs/>
        </w:rPr>
        <w:t xml:space="preserve">/ </w:t>
      </w:r>
      <w:r>
        <w:rPr>
          <w:b/>
          <w:bCs/>
        </w:rPr>
        <w:t>불가</w:t>
      </w:r>
      <w:r>
        <w:rPr>
          <w:b/>
          <w:bCs/>
        </w:rPr>
        <w:t xml:space="preserve">) 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필터링 및 추천 기능 수행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---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## 5. </w:t>
      </w:r>
      <w:r>
        <w:rPr>
          <w:b/>
          <w:bCs/>
        </w:rPr>
        <w:t>바코드 스캔 기능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- QuaggaJS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**</w:t>
      </w:r>
      <w:r>
        <w:rPr>
          <w:b/>
          <w:bCs/>
        </w:rPr>
        <w:t>역할</w:t>
      </w:r>
      <w:r>
        <w:rPr>
          <w:b/>
          <w:bCs/>
        </w:rPr>
        <w:t>**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카메라를 통한 바코드 인식 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제품 정보 조회 기능 연동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---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## 6. </w:t>
      </w:r>
      <w:r>
        <w:rPr>
          <w:b/>
          <w:bCs/>
        </w:rPr>
        <w:t>외부 데이터 연동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- Open Food Facts API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**</w:t>
      </w:r>
      <w:r>
        <w:rPr>
          <w:b/>
          <w:bCs/>
        </w:rPr>
        <w:t>역할</w:t>
      </w:r>
      <w:r>
        <w:rPr>
          <w:b/>
          <w:bCs/>
        </w:rPr>
        <w:t>**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제품 정보 및 성분 데이터 확보 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바코드 기반 제품 조회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---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##  7. </w:t>
      </w:r>
      <w:r>
        <w:rPr>
          <w:b/>
          <w:bCs/>
        </w:rPr>
        <w:t>인증 및 사용자 관리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- JWT </w:t>
      </w:r>
      <w:r>
        <w:rPr>
          <w:b/>
          <w:bCs/>
        </w:rPr>
        <w:t xml:space="preserve">또는 </w:t>
      </w:r>
      <w:r>
        <w:rPr>
          <w:b/>
          <w:bCs/>
        </w:rPr>
        <w:t xml:space="preserve">Firebase Authentication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**</w:t>
      </w:r>
      <w:r>
        <w:rPr>
          <w:b/>
          <w:bCs/>
        </w:rPr>
        <w:t>역할</w:t>
      </w:r>
      <w:r>
        <w:rPr>
          <w:b/>
          <w:bCs/>
        </w:rPr>
        <w:t>**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회원가입 및 로그인 기능 </w:t>
      </w:r>
      <w:r>
        <w:rPr>
          <w:b/>
          <w:bCs/>
        </w:rPr>
        <w:br/>
      </w:r>
      <w:r>
        <w:rPr>
          <w:b/>
          <w:bCs/>
        </w:rPr>
        <w:t xml:space="preserve">- </w:t>
      </w:r>
      <w:r>
        <w:rPr>
          <w:b/>
          <w:bCs/>
        </w:rPr>
        <w:t xml:space="preserve">사용자 인증 및 세션 관리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---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 xml:space="preserve">## </w:t>
      </w:r>
      <w:r>
        <w:rPr>
          <w:b/>
          <w:bCs/>
        </w:rPr>
        <w:t>최종 한 줄 요약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React</w:t>
      </w:r>
      <w:r>
        <w:rPr>
          <w:b/>
          <w:bCs/>
        </w:rPr>
        <w:t xml:space="preserve">와 </w:t>
      </w:r>
      <w:r>
        <w:rPr>
          <w:b/>
          <w:bCs/>
        </w:rPr>
        <w:t xml:space="preserve">Node.js </w:t>
      </w:r>
      <w:r>
        <w:rPr>
          <w:b/>
          <w:bCs/>
        </w:rPr>
        <w:t>기반의 웹 애플리케이션으로</w:t>
      </w:r>
      <w:r>
        <w:rPr>
          <w:b/>
          <w:bCs/>
        </w:rPr>
        <w:t>, MongoDB</w:t>
      </w:r>
      <w:r>
        <w:rPr>
          <w:b/>
          <w:bCs/>
        </w:rPr>
        <w:t xml:space="preserve">를 활용한 데이터 관리와 외부 식품 </w:t>
      </w:r>
      <w:r>
        <w:rPr>
          <w:b/>
          <w:bCs/>
        </w:rPr>
        <w:t>API</w:t>
      </w:r>
      <w:r>
        <w:rPr>
          <w:b/>
          <w:bCs/>
        </w:rPr>
        <w:t xml:space="preserve">를 연동하여 </w:t>
      </w:r>
      <w:r>
        <w:rPr>
          <w:b/>
          <w:bCs/>
        </w:rPr>
        <w:br/>
      </w:r>
      <w:r>
        <w:rPr>
          <w:b/>
          <w:bCs/>
        </w:rPr>
        <w:t>사용자 알러지 정보 기반 식품 필터링 및 추천 기능을 제공한다</w:t>
      </w:r>
      <w:r>
        <w:rPr>
          <w:b/>
          <w:bCs/>
        </w:rPr>
        <w:t>.</w:t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lang/>
          <w:b/>
          <w:bCs/>
          <w:rtl w:val="off"/>
        </w:rPr>
      </w:pPr>
    </w:p>
    <w:p>
      <w:pPr>
        <w:pStyle w:val="Normal"/>
        <w:rPr>
          <w:lang/>
          <w:b/>
          <w:bCs/>
          <w:rtl w:val="off"/>
        </w:rPr>
      </w:pPr>
    </w:p>
    <w:p>
      <w:pPr>
        <w:pStyle w:val="Normal"/>
        <w:rPr>
          <w:lang/>
          <w:b/>
          <w:bCs/>
          <w:rtl w:val="off"/>
        </w:rPr>
      </w:pPr>
    </w:p>
    <w:p>
      <w:pPr>
        <w:pStyle w:val="Normal"/>
        <w:rPr>
          <w:lang/>
          <w:b/>
          <w:bCs/>
          <w:rtl w:val="off"/>
        </w:rPr>
      </w:pPr>
    </w:p>
    <w:p>
      <w:pPr>
        <w:pStyle w:val="Normal"/>
        <w:rPr>
          <w:lang/>
          <w:b/>
          <w:bCs/>
          <w:rtl w:val="off"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t>화면별 기능 요약</w:t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홈</w:t>
      </w:r>
      <w:r>
        <w:rPr>
          <w:b/>
          <w:bCs/>
        </w:rPr>
        <w:t>/</w:t>
      </w:r>
      <w:r>
        <w:rPr>
          <w:b/>
          <w:bCs/>
        </w:rPr>
        <w:t>대시보드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behindDoc="0" locked="0" layoutInCell="0" simplePos="0" relativeHeight="3" allowOverlap="1" hidden="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8450" cy="6489700"/>
            <wp:effectExtent l="0" t="0" r="0" b="0"/>
            <wp:wrapSquare wrapText="largest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6489700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개인화 메시지</w:t>
      </w:r>
      <w:r>
        <w:rPr/>
        <w:t xml:space="preserve">: </w:t>
      </w:r>
      <w:r>
        <w:rPr/>
        <w:t>사용자 맞춤 인사말 및 현재 설정된 주요 알러지 정보 요약 노출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퀵 액션</w:t>
      </w:r>
      <w:r>
        <w:rPr/>
        <w:t>: '</w:t>
      </w:r>
      <w:r>
        <w:rPr/>
        <w:t>알러지 정보 수정</w:t>
      </w:r>
      <w:r>
        <w:rPr/>
        <w:t>', '</w:t>
      </w:r>
      <w:r>
        <w:rPr/>
        <w:t>빠른 스캔하기</w:t>
      </w:r>
      <w:r>
        <w:rPr/>
        <w:t xml:space="preserve">' </w:t>
      </w:r>
      <w:r>
        <w:rPr/>
        <w:t>버튼으로 핵심 기능 접근성 강화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추천 섹션</w:t>
      </w:r>
      <w:r>
        <w:rPr/>
        <w:t>: '</w:t>
      </w:r>
      <w:r>
        <w:rPr/>
        <w:t>오늘의 추천 안심 메뉴</w:t>
      </w:r>
      <w:r>
        <w:rPr/>
        <w:t xml:space="preserve">' </w:t>
      </w:r>
      <w:r>
        <w:rPr/>
        <w:t xml:space="preserve">이미지 카드 제공 </w:t>
      </w:r>
      <w:r>
        <w:rPr/>
        <w:t>(</w:t>
      </w:r>
      <w:r>
        <w:rPr/>
        <w:t>안전 등급 표시</w:t>
      </w:r>
      <w:r>
        <w:rPr/>
        <w:t>).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최근 활동</w:t>
      </w:r>
      <w:r>
        <w:rPr/>
        <w:t xml:space="preserve">: </w:t>
      </w:r>
      <w:r>
        <w:rPr/>
        <w:t>최근 확인한 안전 식품 리스트를 그리드 형태로 노출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안심 쇼핑 리스트</w:t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behindDoc="0" locked="0" layoutInCell="0" simplePos="0" relativeHeight="4" allowOverlap="1" hidden="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8455" cy="5072380"/>
            <wp:effectExtent l="0" t="0" r="0" b="0"/>
            <wp:wrapSquare wrapText="largest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5072380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맞춤 필터</w:t>
      </w:r>
      <w:r>
        <w:rPr/>
        <w:t xml:space="preserve">: </w:t>
      </w:r>
      <w:r>
        <w:rPr/>
        <w:t>좌측 사이드바를 통해 설정된 알러지 성분 확인 및 제품 카테고리 선택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검색 및 정렬</w:t>
      </w:r>
      <w:r>
        <w:rPr/>
        <w:t xml:space="preserve">: </w:t>
      </w:r>
      <w:r>
        <w:rPr/>
        <w:t>제품명</w:t>
      </w:r>
      <w:r>
        <w:rPr/>
        <w:t>/</w:t>
      </w:r>
      <w:r>
        <w:rPr/>
        <w:t>브랜드 검색 기능 및 안전도순 정렬 옵션 제공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제품 카드</w:t>
      </w:r>
      <w:r>
        <w:rPr/>
        <w:t xml:space="preserve">: </w:t>
      </w:r>
      <w:r>
        <w:rPr/>
        <w:t xml:space="preserve">상단에 </w:t>
      </w:r>
      <w:r>
        <w:rPr/>
        <w:t>'</w:t>
      </w:r>
      <w:r>
        <w:rPr/>
        <w:t>섭취 가능</w:t>
      </w:r>
      <w:r>
        <w:rPr/>
        <w:t>/</w:t>
      </w:r>
      <w:r>
        <w:rPr/>
        <w:t>주의</w:t>
      </w:r>
      <w:r>
        <w:rPr/>
        <w:t>/</w:t>
      </w:r>
      <w:r>
        <w:rPr/>
        <w:t>불가</w:t>
      </w:r>
      <w:r>
        <w:rPr/>
        <w:t xml:space="preserve">' </w:t>
      </w:r>
      <w:r>
        <w:rPr/>
        <w:t>배지를 색상</w:t>
      </w:r>
      <w:r>
        <w:rPr/>
        <w:t>(Green/Yellow/Red)</w:t>
      </w:r>
      <w:r>
        <w:rPr/>
        <w:t>으로 표시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장바구니</w:t>
      </w:r>
      <w:r>
        <w:rPr/>
        <w:t xml:space="preserve">: </w:t>
      </w:r>
      <w:r>
        <w:rPr/>
        <w:t>개별 제품 카드 내 즉시 담기 버튼 배치</w:t>
      </w:r>
      <w:r>
        <w:rPr/>
        <w:t>.</w:t>
      </w:r>
    </w:p>
    <w:p>
      <w:pPr>
        <w:pStyle w:val="Normal"/>
        <w:rPr/>
      </w:pPr>
    </w:p>
    <w:p>
      <w:pPr>
        <w:pStyle w:val="Normal"/>
        <w:rPr/>
      </w:pPr>
    </w:p>
    <w:p>
      <w:pPr>
        <w:pStyle w:val="Normal"/>
        <w:rPr/>
      </w:pPr>
    </w:p>
    <w:p>
      <w:pPr>
        <w:pStyle w:val="Normal"/>
        <w:rPr/>
      </w:pPr>
    </w:p>
    <w:p>
      <w:pPr>
        <w:pStyle w:val="Normal"/>
        <w:rPr/>
      </w:pPr>
    </w:p>
    <w:p>
      <w:pPr>
        <w:pStyle w:val="Normal"/>
        <w:rPr/>
      </w:pPr>
    </w:p>
    <w:p>
      <w:pPr>
        <w:pStyle w:val="Normal"/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</w:rPr>
        <w:t>제품 상세 및 분석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behindDoc="0" locked="0" layoutInCell="0" simplePos="0" relativeHeight="5" allowOverlap="1" hidden="0">
            <wp:simplePos x="0" y="0"/>
            <wp:positionH relativeFrom="column">
              <wp:posOffset>965835</wp:posOffset>
            </wp:positionH>
            <wp:positionV relativeFrom="paragraph">
              <wp:posOffset>121285</wp:posOffset>
            </wp:positionV>
            <wp:extent cx="4619625" cy="7913370"/>
            <wp:effectExtent l="0" t="0" r="0" b="0"/>
            <wp:wrapSquare wrapText="largest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7913370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ind w:left="720" w:hanging="0"/>
        <w:numPr>
          <w:ilvl w:val="0"/>
          <w:numId w:val="0"/>
        </w:numPr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t>(</w:t>
      </w:r>
      <w:r>
        <w:rPr>
          <w:b/>
          <w:bCs/>
        </w:rPr>
        <w:t xml:space="preserve">모바일 </w:t>
      </w:r>
      <w:r>
        <w:rPr>
          <w:b/>
          <w:bCs/>
        </w:rPr>
        <w:t>UI)</w:t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behindDoc="0" locked="0" layoutInCell="0" simplePos="0" relativeHeight="9" allowOverlap="1" hidden="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265045" cy="10692130"/>
            <wp:effectExtent l="0" t="0" r="0" b="0"/>
            <wp:wrapSquare wrapText="largest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10692130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종합 안내</w:t>
      </w:r>
      <w:r>
        <w:rPr/>
        <w:t xml:space="preserve">: </w:t>
      </w:r>
      <w:r>
        <w:rPr/>
        <w:t>제품 이미지와 함께 알러지 프로필 기준 안전 상태 안내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정밀 분석</w:t>
      </w:r>
      <w:r>
        <w:rPr/>
        <w:t xml:space="preserve">: </w:t>
      </w:r>
      <w:r>
        <w:rPr/>
        <w:t>전성분 리스트 내 알러지 유발 성분 검출 결과 시각화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대체 상품</w:t>
      </w:r>
      <w:r>
        <w:rPr/>
        <w:t xml:space="preserve">: </w:t>
      </w:r>
      <w:r>
        <w:rPr/>
        <w:t>섭취 불가 시 선택할 수 있는 유사 카테고리 내 안전 제품 제안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사용자 리뷰</w:t>
      </w:r>
      <w:r>
        <w:rPr/>
        <w:t xml:space="preserve">: </w:t>
      </w:r>
      <w:r>
        <w:rPr/>
        <w:t>동일 알러지를 가진 사용자들의 실제 평점 및 후기 리스트</w:t>
      </w:r>
      <w:r>
        <w:rPr/>
        <w:t>.</w:t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t xml:space="preserve">4. </w:t>
      </w:r>
      <w:r>
        <w:drawing>
          <wp:anchor distT="0" distB="0" distL="0" distR="0" behindDoc="0" locked="0" layoutInCell="0" simplePos="0" relativeHeight="6" allowOverlap="1" hidden="0">
            <wp:simplePos x="0" y="0"/>
            <wp:positionH relativeFrom="column">
              <wp:posOffset>86360</wp:posOffset>
            </wp:positionH>
            <wp:positionV relativeFrom="paragraph">
              <wp:posOffset>2447925</wp:posOffset>
            </wp:positionV>
            <wp:extent cx="5224145" cy="6534785"/>
            <wp:effectExtent l="0" t="0" r="0" b="0"/>
            <wp:wrapSquare wrapText="largest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6534785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바코드 스캔 </w:t>
      </w:r>
    </w:p>
    <w:p>
      <w:pPr>
        <w:pStyle w:val="Normal"/>
        <w:numPr>
          <w:ilvl w:val="0"/>
          <w:numId w:val="4"/>
        </w:numPr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numPr>
          <w:ilvl w:val="0"/>
          <w:numId w:val="4"/>
        </w:numPr>
        <w:rPr>
          <w:b/>
          <w:bCs/>
        </w:rPr>
      </w:pPr>
    </w:p>
    <w:p>
      <w:pPr>
        <w:pStyle w:val="Normal"/>
        <w:numPr>
          <w:ilvl w:val="0"/>
          <w:numId w:val="4"/>
        </w:numPr>
        <w:rPr>
          <w:b/>
          <w:bCs/>
        </w:rPr>
      </w:pPr>
    </w:p>
    <w:p>
      <w:pPr>
        <w:pStyle w:val="Normal"/>
        <w:numPr>
          <w:ilvl w:val="0"/>
          <w:numId w:val="4"/>
        </w:numPr>
        <w:rPr>
          <w:b/>
          <w:bCs/>
        </w:rPr>
      </w:pPr>
    </w:p>
    <w:p>
      <w:pPr>
        <w:pStyle w:val="Normal"/>
        <w:numPr>
          <w:ilvl w:val="0"/>
          <w:numId w:val="4"/>
        </w:numPr>
        <w:rPr>
          <w:b/>
          <w:bCs/>
        </w:rPr>
      </w:pPr>
    </w:p>
    <w:p>
      <w:pPr>
        <w:pStyle w:val="Normal"/>
        <w:numPr>
          <w:ilvl w:val="0"/>
          <w:numId w:val="4"/>
        </w:numPr>
        <w:rPr>
          <w:b/>
          <w:bCs/>
        </w:rPr>
      </w:pPr>
    </w:p>
    <w:p>
      <w:pPr>
        <w:pStyle w:val="Normal"/>
        <w:numPr>
          <w:ilvl w:val="0"/>
          <w:numId w:val="4"/>
        </w:numPr>
        <w:rPr>
          <w:b/>
          <w:bCs/>
        </w:rPr>
      </w:pPr>
    </w:p>
    <w:p>
      <w:pPr>
        <w:pStyle w:val="Normal"/>
        <w:numPr>
          <w:ilvl w:val="0"/>
          <w:numId w:val="4"/>
        </w:numPr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behindDoc="0" locked="0" layoutInCell="0" simplePos="0" relativeHeight="7" allowOverlap="1" hidden="0">
            <wp:simplePos x="0" y="0"/>
            <wp:positionH relativeFrom="column">
              <wp:posOffset>191770</wp:posOffset>
            </wp:positionH>
            <wp:positionV relativeFrom="paragraph">
              <wp:posOffset>-966470</wp:posOffset>
            </wp:positionV>
            <wp:extent cx="2425065" cy="5495925"/>
            <wp:effectExtent l="0" t="0" r="0" b="0"/>
            <wp:wrapSquare wrapText="largest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5495925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t>(</w:t>
      </w:r>
      <w:r>
        <w:rPr>
          <w:b/>
          <w:bCs/>
        </w:rPr>
        <w:t xml:space="preserve">모바일 </w:t>
      </w:r>
      <w:r>
        <w:rPr>
          <w:b/>
          <w:bCs/>
        </w:rPr>
        <w:t>UI)</w:t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스캔 인터페이스</w:t>
      </w:r>
      <w:r>
        <w:rPr/>
        <w:t xml:space="preserve">: </w:t>
      </w:r>
      <w:r>
        <w:rPr/>
        <w:t>중앙 가이드라인</w:t>
      </w:r>
      <w:r>
        <w:rPr/>
        <w:t xml:space="preserve">, </w:t>
      </w:r>
      <w:r>
        <w:rPr/>
        <w:t>플래시 제어</w:t>
      </w:r>
      <w:r>
        <w:rPr/>
        <w:t xml:space="preserve">, </w:t>
      </w:r>
      <w:r>
        <w:rPr/>
        <w:t>바코드 수동 입력 버튼</w:t>
      </w:r>
      <w:r>
        <w:rPr/>
        <w:t>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최근 스캔 기록</w:t>
      </w:r>
      <w:r>
        <w:rPr/>
        <w:t xml:space="preserve">: </w:t>
      </w:r>
      <w:r>
        <w:rPr/>
        <w:t>하단 슬라이더를 통해 최근 스캔한 제품의 안전 상태 즉시 재확인</w:t>
      </w:r>
      <w:r>
        <w:rPr/>
        <w:t>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결과 연동</w:t>
      </w:r>
      <w:r>
        <w:rPr/>
        <w:t xml:space="preserve">: </w:t>
      </w:r>
      <w:r>
        <w:rPr/>
        <w:t>스캔 성공 시 상세 분석 화면으로 즉시 전환</w:t>
      </w:r>
      <w:r>
        <w:rPr/>
        <w:t>.</w:t>
      </w:r>
    </w:p>
    <w:p>
      <w:pPr>
        <w:pStyle w:val="Normal"/>
        <w:rPr/>
      </w:pPr>
    </w:p>
    <w:p>
      <w:pPr>
        <w:pStyle w:val="Normal"/>
        <w:rPr/>
      </w:pPr>
    </w:p>
    <w:p>
      <w:pPr>
        <w:pStyle w:val="Normal"/>
        <w:rPr/>
      </w:pPr>
    </w:p>
    <w:p>
      <w:pPr>
        <w:pStyle w:val="Normal"/>
        <w:rPr/>
      </w:pPr>
    </w:p>
    <w:p>
      <w:pPr>
        <w:pStyle w:val="Normal"/>
        <w:rPr>
          <w:b/>
          <w:bCs/>
        </w:rPr>
      </w:pPr>
      <w:r>
        <w:rPr>
          <w:b/>
          <w:bCs/>
        </w:rPr>
        <w:t xml:space="preserve">5. </w:t>
      </w:r>
      <w:r>
        <w:rPr>
          <w:b/>
          <w:bCs/>
        </w:rPr>
        <w:t>알러지 프로필 설정</w:t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behindDoc="0" locked="0" layoutInCell="0" simplePos="0" relativeHeight="8" allowOverlap="1" hidden="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7810" cy="6682740"/>
            <wp:effectExtent l="0" t="0" r="0" b="0"/>
            <wp:wrapSquare wrapText="largest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6682740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rPr>
          <w:b/>
          <w:bCs/>
        </w:rPr>
      </w:pP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가이드</w:t>
      </w:r>
      <w:r>
        <w:rPr/>
        <w:t xml:space="preserve">: </w:t>
      </w:r>
      <w:r>
        <w:rPr/>
        <w:t>프로필 설정이 서비스에 미치는 영향에 대한 안내 박스</w:t>
      </w:r>
      <w:r>
        <w:rPr/>
        <w:t>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성분 선택</w:t>
      </w:r>
      <w:r>
        <w:rPr/>
        <w:t xml:space="preserve">: </w:t>
      </w:r>
      <w:r>
        <w:rPr/>
        <w:t xml:space="preserve">주요 </w:t>
      </w:r>
      <w:r>
        <w:rPr/>
        <w:t>6</w:t>
      </w:r>
      <w:r>
        <w:rPr/>
        <w:t>대 알러지 성분을 직관적인 아이콘 버튼으로 다중 선택</w:t>
      </w:r>
      <w:r>
        <w:rPr/>
        <w:t>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직접 입력</w:t>
      </w:r>
      <w:r>
        <w:rPr/>
        <w:t xml:space="preserve">: </w:t>
      </w:r>
      <w:r>
        <w:rPr/>
        <w:t>리스트에 없는 성분은 텍스트로 추가하여 태그 형태로 관리</w:t>
      </w:r>
      <w:r>
        <w:rPr/>
        <w:t>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초기화</w:t>
      </w:r>
      <w:r>
        <w:rPr/>
        <w:t xml:space="preserve">: </w:t>
      </w:r>
      <w:r>
        <w:rPr/>
        <w:t>전체 설정을 초기 상태로 되돌리는 기능 제공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60" cy="720"/>
                <wp:effectExtent l="0" t="0" r="0" b="0"/>
                <wp:docPr id="1032" name="shape10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6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>
                          <a:prstClr val="black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2" style="margin-left:0pt;margin-top:0pt;width:451.3pt;height:0.05pt;mso-position-horizontal-relative:column;mso-position-vertical-relative:line;v-text-anchor:top;mso-wrap-style:square;z-index:0" o:allowincell="t" filled="t" fillcolor="#a0a0a0" stroked="f">
                <v:stroke joinstyle="round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디자인 스타일 </w:t>
      </w:r>
      <w:r>
        <w:rPr>
          <w:b/>
          <w:bCs/>
        </w:rPr>
        <w:t>(Style)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 xml:space="preserve">컬러 시스템 </w:t>
      </w:r>
      <w:r>
        <w:rPr>
          <w:b/>
          <w:bCs/>
        </w:rPr>
        <w:t>(Color)</w:t>
      </w:r>
    </w:p>
    <w:p>
      <w:pPr>
        <w:pStyle w:val="Normal"/>
        <w:numPr>
          <w:ilvl w:val="1"/>
          <w:numId w:val="6"/>
        </w:numPr>
        <w:rPr/>
      </w:pPr>
      <w:r>
        <w:rPr>
          <w:b/>
          <w:bCs/>
        </w:rPr>
        <w:t>Primary</w:t>
      </w:r>
      <w:r>
        <w:rPr/>
        <w:t>: #2ECC71 (</w:t>
      </w:r>
      <w:r>
        <w:rPr/>
        <w:t>신뢰와 건강을 상징하는 밝은 민트 그린</w:t>
      </w:r>
      <w:r>
        <w:rPr/>
        <w:t>)</w:t>
      </w:r>
    </w:p>
    <w:p>
      <w:pPr>
        <w:pStyle w:val="Normal"/>
        <w:numPr>
          <w:ilvl w:val="1"/>
          <w:numId w:val="6"/>
        </w:numPr>
        <w:rPr/>
      </w:pPr>
      <w:r>
        <w:rPr>
          <w:b/>
          <w:bCs/>
        </w:rPr>
        <w:t>Status</w:t>
      </w:r>
      <w:r>
        <w:rPr/>
        <w:t>: Safe(</w:t>
      </w:r>
      <w:r>
        <w:rPr/>
        <w:t>그린</w:t>
      </w:r>
      <w:r>
        <w:rPr/>
        <w:t>), Caution(</w:t>
      </w:r>
      <w:r>
        <w:rPr/>
        <w:t>옐로우</w:t>
      </w:r>
      <w:r>
        <w:rPr/>
        <w:t>), Danger(</w:t>
      </w:r>
      <w:r>
        <w:rPr/>
        <w:t>레드</w:t>
      </w:r>
      <w:r>
        <w:rPr/>
        <w:t>)</w:t>
      </w:r>
      <w:r>
        <w:rPr/>
        <w:t>로 안전 등급 직관적 구분</w:t>
      </w:r>
    </w:p>
    <w:p>
      <w:pPr>
        <w:pStyle w:val="Normal"/>
        <w:numPr>
          <w:ilvl w:val="1"/>
          <w:numId w:val="6"/>
        </w:numPr>
        <w:rPr/>
      </w:pPr>
      <w:r>
        <w:rPr>
          <w:b/>
          <w:bCs/>
        </w:rPr>
        <w:t>Background</w:t>
      </w:r>
      <w:r>
        <w:rPr/>
        <w:t>: #F3FCF1 (</w:t>
      </w:r>
      <w:r>
        <w:rPr/>
        <w:t>눈이 편안한 연한 그린빛 미색</w:t>
      </w:r>
      <w:r>
        <w:rPr/>
        <w:t>)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 xml:space="preserve">타이포그래피 </w:t>
      </w:r>
      <w:r>
        <w:rPr>
          <w:b/>
          <w:bCs/>
        </w:rPr>
        <w:t>(Typography)</w:t>
      </w:r>
    </w:p>
    <w:p>
      <w:pPr>
        <w:pStyle w:val="Normal"/>
        <w:numPr>
          <w:ilvl w:val="1"/>
          <w:numId w:val="6"/>
        </w:numPr>
        <w:rPr/>
      </w:pPr>
      <w:r>
        <w:rPr>
          <w:b/>
          <w:bCs/>
        </w:rPr>
        <w:t>Font</w:t>
      </w:r>
      <w:r>
        <w:rPr/>
        <w:t>: </w:t>
      </w:r>
      <w:r>
        <w:rPr>
          <w:b/>
          <w:bCs/>
        </w:rPr>
        <w:t>Plus Jakarta Sans</w:t>
      </w:r>
      <w:r>
        <w:rPr/>
        <w:t> (</w:t>
      </w:r>
      <w:r>
        <w:rPr/>
        <w:t>현대적이고 가독성이 뛰어난 산세리프</w:t>
      </w:r>
      <w:r>
        <w:rPr/>
        <w:t>)</w:t>
      </w:r>
    </w:p>
    <w:p>
      <w:pPr>
        <w:pStyle w:val="Normal"/>
        <w:numPr>
          <w:ilvl w:val="1"/>
          <w:numId w:val="6"/>
        </w:numPr>
        <w:rPr/>
      </w:pPr>
      <w:r>
        <w:rPr>
          <w:b/>
          <w:bCs/>
        </w:rPr>
        <w:t>Scale</w:t>
      </w:r>
      <w:r>
        <w:rPr/>
        <w:t xml:space="preserve">: </w:t>
      </w:r>
      <w:r>
        <w:rPr/>
        <w:t xml:space="preserve">헤드라인은 </w:t>
      </w:r>
      <w:r>
        <w:rPr/>
        <w:t>Bold</w:t>
      </w:r>
      <w:r>
        <w:rPr/>
        <w:t>로 강조</w:t>
      </w:r>
      <w:r>
        <w:rPr/>
        <w:t xml:space="preserve">, </w:t>
      </w:r>
      <w:r>
        <w:rPr/>
        <w:t>본문은 넉넉한 행간을 적용하여 정보 전달력 강화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 xml:space="preserve">컴포넌트 및 레이아웃 </w:t>
      </w:r>
      <w:r>
        <w:rPr>
          <w:b/>
          <w:bCs/>
        </w:rPr>
        <w:t>(Layout)</w:t>
      </w:r>
    </w:p>
    <w:p>
      <w:pPr>
        <w:pStyle w:val="Normal"/>
        <w:numPr>
          <w:ilvl w:val="1"/>
          <w:numId w:val="6"/>
        </w:numPr>
        <w:rPr/>
      </w:pPr>
      <w:r>
        <w:rPr>
          <w:b/>
          <w:bCs/>
        </w:rPr>
        <w:t>Corner Radius</w:t>
      </w:r>
      <w:r>
        <w:rPr/>
        <w:t xml:space="preserve">: </w:t>
      </w:r>
      <w:r>
        <w:rPr/>
        <w:t>모든 카드와 버튼에 </w:t>
      </w:r>
      <w:r>
        <w:rPr>
          <w:b/>
          <w:bCs/>
        </w:rPr>
        <w:t>8px(Round Eight)</w:t>
      </w:r>
      <w:r>
        <w:rPr/>
        <w:t> </w:t>
      </w:r>
      <w:r>
        <w:rPr/>
        <w:t>적용으로 부드러운 인상 부여</w:t>
      </w:r>
    </w:p>
    <w:p>
      <w:pPr>
        <w:pStyle w:val="Normal"/>
        <w:numPr>
          <w:ilvl w:val="1"/>
          <w:numId w:val="6"/>
        </w:numPr>
        <w:rPr/>
      </w:pPr>
      <w:r>
        <w:rPr>
          <w:b/>
          <w:bCs/>
        </w:rPr>
        <w:t>카드 시스템</w:t>
      </w:r>
      <w:r>
        <w:rPr/>
        <w:t xml:space="preserve">: </w:t>
      </w:r>
      <w:r>
        <w:rPr/>
        <w:t>쉐도우와 보더를 활용하여 정보 단위별 독립성 확보</w:t>
      </w:r>
    </w:p>
    <w:p>
      <w:pPr>
        <w:pStyle w:val="Normal"/>
        <w:numPr>
          <w:ilvl w:val="1"/>
          <w:numId w:val="6"/>
        </w:numPr>
        <w:rPr/>
      </w:pPr>
      <w:r>
        <w:rPr>
          <w:b/>
          <w:bCs/>
        </w:rPr>
        <w:t>내비게이션</w:t>
      </w:r>
      <w:r>
        <w:rPr/>
        <w:t xml:space="preserve">: </w:t>
      </w:r>
      <w:r>
        <w:rPr/>
        <w:t>데스크톱 상단 앱바와 모바일 하단 탭바를 통한 일관된 이동 경로 제공</w:t>
      </w:r>
    </w:p>
    <w:p>
      <w:pPr>
        <w:pStyle w:val="Normal"/>
        <w:bidi w:val="off"/>
        <w:widowControl w:val="off"/>
        <w:jc w:val="left"/>
        <w:spacing w:after="160" w:before="0"/>
        <w:rPr/>
      </w:pPr>
    </w:p>
    <w:sectPr>
      <w:pgSz w:w="11906" w:h="16838"/>
      <w:pgMar w:top="1701" w:right="1440" w:bottom="1440" w:left="1440" w:header="0" w:footer="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Liberation Sans">
    <w:panose1 w:val="020B0604020202020204"/>
    <w:family w:val="swiss"/>
    <w:charset w:val="01"/>
    <w:notTrueType w:val="false"/>
    <w:sig w:usb0="7FFFFFFF" w:usb1="500078FF" w:usb2="00000021" w:usb3="00000001" w:csb0="600001BF" w:csb1="7FFFFFFF"/>
  </w:font>
  <w:font w:name="나눔고딕">
    <w:panose1 w:val="020D0804000000000000"/>
    <w:notTrueType w:val="false"/>
    <w:sig w:usb0="7FFFFFFF" w:usb1="29D7FCFB" w:usb2="00000010" w:usb3="00000001" w:csb0="00080001" w:csb1="00000001"/>
  </w:font>
  <w:font w:name="Arial Unicode MS">
    <w:panose1 w:val="020B0604020202020204"/>
    <w:notTrueType w:val="false"/>
    <w:sig w:usb0="7FFFFFFF" w:usb1="7FFFFFFF" w:usb2="0000003F" w:usb3="00000001" w:csb0="603F01FF" w:csb1="7FFFFFFF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1"/>
    <w:notTrueType w:val="false"/>
    <w:sig w:usb0="E0002EFF" w:usb1="C0007843" w:usb2="00000009" w:usb3="00000001" w:csb0="400001FF" w:csb1="FFFF0000"/>
  </w:font>
  <w:font w:name="Wingdings">
    <w:panose1 w:val="05000000000000000000"/>
    <w:family w:val="auto"/>
    <w:charset w:val="01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cs="Wingdings" w:hint="default"/>
        <w:sz w:val="20"/>
      </w:rPr>
    </w:lvl>
  </w:abstractNum>
  <w:abstractNum w:abstractNumId="1">
    <w:multiLevelType w:val="singleLevel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cs="Wingdings" w:hint="default"/>
        <w:sz w:val="20"/>
      </w:rPr>
    </w:lvl>
  </w:abstractNum>
  <w:abstractNum w:abstractNumId="2">
    <w:multiLevelType w:val="singleLevel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cs="Wingdings" w:hint="default"/>
        <w:sz w:val="20"/>
      </w:rPr>
    </w:lvl>
  </w:abstractNum>
  <w:abstractNum w:abstractNumId="3">
    <w:multiLevelType w:val="singleLevel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cs="Wingdings" w:hint="default"/>
        <w:sz w:val="20"/>
      </w:rPr>
    </w:lvl>
  </w:abstractNum>
  <w:abstractNum w:abstractNumId="4">
    <w:multiLevelType w:val="singleLevel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cs="Wingdings" w:hint="default"/>
        <w:sz w:val="20"/>
      </w:rPr>
    </w:lvl>
  </w:abstractNum>
  <w:abstractNum w:abstractNumId="5">
    <w:multiLevelType w:val="singleLevel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800"/>
  <w:autoHyphenation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uppressAutoHyphens/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 w:val="off"/>
      <w:widowControl w:val="off"/>
      <w:suppressAutoHyphens/>
      <w:jc w:val="left"/>
      <w:suppressAutoHyphens/>
      <w:spacing w:after="160" w:before="0"/>
    </w:pPr>
    <w:rPr>
      <w:lang w:val="en-US" w:eastAsia="ko-KR" w:bidi="ar-SA"/>
      <w:rFonts w:asciiTheme="minorHAnsi" w:eastAsiaTheme="minorEastAsia" w:hAnsiTheme="minorHAnsi" w:cstheme="minorBidi"/>
      <w:color w:val="auto"/>
      <w:sz w:val="22"/>
      <w:szCs w:val="24"/>
      <w:kern w:val="2"/>
    </w:rPr>
  </w:style>
  <w:style w:type="paragraph" w:styleId="Heading1">
    <w:name w:val="heading 1"/>
    <w:uiPriority w:val="9"/>
    <w:basedOn w:val="Normal"/>
    <w:next w:val="Normal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2">
    <w:name w:val="heading 2"/>
    <w:uiPriority w:val="9"/>
    <w:basedOn w:val="Normal"/>
    <w:next w:val="Normal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Heading3">
    <w:name w:val="heading 3"/>
    <w:uiPriority w:val="9"/>
    <w:basedOn w:val="Normal"/>
    <w:next w:val="Normal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Heading4">
    <w:name w:val="heading 4"/>
    <w:uiPriority w:val="9"/>
    <w:basedOn w:val="Normal"/>
    <w:next w:val="Normal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Heading5">
    <w:name w:val="heading 5"/>
    <w:uiPriority w:val="9"/>
    <w:basedOn w:val="Normal"/>
    <w:next w:val="Normal"/>
    <w:link w:val="5Char"/>
    <w:qFormat/>
    <w:semiHidden/>
    <w:unhideWhenUsed/>
    <w:pPr>
      <w:ind w:leftChars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uiPriority w:val="9"/>
    <w:basedOn w:val="Normal"/>
    <w:next w:val="Normal"/>
    <w:link w:val="6Char"/>
    <w:qFormat/>
    <w:semiHidden/>
    <w:unhideWhenUsed/>
    <w:pPr>
      <w:ind w:leftChars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Heading7">
    <w:name w:val="heading 7"/>
    <w:uiPriority w:val="9"/>
    <w:basedOn w:val="Normal"/>
    <w:next w:val="Normal"/>
    <w:link w:val="7Char"/>
    <w:qFormat/>
    <w:semiHidden/>
    <w:unhideWhenUsed/>
    <w:pPr>
      <w:ind w:leftChars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Heading8">
    <w:name w:val="heading 8"/>
    <w:uiPriority w:val="9"/>
    <w:basedOn w:val="Normal"/>
    <w:next w:val="Normal"/>
    <w:link w:val="8Char"/>
    <w:qFormat/>
    <w:semiHidden/>
    <w:unhideWhenUsed/>
    <w:pPr>
      <w:ind w:leftChars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Heading9">
    <w:name w:val="heading 9"/>
    <w:uiPriority w:val="9"/>
    <w:basedOn w:val="Normal"/>
    <w:next w:val="Normal"/>
    <w:link w:val="9Char"/>
    <w:qFormat/>
    <w:semiHidden/>
    <w:unhideWhenUsed/>
    <w:pPr>
      <w:ind w:leftChars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DefaultParagraphFont">
    <w:name w:val="Default Paragraph Font"/>
    <w:uiPriority w:val="1"/>
    <w:qFormat/>
    <w:semiHidden/>
    <w:unhideWhenUsed/>
    <w:rPr/>
  </w:style>
  <w:style w:type="character" w:customStyle="1" w:styleId="1Char">
    <w:name w:val="제목 1 Char"/>
    <w:uiPriority w:val="9"/>
    <w:basedOn w:val="DefaultParagraphFont"/>
    <w:link w:val="Heading1"/>
    <w:qFormat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DefaultParagraphFont"/>
    <w:link w:val="Heading2"/>
    <w:qFormat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DefaultParagraphFont"/>
    <w:link w:val="Heading3"/>
    <w:qFormat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DefaultParagraphFont"/>
    <w:link w:val="Heading4"/>
    <w:qFormat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DefaultParagraphFont"/>
    <w:link w:val="Heading5"/>
    <w:qFormat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DefaultParagraphFont"/>
    <w:link w:val="Heading6"/>
    <w:qFormat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DefaultParagraphFont"/>
    <w:link w:val="Heading7"/>
    <w:qFormat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DefaultParagraphFont"/>
    <w:link w:val="Heading8"/>
    <w:qFormat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DefaultParagraphFont"/>
    <w:link w:val="Heading9"/>
    <w:qFormat/>
    <w:semiHidden/>
    <w:rPr>
      <w:rFonts w:asciiTheme="majorHAnsi" w:eastAsiaTheme="majorEastAsia" w:hAnsiTheme="majorHAnsi" w:cstheme="majorBidi"/>
      <w:color w:val="000000"/>
    </w:rPr>
  </w:style>
  <w:style w:type="character" w:customStyle="1" w:styleId="Char">
    <w:name w:val="제목 Char"/>
    <w:uiPriority w:val="10"/>
    <w:basedOn w:val="DefaultParagraphFont"/>
    <w:link w:val="Title"/>
    <w:qFormat/>
    <w:rPr>
      <w:rFonts w:asciiTheme="majorHAnsi" w:eastAsiaTheme="majorEastAsia" w:hAnsiTheme="majorHAnsi" w:cstheme="majorBidi"/>
      <w:sz w:val="56"/>
      <w:szCs w:val="56"/>
      <w:kern w:val="2"/>
      <w:spacing w:val="-10"/>
    </w:rPr>
  </w:style>
  <w:style w:type="character" w:customStyle="1" w:styleId="Char1">
    <w:name w:val="부제 Char"/>
    <w:uiPriority w:val="11"/>
    <w:basedOn w:val="DefaultParagraphFont"/>
    <w:link w:val="Subtitle"/>
    <w:qFormat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2">
    <w:name w:val="인용 Char"/>
    <w:uiPriority w:val="29"/>
    <w:basedOn w:val="DefaultParagraphFont"/>
    <w:link w:val="Quote"/>
    <w:qFormat/>
    <w:rPr>
      <w:i/>
      <w:iCs/>
      <w:color w:val="3F3F3F"/>
    </w:rPr>
  </w:style>
  <w:style w:type="character" w:styleId="IntenseEmphasis">
    <w:name w:val="Intense Emphasis"/>
    <w:uiPriority w:val="21"/>
    <w:basedOn w:val="DefaultParagraphFont"/>
    <w:qFormat/>
    <w:rPr>
      <w:i/>
      <w:iCs/>
      <w:color w:val="104861"/>
    </w:rPr>
  </w:style>
  <w:style w:type="character" w:customStyle="1" w:styleId="Char3">
    <w:name w:val="강한 인용 Char"/>
    <w:uiPriority w:val="30"/>
    <w:basedOn w:val="DefaultParagraphFont"/>
    <w:link w:val="IntenseQuote"/>
    <w:qFormat/>
    <w:rPr>
      <w:i/>
      <w:iCs/>
      <w:color w:val="104861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104861"/>
      <w:spacing w:val="5"/>
    </w:rPr>
  </w:style>
  <w:style w:type="paragraph" w:customStyle="1" w:styleId="Heading">
    <w:name w:val="Heading"/>
    <w:basedOn w:val="Normal"/>
    <w:next w:val="Normal"/>
    <w:qFormat/>
    <w:pPr>
      <w:keepNext/>
      <w:spacing w:after="120" w:before="240"/>
    </w:pPr>
    <w:rPr>
      <w:rFonts w:ascii="Liberation Sans" w:eastAsia="나눔고딕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uppressLineNumbers/>
      <w:spacing w:after="120" w:before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  <w:suppressLineNumbers/>
    </w:pPr>
    <w:rPr>
      <w:rFonts w:cs="Arial Unicode MS"/>
    </w:rPr>
  </w:style>
  <w:style w:type="paragraph" w:styleId="Title">
    <w:name w:val="Title"/>
    <w:uiPriority w:val="10"/>
    <w:basedOn w:val="Normal"/>
    <w:next w:val="Normal"/>
    <w:link w:val="Char"/>
    <w:qFormat/>
    <w:pPr>
      <w:contextualSpacing/>
      <w:jc w:val="center"/>
      <w:spacing w:after="80" w:before="0"/>
    </w:pPr>
    <w:rPr>
      <w:rFonts w:asciiTheme="majorHAnsi" w:eastAsiaTheme="majorEastAsia" w:hAnsiTheme="majorHAnsi" w:cstheme="majorBidi"/>
      <w:sz w:val="56"/>
      <w:szCs w:val="56"/>
      <w:kern w:val="2"/>
      <w:spacing w:val="-10"/>
    </w:rPr>
  </w:style>
  <w:style w:type="paragraph" w:styleId="Subtitle">
    <w:name w:val="Subtitle"/>
    <w:uiPriority w:val="11"/>
    <w:basedOn w:val="Normal"/>
    <w:next w:val="Normal"/>
    <w:link w:val="Char1"/>
    <w:qFormat/>
    <w:pPr>
      <w:jc w:val="center"/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Quote">
    <w:name w:val="Quote"/>
    <w:uiPriority w:val="29"/>
    <w:basedOn w:val="Normal"/>
    <w:next w:val="Normal"/>
    <w:link w:val="Char2"/>
    <w:qFormat/>
    <w:pPr>
      <w:jc w:val="center"/>
      <w:spacing w:after="160" w:before="160"/>
    </w:pPr>
    <w:rPr>
      <w:i/>
      <w:iCs/>
      <w:color w:val="3F3F3F"/>
    </w:rPr>
  </w:style>
  <w:style w:type="paragraph" w:styleId="ListParagraph">
    <w:name w:val="List Paragraph"/>
    <w:uiPriority w:val="34"/>
    <w:basedOn w:val="Normal"/>
    <w:qFormat/>
    <w:pPr>
      <w:ind w:left="720"/>
      <w:contextualSpacing/>
      <w:spacing w:after="160" w:before="0"/>
    </w:pPr>
    <w:rPr/>
  </w:style>
  <w:style w:type="paragraph" w:styleId="IntenseQuote">
    <w:name w:val="Intense Quote"/>
    <w:uiPriority w:val="30"/>
    <w:basedOn w:val="Normal"/>
    <w:next w:val="Normal"/>
    <w:link w:val="Char3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numbering" w:default="1" w:styleId="NoList">
    <w:name w:val="No List"/>
    <w:uiPriority w:val="99"/>
    <w:qFormat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numbering" Target="numbering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lazyday8@outlook.kr</dc:creator>
  <cp:keywords/>
  <dc:description/>
  <cp:lastModifiedBy>U209-30</cp:lastModifiedBy>
  <cp:revision>1</cp:revision>
  <dcterms:created xsi:type="dcterms:W3CDTF">2026-05-10T23:35:00Z</dcterms:created>
  <dcterms:modified xsi:type="dcterms:W3CDTF">2026-05-11T07:20:30Z</dcterms:modified>
  <cp:version>1200.0100.01</cp:version>
</cp:coreProperties>
</file>