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6D49" w14:textId="77777777" w:rsidR="00220A35" w:rsidRPr="00220A35" w:rsidRDefault="00220A35" w:rsidP="00220A35">
      <w:pPr>
        <w:jc w:val="center"/>
        <w:rPr>
          <w:sz w:val="56"/>
          <w:szCs w:val="56"/>
        </w:rPr>
      </w:pPr>
      <w:r w:rsidRPr="00220A35">
        <w:rPr>
          <w:sz w:val="56"/>
          <w:szCs w:val="56"/>
        </w:rPr>
        <w:t xml:space="preserve">NYC Trip </w:t>
      </w:r>
    </w:p>
    <w:p w14:paraId="11EC4D68" w14:textId="77777777" w:rsidR="00F654BA" w:rsidRDefault="00220A35" w:rsidP="00220A35">
      <w:pPr>
        <w:jc w:val="center"/>
      </w:pPr>
      <w:r w:rsidRPr="00220A35">
        <w:rPr>
          <w:sz w:val="56"/>
          <w:szCs w:val="56"/>
        </w:rPr>
        <w:t>Fundraiser Options</w:t>
      </w:r>
    </w:p>
    <w:p w14:paraId="316257FD" w14:textId="77777777" w:rsidR="00220A35" w:rsidRDefault="00220A35" w:rsidP="00220A35">
      <w:pPr>
        <w:jc w:val="center"/>
      </w:pPr>
    </w:p>
    <w:p w14:paraId="24D64A25" w14:textId="78C9FF37" w:rsidR="00220A35" w:rsidRDefault="00220A35" w:rsidP="00220A35">
      <w:r>
        <w:t>Many of travelers are interested in some type of fundraising to help offset the cos</w:t>
      </w:r>
      <w:r w:rsidR="004432EB">
        <w:t>t of our New York City trip.  The be</w:t>
      </w:r>
      <w:r>
        <w:t xml:space="preserve">st fundraisers net about 40-50% profit.  </w:t>
      </w:r>
      <w:r w:rsidR="004432EB">
        <w:t>Many</w:t>
      </w:r>
      <w:r>
        <w:t xml:space="preserve"> are less and some companies</w:t>
      </w:r>
      <w:r w:rsidR="002D5152">
        <w:t xml:space="preserve"> have minimum orders or</w:t>
      </w:r>
      <w:r>
        <w:t xml:space="preserve"> won’t deal with less than 20 participants.  </w:t>
      </w:r>
      <w:r w:rsidR="0008137A">
        <w:t>For that reason, we’ll nee</w:t>
      </w:r>
      <w:r w:rsidR="002D5152">
        <w:t>d to have a majority rule on</w:t>
      </w:r>
      <w:r w:rsidR="0008137A">
        <w:t xml:space="preserve"> wh</w:t>
      </w:r>
      <w:r w:rsidR="004432EB">
        <w:t xml:space="preserve">ich option we use. </w:t>
      </w:r>
      <w:r w:rsidR="0008137A">
        <w:t xml:space="preserve"> </w:t>
      </w:r>
      <w:r>
        <w:t xml:space="preserve">I have gathered a short list of some options.  </w:t>
      </w:r>
    </w:p>
    <w:p w14:paraId="4BE740FC" w14:textId="77777777" w:rsidR="0008137A" w:rsidRDefault="0008137A" w:rsidP="00A304DE">
      <w:pPr>
        <w:tabs>
          <w:tab w:val="left" w:pos="0"/>
        </w:tabs>
      </w:pPr>
    </w:p>
    <w:p w14:paraId="01B4F1B2" w14:textId="77777777" w:rsidR="0008137A" w:rsidRDefault="0008137A" w:rsidP="00A304DE">
      <w:pPr>
        <w:tabs>
          <w:tab w:val="left" w:pos="0"/>
        </w:tabs>
      </w:pPr>
      <w:r w:rsidRPr="00A304DE">
        <w:rPr>
          <w:b/>
        </w:rPr>
        <w:t>Anthony Thomas Candy Bars</w:t>
      </w:r>
      <w:r>
        <w:t xml:space="preserve"> – This is a very popular sale item with 50% profit, but there is an initial investment.  The candy bars must be purchase before the sale at a cost of $90 per case, 180 bars.  Each case has only 1 flavor of chocolate.  </w:t>
      </w:r>
      <w:r w:rsidR="00A304DE">
        <w:t>I’ll be happy to connect with the company and pick up the bars, but s</w:t>
      </w:r>
      <w:r>
        <w:t>tudents</w:t>
      </w:r>
      <w:r w:rsidR="002D5152">
        <w:t xml:space="preserve">/families </w:t>
      </w:r>
      <w:r w:rsidR="00A304DE">
        <w:t>would have to pay for the cases first.</w:t>
      </w:r>
    </w:p>
    <w:p w14:paraId="15A8ED98" w14:textId="77777777" w:rsidR="00A304DE" w:rsidRDefault="00A304DE" w:rsidP="00A304DE">
      <w:pPr>
        <w:tabs>
          <w:tab w:val="left" w:pos="0"/>
        </w:tabs>
      </w:pPr>
    </w:p>
    <w:p w14:paraId="0CAF8EFB" w14:textId="6F3E7E15" w:rsidR="00A304DE" w:rsidRDefault="00A304DE" w:rsidP="00A304DE">
      <w:pPr>
        <w:tabs>
          <w:tab w:val="left" w:pos="0"/>
        </w:tabs>
      </w:pPr>
      <w:r w:rsidRPr="00A304DE">
        <w:rPr>
          <w:b/>
        </w:rPr>
        <w:t>Brochure Sale –</w:t>
      </w:r>
      <w:r>
        <w:t xml:space="preserve"> There are no initial investment</w:t>
      </w:r>
      <w:r w:rsidR="00112CF9">
        <w:t>s</w:t>
      </w:r>
      <w:r>
        <w:t xml:space="preserve"> in these sales and the</w:t>
      </w:r>
      <w:r w:rsidR="00B8423E">
        <w:t xml:space="preserve"> customers pay for the product when it is ordered.  Profits range from 35 to 45% depending on the order.  Items range from food products to household i</w:t>
      </w:r>
      <w:r w:rsidR="004432EB">
        <w:t>tems.  Turn-</w:t>
      </w:r>
      <w:r w:rsidR="00B8423E">
        <w:t xml:space="preserve">around </w:t>
      </w:r>
      <w:r w:rsidR="004432EB">
        <w:t xml:space="preserve">time </w:t>
      </w:r>
      <w:r w:rsidR="00B8423E">
        <w:t>from placing an order to delivery and profit credit can be 3 to 6 weeks.</w:t>
      </w:r>
    </w:p>
    <w:p w14:paraId="777A2EAE" w14:textId="77777777" w:rsidR="00B8423E" w:rsidRDefault="00B8423E" w:rsidP="00A304DE">
      <w:pPr>
        <w:tabs>
          <w:tab w:val="left" w:pos="0"/>
        </w:tabs>
      </w:pPr>
    </w:p>
    <w:p w14:paraId="177556BE" w14:textId="4B77E743" w:rsidR="00B8423E" w:rsidRDefault="00B8423E" w:rsidP="00A304DE">
      <w:pPr>
        <w:tabs>
          <w:tab w:val="left" w:pos="0"/>
        </w:tabs>
      </w:pPr>
      <w:r>
        <w:rPr>
          <w:b/>
        </w:rPr>
        <w:t>Greenery Sale –</w:t>
      </w:r>
      <w:r>
        <w:t xml:space="preserve"> This is a seasonal option involving Christmas and Holiday decorating greenery and therefore has the tightest schedule.  Orders need to be placed by the 2</w:t>
      </w:r>
      <w:r w:rsidRPr="00B8423E">
        <w:rPr>
          <w:vertAlign w:val="superscript"/>
        </w:rPr>
        <w:t>nd</w:t>
      </w:r>
      <w:r>
        <w:t xml:space="preserve"> week in November.  Most companies have minimum orders and profits range around 35 to 40%</w:t>
      </w:r>
      <w:r w:rsidR="004432EB">
        <w:t>,</w:t>
      </w:r>
      <w:r>
        <w:t xml:space="preserve"> depending on the item.</w:t>
      </w:r>
    </w:p>
    <w:p w14:paraId="61D6D757" w14:textId="77777777" w:rsidR="00B8423E" w:rsidRDefault="00B8423E" w:rsidP="00A304DE">
      <w:pPr>
        <w:tabs>
          <w:tab w:val="left" w:pos="0"/>
        </w:tabs>
      </w:pPr>
    </w:p>
    <w:p w14:paraId="3888821E" w14:textId="4E7E92E0" w:rsidR="004432EB" w:rsidRDefault="004432EB" w:rsidP="00A304DE">
      <w:pPr>
        <w:tabs>
          <w:tab w:val="left" w:pos="0"/>
        </w:tabs>
      </w:pPr>
      <w:r w:rsidRPr="004432EB">
        <w:rPr>
          <w:b/>
        </w:rPr>
        <w:t>Local service projects –</w:t>
      </w:r>
      <w:r>
        <w:t xml:space="preserve"> This type of fundraiser would include car washes, leaf raking and similar community projects.  These work best when there are a lot of students involved and they are </w:t>
      </w:r>
      <w:r>
        <w:t>heavily</w:t>
      </w:r>
      <w:r>
        <w:t xml:space="preserve"> publicized.  There is no telling how much can be raised, as you rely on donations for your work.  They can be significantly profitable or barely worth the effort.  Since they rely on good weather and great locations, they can be very “iffy”.  </w:t>
      </w:r>
    </w:p>
    <w:p w14:paraId="793E5295" w14:textId="67F47C7B" w:rsidR="004432EB" w:rsidRDefault="004432EB" w:rsidP="00A304DE">
      <w:pPr>
        <w:tabs>
          <w:tab w:val="left" w:pos="0"/>
        </w:tabs>
      </w:pPr>
      <w:r>
        <w:t xml:space="preserve">  </w:t>
      </w:r>
    </w:p>
    <w:p w14:paraId="26CE7CFB" w14:textId="7E844741" w:rsidR="00B8423E" w:rsidRDefault="00B8423E" w:rsidP="00A304DE">
      <w:pPr>
        <w:tabs>
          <w:tab w:val="left" w:pos="0"/>
        </w:tabs>
      </w:pPr>
      <w:r>
        <w:t>There are no perfect Fund Raisers and everyone must remember that these companies are in the business to make their own profit first.  If you are</w:t>
      </w:r>
      <w:r w:rsidR="004432EB">
        <w:t xml:space="preserve"> interested in participating, </w:t>
      </w:r>
      <w:r>
        <w:t>I will need to know by the e</w:t>
      </w:r>
      <w:r w:rsidR="00CB3405">
        <w:t>nd of school Wednesday, October</w:t>
      </w:r>
      <w:r>
        <w:t xml:space="preserve"> </w:t>
      </w:r>
      <w:r w:rsidR="00CB3405">
        <w:t xml:space="preserve">12.  </w:t>
      </w:r>
      <w:r w:rsidR="004432EB">
        <w:t xml:space="preserve">Please vote on which option you would be willing to use to help offset your trip expenses.  </w:t>
      </w:r>
      <w:r w:rsidR="00CB3405">
        <w:t xml:space="preserve">I will then make arrangements to begin the </w:t>
      </w:r>
      <w:r w:rsidR="004432EB">
        <w:t>project</w:t>
      </w:r>
      <w:r w:rsidR="00CB3405">
        <w:t xml:space="preserve"> the next week.</w:t>
      </w:r>
    </w:p>
    <w:p w14:paraId="6FAFF62C" w14:textId="77777777" w:rsidR="004432EB" w:rsidRDefault="004432EB" w:rsidP="00A304DE">
      <w:pPr>
        <w:tabs>
          <w:tab w:val="left" w:pos="0"/>
        </w:tabs>
      </w:pPr>
    </w:p>
    <w:p w14:paraId="4C83D990" w14:textId="6D2C2F5C" w:rsidR="004432EB" w:rsidRDefault="00454DCB" w:rsidP="00A304DE">
      <w:pPr>
        <w:tabs>
          <w:tab w:val="left" w:pos="0"/>
        </w:tabs>
      </w:pPr>
      <w:r>
        <w:t>Please let me know if you have any questions or concerns.</w:t>
      </w:r>
    </w:p>
    <w:p w14:paraId="337D68DA" w14:textId="77777777" w:rsidR="00454DCB" w:rsidRDefault="00454DCB" w:rsidP="00A304DE">
      <w:pPr>
        <w:tabs>
          <w:tab w:val="left" w:pos="0"/>
        </w:tabs>
      </w:pPr>
    </w:p>
    <w:p w14:paraId="5321D727" w14:textId="649E7438" w:rsidR="00454DCB" w:rsidRDefault="00454DCB" w:rsidP="00A304DE">
      <w:pPr>
        <w:tabs>
          <w:tab w:val="left" w:pos="0"/>
        </w:tabs>
      </w:pPr>
      <w:r>
        <w:tab/>
      </w:r>
      <w:r>
        <w:tab/>
      </w:r>
      <w:r>
        <w:tab/>
      </w:r>
      <w:r>
        <w:tab/>
      </w:r>
      <w:r>
        <w:tab/>
      </w:r>
      <w:r>
        <w:tab/>
      </w:r>
      <w:r>
        <w:tab/>
        <w:t>Todd Phillips</w:t>
      </w:r>
    </w:p>
    <w:p w14:paraId="5447E163" w14:textId="7FBF57A7" w:rsidR="00454DCB" w:rsidRPr="00B8423E" w:rsidRDefault="00454DCB" w:rsidP="00A304DE">
      <w:pPr>
        <w:tabs>
          <w:tab w:val="left" w:pos="0"/>
        </w:tabs>
      </w:pPr>
      <w:r>
        <w:tab/>
      </w:r>
      <w:r>
        <w:tab/>
      </w:r>
      <w:r>
        <w:tab/>
      </w:r>
      <w:r>
        <w:tab/>
      </w:r>
      <w:r>
        <w:tab/>
      </w:r>
      <w:r>
        <w:tab/>
      </w:r>
      <w:r>
        <w:tab/>
        <w:t>tphillips@cwls.us</w:t>
      </w:r>
      <w:bookmarkStart w:id="0" w:name="_GoBack"/>
      <w:bookmarkEnd w:id="0"/>
    </w:p>
    <w:sectPr w:rsidR="00454DCB" w:rsidRPr="00B8423E" w:rsidSect="00161C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A0986"/>
    <w:multiLevelType w:val="hybridMultilevel"/>
    <w:tmpl w:val="03DC6CA2"/>
    <w:lvl w:ilvl="0" w:tplc="CE565F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35"/>
    <w:rsid w:val="0008137A"/>
    <w:rsid w:val="00112CF9"/>
    <w:rsid w:val="00161CAA"/>
    <w:rsid w:val="00220A35"/>
    <w:rsid w:val="002D5152"/>
    <w:rsid w:val="004432EB"/>
    <w:rsid w:val="00454DCB"/>
    <w:rsid w:val="00A304DE"/>
    <w:rsid w:val="00B8423E"/>
    <w:rsid w:val="00CB3405"/>
    <w:rsid w:val="00F6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65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349</Words>
  <Characters>1993</Characters>
  <Application>Microsoft Macintosh Word</Application>
  <DocSecurity>0</DocSecurity>
  <Lines>16</Lines>
  <Paragraphs>4</Paragraphs>
  <ScaleCrop>false</ScaleCrop>
  <Company>Home</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Phillips</dc:creator>
  <cp:keywords/>
  <dc:description/>
  <cp:lastModifiedBy>Todd Phillips</cp:lastModifiedBy>
  <cp:revision>6</cp:revision>
  <dcterms:created xsi:type="dcterms:W3CDTF">2016-10-09T13:48:00Z</dcterms:created>
  <dcterms:modified xsi:type="dcterms:W3CDTF">2016-10-09T18:14:00Z</dcterms:modified>
</cp:coreProperties>
</file>