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76386D09"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8480F">
            <w:t>Week 4 Practice</w:t>
          </w:r>
        </w:sdtContent>
      </w:sdt>
    </w:p>
    <w:p w14:paraId="65E4EF6E" w14:textId="69EE48CB" w:rsidR="00404042" w:rsidRPr="00460143" w:rsidRDefault="0012562D" w:rsidP="00460143">
      <w:pPr>
        <w:pStyle w:val="Title2"/>
      </w:pPr>
      <w:r>
        <w:t>Craig Perkins</w:t>
      </w:r>
      <w:r w:rsidR="001D7A90">
        <w:t xml:space="preserve"> – </w:t>
      </w:r>
      <w:hyperlink r:id="rId10" w:history="1">
        <w:r w:rsidR="001E25C9" w:rsidRPr="00ED015F">
          <w:rPr>
            <w:rStyle w:val="Hyperlink"/>
          </w:rPr>
          <w:t>perkins.cr@northeastern.edu</w:t>
        </w:r>
      </w:hyperlink>
      <w:r w:rsidR="00404042" w:rsidRPr="00460143">
        <w:t xml:space="preserve"> </w:t>
      </w:r>
    </w:p>
    <w:p w14:paraId="28FF16E1" w14:textId="77777777" w:rsidR="001E25C9" w:rsidRPr="00460143"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31B34A5A" w:rsidR="00D423C1" w:rsidRDefault="0038480F" w:rsidP="006E5ECF">
      <w:pPr>
        <w:pStyle w:val="Title2"/>
      </w:pPr>
      <w:r>
        <w:t>December</w:t>
      </w:r>
      <w:r w:rsidR="0012562D">
        <w:t xml:space="preserve"> 202</w:t>
      </w:r>
      <w:r w:rsidR="00227ED8">
        <w:t>2</w:t>
      </w:r>
      <w:r w:rsidR="0012562D">
        <w:t xml:space="preserve"> –</w:t>
      </w:r>
      <w:r w:rsidR="00D423C1">
        <w:t xml:space="preserve"> </w:t>
      </w:r>
      <w:r w:rsidR="002305C0">
        <w:t>ALY 61</w:t>
      </w:r>
      <w:r w:rsidR="00404042">
        <w:t>5</w:t>
      </w:r>
      <w:r w:rsidR="002305C0">
        <w:t>0</w:t>
      </w:r>
    </w:p>
    <w:bookmarkStart w:id="0" w:name="_Toc409783206"/>
    <w:p w14:paraId="5009710F" w14:textId="5C329638" w:rsidR="000C5CA0" w:rsidRDefault="00000000" w:rsidP="000C5CA0">
      <w:pPr>
        <w:pStyle w:val="SectionTitle"/>
        <w:rPr>
          <w:b/>
          <w:bCs/>
          <w:caps/>
        </w:rPr>
      </w:pPr>
      <w:sdt>
        <w:sdtPr>
          <w:rPr>
            <w:b/>
            <w:bCs/>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8480F">
            <w:rPr>
              <w:b/>
              <w:bCs/>
              <w:caps/>
            </w:rPr>
            <w:t>Week 4 Practice</w:t>
          </w:r>
        </w:sdtContent>
      </w:sdt>
      <w:bookmarkEnd w:id="0"/>
      <w:r w:rsidR="000C5CA0">
        <w:rPr>
          <w:b/>
          <w:bCs/>
          <w:caps/>
        </w:rPr>
        <w:br/>
        <w:t>I</w:t>
      </w:r>
      <w:r w:rsidR="000C5CA0" w:rsidRPr="000C5CA0">
        <w:rPr>
          <w:b/>
          <w:bCs/>
        </w:rPr>
        <w:t>ntroduction</w:t>
      </w:r>
    </w:p>
    <w:p w14:paraId="1DB5FF67" w14:textId="05B7505D" w:rsidR="000C5CA0" w:rsidRDefault="000C5CA0" w:rsidP="000C5CA0"/>
    <w:p w14:paraId="6492C1CC" w14:textId="267E431D" w:rsidR="000C5CA0" w:rsidRDefault="000C5CA0" w:rsidP="000C5CA0">
      <w:r>
        <w:t xml:space="preserve">In this assignment I analyze data about </w:t>
      </w:r>
      <w:r w:rsidR="0038480F">
        <w:t xml:space="preserve">costs of healthcare. The data I analyze contains 1338 records with </w:t>
      </w:r>
      <w:r w:rsidR="00802134">
        <w:t>7</w:t>
      </w:r>
      <w:r w:rsidR="0038480F">
        <w:t xml:space="preserve"> features include the cost of the service rendered. The first section is the exploratory analysis portion of this assignment that examines the data in the dataset visualize the distribution of the data and obtain descriptive statistics. The second section discussed the cleaning and preparation of the data for predictive analysis and the third section discusses the methods used to build a regressor to predict cost of a service. The regressor is analyzed to determine important features in determining the cost.</w:t>
      </w:r>
    </w:p>
    <w:p w14:paraId="456F897F" w14:textId="62FAA10E" w:rsidR="0038480F" w:rsidRDefault="0038480F" w:rsidP="000C5CA0"/>
    <w:tbl>
      <w:tblPr>
        <w:tblStyle w:val="TableGrid"/>
        <w:tblW w:w="0" w:type="auto"/>
        <w:tblLook w:val="04A0" w:firstRow="1" w:lastRow="0" w:firstColumn="1" w:lastColumn="0" w:noHBand="0" w:noVBand="1"/>
      </w:tblPr>
      <w:tblGrid>
        <w:gridCol w:w="4675"/>
        <w:gridCol w:w="4675"/>
      </w:tblGrid>
      <w:tr w:rsidR="0038480F" w:rsidRPr="00253DEA" w14:paraId="08C2C0A7" w14:textId="77777777" w:rsidTr="00CD674A">
        <w:tc>
          <w:tcPr>
            <w:tcW w:w="4675" w:type="dxa"/>
          </w:tcPr>
          <w:p w14:paraId="08B38BCE" w14:textId="77777777" w:rsidR="0038480F" w:rsidRPr="00253DEA" w:rsidRDefault="0038480F" w:rsidP="00CD674A">
            <w:pPr>
              <w:ind w:firstLine="0"/>
              <w:jc w:val="center"/>
              <w:rPr>
                <w:b/>
                <w:bCs/>
              </w:rPr>
            </w:pPr>
            <w:r>
              <w:rPr>
                <w:b/>
                <w:bCs/>
              </w:rPr>
              <w:t>Field Name</w:t>
            </w:r>
          </w:p>
        </w:tc>
        <w:tc>
          <w:tcPr>
            <w:tcW w:w="4675" w:type="dxa"/>
          </w:tcPr>
          <w:p w14:paraId="6B070E76" w14:textId="77777777" w:rsidR="0038480F" w:rsidRPr="00253DEA" w:rsidRDefault="0038480F" w:rsidP="00CD674A">
            <w:pPr>
              <w:ind w:firstLine="0"/>
              <w:jc w:val="center"/>
              <w:rPr>
                <w:b/>
                <w:bCs/>
              </w:rPr>
            </w:pPr>
            <w:r>
              <w:rPr>
                <w:b/>
                <w:bCs/>
              </w:rPr>
              <w:t>Description</w:t>
            </w:r>
          </w:p>
        </w:tc>
      </w:tr>
      <w:tr w:rsidR="0038480F" w:rsidRPr="005114E5" w14:paraId="6149C60A" w14:textId="77777777" w:rsidTr="00CD674A">
        <w:tc>
          <w:tcPr>
            <w:tcW w:w="4675" w:type="dxa"/>
          </w:tcPr>
          <w:p w14:paraId="32657CD8" w14:textId="40B91BBD" w:rsidR="0038480F" w:rsidRPr="00253DEA" w:rsidRDefault="0038480F" w:rsidP="00CD674A">
            <w:pPr>
              <w:ind w:firstLine="0"/>
              <w:rPr>
                <w:b/>
                <w:bCs/>
                <w:kern w:val="0"/>
              </w:rPr>
            </w:pPr>
            <w:r>
              <w:rPr>
                <w:b/>
                <w:bCs/>
              </w:rPr>
              <w:t>Age</w:t>
            </w:r>
          </w:p>
        </w:tc>
        <w:tc>
          <w:tcPr>
            <w:tcW w:w="4675" w:type="dxa"/>
          </w:tcPr>
          <w:p w14:paraId="4E6A5B9F" w14:textId="23E7871F" w:rsidR="0038480F" w:rsidRPr="0038480F" w:rsidRDefault="0038480F" w:rsidP="0038480F">
            <w:pPr>
              <w:ind w:firstLine="0"/>
              <w:rPr>
                <w:kern w:val="0"/>
              </w:rPr>
            </w:pPr>
            <w:r>
              <w:rPr>
                <w:kern w:val="0"/>
              </w:rPr>
              <w:t>Age of the patient</w:t>
            </w:r>
          </w:p>
        </w:tc>
      </w:tr>
      <w:tr w:rsidR="0038480F" w:rsidRPr="005114E5" w14:paraId="2273B429" w14:textId="77777777" w:rsidTr="00CD674A">
        <w:tc>
          <w:tcPr>
            <w:tcW w:w="4675" w:type="dxa"/>
          </w:tcPr>
          <w:p w14:paraId="663F6152" w14:textId="4FD9F403" w:rsidR="0038480F" w:rsidRPr="00253DEA" w:rsidRDefault="0038480F" w:rsidP="00CD674A">
            <w:pPr>
              <w:ind w:firstLine="0"/>
              <w:rPr>
                <w:b/>
                <w:bCs/>
                <w:kern w:val="0"/>
              </w:rPr>
            </w:pPr>
            <w:r>
              <w:rPr>
                <w:b/>
                <w:bCs/>
              </w:rPr>
              <w:t>Gender</w:t>
            </w:r>
          </w:p>
        </w:tc>
        <w:tc>
          <w:tcPr>
            <w:tcW w:w="4675" w:type="dxa"/>
          </w:tcPr>
          <w:p w14:paraId="28857203" w14:textId="4CFD48BB" w:rsidR="0038480F" w:rsidRPr="005114E5" w:rsidRDefault="0038480F" w:rsidP="00CD674A">
            <w:pPr>
              <w:ind w:firstLine="0"/>
              <w:rPr>
                <w:kern w:val="0"/>
              </w:rPr>
            </w:pPr>
            <w:r>
              <w:t>Gender of the patient</w:t>
            </w:r>
          </w:p>
        </w:tc>
      </w:tr>
      <w:tr w:rsidR="0038480F" w:rsidRPr="005114E5" w14:paraId="5D7C26BF" w14:textId="77777777" w:rsidTr="00CD674A">
        <w:tc>
          <w:tcPr>
            <w:tcW w:w="4675" w:type="dxa"/>
          </w:tcPr>
          <w:p w14:paraId="4BD33EEB" w14:textId="53905233" w:rsidR="0038480F" w:rsidRPr="00253DEA" w:rsidRDefault="0038480F" w:rsidP="00CD674A">
            <w:pPr>
              <w:ind w:firstLine="0"/>
              <w:rPr>
                <w:b/>
                <w:bCs/>
                <w:kern w:val="0"/>
              </w:rPr>
            </w:pPr>
            <w:r>
              <w:rPr>
                <w:b/>
                <w:bCs/>
              </w:rPr>
              <w:t>BMI</w:t>
            </w:r>
          </w:p>
        </w:tc>
        <w:tc>
          <w:tcPr>
            <w:tcW w:w="4675" w:type="dxa"/>
          </w:tcPr>
          <w:p w14:paraId="022195CA" w14:textId="16B65DC2" w:rsidR="0038480F" w:rsidRPr="005114E5" w:rsidRDefault="0038480F" w:rsidP="00CD674A">
            <w:pPr>
              <w:ind w:firstLine="0"/>
              <w:rPr>
                <w:kern w:val="0"/>
              </w:rPr>
            </w:pPr>
            <w:r>
              <w:t>Body Mass Index</w:t>
            </w:r>
          </w:p>
        </w:tc>
      </w:tr>
      <w:tr w:rsidR="0038480F" w:rsidRPr="005114E5" w14:paraId="78D9F811" w14:textId="77777777" w:rsidTr="00CD674A">
        <w:tc>
          <w:tcPr>
            <w:tcW w:w="4675" w:type="dxa"/>
          </w:tcPr>
          <w:p w14:paraId="7EE74859" w14:textId="400AFF5C" w:rsidR="0038480F" w:rsidRPr="00253DEA" w:rsidRDefault="0038480F" w:rsidP="00CD674A">
            <w:pPr>
              <w:ind w:firstLine="0"/>
              <w:rPr>
                <w:b/>
                <w:bCs/>
              </w:rPr>
            </w:pPr>
            <w:r>
              <w:rPr>
                <w:b/>
                <w:bCs/>
              </w:rPr>
              <w:t>Children</w:t>
            </w:r>
          </w:p>
        </w:tc>
        <w:tc>
          <w:tcPr>
            <w:tcW w:w="4675" w:type="dxa"/>
          </w:tcPr>
          <w:p w14:paraId="09CF82CF" w14:textId="1C726B26" w:rsidR="0038480F" w:rsidRPr="005114E5" w:rsidRDefault="0038480F" w:rsidP="00CD674A">
            <w:pPr>
              <w:ind w:firstLine="0"/>
              <w:rPr>
                <w:kern w:val="0"/>
              </w:rPr>
            </w:pPr>
            <w:r>
              <w:t>Number of Children</w:t>
            </w:r>
          </w:p>
        </w:tc>
      </w:tr>
      <w:tr w:rsidR="0038480F" w:rsidRPr="005114E5" w14:paraId="06196F53" w14:textId="77777777" w:rsidTr="00CD674A">
        <w:tc>
          <w:tcPr>
            <w:tcW w:w="4675" w:type="dxa"/>
          </w:tcPr>
          <w:p w14:paraId="5D0E9F35" w14:textId="3D6E4FE8" w:rsidR="0038480F" w:rsidRPr="00253DEA" w:rsidRDefault="0038480F" w:rsidP="00CD674A">
            <w:pPr>
              <w:ind w:firstLine="0"/>
              <w:rPr>
                <w:b/>
                <w:bCs/>
              </w:rPr>
            </w:pPr>
            <w:r>
              <w:rPr>
                <w:b/>
                <w:bCs/>
              </w:rPr>
              <w:t>Tobacco</w:t>
            </w:r>
          </w:p>
        </w:tc>
        <w:tc>
          <w:tcPr>
            <w:tcW w:w="4675" w:type="dxa"/>
          </w:tcPr>
          <w:p w14:paraId="14FE97FD" w14:textId="0E63379D" w:rsidR="0038480F" w:rsidRPr="005114E5" w:rsidRDefault="0038480F" w:rsidP="00CD674A">
            <w:pPr>
              <w:ind w:firstLine="0"/>
              <w:rPr>
                <w:kern w:val="0"/>
              </w:rPr>
            </w:pPr>
            <w:r>
              <w:t>Smoking (Y/N)</w:t>
            </w:r>
          </w:p>
        </w:tc>
      </w:tr>
      <w:tr w:rsidR="0038480F" w:rsidRPr="005114E5" w14:paraId="29410500" w14:textId="77777777" w:rsidTr="00CD674A">
        <w:tc>
          <w:tcPr>
            <w:tcW w:w="4675" w:type="dxa"/>
          </w:tcPr>
          <w:p w14:paraId="18D06F4A" w14:textId="665A2EF2" w:rsidR="0038480F" w:rsidRPr="00253DEA" w:rsidRDefault="0038480F" w:rsidP="00CD674A">
            <w:pPr>
              <w:tabs>
                <w:tab w:val="left" w:pos="1218"/>
              </w:tabs>
              <w:ind w:firstLine="0"/>
              <w:rPr>
                <w:b/>
                <w:bCs/>
              </w:rPr>
            </w:pPr>
            <w:r>
              <w:rPr>
                <w:b/>
                <w:bCs/>
              </w:rPr>
              <w:t>Area</w:t>
            </w:r>
          </w:p>
        </w:tc>
        <w:tc>
          <w:tcPr>
            <w:tcW w:w="4675" w:type="dxa"/>
          </w:tcPr>
          <w:p w14:paraId="0F4A1CD6" w14:textId="54F4E5F6" w:rsidR="0038480F" w:rsidRPr="005114E5" w:rsidRDefault="0038480F" w:rsidP="00CD674A">
            <w:pPr>
              <w:ind w:firstLine="0"/>
              <w:rPr>
                <w:kern w:val="0"/>
              </w:rPr>
            </w:pPr>
            <w:proofErr w:type="gramStart"/>
            <w:r>
              <w:t>NW,NE</w:t>
            </w:r>
            <w:proofErr w:type="gramEnd"/>
            <w:r>
              <w:t>,SW,SE</w:t>
            </w:r>
          </w:p>
        </w:tc>
      </w:tr>
      <w:tr w:rsidR="0038480F" w:rsidRPr="005114E5" w14:paraId="38C0673A" w14:textId="77777777" w:rsidTr="00CD674A">
        <w:tc>
          <w:tcPr>
            <w:tcW w:w="4675" w:type="dxa"/>
          </w:tcPr>
          <w:p w14:paraId="3E69A0E0" w14:textId="2162F42A" w:rsidR="0038480F" w:rsidRDefault="0038480F" w:rsidP="00CD674A">
            <w:pPr>
              <w:tabs>
                <w:tab w:val="left" w:pos="1218"/>
              </w:tabs>
              <w:ind w:firstLine="0"/>
              <w:rPr>
                <w:b/>
                <w:bCs/>
              </w:rPr>
            </w:pPr>
            <w:r>
              <w:rPr>
                <w:b/>
                <w:bCs/>
              </w:rPr>
              <w:t>Cost</w:t>
            </w:r>
          </w:p>
        </w:tc>
        <w:tc>
          <w:tcPr>
            <w:tcW w:w="4675" w:type="dxa"/>
          </w:tcPr>
          <w:p w14:paraId="754D7CFA" w14:textId="4FBF54A2" w:rsidR="0038480F" w:rsidRPr="005114E5" w:rsidRDefault="0038480F" w:rsidP="00CD674A">
            <w:pPr>
              <w:ind w:firstLine="0"/>
              <w:rPr>
                <w:kern w:val="0"/>
              </w:rPr>
            </w:pPr>
            <w:r>
              <w:t>Cost of service rendered</w:t>
            </w:r>
          </w:p>
        </w:tc>
      </w:tr>
    </w:tbl>
    <w:p w14:paraId="6E6D4A55" w14:textId="77777777" w:rsidR="0038480F" w:rsidRDefault="0038480F" w:rsidP="0038480F">
      <w:pPr>
        <w:ind w:firstLine="0"/>
      </w:pPr>
    </w:p>
    <w:p w14:paraId="71C99C62" w14:textId="77777777" w:rsidR="0038480F" w:rsidRDefault="0038480F" w:rsidP="0038480F">
      <w:r>
        <w:t>Samples of rows within the dataset:</w:t>
      </w:r>
    </w:p>
    <w:p w14:paraId="5E813F08" w14:textId="77777777" w:rsidR="0038480F" w:rsidRDefault="0038480F" w:rsidP="0038480F"/>
    <w:p w14:paraId="1F5BF13F" w14:textId="250790A0" w:rsidR="0038480F" w:rsidRDefault="0038480F" w:rsidP="0038480F">
      <w:pPr>
        <w:jc w:val="center"/>
      </w:pPr>
      <w:r>
        <w:rPr>
          <w:noProof/>
        </w:rPr>
        <w:drawing>
          <wp:inline distT="0" distB="0" distL="0" distR="0" wp14:anchorId="2E442311" wp14:editId="665C262F">
            <wp:extent cx="2414453" cy="21496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616" cy="2154238"/>
                    </a:xfrm>
                    <a:prstGeom prst="rect">
                      <a:avLst/>
                    </a:prstGeom>
                  </pic:spPr>
                </pic:pic>
              </a:graphicData>
            </a:graphic>
          </wp:inline>
        </w:drawing>
      </w:r>
    </w:p>
    <w:p w14:paraId="2542C179" w14:textId="77777777" w:rsidR="0038480F" w:rsidRDefault="0038480F" w:rsidP="0038480F"/>
    <w:p w14:paraId="0D0512A8" w14:textId="5C897212" w:rsidR="0038480F" w:rsidRDefault="0038480F" w:rsidP="0038480F">
      <w:r>
        <w:t>Descriptive Statistics of the dataset:</w:t>
      </w:r>
    </w:p>
    <w:p w14:paraId="16A96664" w14:textId="77777777" w:rsidR="0038480F" w:rsidRDefault="0038480F" w:rsidP="0038480F"/>
    <w:p w14:paraId="7BC9B602" w14:textId="0365CFC2" w:rsidR="0038480F" w:rsidRDefault="0038480F" w:rsidP="0038480F">
      <w:pPr>
        <w:jc w:val="center"/>
      </w:pPr>
      <w:r>
        <w:rPr>
          <w:noProof/>
        </w:rPr>
        <w:drawing>
          <wp:inline distT="0" distB="0" distL="0" distR="0" wp14:anchorId="6CB36FA5" wp14:editId="7A17F02C">
            <wp:extent cx="4466957" cy="1545778"/>
            <wp:effectExtent l="0" t="0" r="381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3182" cy="1551393"/>
                    </a:xfrm>
                    <a:prstGeom prst="rect">
                      <a:avLst/>
                    </a:prstGeom>
                  </pic:spPr>
                </pic:pic>
              </a:graphicData>
            </a:graphic>
          </wp:inline>
        </w:drawing>
      </w:r>
    </w:p>
    <w:p w14:paraId="73DFFE0B" w14:textId="6B9CE9CE" w:rsidR="00802134" w:rsidRDefault="00A4538F" w:rsidP="0038480F">
      <w:pPr>
        <w:jc w:val="center"/>
        <w:rPr>
          <w:b/>
          <w:bCs/>
        </w:rPr>
      </w:pPr>
      <w:r>
        <w:rPr>
          <w:b/>
          <w:bCs/>
        </w:rPr>
        <w:lastRenderedPageBreak/>
        <w:t>Exploratory Data Analysis</w:t>
      </w:r>
    </w:p>
    <w:p w14:paraId="7DC286E2" w14:textId="2ABD8078" w:rsidR="00A4538F" w:rsidRDefault="00A4538F" w:rsidP="0038480F">
      <w:pPr>
        <w:jc w:val="center"/>
        <w:rPr>
          <w:b/>
          <w:bCs/>
        </w:rPr>
      </w:pPr>
    </w:p>
    <w:p w14:paraId="42F63284" w14:textId="6F6CF77F" w:rsidR="00A4538F" w:rsidRPr="00A4538F" w:rsidRDefault="00A4538F" w:rsidP="00A4538F">
      <w:r>
        <w:t xml:space="preserve">For the exploratory data analysis, I wanted to get a sense of the demographic data and its distribution contained in the dataset. I chose a variety of different methods to </w:t>
      </w:r>
      <w:proofErr w:type="spellStart"/>
      <w:r>
        <w:t>visualize t</w:t>
      </w:r>
      <w:proofErr w:type="spellEnd"/>
      <w:r>
        <w:t>he data in the dataset including a pie chart, bar chart, box plot and histogram. In this section I also analyze the distribution of cost as cost is the variable that is being predicted based on the other features of the dataset. Before continuing with the rest of the analysis, I hypothesize that higher BMI and Tobacco use will contribute to higher costs associated with the service rendered. 18.5 – 24.9 is considered healthy BMI for reference. The histogram on the bottom right shows the distribution of BMI in the dataset and it appears this dataset contains people whose BMI is higher than healthy on average.</w:t>
      </w:r>
    </w:p>
    <w:p w14:paraId="440180B5" w14:textId="425FBDCB" w:rsidR="0038480F" w:rsidRDefault="00A4538F" w:rsidP="00A4538F">
      <w:pPr>
        <w:jc w:val="center"/>
      </w:pPr>
      <w:r>
        <w:rPr>
          <w:noProof/>
        </w:rPr>
        <w:drawing>
          <wp:inline distT="0" distB="0" distL="0" distR="0" wp14:anchorId="1E8E53B6" wp14:editId="44588754">
            <wp:extent cx="5224281" cy="3628532"/>
            <wp:effectExtent l="0" t="0" r="0" b="381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7231" cy="3630581"/>
                    </a:xfrm>
                    <a:prstGeom prst="rect">
                      <a:avLst/>
                    </a:prstGeom>
                  </pic:spPr>
                </pic:pic>
              </a:graphicData>
            </a:graphic>
          </wp:inline>
        </w:drawing>
      </w:r>
    </w:p>
    <w:p w14:paraId="6E00FBEB" w14:textId="36CD6B25" w:rsidR="00A4538F" w:rsidRDefault="00A4538F" w:rsidP="000C5CA0"/>
    <w:p w14:paraId="01943F30" w14:textId="03D1B2CD" w:rsidR="00A4538F" w:rsidRDefault="00A4538F" w:rsidP="000C5CA0">
      <w:r>
        <w:t>The next chart is a histogram of the costs of all 1338 records in the dataset.</w:t>
      </w:r>
    </w:p>
    <w:p w14:paraId="1EC508C3" w14:textId="07EDF3B7" w:rsidR="00A4538F" w:rsidRDefault="00A4538F" w:rsidP="000C5CA0"/>
    <w:p w14:paraId="4EAB62E9" w14:textId="2AD36A40" w:rsidR="00A4538F" w:rsidRDefault="00A4538F" w:rsidP="00A4538F">
      <w:pPr>
        <w:jc w:val="center"/>
      </w:pPr>
      <w:r>
        <w:rPr>
          <w:noProof/>
        </w:rPr>
        <w:drawing>
          <wp:inline distT="0" distB="0" distL="0" distR="0" wp14:anchorId="7B9FD4B0" wp14:editId="61F2632C">
            <wp:extent cx="3818021" cy="1940827"/>
            <wp:effectExtent l="0" t="0" r="5080" b="254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32689" cy="1948283"/>
                    </a:xfrm>
                    <a:prstGeom prst="rect">
                      <a:avLst/>
                    </a:prstGeom>
                  </pic:spPr>
                </pic:pic>
              </a:graphicData>
            </a:graphic>
          </wp:inline>
        </w:drawing>
      </w:r>
    </w:p>
    <w:p w14:paraId="0B9FD5DF" w14:textId="0DDC7D78" w:rsidR="00A4538F" w:rsidRDefault="00A4538F" w:rsidP="00A4538F"/>
    <w:p w14:paraId="5EC61392" w14:textId="6ABEDD4F" w:rsidR="00A4538F" w:rsidRDefault="00A4538F" w:rsidP="00A4538F">
      <w:r>
        <w:lastRenderedPageBreak/>
        <w:t>From this chart you can see that the majority of records have a cost below $15,000. Unfortunately, this dataset does not contain information pertaining to what the cost is for which would could add another interesting dimension to this analysis. The purpose of this exercise is to correlate, Age, BMI, Gender, Smoking Status and Children with cost for healthcare.</w:t>
      </w:r>
    </w:p>
    <w:p w14:paraId="373D07A0" w14:textId="3B5A5C7E" w:rsidR="00A4538F" w:rsidRDefault="00A4538F" w:rsidP="00A4538F"/>
    <w:p w14:paraId="149B1FAC" w14:textId="289EFF7D" w:rsidR="00A4538F" w:rsidRDefault="00A4538F" w:rsidP="00A4538F">
      <w:pPr>
        <w:jc w:val="center"/>
        <w:rPr>
          <w:b/>
          <w:bCs/>
        </w:rPr>
      </w:pPr>
      <w:r>
        <w:rPr>
          <w:b/>
          <w:bCs/>
        </w:rPr>
        <w:t>Data Preparation</w:t>
      </w:r>
    </w:p>
    <w:p w14:paraId="76BC1AE0" w14:textId="295FF39F" w:rsidR="00A4538F" w:rsidRDefault="00A4538F" w:rsidP="00A4538F">
      <w:pPr>
        <w:jc w:val="center"/>
        <w:rPr>
          <w:b/>
          <w:bCs/>
        </w:rPr>
      </w:pPr>
    </w:p>
    <w:p w14:paraId="6111D222" w14:textId="45D27035" w:rsidR="00A4538F" w:rsidRDefault="00A4538F" w:rsidP="00A4538F">
      <w:r>
        <w:t>To prepare the dataset for regression I performed a couple of steps:</w:t>
      </w:r>
    </w:p>
    <w:p w14:paraId="352781FD" w14:textId="47B28D7E" w:rsidR="00A4538F" w:rsidRDefault="00A4538F" w:rsidP="00A4538F"/>
    <w:p w14:paraId="27EAF8A9" w14:textId="1718D791" w:rsidR="00A4538F" w:rsidRDefault="00A4538F" w:rsidP="00A4538F">
      <w:pPr>
        <w:pStyle w:val="ListParagraph"/>
        <w:numPr>
          <w:ilvl w:val="0"/>
          <w:numId w:val="37"/>
        </w:numPr>
      </w:pPr>
      <w:r>
        <w:t>Find missing values and impute if needed – imputing will be done by the median if its needed</w:t>
      </w:r>
    </w:p>
    <w:p w14:paraId="2F12869B" w14:textId="7D434B81" w:rsidR="00A4538F" w:rsidRDefault="00A4538F" w:rsidP="00A4538F">
      <w:pPr>
        <w:pStyle w:val="ListParagraph"/>
        <w:numPr>
          <w:ilvl w:val="0"/>
          <w:numId w:val="37"/>
        </w:numPr>
      </w:pPr>
      <w:r>
        <w:t xml:space="preserve">One hot </w:t>
      </w:r>
      <w:proofErr w:type="gramStart"/>
      <w:r>
        <w:t>encode</w:t>
      </w:r>
      <w:proofErr w:type="gramEnd"/>
      <w:r>
        <w:t xml:space="preserve"> categorical data such as Gender, Region and Tobacco. One hot encoding the Boolean values is equivalent to transforming their </w:t>
      </w:r>
      <w:proofErr w:type="gramStart"/>
      <w:r>
        <w:t>text based</w:t>
      </w:r>
      <w:proofErr w:type="gramEnd"/>
      <w:r>
        <w:t xml:space="preserve"> values of (yes/no) to the binary output of (1/0)</w:t>
      </w:r>
    </w:p>
    <w:p w14:paraId="19B49DE2" w14:textId="1B043F91" w:rsidR="00A4538F" w:rsidRDefault="00A4538F" w:rsidP="00A4538F">
      <w:pPr>
        <w:pStyle w:val="ListParagraph"/>
        <w:numPr>
          <w:ilvl w:val="0"/>
          <w:numId w:val="37"/>
        </w:numPr>
      </w:pPr>
      <w:r>
        <w:t xml:space="preserve">Use </w:t>
      </w:r>
      <w:proofErr w:type="spellStart"/>
      <w:r>
        <w:t>MinMax</w:t>
      </w:r>
      <w:proofErr w:type="spellEnd"/>
      <w:r>
        <w:t xml:space="preserve"> scaling to scale the numerical features between 0 and 1</w:t>
      </w:r>
    </w:p>
    <w:p w14:paraId="0D0766A9" w14:textId="0BD255EF" w:rsidR="00A4538F" w:rsidRDefault="00A4538F" w:rsidP="00A4538F"/>
    <w:p w14:paraId="1F37592A" w14:textId="0E0319BD" w:rsidR="00A4538F" w:rsidRDefault="00BB7D94" w:rsidP="00A4538F">
      <w:r>
        <w:t>The dataset contains no missing data:</w:t>
      </w:r>
    </w:p>
    <w:p w14:paraId="27FF1CDC" w14:textId="77777777" w:rsidR="00BB7D94" w:rsidRPr="00A4538F" w:rsidRDefault="00BB7D94" w:rsidP="00A4538F"/>
    <w:p w14:paraId="5402FD36" w14:textId="5CD375BA" w:rsidR="000C5CA0" w:rsidRDefault="00BB7D94" w:rsidP="00BB7D94">
      <w:pPr>
        <w:jc w:val="center"/>
      </w:pPr>
      <w:r>
        <w:rPr>
          <w:noProof/>
        </w:rPr>
        <w:drawing>
          <wp:inline distT="0" distB="0" distL="0" distR="0" wp14:anchorId="14279779" wp14:editId="1EE89CC8">
            <wp:extent cx="762241" cy="963195"/>
            <wp:effectExtent l="0" t="0" r="0" b="254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4582" cy="966153"/>
                    </a:xfrm>
                    <a:prstGeom prst="rect">
                      <a:avLst/>
                    </a:prstGeom>
                  </pic:spPr>
                </pic:pic>
              </a:graphicData>
            </a:graphic>
          </wp:inline>
        </w:drawing>
      </w:r>
    </w:p>
    <w:p w14:paraId="37584EF1" w14:textId="64A01BB8" w:rsidR="00BB7D94" w:rsidRDefault="008D4236" w:rsidP="00BB7D94">
      <w:r>
        <w:t>The output of one-hot encoding transformed the categorical data into many columns containing binary (1 / 0) output:</w:t>
      </w:r>
    </w:p>
    <w:p w14:paraId="6D54432C" w14:textId="54A1ED50" w:rsidR="008D4236" w:rsidRDefault="008D4236" w:rsidP="00BB7D94"/>
    <w:p w14:paraId="6319F97E" w14:textId="4ADC769B" w:rsidR="008D4236" w:rsidRDefault="008D4236" w:rsidP="008D4236">
      <w:pPr>
        <w:jc w:val="center"/>
      </w:pPr>
      <w:r>
        <w:rPr>
          <w:noProof/>
        </w:rPr>
        <w:drawing>
          <wp:inline distT="0" distB="0" distL="0" distR="0" wp14:anchorId="7FF96FA4" wp14:editId="3B230DFD">
            <wp:extent cx="5309937" cy="2097312"/>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20105" cy="2101328"/>
                    </a:xfrm>
                    <a:prstGeom prst="rect">
                      <a:avLst/>
                    </a:prstGeom>
                  </pic:spPr>
                </pic:pic>
              </a:graphicData>
            </a:graphic>
          </wp:inline>
        </w:drawing>
      </w:r>
    </w:p>
    <w:p w14:paraId="06BEEE08" w14:textId="14A11D45" w:rsidR="008D4236" w:rsidRDefault="008D4236" w:rsidP="008D4236">
      <w:r>
        <w:t xml:space="preserve">The output of </w:t>
      </w:r>
      <w:proofErr w:type="spellStart"/>
      <w:r>
        <w:t>MinMaxScaling</w:t>
      </w:r>
      <w:proofErr w:type="spellEnd"/>
      <w:r>
        <w:t xml:space="preserve"> made the numerical columns between 0 and 1 which is beneficial for Machine Learning models that rely on Euclidean distances.</w:t>
      </w:r>
    </w:p>
    <w:p w14:paraId="03ECA29B" w14:textId="2826D32D" w:rsidR="008D4236" w:rsidRDefault="008D4236" w:rsidP="008D4236"/>
    <w:p w14:paraId="74802808" w14:textId="0CFA9515" w:rsidR="008D4236" w:rsidRDefault="008D4236" w:rsidP="008D4236">
      <w:pPr>
        <w:jc w:val="center"/>
      </w:pPr>
      <w:r>
        <w:rPr>
          <w:noProof/>
        </w:rPr>
        <w:lastRenderedPageBreak/>
        <w:drawing>
          <wp:inline distT="0" distB="0" distL="0" distR="0" wp14:anchorId="17448C52" wp14:editId="55BFB807">
            <wp:extent cx="5350042" cy="1946821"/>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53802" cy="1948189"/>
                    </a:xfrm>
                    <a:prstGeom prst="rect">
                      <a:avLst/>
                    </a:prstGeom>
                  </pic:spPr>
                </pic:pic>
              </a:graphicData>
            </a:graphic>
          </wp:inline>
        </w:drawing>
      </w:r>
    </w:p>
    <w:p w14:paraId="0435F0BE" w14:textId="24615FA6" w:rsidR="008D4236" w:rsidRDefault="008D4236" w:rsidP="008D4236">
      <w:pPr>
        <w:jc w:val="center"/>
      </w:pPr>
    </w:p>
    <w:p w14:paraId="469F26BD" w14:textId="64F6307B" w:rsidR="008D4236" w:rsidRPr="008D4236" w:rsidRDefault="008D4236" w:rsidP="008D4236">
      <w:pPr>
        <w:jc w:val="center"/>
      </w:pPr>
      <w:r>
        <w:rPr>
          <w:b/>
          <w:bCs/>
        </w:rPr>
        <w:t>Regression Analysis</w:t>
      </w:r>
    </w:p>
    <w:p w14:paraId="29155FF6" w14:textId="340F2095" w:rsidR="008D4236" w:rsidRDefault="008D4236" w:rsidP="008D4236">
      <w:pPr>
        <w:jc w:val="center"/>
      </w:pPr>
    </w:p>
    <w:p w14:paraId="4361C128" w14:textId="7DF7234C" w:rsidR="008D4236" w:rsidRDefault="008D4236" w:rsidP="008D4236">
      <w:r>
        <w:t xml:space="preserve">Similar to last week I first chose to perform a </w:t>
      </w:r>
      <w:proofErr w:type="spellStart"/>
      <w:r>
        <w:t>DecisionTreeRegression</w:t>
      </w:r>
      <w:proofErr w:type="spellEnd"/>
      <w:r>
        <w:t xml:space="preserve"> which is a good model for showing the most important features when making a decision. During this analysis, I found that my intuition of smoking, high BMI and high age were important features in predicting whether the cost is higher for healthcare.</w:t>
      </w:r>
    </w:p>
    <w:p w14:paraId="0D120AA1" w14:textId="082E8B3F" w:rsidR="008D4236" w:rsidRDefault="008D4236" w:rsidP="008D4236"/>
    <w:p w14:paraId="24DCDEDC" w14:textId="2C5FECE7" w:rsidR="008D4236" w:rsidRDefault="008D4236" w:rsidP="008D4236">
      <w:r>
        <w:t>The data was split in 25% train and 75% test data. I created a tree with max depth of 4 to be able to visualize the output in a concise way.</w:t>
      </w:r>
    </w:p>
    <w:p w14:paraId="7710321B" w14:textId="435F2DFE" w:rsidR="008D4236" w:rsidRDefault="008D4236" w:rsidP="008D4236"/>
    <w:p w14:paraId="3574509A" w14:textId="3489082F" w:rsidR="008D4236" w:rsidRDefault="008D4236" w:rsidP="008D4236">
      <w:pPr>
        <w:jc w:val="center"/>
      </w:pPr>
      <w:r>
        <w:rPr>
          <w:noProof/>
        </w:rPr>
        <w:drawing>
          <wp:inline distT="0" distB="0" distL="0" distR="0" wp14:anchorId="1DE46E04" wp14:editId="3AA70574">
            <wp:extent cx="5109411" cy="2438980"/>
            <wp:effectExtent l="0" t="0" r="0" b="0"/>
            <wp:docPr id="16" name="Picture 16" descr="A picture containing text, transport, lawn m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transport, lawn mow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18710" cy="2443419"/>
                    </a:xfrm>
                    <a:prstGeom prst="rect">
                      <a:avLst/>
                    </a:prstGeom>
                  </pic:spPr>
                </pic:pic>
              </a:graphicData>
            </a:graphic>
          </wp:inline>
        </w:drawing>
      </w:r>
    </w:p>
    <w:p w14:paraId="080BD323" w14:textId="46BDB7AA" w:rsidR="008D4236" w:rsidRDefault="008D4236" w:rsidP="008D4236">
      <w:r>
        <w:t xml:space="preserve">In order of importance, </w:t>
      </w:r>
      <w:proofErr w:type="spellStart"/>
      <w:r>
        <w:t>Tobacco_yes</w:t>
      </w:r>
      <w:proofErr w:type="spellEnd"/>
      <w:r>
        <w:t xml:space="preserve"> is the most important feature, followed by Age and then by BMI.</w:t>
      </w:r>
    </w:p>
    <w:p w14:paraId="773BC959" w14:textId="4BA85E4E" w:rsidR="008D4236" w:rsidRDefault="008D4236" w:rsidP="008D4236"/>
    <w:p w14:paraId="1536C3A9" w14:textId="211C5EB3" w:rsidR="008D4236" w:rsidRDefault="008D4236" w:rsidP="008D4236">
      <w:r>
        <w:t xml:space="preserve">The next model I performed is a </w:t>
      </w:r>
      <w:proofErr w:type="spellStart"/>
      <w:r>
        <w:t>RandomForestRegressor</w:t>
      </w:r>
      <w:proofErr w:type="spellEnd"/>
      <w:r>
        <w:t xml:space="preserve"> which itself is composed of tiny decision trees organized in an ensemble to predict the final output. Each decision tree grabs a subset of features (bagging) to produce its tiny decision tree for the ensemble.</w:t>
      </w:r>
    </w:p>
    <w:p w14:paraId="5869B664" w14:textId="6A871176" w:rsidR="008D4236" w:rsidRDefault="008D4236" w:rsidP="008D4236"/>
    <w:p w14:paraId="5AB5D4BA" w14:textId="41C3764F" w:rsidR="008D4236" w:rsidRDefault="00A21D8B" w:rsidP="008D4236">
      <w:r>
        <w:t xml:space="preserve">To compare the 2 models produced I chose the Mean Squared Error to compare which model performed better on the test dataset. See the output below for the Decision Tree vs. the Random Forest model. The Random Forest model has the lower of the </w:t>
      </w:r>
      <w:proofErr w:type="spellStart"/>
      <w:r>
        <w:t>MSEs.</w:t>
      </w:r>
      <w:proofErr w:type="spellEnd"/>
    </w:p>
    <w:p w14:paraId="029E95E3" w14:textId="22651DD3" w:rsidR="00A21D8B" w:rsidRPr="000C5CA0" w:rsidRDefault="00A21D8B" w:rsidP="00A21D8B">
      <w:pPr>
        <w:jc w:val="center"/>
      </w:pPr>
      <w:r>
        <w:rPr>
          <w:noProof/>
        </w:rPr>
        <w:lastRenderedPageBreak/>
        <w:drawing>
          <wp:inline distT="0" distB="0" distL="0" distR="0" wp14:anchorId="1C35DC08" wp14:editId="5E3EE67D">
            <wp:extent cx="3725531" cy="2383589"/>
            <wp:effectExtent l="0" t="0" r="0" b="444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1495" cy="2387405"/>
                    </a:xfrm>
                    <a:prstGeom prst="rect">
                      <a:avLst/>
                    </a:prstGeom>
                  </pic:spPr>
                </pic:pic>
              </a:graphicData>
            </a:graphic>
          </wp:inline>
        </w:drawing>
      </w:r>
    </w:p>
    <w:p w14:paraId="614D88B8" w14:textId="06278981" w:rsidR="00876F28" w:rsidRDefault="00876F28" w:rsidP="000B2847">
      <w:pPr>
        <w:rPr>
          <w:b/>
          <w:bCs/>
        </w:rPr>
      </w:pPr>
    </w:p>
    <w:p w14:paraId="752FC2CE" w14:textId="0FA85F39" w:rsidR="000C5CA0" w:rsidRDefault="000C5CA0" w:rsidP="000C5CA0">
      <w:pPr>
        <w:jc w:val="center"/>
        <w:rPr>
          <w:b/>
          <w:bCs/>
        </w:rPr>
      </w:pPr>
      <w:r>
        <w:rPr>
          <w:b/>
          <w:bCs/>
        </w:rPr>
        <w:t>Conclusion</w:t>
      </w:r>
    </w:p>
    <w:p w14:paraId="4959CFDE" w14:textId="15886067" w:rsidR="000C5CA0" w:rsidRDefault="000C5CA0" w:rsidP="000C5CA0">
      <w:pPr>
        <w:jc w:val="center"/>
        <w:rPr>
          <w:b/>
          <w:bCs/>
        </w:rPr>
      </w:pPr>
    </w:p>
    <w:p w14:paraId="2BE70059" w14:textId="684D376D" w:rsidR="000C5CA0" w:rsidRPr="000C5CA0" w:rsidRDefault="00044014" w:rsidP="000C5CA0">
      <w:r>
        <w:t>This was a good continuation from last week’s analysis and another good example of how analytics is applied in healthcare. Cost is a big problem in the United States and this assignment showed how unhealthy lifestyles can be a contributing factor in the cost of healthcare. Higher BMI and smoking correlate with higher costs and one can draw conclusions that cessation programs and regular exercise and healthy dieting can be used to combat high healthcare costs. The best way to rein in healthcare spending is to prevent a patient from getting a chronic illness in the first place. These are interesting analyses that shed light on interesting problems and I hope to one day transform these analyses into concrete action to try to push the needle forward and help the US healthcare system deliver care more effectively.</w:t>
      </w:r>
    </w:p>
    <w:sectPr w:rsidR="000C5CA0" w:rsidRPr="000C5CA0">
      <w:headerReference w:type="default" r:id="rId20"/>
      <w:headerReference w:type="first" r:id="rId2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12ECB" w14:textId="77777777" w:rsidR="004F41D0" w:rsidRDefault="004F41D0">
      <w:r>
        <w:separator/>
      </w:r>
    </w:p>
  </w:endnote>
  <w:endnote w:type="continuationSeparator" w:id="0">
    <w:p w14:paraId="61DF1051" w14:textId="77777777" w:rsidR="004F41D0" w:rsidRDefault="004F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05C2" w14:textId="77777777" w:rsidR="004F41D0" w:rsidRDefault="004F41D0">
      <w:r>
        <w:separator/>
      </w:r>
    </w:p>
  </w:footnote>
  <w:footnote w:type="continuationSeparator" w:id="0">
    <w:p w14:paraId="562DB5D6" w14:textId="77777777" w:rsidR="004F41D0" w:rsidRDefault="004F4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1E405F7E"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460143">
          <w:rPr>
            <w:caps/>
          </w:rPr>
          <w:t xml:space="preserve">Week </w:t>
        </w:r>
        <w:r w:rsidR="0038480F">
          <w:rPr>
            <w:caps/>
          </w:rPr>
          <w:t>4</w:t>
        </w:r>
        <w:r w:rsidR="00460143">
          <w:rPr>
            <w:caps/>
          </w:rPr>
          <w:t xml:space="preserve"> Practice</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C14" w14:textId="404C7F5D" w:rsidR="00460143" w:rsidRDefault="00AF5274">
    <w:pPr>
      <w:pStyle w:val="Header"/>
      <w:rPr>
        <w:rStyle w:val="Strong"/>
      </w:rPr>
    </w:pPr>
    <w:r>
      <w:t xml:space="preserve">Running head: </w:t>
    </w:r>
    <w:r w:rsidR="00460143">
      <w:rPr>
        <w:rStyle w:val="Strong"/>
      </w:rPr>
      <w:t xml:space="preserve">Week </w:t>
    </w:r>
    <w:r w:rsidR="0038480F">
      <w:rPr>
        <w:rStyle w:val="Strong"/>
      </w:rPr>
      <w:t>4</w:t>
    </w:r>
    <w:r w:rsidR="00460143">
      <w:rPr>
        <w:rStyle w:val="Strong"/>
      </w:rPr>
      <w:t xml:space="preserve">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E44D0B"/>
    <w:multiLevelType w:val="hybridMultilevel"/>
    <w:tmpl w:val="16F8B046"/>
    <w:lvl w:ilvl="0" w:tplc="58FC2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634BCD"/>
    <w:multiLevelType w:val="hybridMultilevel"/>
    <w:tmpl w:val="6F92A23E"/>
    <w:lvl w:ilvl="0" w:tplc="D50CD150">
      <w:start w:val="5"/>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8"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4E1F25"/>
    <w:multiLevelType w:val="hybridMultilevel"/>
    <w:tmpl w:val="E836FBF4"/>
    <w:lvl w:ilvl="0" w:tplc="432C4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05261D5"/>
    <w:multiLevelType w:val="hybridMultilevel"/>
    <w:tmpl w:val="9C609F6C"/>
    <w:lvl w:ilvl="0" w:tplc="BDDAEFD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9A1EA9"/>
    <w:multiLevelType w:val="hybridMultilevel"/>
    <w:tmpl w:val="44A4BF38"/>
    <w:lvl w:ilvl="0" w:tplc="1C60FFB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20157">
    <w:abstractNumId w:val="9"/>
  </w:num>
  <w:num w:numId="2" w16cid:durableId="228268382">
    <w:abstractNumId w:val="7"/>
  </w:num>
  <w:num w:numId="3" w16cid:durableId="1712341357">
    <w:abstractNumId w:val="6"/>
  </w:num>
  <w:num w:numId="4" w16cid:durableId="603272353">
    <w:abstractNumId w:val="5"/>
  </w:num>
  <w:num w:numId="5" w16cid:durableId="1854413607">
    <w:abstractNumId w:val="4"/>
  </w:num>
  <w:num w:numId="6" w16cid:durableId="1565138505">
    <w:abstractNumId w:val="8"/>
  </w:num>
  <w:num w:numId="7" w16cid:durableId="897932196">
    <w:abstractNumId w:val="3"/>
  </w:num>
  <w:num w:numId="8" w16cid:durableId="311103093">
    <w:abstractNumId w:val="2"/>
  </w:num>
  <w:num w:numId="9" w16cid:durableId="1410272627">
    <w:abstractNumId w:val="1"/>
  </w:num>
  <w:num w:numId="10" w16cid:durableId="540165926">
    <w:abstractNumId w:val="0"/>
  </w:num>
  <w:num w:numId="11" w16cid:durableId="2012830919">
    <w:abstractNumId w:val="9"/>
    <w:lvlOverride w:ilvl="0">
      <w:startOverride w:val="1"/>
    </w:lvlOverride>
  </w:num>
  <w:num w:numId="12" w16cid:durableId="1766686627">
    <w:abstractNumId w:val="24"/>
  </w:num>
  <w:num w:numId="13" w16cid:durableId="1438213088">
    <w:abstractNumId w:val="34"/>
  </w:num>
  <w:num w:numId="14" w16cid:durableId="721633038">
    <w:abstractNumId w:val="23"/>
  </w:num>
  <w:num w:numId="15" w16cid:durableId="542402297">
    <w:abstractNumId w:val="21"/>
  </w:num>
  <w:num w:numId="16" w16cid:durableId="165748683">
    <w:abstractNumId w:val="29"/>
  </w:num>
  <w:num w:numId="17" w16cid:durableId="1760172716">
    <w:abstractNumId w:val="16"/>
  </w:num>
  <w:num w:numId="18" w16cid:durableId="1452475239">
    <w:abstractNumId w:val="25"/>
  </w:num>
  <w:num w:numId="19" w16cid:durableId="1749305158">
    <w:abstractNumId w:val="18"/>
  </w:num>
  <w:num w:numId="20" w16cid:durableId="2117946544">
    <w:abstractNumId w:val="27"/>
  </w:num>
  <w:num w:numId="21" w16cid:durableId="1709644092">
    <w:abstractNumId w:val="30"/>
  </w:num>
  <w:num w:numId="22" w16cid:durableId="1294020320">
    <w:abstractNumId w:val="32"/>
  </w:num>
  <w:num w:numId="23" w16cid:durableId="1845169487">
    <w:abstractNumId w:val="35"/>
  </w:num>
  <w:num w:numId="24" w16cid:durableId="362943611">
    <w:abstractNumId w:val="11"/>
  </w:num>
  <w:num w:numId="25" w16cid:durableId="1590037058">
    <w:abstractNumId w:val="14"/>
  </w:num>
  <w:num w:numId="26" w16cid:durableId="1015302049">
    <w:abstractNumId w:val="26"/>
  </w:num>
  <w:num w:numId="27" w16cid:durableId="514850956">
    <w:abstractNumId w:val="22"/>
  </w:num>
  <w:num w:numId="28" w16cid:durableId="1530336670">
    <w:abstractNumId w:val="15"/>
  </w:num>
  <w:num w:numId="29" w16cid:durableId="605963241">
    <w:abstractNumId w:val="20"/>
  </w:num>
  <w:num w:numId="30" w16cid:durableId="1951007907">
    <w:abstractNumId w:val="31"/>
  </w:num>
  <w:num w:numId="31" w16cid:durableId="279649105">
    <w:abstractNumId w:val="13"/>
  </w:num>
  <w:num w:numId="32" w16cid:durableId="2038656092">
    <w:abstractNumId w:val="10"/>
  </w:num>
  <w:num w:numId="33" w16cid:durableId="2089646052">
    <w:abstractNumId w:val="12"/>
  </w:num>
  <w:num w:numId="34" w16cid:durableId="1170175729">
    <w:abstractNumId w:val="28"/>
  </w:num>
  <w:num w:numId="35" w16cid:durableId="480730645">
    <w:abstractNumId w:val="33"/>
  </w:num>
  <w:num w:numId="36" w16cid:durableId="2032755397">
    <w:abstractNumId w:val="17"/>
  </w:num>
  <w:num w:numId="37" w16cid:durableId="14910212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4014"/>
    <w:rsid w:val="00047681"/>
    <w:rsid w:val="00077536"/>
    <w:rsid w:val="00097881"/>
    <w:rsid w:val="000A7200"/>
    <w:rsid w:val="000B2847"/>
    <w:rsid w:val="000C0072"/>
    <w:rsid w:val="000C24E2"/>
    <w:rsid w:val="000C5CA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86742"/>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BB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480F"/>
    <w:rsid w:val="00386B75"/>
    <w:rsid w:val="003877EE"/>
    <w:rsid w:val="00395E49"/>
    <w:rsid w:val="003A7CED"/>
    <w:rsid w:val="003B3BB9"/>
    <w:rsid w:val="003C25D2"/>
    <w:rsid w:val="003C2BB2"/>
    <w:rsid w:val="003D3CDE"/>
    <w:rsid w:val="003E424C"/>
    <w:rsid w:val="003E738C"/>
    <w:rsid w:val="003F5A40"/>
    <w:rsid w:val="003F6CF4"/>
    <w:rsid w:val="00401C5B"/>
    <w:rsid w:val="00404042"/>
    <w:rsid w:val="0040454D"/>
    <w:rsid w:val="004342CD"/>
    <w:rsid w:val="00435126"/>
    <w:rsid w:val="004540FB"/>
    <w:rsid w:val="004600CD"/>
    <w:rsid w:val="00460143"/>
    <w:rsid w:val="004665F1"/>
    <w:rsid w:val="004669CD"/>
    <w:rsid w:val="00481A63"/>
    <w:rsid w:val="00484F3F"/>
    <w:rsid w:val="00487B33"/>
    <w:rsid w:val="00491938"/>
    <w:rsid w:val="0049274A"/>
    <w:rsid w:val="004A5166"/>
    <w:rsid w:val="004B0EDD"/>
    <w:rsid w:val="004C3F33"/>
    <w:rsid w:val="004F41D0"/>
    <w:rsid w:val="004F5A91"/>
    <w:rsid w:val="004F7101"/>
    <w:rsid w:val="005114E5"/>
    <w:rsid w:val="00512846"/>
    <w:rsid w:val="00527860"/>
    <w:rsid w:val="0054116D"/>
    <w:rsid w:val="005633B4"/>
    <w:rsid w:val="00577686"/>
    <w:rsid w:val="005926AF"/>
    <w:rsid w:val="005B4A6A"/>
    <w:rsid w:val="005B78D4"/>
    <w:rsid w:val="005D064F"/>
    <w:rsid w:val="005E4356"/>
    <w:rsid w:val="005E6D06"/>
    <w:rsid w:val="005E74E5"/>
    <w:rsid w:val="0060211C"/>
    <w:rsid w:val="00611A50"/>
    <w:rsid w:val="0061250A"/>
    <w:rsid w:val="006136BB"/>
    <w:rsid w:val="0062669A"/>
    <w:rsid w:val="00627F97"/>
    <w:rsid w:val="006325EA"/>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41195"/>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7F3488"/>
    <w:rsid w:val="00802134"/>
    <w:rsid w:val="008167D4"/>
    <w:rsid w:val="00822617"/>
    <w:rsid w:val="00830E4B"/>
    <w:rsid w:val="00832D17"/>
    <w:rsid w:val="00843B91"/>
    <w:rsid w:val="00856B5A"/>
    <w:rsid w:val="00870854"/>
    <w:rsid w:val="00871E63"/>
    <w:rsid w:val="00876F28"/>
    <w:rsid w:val="00883403"/>
    <w:rsid w:val="00886E5F"/>
    <w:rsid w:val="008A5D99"/>
    <w:rsid w:val="008B1F59"/>
    <w:rsid w:val="008B3E43"/>
    <w:rsid w:val="008B667E"/>
    <w:rsid w:val="008C2BBC"/>
    <w:rsid w:val="008C2ECE"/>
    <w:rsid w:val="008C4A1C"/>
    <w:rsid w:val="008D4236"/>
    <w:rsid w:val="008D5BAC"/>
    <w:rsid w:val="008E6528"/>
    <w:rsid w:val="00900D67"/>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12F6E"/>
    <w:rsid w:val="00A17CE3"/>
    <w:rsid w:val="00A21D8B"/>
    <w:rsid w:val="00A36BF5"/>
    <w:rsid w:val="00A36CF5"/>
    <w:rsid w:val="00A3704A"/>
    <w:rsid w:val="00A433A9"/>
    <w:rsid w:val="00A4538F"/>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A70C8"/>
    <w:rsid w:val="00BA7586"/>
    <w:rsid w:val="00BB7D94"/>
    <w:rsid w:val="00BC48EE"/>
    <w:rsid w:val="00BE0D1F"/>
    <w:rsid w:val="00BF73F1"/>
    <w:rsid w:val="00C02E23"/>
    <w:rsid w:val="00C12885"/>
    <w:rsid w:val="00C231D3"/>
    <w:rsid w:val="00C24886"/>
    <w:rsid w:val="00C33FA1"/>
    <w:rsid w:val="00C427D3"/>
    <w:rsid w:val="00C42BCA"/>
    <w:rsid w:val="00C464F8"/>
    <w:rsid w:val="00C53121"/>
    <w:rsid w:val="00C53480"/>
    <w:rsid w:val="00C802D4"/>
    <w:rsid w:val="00CA0F3F"/>
    <w:rsid w:val="00CA25A8"/>
    <w:rsid w:val="00CC2BD2"/>
    <w:rsid w:val="00CC61A0"/>
    <w:rsid w:val="00CD0D35"/>
    <w:rsid w:val="00CE5E97"/>
    <w:rsid w:val="00CE66A0"/>
    <w:rsid w:val="00CF4C88"/>
    <w:rsid w:val="00CF6582"/>
    <w:rsid w:val="00D02937"/>
    <w:rsid w:val="00D03D27"/>
    <w:rsid w:val="00D07766"/>
    <w:rsid w:val="00D24FA0"/>
    <w:rsid w:val="00D30173"/>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B2990"/>
    <w:rsid w:val="00EC5A71"/>
    <w:rsid w:val="00ED1E93"/>
    <w:rsid w:val="00ED431C"/>
    <w:rsid w:val="00ED6767"/>
    <w:rsid w:val="00EF3F47"/>
    <w:rsid w:val="00F04B4B"/>
    <w:rsid w:val="00F31F59"/>
    <w:rsid w:val="00F64FA8"/>
    <w:rsid w:val="00F960EA"/>
    <w:rsid w:val="00FC074E"/>
    <w:rsid w:val="00FC46C0"/>
    <w:rsid w:val="00FD49AF"/>
    <w:rsid w:val="00FD728A"/>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29688315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72654866">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mailto:perkins.cr@northeastern.edu"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2B0D39"/>
    <w:rsid w:val="00376794"/>
    <w:rsid w:val="003C1683"/>
    <w:rsid w:val="003E074C"/>
    <w:rsid w:val="00571D34"/>
    <w:rsid w:val="005910A3"/>
    <w:rsid w:val="00595765"/>
    <w:rsid w:val="006F3CAA"/>
    <w:rsid w:val="008C6348"/>
    <w:rsid w:val="009166CB"/>
    <w:rsid w:val="00A5358A"/>
    <w:rsid w:val="00AB4D57"/>
    <w:rsid w:val="00B640AA"/>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4 Practice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Week 3 Practice</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Practice</dc:title>
  <dc:subject/>
  <dc:creator>Microsoft Office User</dc:creator>
  <cp:keywords/>
  <dc:description/>
  <cp:lastModifiedBy>Craig Perkins</cp:lastModifiedBy>
  <cp:revision>18</cp:revision>
  <dcterms:created xsi:type="dcterms:W3CDTF">2022-11-26T16:52:00Z</dcterms:created>
  <dcterms:modified xsi:type="dcterms:W3CDTF">2022-12-03T18:12:00Z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