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88936" w14:textId="77777777" w:rsidR="001E0A50" w:rsidRPr="001E0A50" w:rsidRDefault="001E0A50" w:rsidP="001E0A50">
      <w:pPr>
        <w:rPr>
          <w:b/>
          <w:bCs/>
        </w:rPr>
      </w:pPr>
      <w:r w:rsidRPr="001E0A50">
        <w:rPr>
          <w:b/>
          <w:bCs/>
        </w:rPr>
        <w:t>IS-CIRQ-D-003-ASIA: Legal, Regulatory, and Contractual Requirements Register (Asia Localized)</w:t>
      </w:r>
    </w:p>
    <w:p w14:paraId="21C4A6B9" w14:textId="77777777" w:rsidR="001E0A50" w:rsidRPr="001E0A50" w:rsidRDefault="001E0A50" w:rsidP="001E0A50">
      <w:r w:rsidRPr="001E0A50">
        <w:pict w14:anchorId="396DC277">
          <v:rect id="_x0000_i1043" style="width:0;height:1.5pt" o:hralign="center" o:hrstd="t" o:hr="t" fillcolor="#a0a0a0" stroked="f"/>
        </w:pict>
      </w:r>
    </w:p>
    <w:p w14:paraId="103CD356" w14:textId="77777777" w:rsidR="001E0A50" w:rsidRPr="001E0A50" w:rsidRDefault="001E0A50" w:rsidP="001E0A50">
      <w:pPr>
        <w:rPr>
          <w:b/>
          <w:bCs/>
        </w:rPr>
      </w:pPr>
      <w:r w:rsidRPr="001E0A50">
        <w:rPr>
          <w:b/>
          <w:bCs/>
        </w:rPr>
        <w:t>Document: IS-CIRQ-D-003-ASIA</w:t>
      </w:r>
    </w:p>
    <w:p w14:paraId="088452B4" w14:textId="77777777" w:rsidR="001E0A50" w:rsidRPr="001E0A50" w:rsidRDefault="001E0A50" w:rsidP="001E0A50">
      <w:pPr>
        <w:rPr>
          <w:b/>
          <w:bCs/>
        </w:rPr>
      </w:pPr>
      <w:r w:rsidRPr="001E0A50">
        <w:rPr>
          <w:b/>
          <w:bCs/>
        </w:rPr>
        <w:t>Standards Name: Legal, Regulatory, and Contractual Requirements Register (Asia Localized)</w:t>
      </w:r>
    </w:p>
    <w:p w14:paraId="5765694E" w14:textId="77777777" w:rsidR="001E0A50" w:rsidRPr="001E0A50" w:rsidRDefault="001E0A50" w:rsidP="001E0A50">
      <w:pPr>
        <w:rPr>
          <w:b/>
          <w:bCs/>
        </w:rPr>
      </w:pPr>
      <w:r w:rsidRPr="001E0A50">
        <w:rPr>
          <w:b/>
          <w:bCs/>
        </w:rPr>
        <w:t>Category: Information Management Regulations</w:t>
      </w:r>
    </w:p>
    <w:p w14:paraId="6885ABBA" w14:textId="77777777" w:rsidR="001E0A50" w:rsidRPr="001E0A50" w:rsidRDefault="001E0A50" w:rsidP="001E0A50">
      <w:pPr>
        <w:rPr>
          <w:b/>
          <w:bCs/>
        </w:rPr>
      </w:pPr>
      <w:r w:rsidRPr="001E0A50">
        <w:rPr>
          <w:b/>
          <w:bCs/>
        </w:rPr>
        <w:t>Division: Document</w:t>
      </w:r>
    </w:p>
    <w:p w14:paraId="6B19E8F7" w14:textId="77777777" w:rsidR="001E0A50" w:rsidRPr="001E0A50" w:rsidRDefault="001E0A50" w:rsidP="001E0A50">
      <w:pPr>
        <w:rPr>
          <w:b/>
          <w:bCs/>
        </w:rPr>
      </w:pPr>
      <w:r w:rsidRPr="001E0A50">
        <w:rPr>
          <w:b/>
          <w:bCs/>
        </w:rPr>
        <w:t>Standard Retention: Exist and No Corrections</w:t>
      </w:r>
    </w:p>
    <w:p w14:paraId="5C0B493C" w14:textId="77777777" w:rsidR="001E0A50" w:rsidRPr="001E0A50" w:rsidRDefault="001E0A50" w:rsidP="001E0A50">
      <w:pPr>
        <w:rPr>
          <w:b/>
          <w:bCs/>
        </w:rPr>
      </w:pPr>
      <w:r w:rsidRPr="001E0A50">
        <w:rPr>
          <w:b/>
          <w:bCs/>
        </w:rPr>
        <w:t>Standard Type: Localized (Asia)</w:t>
      </w:r>
    </w:p>
    <w:p w14:paraId="3805663A" w14:textId="77777777" w:rsidR="001E0A50" w:rsidRPr="001E0A50" w:rsidRDefault="001E0A50" w:rsidP="001E0A50">
      <w:r w:rsidRPr="001E0A50">
        <w:pict w14:anchorId="42CA283F">
          <v:rect id="_x0000_i1044" style="width:0;height:1.5pt" o:hralign="center" o:hrstd="t" o:hr="t" fillcolor="#a0a0a0" stroked="f"/>
        </w:pict>
      </w:r>
    </w:p>
    <w:p w14:paraId="422F9A55" w14:textId="77777777" w:rsidR="001E0A50" w:rsidRPr="001E0A50" w:rsidRDefault="001E0A50" w:rsidP="001E0A50">
      <w:r w:rsidRPr="001E0A50">
        <w:rPr>
          <w:b/>
          <w:bCs/>
        </w:rPr>
        <w:t>Version:</w:t>
      </w:r>
      <w:r w:rsidRPr="001E0A50">
        <w:t xml:space="preserve"> 1.0 </w:t>
      </w:r>
      <w:r w:rsidRPr="001E0A50">
        <w:rPr>
          <w:b/>
          <w:bCs/>
        </w:rPr>
        <w:t>Effective Date:</w:t>
      </w:r>
      <w:r w:rsidRPr="001E0A50">
        <w:t xml:space="preserve"> 2025-07-01 </w:t>
      </w:r>
      <w:r w:rsidRPr="001E0A50">
        <w:rPr>
          <w:b/>
          <w:bCs/>
        </w:rPr>
        <w:t>Review Date:</w:t>
      </w:r>
      <w:r w:rsidRPr="001E0A50">
        <w:t xml:space="preserve"> 2026-07-01 </w:t>
      </w:r>
      <w:r w:rsidRPr="001E0A50">
        <w:rPr>
          <w:b/>
          <w:bCs/>
        </w:rPr>
        <w:t>Approved By:</w:t>
      </w:r>
      <w:r w:rsidRPr="001E0A50">
        <w:t xml:space="preserve"> Legal Department, Executive Committee</w:t>
      </w:r>
    </w:p>
    <w:p w14:paraId="374091DC" w14:textId="77777777" w:rsidR="001E0A50" w:rsidRPr="001E0A50" w:rsidRDefault="001E0A50" w:rsidP="001E0A50">
      <w:r w:rsidRPr="001E0A50">
        <w:pict w14:anchorId="6076CAA2">
          <v:rect id="_x0000_i1045" style="width:0;height:1.5pt" o:hralign="center" o:hrstd="t" o:hr="t" fillcolor="#a0a0a0" stroked="f"/>
        </w:pict>
      </w:r>
    </w:p>
    <w:p w14:paraId="43287CBD" w14:textId="77777777" w:rsidR="001E0A50" w:rsidRPr="001E0A50" w:rsidRDefault="001E0A50" w:rsidP="001E0A50">
      <w:r w:rsidRPr="001E0A50">
        <w:rPr>
          <w:b/>
          <w:bCs/>
        </w:rPr>
        <w:t>1. Purpose</w:t>
      </w:r>
    </w:p>
    <w:p w14:paraId="03463402" w14:textId="29D41D97" w:rsidR="001E0A50" w:rsidRPr="001E0A50" w:rsidRDefault="001E0A50" w:rsidP="001E0A50">
      <w:r w:rsidRPr="001E0A50">
        <w:t xml:space="preserve">The purpose of this register is to document and maintain a comprehensive record of all applicable legal, regulatory, and contractual requirements related to information security and privacy that </w:t>
      </w:r>
      <w:r w:rsidR="00996675">
        <w:t>Cirque Corporation</w:t>
      </w:r>
      <w:r w:rsidRPr="001E0A50">
        <w:t xml:space="preserve"> must comply with in its Asia operations, specifically focusing on Japan and China. This register serves as a central reference to ensure ongoing compliance, facilitate risk management, and support the Information Security Management System (ISMS). This document combines and supersedes IS-CIRQ-D-003-JP and IS-CIRQ-D-003-CN.</w:t>
      </w:r>
    </w:p>
    <w:p w14:paraId="3745DFEF" w14:textId="77777777" w:rsidR="001E0A50" w:rsidRPr="001E0A50" w:rsidRDefault="001E0A50" w:rsidP="001E0A50">
      <w:r w:rsidRPr="001E0A50">
        <w:rPr>
          <w:b/>
          <w:bCs/>
        </w:rPr>
        <w:t>2. Scope</w:t>
      </w:r>
    </w:p>
    <w:p w14:paraId="0EAC97F1" w14:textId="4F2334F3" w:rsidR="001E0A50" w:rsidRPr="001E0A50" w:rsidRDefault="001E0A50" w:rsidP="001E0A50">
      <w:r w:rsidRPr="001E0A50">
        <w:t xml:space="preserve">This register applies to all </w:t>
      </w:r>
      <w:r w:rsidR="00996675">
        <w:t>Cirque Corporation</w:t>
      </w:r>
      <w:r w:rsidRPr="001E0A50">
        <w:t xml:space="preserve"> entities, processes, and systems operating within Japan and China that handle, process, store, or transmit information. It covers all legal acts, governmental regulations, industry-specific requirements, and contractual obligations that mandate specific information security and privacy controls or practices.</w:t>
      </w:r>
    </w:p>
    <w:p w14:paraId="0E4DA0F1" w14:textId="77777777" w:rsidR="001E0A50" w:rsidRPr="001E0A50" w:rsidRDefault="001E0A50" w:rsidP="001E0A50">
      <w:r w:rsidRPr="001E0A50">
        <w:rPr>
          <w:b/>
          <w:bCs/>
        </w:rPr>
        <w:t>3. Roles and Responsibilities</w:t>
      </w:r>
    </w:p>
    <w:p w14:paraId="5323ED5B" w14:textId="77777777" w:rsidR="001E0A50" w:rsidRPr="001E0A50" w:rsidRDefault="001E0A50" w:rsidP="001E0A50">
      <w:pPr>
        <w:numPr>
          <w:ilvl w:val="0"/>
          <w:numId w:val="1"/>
        </w:numPr>
      </w:pPr>
      <w:r w:rsidRPr="001E0A50">
        <w:rPr>
          <w:b/>
          <w:bCs/>
        </w:rPr>
        <w:t>Legal Department:</w:t>
      </w:r>
      <w:r w:rsidRPr="001E0A50">
        <w:t xml:space="preserve"> Responsible for identifying, interpreting, and updating legal and regulatory requirements for Asia.</w:t>
      </w:r>
    </w:p>
    <w:p w14:paraId="2455918E" w14:textId="77777777" w:rsidR="001E0A50" w:rsidRPr="001E0A50" w:rsidRDefault="001E0A50" w:rsidP="001E0A50">
      <w:pPr>
        <w:numPr>
          <w:ilvl w:val="0"/>
          <w:numId w:val="1"/>
        </w:numPr>
      </w:pPr>
      <w:r w:rsidRPr="001E0A50">
        <w:rPr>
          <w:b/>
          <w:bCs/>
        </w:rPr>
        <w:lastRenderedPageBreak/>
        <w:t>ISMS Owner (e.g., Information Security Officer/IT Manager):</w:t>
      </w:r>
      <w:r w:rsidRPr="001E0A50">
        <w:t xml:space="preserve"> Responsible for ensuring that </w:t>
      </w:r>
      <w:proofErr w:type="gramStart"/>
      <w:r w:rsidRPr="001E0A50">
        <w:t>the ISMS</w:t>
      </w:r>
      <w:proofErr w:type="gramEnd"/>
      <w:r w:rsidRPr="001E0A50">
        <w:t xml:space="preserve"> addresses the requirements listed in this register and that controls are implemented to achieve compliance.</w:t>
      </w:r>
    </w:p>
    <w:p w14:paraId="01BDB1BB" w14:textId="77777777" w:rsidR="001E0A50" w:rsidRPr="001E0A50" w:rsidRDefault="001E0A50" w:rsidP="001E0A50">
      <w:pPr>
        <w:numPr>
          <w:ilvl w:val="0"/>
          <w:numId w:val="1"/>
        </w:numPr>
      </w:pPr>
      <w:r w:rsidRPr="001E0A50">
        <w:rPr>
          <w:b/>
          <w:bCs/>
        </w:rPr>
        <w:t>Relevant Department Heads/Process Owners:</w:t>
      </w:r>
      <w:r w:rsidRPr="001E0A50">
        <w:t xml:space="preserve"> Responsible for understanding and ensuring compliance with requirements applicable to their respective areas.</w:t>
      </w:r>
    </w:p>
    <w:p w14:paraId="65580ECD" w14:textId="77777777" w:rsidR="001E0A50" w:rsidRPr="001E0A50" w:rsidRDefault="001E0A50" w:rsidP="001E0A50">
      <w:pPr>
        <w:numPr>
          <w:ilvl w:val="0"/>
          <w:numId w:val="1"/>
        </w:numPr>
      </w:pPr>
      <w:r w:rsidRPr="001E0A50">
        <w:rPr>
          <w:b/>
          <w:bCs/>
        </w:rPr>
        <w:t>Compliance Team:</w:t>
      </w:r>
      <w:r w:rsidRPr="001E0A50">
        <w:t xml:space="preserve"> (If applicable) Responsible for monitoring and reporting on compliance status.</w:t>
      </w:r>
    </w:p>
    <w:p w14:paraId="7E3CAD55" w14:textId="77777777" w:rsidR="001E0A50" w:rsidRPr="001E0A50" w:rsidRDefault="001E0A50" w:rsidP="001E0A50">
      <w:r w:rsidRPr="001E0A50">
        <w:rPr>
          <w:b/>
          <w:bCs/>
        </w:rPr>
        <w:t>4. Register of Legal, Regulatory, and Contractual Requirements (Asia Localized - Japan &amp; China)</w:t>
      </w:r>
    </w:p>
    <w:p w14:paraId="78D28512" w14:textId="77777777" w:rsidR="001E0A50" w:rsidRPr="001E0A50" w:rsidRDefault="001E0A50" w:rsidP="001E0A50">
      <w:r w:rsidRPr="001E0A50">
        <w:t>This section details the identified requirements. Each entry includes relevant information to facilitate understanding and compliance.</w:t>
      </w:r>
    </w:p>
    <w:p w14:paraId="3F47F2A8" w14:textId="77777777" w:rsidR="001E0A50" w:rsidRPr="001E0A50" w:rsidRDefault="001E0A50" w:rsidP="001E0A50">
      <w:r w:rsidRPr="001E0A50">
        <w:rPr>
          <w:b/>
          <w:bCs/>
        </w:rPr>
        <w:t>4.1. Japan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953"/>
        <w:gridCol w:w="1423"/>
        <w:gridCol w:w="1235"/>
        <w:gridCol w:w="1411"/>
        <w:gridCol w:w="980"/>
        <w:gridCol w:w="898"/>
        <w:gridCol w:w="902"/>
        <w:gridCol w:w="567"/>
      </w:tblGrid>
      <w:tr w:rsidR="001E0A50" w:rsidRPr="001E0A50" w14:paraId="6CBF74FE" w14:textId="77777777" w:rsidTr="001E0A50">
        <w:trPr>
          <w:tblHeader/>
          <w:tblCellSpacing w:w="15" w:type="dxa"/>
        </w:trPr>
        <w:tc>
          <w:tcPr>
            <w:tcW w:w="0" w:type="auto"/>
            <w:vAlign w:val="center"/>
            <w:hideMark/>
          </w:tcPr>
          <w:p w14:paraId="4634FF42" w14:textId="77777777" w:rsidR="001E0A50" w:rsidRPr="001E0A50" w:rsidRDefault="001E0A50" w:rsidP="001E0A50">
            <w:r w:rsidRPr="001E0A50">
              <w:rPr>
                <w:b/>
                <w:bCs/>
              </w:rPr>
              <w:t>Ref. ID</w:t>
            </w:r>
          </w:p>
        </w:tc>
        <w:tc>
          <w:tcPr>
            <w:tcW w:w="0" w:type="auto"/>
            <w:vAlign w:val="center"/>
            <w:hideMark/>
          </w:tcPr>
          <w:p w14:paraId="7A3153DA" w14:textId="77777777" w:rsidR="001E0A50" w:rsidRPr="001E0A50" w:rsidRDefault="001E0A50" w:rsidP="001E0A50">
            <w:r w:rsidRPr="001E0A50">
              <w:rPr>
                <w:b/>
                <w:bCs/>
              </w:rPr>
              <w:t>Requirement Type</w:t>
            </w:r>
          </w:p>
        </w:tc>
        <w:tc>
          <w:tcPr>
            <w:tcW w:w="0" w:type="auto"/>
            <w:vAlign w:val="center"/>
            <w:hideMark/>
          </w:tcPr>
          <w:p w14:paraId="516AB9F8" w14:textId="77777777" w:rsidR="001E0A50" w:rsidRPr="001E0A50" w:rsidRDefault="001E0A50" w:rsidP="001E0A50">
            <w:r w:rsidRPr="001E0A50">
              <w:rPr>
                <w:b/>
                <w:bCs/>
              </w:rPr>
              <w:t>Source/Regulation Name</w:t>
            </w:r>
          </w:p>
        </w:tc>
        <w:tc>
          <w:tcPr>
            <w:tcW w:w="0" w:type="auto"/>
            <w:vAlign w:val="center"/>
            <w:hideMark/>
          </w:tcPr>
          <w:p w14:paraId="066D4EF7" w14:textId="77777777" w:rsidR="001E0A50" w:rsidRPr="001E0A50" w:rsidRDefault="001E0A50" w:rsidP="001E0A50">
            <w:r w:rsidRPr="001E0A50">
              <w:rPr>
                <w:b/>
                <w:bCs/>
              </w:rPr>
              <w:t>Relevant Clause/Article</w:t>
            </w:r>
          </w:p>
        </w:tc>
        <w:tc>
          <w:tcPr>
            <w:tcW w:w="0" w:type="auto"/>
            <w:vAlign w:val="center"/>
            <w:hideMark/>
          </w:tcPr>
          <w:p w14:paraId="2A7B147A" w14:textId="77777777" w:rsidR="001E0A50" w:rsidRPr="001E0A50" w:rsidRDefault="001E0A50" w:rsidP="001E0A50">
            <w:r w:rsidRPr="001E0A50">
              <w:rPr>
                <w:b/>
                <w:bCs/>
              </w:rPr>
              <w:t>Summary of Requirement (Information Security/Privacy Focus)</w:t>
            </w:r>
          </w:p>
        </w:tc>
        <w:tc>
          <w:tcPr>
            <w:tcW w:w="0" w:type="auto"/>
            <w:vAlign w:val="center"/>
            <w:hideMark/>
          </w:tcPr>
          <w:p w14:paraId="4ECD4F61" w14:textId="362B4EB0" w:rsidR="001E0A50" w:rsidRPr="001E0A50" w:rsidRDefault="001E0A50" w:rsidP="001E0A50">
            <w:r w:rsidRPr="001E0A50">
              <w:rPr>
                <w:b/>
                <w:bCs/>
              </w:rPr>
              <w:t xml:space="preserve">Applicable </w:t>
            </w:r>
            <w:r w:rsidR="00996675">
              <w:rPr>
                <w:b/>
                <w:bCs/>
              </w:rPr>
              <w:t>Cirque Corporation</w:t>
            </w:r>
            <w:r w:rsidRPr="001E0A50">
              <w:rPr>
                <w:b/>
                <w:bCs/>
              </w:rPr>
              <w:t xml:space="preserve"> ISMS Control(s) / Process(es)</w:t>
            </w:r>
          </w:p>
        </w:tc>
        <w:tc>
          <w:tcPr>
            <w:tcW w:w="0" w:type="auto"/>
            <w:vAlign w:val="center"/>
            <w:hideMark/>
          </w:tcPr>
          <w:p w14:paraId="356B2BE2" w14:textId="77777777" w:rsidR="001E0A50" w:rsidRPr="001E0A50" w:rsidRDefault="001E0A50" w:rsidP="001E0A50">
            <w:r w:rsidRPr="001E0A50">
              <w:rPr>
                <w:b/>
                <w:bCs/>
              </w:rPr>
              <w:t>Owner for Compliance</w:t>
            </w:r>
          </w:p>
        </w:tc>
        <w:tc>
          <w:tcPr>
            <w:tcW w:w="0" w:type="auto"/>
            <w:vAlign w:val="center"/>
            <w:hideMark/>
          </w:tcPr>
          <w:p w14:paraId="6B7F494D" w14:textId="77777777" w:rsidR="001E0A50" w:rsidRPr="001E0A50" w:rsidRDefault="001E0A50" w:rsidP="001E0A50">
            <w:r w:rsidRPr="001E0A50">
              <w:rPr>
                <w:b/>
                <w:bCs/>
              </w:rPr>
              <w:t>Compliance Status (Y/N/Partial)</w:t>
            </w:r>
          </w:p>
        </w:tc>
        <w:tc>
          <w:tcPr>
            <w:tcW w:w="0" w:type="auto"/>
            <w:vAlign w:val="center"/>
            <w:hideMark/>
          </w:tcPr>
          <w:p w14:paraId="0D2C04C3" w14:textId="77777777" w:rsidR="001E0A50" w:rsidRPr="001E0A50" w:rsidRDefault="001E0A50" w:rsidP="001E0A50">
            <w:r w:rsidRPr="001E0A50">
              <w:rPr>
                <w:b/>
                <w:bCs/>
              </w:rPr>
              <w:t>Last Review Date</w:t>
            </w:r>
          </w:p>
        </w:tc>
      </w:tr>
      <w:tr w:rsidR="001E0A50" w:rsidRPr="001E0A50" w14:paraId="2ABF5039" w14:textId="77777777" w:rsidTr="001E0A50">
        <w:trPr>
          <w:tblCellSpacing w:w="15" w:type="dxa"/>
        </w:trPr>
        <w:tc>
          <w:tcPr>
            <w:tcW w:w="0" w:type="auto"/>
            <w:vAlign w:val="center"/>
            <w:hideMark/>
          </w:tcPr>
          <w:p w14:paraId="07F83168" w14:textId="77777777" w:rsidR="001E0A50" w:rsidRPr="001E0A50" w:rsidRDefault="001E0A50" w:rsidP="001E0A50">
            <w:r w:rsidRPr="001E0A50">
              <w:t>JP-001</w:t>
            </w:r>
          </w:p>
        </w:tc>
        <w:tc>
          <w:tcPr>
            <w:tcW w:w="0" w:type="auto"/>
            <w:vAlign w:val="center"/>
            <w:hideMark/>
          </w:tcPr>
          <w:p w14:paraId="578C2371" w14:textId="77777777" w:rsidR="001E0A50" w:rsidRPr="001E0A50" w:rsidRDefault="001E0A50" w:rsidP="001E0A50">
            <w:r w:rsidRPr="001E0A50">
              <w:t>Legal</w:t>
            </w:r>
          </w:p>
        </w:tc>
        <w:tc>
          <w:tcPr>
            <w:tcW w:w="0" w:type="auto"/>
            <w:vAlign w:val="center"/>
            <w:hideMark/>
          </w:tcPr>
          <w:p w14:paraId="36389CE3" w14:textId="77777777" w:rsidR="001E0A50" w:rsidRPr="001E0A50" w:rsidRDefault="001E0A50" w:rsidP="001E0A50">
            <w:r w:rsidRPr="001E0A50">
              <w:t>Act on the Protection of Personal Information (APPI)</w:t>
            </w:r>
          </w:p>
        </w:tc>
        <w:tc>
          <w:tcPr>
            <w:tcW w:w="0" w:type="auto"/>
            <w:vAlign w:val="center"/>
            <w:hideMark/>
          </w:tcPr>
          <w:p w14:paraId="34E78D74" w14:textId="77777777" w:rsidR="001E0A50" w:rsidRPr="001E0A50" w:rsidRDefault="001E0A50" w:rsidP="001E0A50">
            <w:r w:rsidRPr="001E0A50">
              <w:t>Art. 20 (Security Measures)</w:t>
            </w:r>
          </w:p>
        </w:tc>
        <w:tc>
          <w:tcPr>
            <w:tcW w:w="0" w:type="auto"/>
            <w:vAlign w:val="center"/>
            <w:hideMark/>
          </w:tcPr>
          <w:p w14:paraId="322A5E94" w14:textId="77777777" w:rsidR="001E0A50" w:rsidRPr="001E0A50" w:rsidRDefault="001E0A50" w:rsidP="001E0A50">
            <w:r w:rsidRPr="001E0A50">
              <w:t xml:space="preserve">Obligation to take necessary and appropriate measures for the secure management of personal data, including </w:t>
            </w:r>
            <w:r w:rsidRPr="001E0A50">
              <w:lastRenderedPageBreak/>
              <w:t>prevention of leakage, loss, or damage.</w:t>
            </w:r>
          </w:p>
        </w:tc>
        <w:tc>
          <w:tcPr>
            <w:tcW w:w="0" w:type="auto"/>
            <w:vAlign w:val="center"/>
            <w:hideMark/>
          </w:tcPr>
          <w:p w14:paraId="1E7B1987" w14:textId="77777777" w:rsidR="001E0A50" w:rsidRPr="001E0A50" w:rsidRDefault="001E0A50" w:rsidP="001E0A50">
            <w:r w:rsidRPr="001E0A50">
              <w:lastRenderedPageBreak/>
              <w:t xml:space="preserve">IS-CIRQ-P-001-G (InfoSec Policy), IS-CIRQ-PR-007-G (Data Protection), IS-CIRQ-PR-015-G </w:t>
            </w:r>
            <w:r w:rsidRPr="001E0A50">
              <w:lastRenderedPageBreak/>
              <w:t>(Logging &amp; Monitoring)</w:t>
            </w:r>
          </w:p>
        </w:tc>
        <w:tc>
          <w:tcPr>
            <w:tcW w:w="0" w:type="auto"/>
            <w:vAlign w:val="center"/>
            <w:hideMark/>
          </w:tcPr>
          <w:p w14:paraId="738F07A3" w14:textId="77777777" w:rsidR="001E0A50" w:rsidRPr="001E0A50" w:rsidRDefault="001E0A50" w:rsidP="001E0A50">
            <w:r w:rsidRPr="001E0A50">
              <w:lastRenderedPageBreak/>
              <w:t>ISMS Owner, IT Dept.</w:t>
            </w:r>
          </w:p>
        </w:tc>
        <w:tc>
          <w:tcPr>
            <w:tcW w:w="0" w:type="auto"/>
            <w:vAlign w:val="center"/>
            <w:hideMark/>
          </w:tcPr>
          <w:p w14:paraId="5124EFE0" w14:textId="77777777" w:rsidR="001E0A50" w:rsidRPr="001E0A50" w:rsidRDefault="001E0A50" w:rsidP="001E0A50">
            <w:r w:rsidRPr="001E0A50">
              <w:t>[Y/N/P]</w:t>
            </w:r>
          </w:p>
        </w:tc>
        <w:tc>
          <w:tcPr>
            <w:tcW w:w="0" w:type="auto"/>
            <w:vAlign w:val="center"/>
            <w:hideMark/>
          </w:tcPr>
          <w:p w14:paraId="1113415D" w14:textId="77777777" w:rsidR="001E0A50" w:rsidRPr="001E0A50" w:rsidRDefault="001E0A50" w:rsidP="001E0A50">
            <w:r w:rsidRPr="001E0A50">
              <w:t>[DD-MM-YYYY]</w:t>
            </w:r>
          </w:p>
        </w:tc>
      </w:tr>
      <w:tr w:rsidR="001E0A50" w:rsidRPr="001E0A50" w14:paraId="7CC2F8C6" w14:textId="77777777" w:rsidTr="001E0A50">
        <w:trPr>
          <w:tblCellSpacing w:w="15" w:type="dxa"/>
        </w:trPr>
        <w:tc>
          <w:tcPr>
            <w:tcW w:w="0" w:type="auto"/>
            <w:vAlign w:val="center"/>
            <w:hideMark/>
          </w:tcPr>
          <w:p w14:paraId="08756078" w14:textId="77777777" w:rsidR="001E0A50" w:rsidRPr="001E0A50" w:rsidRDefault="001E0A50" w:rsidP="001E0A50">
            <w:r w:rsidRPr="001E0A50">
              <w:t>JP-002</w:t>
            </w:r>
          </w:p>
        </w:tc>
        <w:tc>
          <w:tcPr>
            <w:tcW w:w="0" w:type="auto"/>
            <w:vAlign w:val="center"/>
            <w:hideMark/>
          </w:tcPr>
          <w:p w14:paraId="1A029331" w14:textId="77777777" w:rsidR="001E0A50" w:rsidRPr="001E0A50" w:rsidRDefault="001E0A50" w:rsidP="001E0A50">
            <w:r w:rsidRPr="001E0A50">
              <w:t>Legal</w:t>
            </w:r>
          </w:p>
        </w:tc>
        <w:tc>
          <w:tcPr>
            <w:tcW w:w="0" w:type="auto"/>
            <w:vAlign w:val="center"/>
            <w:hideMark/>
          </w:tcPr>
          <w:p w14:paraId="6FD59018" w14:textId="77777777" w:rsidR="001E0A50" w:rsidRPr="001E0A50" w:rsidRDefault="001E0A50" w:rsidP="001E0A50">
            <w:r w:rsidRPr="001E0A50">
              <w:t>APPI</w:t>
            </w:r>
          </w:p>
        </w:tc>
        <w:tc>
          <w:tcPr>
            <w:tcW w:w="0" w:type="auto"/>
            <w:vAlign w:val="center"/>
            <w:hideMark/>
          </w:tcPr>
          <w:p w14:paraId="6F05EBFE" w14:textId="77777777" w:rsidR="001E0A50" w:rsidRPr="001E0A50" w:rsidRDefault="001E0A50" w:rsidP="001E0A50">
            <w:r w:rsidRPr="001E0A50">
              <w:t>Art. 26 (Record of Provision)</w:t>
            </w:r>
          </w:p>
        </w:tc>
        <w:tc>
          <w:tcPr>
            <w:tcW w:w="0" w:type="auto"/>
            <w:vAlign w:val="center"/>
            <w:hideMark/>
          </w:tcPr>
          <w:p w14:paraId="513B521A" w14:textId="77777777" w:rsidR="001E0A50" w:rsidRPr="001E0A50" w:rsidRDefault="001E0A50" w:rsidP="001E0A50">
            <w:r w:rsidRPr="001E0A50">
              <w:t>When providing personal data to a third party, records of provision must be made.</w:t>
            </w:r>
          </w:p>
        </w:tc>
        <w:tc>
          <w:tcPr>
            <w:tcW w:w="0" w:type="auto"/>
            <w:vAlign w:val="center"/>
            <w:hideMark/>
          </w:tcPr>
          <w:p w14:paraId="6BC99FC3" w14:textId="77777777" w:rsidR="001E0A50" w:rsidRPr="001E0A50" w:rsidRDefault="001E0A50" w:rsidP="001E0A50">
            <w:r w:rsidRPr="001E0A50">
              <w:t>IS-CIRQ-PR-007-G (Data Protection), IS-CIRQ-P-010-G (Info Transfer Policy)</w:t>
            </w:r>
          </w:p>
        </w:tc>
        <w:tc>
          <w:tcPr>
            <w:tcW w:w="0" w:type="auto"/>
            <w:vAlign w:val="center"/>
            <w:hideMark/>
          </w:tcPr>
          <w:p w14:paraId="3102E065" w14:textId="77777777" w:rsidR="001E0A50" w:rsidRPr="001E0A50" w:rsidRDefault="001E0A50" w:rsidP="001E0A50">
            <w:r w:rsidRPr="001E0A50">
              <w:t>Legal, Data Owner</w:t>
            </w:r>
          </w:p>
        </w:tc>
        <w:tc>
          <w:tcPr>
            <w:tcW w:w="0" w:type="auto"/>
            <w:vAlign w:val="center"/>
            <w:hideMark/>
          </w:tcPr>
          <w:p w14:paraId="5667538A" w14:textId="77777777" w:rsidR="001E0A50" w:rsidRPr="001E0A50" w:rsidRDefault="001E0A50" w:rsidP="001E0A50">
            <w:r w:rsidRPr="001E0A50">
              <w:t>[Y/N/P]</w:t>
            </w:r>
          </w:p>
        </w:tc>
        <w:tc>
          <w:tcPr>
            <w:tcW w:w="0" w:type="auto"/>
            <w:vAlign w:val="center"/>
            <w:hideMark/>
          </w:tcPr>
          <w:p w14:paraId="54FCAE99" w14:textId="77777777" w:rsidR="001E0A50" w:rsidRPr="001E0A50" w:rsidRDefault="001E0A50" w:rsidP="001E0A50">
            <w:r w:rsidRPr="001E0A50">
              <w:t>[DD-MM-YYYY]</w:t>
            </w:r>
          </w:p>
        </w:tc>
      </w:tr>
      <w:tr w:rsidR="001E0A50" w:rsidRPr="001E0A50" w14:paraId="4CDB31C1" w14:textId="77777777" w:rsidTr="001E0A50">
        <w:trPr>
          <w:tblCellSpacing w:w="15" w:type="dxa"/>
        </w:trPr>
        <w:tc>
          <w:tcPr>
            <w:tcW w:w="0" w:type="auto"/>
            <w:vAlign w:val="center"/>
            <w:hideMark/>
          </w:tcPr>
          <w:p w14:paraId="5ECEB1EC" w14:textId="77777777" w:rsidR="001E0A50" w:rsidRPr="001E0A50" w:rsidRDefault="001E0A50" w:rsidP="001E0A50">
            <w:r w:rsidRPr="001E0A50">
              <w:t>JP-003</w:t>
            </w:r>
          </w:p>
        </w:tc>
        <w:tc>
          <w:tcPr>
            <w:tcW w:w="0" w:type="auto"/>
            <w:vAlign w:val="center"/>
            <w:hideMark/>
          </w:tcPr>
          <w:p w14:paraId="3A8C9D73" w14:textId="77777777" w:rsidR="001E0A50" w:rsidRPr="001E0A50" w:rsidRDefault="001E0A50" w:rsidP="001E0A50">
            <w:r w:rsidRPr="001E0A50">
              <w:t>Regulatory</w:t>
            </w:r>
          </w:p>
        </w:tc>
        <w:tc>
          <w:tcPr>
            <w:tcW w:w="0" w:type="auto"/>
            <w:vAlign w:val="center"/>
            <w:hideMark/>
          </w:tcPr>
          <w:p w14:paraId="3F812223" w14:textId="77777777" w:rsidR="001E0A50" w:rsidRPr="001E0A50" w:rsidRDefault="001E0A50" w:rsidP="001E0A50">
            <w:r w:rsidRPr="001E0A50">
              <w:t>Telecommunications Business Act</w:t>
            </w:r>
          </w:p>
        </w:tc>
        <w:tc>
          <w:tcPr>
            <w:tcW w:w="0" w:type="auto"/>
            <w:vAlign w:val="center"/>
            <w:hideMark/>
          </w:tcPr>
          <w:p w14:paraId="58077EFE" w14:textId="77777777" w:rsidR="001E0A50" w:rsidRPr="001E0A50" w:rsidRDefault="001E0A50" w:rsidP="001E0A50">
            <w:r w:rsidRPr="001E0A50">
              <w:t>Art. 4 (Secrecy of Communications)</w:t>
            </w:r>
          </w:p>
        </w:tc>
        <w:tc>
          <w:tcPr>
            <w:tcW w:w="0" w:type="auto"/>
            <w:vAlign w:val="center"/>
            <w:hideMark/>
          </w:tcPr>
          <w:p w14:paraId="329FADCA" w14:textId="77777777" w:rsidR="001E0A50" w:rsidRPr="001E0A50" w:rsidRDefault="001E0A50" w:rsidP="001E0A50">
            <w:r w:rsidRPr="001E0A50">
              <w:t>Obligation to ensure the secrecy of communications handled by telecommunications carriers.</w:t>
            </w:r>
          </w:p>
        </w:tc>
        <w:tc>
          <w:tcPr>
            <w:tcW w:w="0" w:type="auto"/>
            <w:vAlign w:val="center"/>
            <w:hideMark/>
          </w:tcPr>
          <w:p w14:paraId="32DAFE38" w14:textId="77777777" w:rsidR="001E0A50" w:rsidRPr="001E0A50" w:rsidRDefault="001E0A50" w:rsidP="001E0A50">
            <w:r w:rsidRPr="001E0A50">
              <w:t>IS-CIRQ-P-009-G (Network Security), IS-CIRQ-P-005-G (Comms Security)</w:t>
            </w:r>
          </w:p>
        </w:tc>
        <w:tc>
          <w:tcPr>
            <w:tcW w:w="0" w:type="auto"/>
            <w:vAlign w:val="center"/>
            <w:hideMark/>
          </w:tcPr>
          <w:p w14:paraId="16576A09" w14:textId="77777777" w:rsidR="001E0A50" w:rsidRPr="001E0A50" w:rsidRDefault="001E0A50" w:rsidP="001E0A50">
            <w:r w:rsidRPr="001E0A50">
              <w:t>IT Dept., Legal</w:t>
            </w:r>
          </w:p>
        </w:tc>
        <w:tc>
          <w:tcPr>
            <w:tcW w:w="0" w:type="auto"/>
            <w:vAlign w:val="center"/>
            <w:hideMark/>
          </w:tcPr>
          <w:p w14:paraId="328B9DE2" w14:textId="77777777" w:rsidR="001E0A50" w:rsidRPr="001E0A50" w:rsidRDefault="001E0A50" w:rsidP="001E0A50">
            <w:r w:rsidRPr="001E0A50">
              <w:t>[Y/N/P]</w:t>
            </w:r>
          </w:p>
        </w:tc>
        <w:tc>
          <w:tcPr>
            <w:tcW w:w="0" w:type="auto"/>
            <w:vAlign w:val="center"/>
            <w:hideMark/>
          </w:tcPr>
          <w:p w14:paraId="3134ACF0" w14:textId="77777777" w:rsidR="001E0A50" w:rsidRPr="001E0A50" w:rsidRDefault="001E0A50" w:rsidP="001E0A50">
            <w:r w:rsidRPr="001E0A50">
              <w:t>[DD-MM-YYYY]</w:t>
            </w:r>
          </w:p>
        </w:tc>
      </w:tr>
      <w:tr w:rsidR="001E0A50" w:rsidRPr="001E0A50" w14:paraId="76A77BFD" w14:textId="77777777" w:rsidTr="001E0A50">
        <w:trPr>
          <w:tblCellSpacing w:w="15" w:type="dxa"/>
        </w:trPr>
        <w:tc>
          <w:tcPr>
            <w:tcW w:w="0" w:type="auto"/>
            <w:vAlign w:val="center"/>
            <w:hideMark/>
          </w:tcPr>
          <w:p w14:paraId="1010864B" w14:textId="77777777" w:rsidR="001E0A50" w:rsidRPr="001E0A50" w:rsidRDefault="001E0A50" w:rsidP="001E0A50">
            <w:r w:rsidRPr="001E0A50">
              <w:lastRenderedPageBreak/>
              <w:t>JP-004</w:t>
            </w:r>
          </w:p>
        </w:tc>
        <w:tc>
          <w:tcPr>
            <w:tcW w:w="0" w:type="auto"/>
            <w:vAlign w:val="center"/>
            <w:hideMark/>
          </w:tcPr>
          <w:p w14:paraId="64FCA22B" w14:textId="77777777" w:rsidR="001E0A50" w:rsidRPr="001E0A50" w:rsidRDefault="001E0A50" w:rsidP="001E0A50">
            <w:r w:rsidRPr="001E0A50">
              <w:t>Contractual</w:t>
            </w:r>
          </w:p>
        </w:tc>
        <w:tc>
          <w:tcPr>
            <w:tcW w:w="0" w:type="auto"/>
            <w:vAlign w:val="center"/>
            <w:hideMark/>
          </w:tcPr>
          <w:p w14:paraId="4AE62AEE" w14:textId="77777777" w:rsidR="001E0A50" w:rsidRPr="001E0A50" w:rsidRDefault="001E0A50" w:rsidP="001E0A50">
            <w:r w:rsidRPr="001E0A50">
              <w:t>[Specific Customer Contract Name]</w:t>
            </w:r>
          </w:p>
        </w:tc>
        <w:tc>
          <w:tcPr>
            <w:tcW w:w="0" w:type="auto"/>
            <w:vAlign w:val="center"/>
            <w:hideMark/>
          </w:tcPr>
          <w:p w14:paraId="7B09C818" w14:textId="77777777" w:rsidR="001E0A50" w:rsidRPr="001E0A50" w:rsidRDefault="001E0A50" w:rsidP="001E0A50">
            <w:r w:rsidRPr="001E0A50">
              <w:t>Data Protection Clause</w:t>
            </w:r>
          </w:p>
        </w:tc>
        <w:tc>
          <w:tcPr>
            <w:tcW w:w="0" w:type="auto"/>
            <w:vAlign w:val="center"/>
            <w:hideMark/>
          </w:tcPr>
          <w:p w14:paraId="414E468A" w14:textId="77777777" w:rsidR="001E0A50" w:rsidRPr="001E0A50" w:rsidRDefault="001E0A50" w:rsidP="001E0A50">
            <w:r w:rsidRPr="001E0A50">
              <w:t>Requirements for data encryption at rest and in transit.</w:t>
            </w:r>
          </w:p>
        </w:tc>
        <w:tc>
          <w:tcPr>
            <w:tcW w:w="0" w:type="auto"/>
            <w:vAlign w:val="center"/>
            <w:hideMark/>
          </w:tcPr>
          <w:p w14:paraId="72F505DB" w14:textId="77777777" w:rsidR="001E0A50" w:rsidRPr="001E0A50" w:rsidRDefault="001E0A50" w:rsidP="001E0A50">
            <w:r w:rsidRPr="001E0A50">
              <w:t>IS-CIRQ-P-009-G (Cryptography Policy), IS-CIRQ-PR-007-G (Data Protection)</w:t>
            </w:r>
          </w:p>
        </w:tc>
        <w:tc>
          <w:tcPr>
            <w:tcW w:w="0" w:type="auto"/>
            <w:vAlign w:val="center"/>
            <w:hideMark/>
          </w:tcPr>
          <w:p w14:paraId="3CEE87B6" w14:textId="77777777" w:rsidR="001E0A50" w:rsidRPr="001E0A50" w:rsidRDefault="001E0A50" w:rsidP="001E0A50">
            <w:r w:rsidRPr="001E0A50">
              <w:t>Contract Owner, IT Dept.</w:t>
            </w:r>
          </w:p>
        </w:tc>
        <w:tc>
          <w:tcPr>
            <w:tcW w:w="0" w:type="auto"/>
            <w:vAlign w:val="center"/>
            <w:hideMark/>
          </w:tcPr>
          <w:p w14:paraId="25D9335A" w14:textId="77777777" w:rsidR="001E0A50" w:rsidRPr="001E0A50" w:rsidRDefault="001E0A50" w:rsidP="001E0A50">
            <w:r w:rsidRPr="001E0A50">
              <w:t>[Y/N/P]</w:t>
            </w:r>
          </w:p>
        </w:tc>
        <w:tc>
          <w:tcPr>
            <w:tcW w:w="0" w:type="auto"/>
            <w:vAlign w:val="center"/>
            <w:hideMark/>
          </w:tcPr>
          <w:p w14:paraId="1893BC32" w14:textId="77777777" w:rsidR="001E0A50" w:rsidRPr="001E0A50" w:rsidRDefault="001E0A50" w:rsidP="001E0A50">
            <w:r w:rsidRPr="001E0A50">
              <w:t>[DD-MM-YYYY]</w:t>
            </w:r>
          </w:p>
        </w:tc>
      </w:tr>
      <w:tr w:rsidR="001E0A50" w:rsidRPr="001E0A50" w14:paraId="42F51BE0" w14:textId="77777777" w:rsidTr="001E0A50">
        <w:trPr>
          <w:tblCellSpacing w:w="15" w:type="dxa"/>
        </w:trPr>
        <w:tc>
          <w:tcPr>
            <w:tcW w:w="0" w:type="auto"/>
            <w:vAlign w:val="center"/>
            <w:hideMark/>
          </w:tcPr>
          <w:p w14:paraId="124C9119" w14:textId="77777777" w:rsidR="001E0A50" w:rsidRPr="001E0A50" w:rsidRDefault="001E0A50" w:rsidP="001E0A50">
            <w:r w:rsidRPr="001E0A50">
              <w:rPr>
                <w:i/>
                <w:iCs/>
              </w:rPr>
              <w:t>(Add more rows as needed for Japan specific requirements)</w:t>
            </w:r>
          </w:p>
        </w:tc>
        <w:tc>
          <w:tcPr>
            <w:tcW w:w="0" w:type="auto"/>
            <w:vAlign w:val="center"/>
            <w:hideMark/>
          </w:tcPr>
          <w:p w14:paraId="1E672D0C" w14:textId="77777777" w:rsidR="001E0A50" w:rsidRPr="001E0A50" w:rsidRDefault="001E0A50" w:rsidP="001E0A50"/>
        </w:tc>
        <w:tc>
          <w:tcPr>
            <w:tcW w:w="0" w:type="auto"/>
            <w:vAlign w:val="center"/>
            <w:hideMark/>
          </w:tcPr>
          <w:p w14:paraId="7737EB57" w14:textId="77777777" w:rsidR="001E0A50" w:rsidRPr="001E0A50" w:rsidRDefault="001E0A50" w:rsidP="001E0A50"/>
        </w:tc>
        <w:tc>
          <w:tcPr>
            <w:tcW w:w="0" w:type="auto"/>
            <w:vAlign w:val="center"/>
            <w:hideMark/>
          </w:tcPr>
          <w:p w14:paraId="374C5B79" w14:textId="77777777" w:rsidR="001E0A50" w:rsidRPr="001E0A50" w:rsidRDefault="001E0A50" w:rsidP="001E0A50"/>
        </w:tc>
        <w:tc>
          <w:tcPr>
            <w:tcW w:w="0" w:type="auto"/>
            <w:vAlign w:val="center"/>
            <w:hideMark/>
          </w:tcPr>
          <w:p w14:paraId="075DF5F8" w14:textId="77777777" w:rsidR="001E0A50" w:rsidRPr="001E0A50" w:rsidRDefault="001E0A50" w:rsidP="001E0A50"/>
        </w:tc>
        <w:tc>
          <w:tcPr>
            <w:tcW w:w="0" w:type="auto"/>
            <w:vAlign w:val="center"/>
            <w:hideMark/>
          </w:tcPr>
          <w:p w14:paraId="3AB1E9BC" w14:textId="77777777" w:rsidR="001E0A50" w:rsidRPr="001E0A50" w:rsidRDefault="001E0A50" w:rsidP="001E0A50"/>
        </w:tc>
        <w:tc>
          <w:tcPr>
            <w:tcW w:w="0" w:type="auto"/>
            <w:vAlign w:val="center"/>
            <w:hideMark/>
          </w:tcPr>
          <w:p w14:paraId="5660A571" w14:textId="77777777" w:rsidR="001E0A50" w:rsidRPr="001E0A50" w:rsidRDefault="001E0A50" w:rsidP="001E0A50"/>
        </w:tc>
        <w:tc>
          <w:tcPr>
            <w:tcW w:w="0" w:type="auto"/>
            <w:vAlign w:val="center"/>
            <w:hideMark/>
          </w:tcPr>
          <w:p w14:paraId="54B7B937" w14:textId="77777777" w:rsidR="001E0A50" w:rsidRPr="001E0A50" w:rsidRDefault="001E0A50" w:rsidP="001E0A50"/>
        </w:tc>
        <w:tc>
          <w:tcPr>
            <w:tcW w:w="0" w:type="auto"/>
            <w:vAlign w:val="center"/>
            <w:hideMark/>
          </w:tcPr>
          <w:p w14:paraId="274952AA" w14:textId="77777777" w:rsidR="001E0A50" w:rsidRPr="001E0A50" w:rsidRDefault="001E0A50" w:rsidP="001E0A50"/>
        </w:tc>
      </w:tr>
    </w:tbl>
    <w:p w14:paraId="503B2B3A" w14:textId="77777777" w:rsidR="001E0A50" w:rsidRPr="001E0A50" w:rsidRDefault="001E0A50" w:rsidP="001E0A50">
      <w:r w:rsidRPr="001E0A50">
        <w:t>Export to Sheets</w:t>
      </w:r>
    </w:p>
    <w:p w14:paraId="08F63B85" w14:textId="77777777" w:rsidR="001E0A50" w:rsidRPr="001E0A50" w:rsidRDefault="001E0A50" w:rsidP="001E0A50">
      <w:r w:rsidRPr="001E0A50">
        <w:rPr>
          <w:b/>
          <w:bCs/>
        </w:rPr>
        <w:t>4.2. China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003"/>
        <w:gridCol w:w="1416"/>
        <w:gridCol w:w="1106"/>
        <w:gridCol w:w="1250"/>
        <w:gridCol w:w="1054"/>
        <w:gridCol w:w="945"/>
        <w:gridCol w:w="949"/>
        <w:gridCol w:w="595"/>
      </w:tblGrid>
      <w:tr w:rsidR="001E0A50" w:rsidRPr="001E0A50" w14:paraId="0F23C4BD" w14:textId="77777777" w:rsidTr="001E0A50">
        <w:trPr>
          <w:tblHeader/>
          <w:tblCellSpacing w:w="15" w:type="dxa"/>
        </w:trPr>
        <w:tc>
          <w:tcPr>
            <w:tcW w:w="0" w:type="auto"/>
            <w:vAlign w:val="center"/>
            <w:hideMark/>
          </w:tcPr>
          <w:p w14:paraId="695622EC" w14:textId="77777777" w:rsidR="001E0A50" w:rsidRPr="001E0A50" w:rsidRDefault="001E0A50" w:rsidP="001E0A50">
            <w:r w:rsidRPr="001E0A50">
              <w:rPr>
                <w:b/>
                <w:bCs/>
              </w:rPr>
              <w:lastRenderedPageBreak/>
              <w:t>Ref. ID</w:t>
            </w:r>
          </w:p>
        </w:tc>
        <w:tc>
          <w:tcPr>
            <w:tcW w:w="0" w:type="auto"/>
            <w:vAlign w:val="center"/>
            <w:hideMark/>
          </w:tcPr>
          <w:p w14:paraId="2886AE1F" w14:textId="77777777" w:rsidR="001E0A50" w:rsidRPr="001E0A50" w:rsidRDefault="001E0A50" w:rsidP="001E0A50">
            <w:r w:rsidRPr="001E0A50">
              <w:rPr>
                <w:b/>
                <w:bCs/>
              </w:rPr>
              <w:t>Requirement Type</w:t>
            </w:r>
          </w:p>
        </w:tc>
        <w:tc>
          <w:tcPr>
            <w:tcW w:w="0" w:type="auto"/>
            <w:vAlign w:val="center"/>
            <w:hideMark/>
          </w:tcPr>
          <w:p w14:paraId="51D2B4CD" w14:textId="77777777" w:rsidR="001E0A50" w:rsidRPr="001E0A50" w:rsidRDefault="001E0A50" w:rsidP="001E0A50">
            <w:r w:rsidRPr="001E0A50">
              <w:rPr>
                <w:b/>
                <w:bCs/>
              </w:rPr>
              <w:t>Source/Regulation Name</w:t>
            </w:r>
          </w:p>
        </w:tc>
        <w:tc>
          <w:tcPr>
            <w:tcW w:w="0" w:type="auto"/>
            <w:vAlign w:val="center"/>
            <w:hideMark/>
          </w:tcPr>
          <w:p w14:paraId="1B6EF8A3" w14:textId="77777777" w:rsidR="001E0A50" w:rsidRPr="001E0A50" w:rsidRDefault="001E0A50" w:rsidP="001E0A50">
            <w:r w:rsidRPr="001E0A50">
              <w:rPr>
                <w:b/>
                <w:bCs/>
              </w:rPr>
              <w:t>Relevant Clause/Article</w:t>
            </w:r>
          </w:p>
        </w:tc>
        <w:tc>
          <w:tcPr>
            <w:tcW w:w="0" w:type="auto"/>
            <w:vAlign w:val="center"/>
            <w:hideMark/>
          </w:tcPr>
          <w:p w14:paraId="0B4548BB" w14:textId="77777777" w:rsidR="001E0A50" w:rsidRPr="001E0A50" w:rsidRDefault="001E0A50" w:rsidP="001E0A50">
            <w:r w:rsidRPr="001E0A50">
              <w:rPr>
                <w:b/>
                <w:bCs/>
              </w:rPr>
              <w:t>Summary of Requirement (Information Security/Privacy Focus)</w:t>
            </w:r>
          </w:p>
        </w:tc>
        <w:tc>
          <w:tcPr>
            <w:tcW w:w="0" w:type="auto"/>
            <w:vAlign w:val="center"/>
            <w:hideMark/>
          </w:tcPr>
          <w:p w14:paraId="7C03D44B" w14:textId="79C4E183" w:rsidR="001E0A50" w:rsidRPr="001E0A50" w:rsidRDefault="001E0A50" w:rsidP="001E0A50">
            <w:r w:rsidRPr="001E0A50">
              <w:rPr>
                <w:b/>
                <w:bCs/>
              </w:rPr>
              <w:t xml:space="preserve">Applicable </w:t>
            </w:r>
            <w:r w:rsidR="00996675">
              <w:rPr>
                <w:b/>
                <w:bCs/>
              </w:rPr>
              <w:t>Cirque Corporation</w:t>
            </w:r>
            <w:r w:rsidRPr="001E0A50">
              <w:rPr>
                <w:b/>
                <w:bCs/>
              </w:rPr>
              <w:t xml:space="preserve"> ISMS Control(s) / Process(es)</w:t>
            </w:r>
          </w:p>
        </w:tc>
        <w:tc>
          <w:tcPr>
            <w:tcW w:w="0" w:type="auto"/>
            <w:vAlign w:val="center"/>
            <w:hideMark/>
          </w:tcPr>
          <w:p w14:paraId="39F44173" w14:textId="77777777" w:rsidR="001E0A50" w:rsidRPr="001E0A50" w:rsidRDefault="001E0A50" w:rsidP="001E0A50">
            <w:r w:rsidRPr="001E0A50">
              <w:rPr>
                <w:b/>
                <w:bCs/>
              </w:rPr>
              <w:t>Owner for Compliance</w:t>
            </w:r>
          </w:p>
        </w:tc>
        <w:tc>
          <w:tcPr>
            <w:tcW w:w="0" w:type="auto"/>
            <w:vAlign w:val="center"/>
            <w:hideMark/>
          </w:tcPr>
          <w:p w14:paraId="6A7FAA86" w14:textId="77777777" w:rsidR="001E0A50" w:rsidRPr="001E0A50" w:rsidRDefault="001E0A50" w:rsidP="001E0A50">
            <w:r w:rsidRPr="001E0A50">
              <w:rPr>
                <w:b/>
                <w:bCs/>
              </w:rPr>
              <w:t>Compliance Status (Y/N/Partial)</w:t>
            </w:r>
          </w:p>
        </w:tc>
        <w:tc>
          <w:tcPr>
            <w:tcW w:w="0" w:type="auto"/>
            <w:vAlign w:val="center"/>
            <w:hideMark/>
          </w:tcPr>
          <w:p w14:paraId="3EBDB70A" w14:textId="77777777" w:rsidR="001E0A50" w:rsidRPr="001E0A50" w:rsidRDefault="001E0A50" w:rsidP="001E0A50">
            <w:r w:rsidRPr="001E0A50">
              <w:rPr>
                <w:b/>
                <w:bCs/>
              </w:rPr>
              <w:t>Last Review Date</w:t>
            </w:r>
          </w:p>
        </w:tc>
      </w:tr>
      <w:tr w:rsidR="001E0A50" w:rsidRPr="001E0A50" w14:paraId="17099862" w14:textId="77777777" w:rsidTr="001E0A50">
        <w:trPr>
          <w:tblCellSpacing w:w="15" w:type="dxa"/>
        </w:trPr>
        <w:tc>
          <w:tcPr>
            <w:tcW w:w="0" w:type="auto"/>
            <w:vAlign w:val="center"/>
            <w:hideMark/>
          </w:tcPr>
          <w:p w14:paraId="6A3F52C9" w14:textId="77777777" w:rsidR="001E0A50" w:rsidRPr="001E0A50" w:rsidRDefault="001E0A50" w:rsidP="001E0A50">
            <w:r w:rsidRPr="001E0A50">
              <w:t>CN-001</w:t>
            </w:r>
          </w:p>
        </w:tc>
        <w:tc>
          <w:tcPr>
            <w:tcW w:w="0" w:type="auto"/>
            <w:vAlign w:val="center"/>
            <w:hideMark/>
          </w:tcPr>
          <w:p w14:paraId="1A57D7D7" w14:textId="77777777" w:rsidR="001E0A50" w:rsidRPr="001E0A50" w:rsidRDefault="001E0A50" w:rsidP="001E0A50">
            <w:r w:rsidRPr="001E0A50">
              <w:t>Legal</w:t>
            </w:r>
          </w:p>
        </w:tc>
        <w:tc>
          <w:tcPr>
            <w:tcW w:w="0" w:type="auto"/>
            <w:vAlign w:val="center"/>
            <w:hideMark/>
          </w:tcPr>
          <w:p w14:paraId="37001F62" w14:textId="77777777" w:rsidR="001E0A50" w:rsidRPr="001E0A50" w:rsidRDefault="001E0A50" w:rsidP="001E0A50">
            <w:r w:rsidRPr="001E0A50">
              <w:t>Cybersecurity Law of the People's Republic of China (CSL)</w:t>
            </w:r>
          </w:p>
        </w:tc>
        <w:tc>
          <w:tcPr>
            <w:tcW w:w="0" w:type="auto"/>
            <w:vAlign w:val="center"/>
            <w:hideMark/>
          </w:tcPr>
          <w:p w14:paraId="1AC0C8FF" w14:textId="77777777" w:rsidR="001E0A50" w:rsidRPr="001E0A50" w:rsidRDefault="001E0A50" w:rsidP="001E0A50">
            <w:r w:rsidRPr="001E0A50">
              <w:t>Art. 21 (Network Operator Security Obligations)</w:t>
            </w:r>
          </w:p>
        </w:tc>
        <w:tc>
          <w:tcPr>
            <w:tcW w:w="0" w:type="auto"/>
            <w:vAlign w:val="center"/>
            <w:hideMark/>
          </w:tcPr>
          <w:p w14:paraId="70EBA2AB" w14:textId="77777777" w:rsidR="001E0A50" w:rsidRPr="001E0A50" w:rsidRDefault="001E0A50" w:rsidP="001E0A50">
            <w:r w:rsidRPr="001E0A50">
              <w:t>Network operators must implement hierarchical protection for networks, take technical measures, ensure data integrity, confidentiality, and availability.</w:t>
            </w:r>
          </w:p>
        </w:tc>
        <w:tc>
          <w:tcPr>
            <w:tcW w:w="0" w:type="auto"/>
            <w:vAlign w:val="center"/>
            <w:hideMark/>
          </w:tcPr>
          <w:p w14:paraId="1ACC77A1" w14:textId="77777777" w:rsidR="001E0A50" w:rsidRPr="001E0A50" w:rsidRDefault="001E0A50" w:rsidP="001E0A50">
            <w:r w:rsidRPr="001E0A50">
              <w:t>IS-CIRQ-P-001-G (InfoSec Policy), IS-CIRQ-PR-016-G (Network Security Management), IS-CIRQ-PR-015-G (Logging &amp; Monitoring)</w:t>
            </w:r>
          </w:p>
        </w:tc>
        <w:tc>
          <w:tcPr>
            <w:tcW w:w="0" w:type="auto"/>
            <w:vAlign w:val="center"/>
            <w:hideMark/>
          </w:tcPr>
          <w:p w14:paraId="3116188E" w14:textId="77777777" w:rsidR="001E0A50" w:rsidRPr="001E0A50" w:rsidRDefault="001E0A50" w:rsidP="001E0A50">
            <w:r w:rsidRPr="001E0A50">
              <w:t>IT Dept., ISMS Owner</w:t>
            </w:r>
          </w:p>
        </w:tc>
        <w:tc>
          <w:tcPr>
            <w:tcW w:w="0" w:type="auto"/>
            <w:vAlign w:val="center"/>
            <w:hideMark/>
          </w:tcPr>
          <w:p w14:paraId="37B8DAD9" w14:textId="77777777" w:rsidR="001E0A50" w:rsidRPr="001E0A50" w:rsidRDefault="001E0A50" w:rsidP="001E0A50">
            <w:r w:rsidRPr="001E0A50">
              <w:t>[Y/N/P]</w:t>
            </w:r>
          </w:p>
        </w:tc>
        <w:tc>
          <w:tcPr>
            <w:tcW w:w="0" w:type="auto"/>
            <w:vAlign w:val="center"/>
            <w:hideMark/>
          </w:tcPr>
          <w:p w14:paraId="49B099D0" w14:textId="77777777" w:rsidR="001E0A50" w:rsidRPr="001E0A50" w:rsidRDefault="001E0A50" w:rsidP="001E0A50">
            <w:r w:rsidRPr="001E0A50">
              <w:t>[DD-MM-YYYY]</w:t>
            </w:r>
          </w:p>
        </w:tc>
      </w:tr>
      <w:tr w:rsidR="001E0A50" w:rsidRPr="001E0A50" w14:paraId="18E100EB" w14:textId="77777777" w:rsidTr="001E0A50">
        <w:trPr>
          <w:tblCellSpacing w:w="15" w:type="dxa"/>
        </w:trPr>
        <w:tc>
          <w:tcPr>
            <w:tcW w:w="0" w:type="auto"/>
            <w:vAlign w:val="center"/>
            <w:hideMark/>
          </w:tcPr>
          <w:p w14:paraId="66279694" w14:textId="77777777" w:rsidR="001E0A50" w:rsidRPr="001E0A50" w:rsidRDefault="001E0A50" w:rsidP="001E0A50">
            <w:r w:rsidRPr="001E0A50">
              <w:t>CN-002</w:t>
            </w:r>
          </w:p>
        </w:tc>
        <w:tc>
          <w:tcPr>
            <w:tcW w:w="0" w:type="auto"/>
            <w:vAlign w:val="center"/>
            <w:hideMark/>
          </w:tcPr>
          <w:p w14:paraId="17C8A7B3" w14:textId="77777777" w:rsidR="001E0A50" w:rsidRPr="001E0A50" w:rsidRDefault="001E0A50" w:rsidP="001E0A50">
            <w:r w:rsidRPr="001E0A50">
              <w:t>Legal</w:t>
            </w:r>
          </w:p>
        </w:tc>
        <w:tc>
          <w:tcPr>
            <w:tcW w:w="0" w:type="auto"/>
            <w:vAlign w:val="center"/>
            <w:hideMark/>
          </w:tcPr>
          <w:p w14:paraId="07D64224" w14:textId="77777777" w:rsidR="001E0A50" w:rsidRPr="001E0A50" w:rsidRDefault="001E0A50" w:rsidP="001E0A50">
            <w:r w:rsidRPr="001E0A50">
              <w:t>Personal Information Protection Law (PIPL)</w:t>
            </w:r>
          </w:p>
        </w:tc>
        <w:tc>
          <w:tcPr>
            <w:tcW w:w="0" w:type="auto"/>
            <w:vAlign w:val="center"/>
            <w:hideMark/>
          </w:tcPr>
          <w:p w14:paraId="41B416D3" w14:textId="77777777" w:rsidR="001E0A50" w:rsidRPr="001E0A50" w:rsidRDefault="001E0A50" w:rsidP="001E0A50">
            <w:r w:rsidRPr="001E0A50">
              <w:t>Art. 4 (Consent)</w:t>
            </w:r>
          </w:p>
        </w:tc>
        <w:tc>
          <w:tcPr>
            <w:tcW w:w="0" w:type="auto"/>
            <w:vAlign w:val="center"/>
            <w:hideMark/>
          </w:tcPr>
          <w:p w14:paraId="34DC7BE3" w14:textId="77777777" w:rsidR="001E0A50" w:rsidRPr="001E0A50" w:rsidRDefault="001E0A50" w:rsidP="001E0A50">
            <w:r w:rsidRPr="001E0A50">
              <w:t xml:space="preserve">Personal information handlers must obtain individuals' consent before processing </w:t>
            </w:r>
            <w:r w:rsidRPr="001E0A50">
              <w:lastRenderedPageBreak/>
              <w:t>their personal information, with exceptions.</w:t>
            </w:r>
          </w:p>
        </w:tc>
        <w:tc>
          <w:tcPr>
            <w:tcW w:w="0" w:type="auto"/>
            <w:vAlign w:val="center"/>
            <w:hideMark/>
          </w:tcPr>
          <w:p w14:paraId="09898823" w14:textId="77777777" w:rsidR="001E0A50" w:rsidRPr="001E0A50" w:rsidRDefault="001E0A50" w:rsidP="001E0A50">
            <w:r w:rsidRPr="001E0A50">
              <w:lastRenderedPageBreak/>
              <w:t xml:space="preserve">IS-CIRQ-P-017-G (Privacy Policy - Global), IS-CIRQ-P-017-ASIA (Privacy </w:t>
            </w:r>
            <w:r w:rsidRPr="001E0A50">
              <w:lastRenderedPageBreak/>
              <w:t>Policy - Asia)</w:t>
            </w:r>
          </w:p>
        </w:tc>
        <w:tc>
          <w:tcPr>
            <w:tcW w:w="0" w:type="auto"/>
            <w:vAlign w:val="center"/>
            <w:hideMark/>
          </w:tcPr>
          <w:p w14:paraId="7C3863EE" w14:textId="77777777" w:rsidR="001E0A50" w:rsidRPr="001E0A50" w:rsidRDefault="001E0A50" w:rsidP="001E0A50">
            <w:r w:rsidRPr="001E0A50">
              <w:lastRenderedPageBreak/>
              <w:t>Legal, HR, Data Owner</w:t>
            </w:r>
          </w:p>
        </w:tc>
        <w:tc>
          <w:tcPr>
            <w:tcW w:w="0" w:type="auto"/>
            <w:vAlign w:val="center"/>
            <w:hideMark/>
          </w:tcPr>
          <w:p w14:paraId="1A5E8AAA" w14:textId="77777777" w:rsidR="001E0A50" w:rsidRPr="001E0A50" w:rsidRDefault="001E0A50" w:rsidP="001E0A50">
            <w:r w:rsidRPr="001E0A50">
              <w:t>[Y/N/P]</w:t>
            </w:r>
          </w:p>
        </w:tc>
        <w:tc>
          <w:tcPr>
            <w:tcW w:w="0" w:type="auto"/>
            <w:vAlign w:val="center"/>
            <w:hideMark/>
          </w:tcPr>
          <w:p w14:paraId="37FA5022" w14:textId="77777777" w:rsidR="001E0A50" w:rsidRPr="001E0A50" w:rsidRDefault="001E0A50" w:rsidP="001E0A50">
            <w:r w:rsidRPr="001E0A50">
              <w:t>[DD-MM-YYYY]</w:t>
            </w:r>
          </w:p>
        </w:tc>
      </w:tr>
      <w:tr w:rsidR="001E0A50" w:rsidRPr="001E0A50" w14:paraId="53AAFBF1" w14:textId="77777777" w:rsidTr="001E0A50">
        <w:trPr>
          <w:tblCellSpacing w:w="15" w:type="dxa"/>
        </w:trPr>
        <w:tc>
          <w:tcPr>
            <w:tcW w:w="0" w:type="auto"/>
            <w:vAlign w:val="center"/>
            <w:hideMark/>
          </w:tcPr>
          <w:p w14:paraId="0AED05AD" w14:textId="77777777" w:rsidR="001E0A50" w:rsidRPr="001E0A50" w:rsidRDefault="001E0A50" w:rsidP="001E0A50">
            <w:r w:rsidRPr="001E0A50">
              <w:t>CN-003</w:t>
            </w:r>
          </w:p>
        </w:tc>
        <w:tc>
          <w:tcPr>
            <w:tcW w:w="0" w:type="auto"/>
            <w:vAlign w:val="center"/>
            <w:hideMark/>
          </w:tcPr>
          <w:p w14:paraId="41FF6A35" w14:textId="77777777" w:rsidR="001E0A50" w:rsidRPr="001E0A50" w:rsidRDefault="001E0A50" w:rsidP="001E0A50">
            <w:r w:rsidRPr="001E0A50">
              <w:t>Legal</w:t>
            </w:r>
          </w:p>
        </w:tc>
        <w:tc>
          <w:tcPr>
            <w:tcW w:w="0" w:type="auto"/>
            <w:vAlign w:val="center"/>
            <w:hideMark/>
          </w:tcPr>
          <w:p w14:paraId="7E9A3B1B" w14:textId="77777777" w:rsidR="001E0A50" w:rsidRPr="001E0A50" w:rsidRDefault="001E0A50" w:rsidP="001E0A50">
            <w:r w:rsidRPr="001E0A50">
              <w:t>PIPL</w:t>
            </w:r>
          </w:p>
        </w:tc>
        <w:tc>
          <w:tcPr>
            <w:tcW w:w="0" w:type="auto"/>
            <w:vAlign w:val="center"/>
            <w:hideMark/>
          </w:tcPr>
          <w:p w14:paraId="7DDA826D" w14:textId="77777777" w:rsidR="001E0A50" w:rsidRPr="001E0A50" w:rsidRDefault="001E0A50" w:rsidP="001E0A50">
            <w:r w:rsidRPr="001E0A50">
              <w:t>Art. 39 (Cross-Border Transfer)</w:t>
            </w:r>
          </w:p>
        </w:tc>
        <w:tc>
          <w:tcPr>
            <w:tcW w:w="0" w:type="auto"/>
            <w:vAlign w:val="center"/>
            <w:hideMark/>
          </w:tcPr>
          <w:p w14:paraId="42CA871C" w14:textId="77777777" w:rsidR="001E0A50" w:rsidRPr="001E0A50" w:rsidRDefault="001E0A50" w:rsidP="001E0A50">
            <w:r w:rsidRPr="001E0A50">
              <w:t>Strict requirements for cross-border transfer of personal information, including security assessments or certification.</w:t>
            </w:r>
          </w:p>
        </w:tc>
        <w:tc>
          <w:tcPr>
            <w:tcW w:w="0" w:type="auto"/>
            <w:vAlign w:val="center"/>
            <w:hideMark/>
          </w:tcPr>
          <w:p w14:paraId="6EAE0C38" w14:textId="77777777" w:rsidR="001E0A50" w:rsidRPr="001E0A50" w:rsidRDefault="001E0A50" w:rsidP="001E0A50">
            <w:r w:rsidRPr="001E0A50">
              <w:t>IS-CIRQ-P-010-G (Information Transfer Policy), Legal review</w:t>
            </w:r>
          </w:p>
        </w:tc>
        <w:tc>
          <w:tcPr>
            <w:tcW w:w="0" w:type="auto"/>
            <w:vAlign w:val="center"/>
            <w:hideMark/>
          </w:tcPr>
          <w:p w14:paraId="2617B263" w14:textId="77777777" w:rsidR="001E0A50" w:rsidRPr="001E0A50" w:rsidRDefault="001E0A50" w:rsidP="001E0A50">
            <w:r w:rsidRPr="001E0A50">
              <w:t>Legal, IT Dept.</w:t>
            </w:r>
          </w:p>
        </w:tc>
        <w:tc>
          <w:tcPr>
            <w:tcW w:w="0" w:type="auto"/>
            <w:vAlign w:val="center"/>
            <w:hideMark/>
          </w:tcPr>
          <w:p w14:paraId="7623451F" w14:textId="77777777" w:rsidR="001E0A50" w:rsidRPr="001E0A50" w:rsidRDefault="001E0A50" w:rsidP="001E0A50">
            <w:r w:rsidRPr="001E0A50">
              <w:t>[Y/N/P]</w:t>
            </w:r>
          </w:p>
        </w:tc>
        <w:tc>
          <w:tcPr>
            <w:tcW w:w="0" w:type="auto"/>
            <w:vAlign w:val="center"/>
            <w:hideMark/>
          </w:tcPr>
          <w:p w14:paraId="421FA934" w14:textId="77777777" w:rsidR="001E0A50" w:rsidRPr="001E0A50" w:rsidRDefault="001E0A50" w:rsidP="001E0A50">
            <w:r w:rsidRPr="001E0A50">
              <w:t>[DD-MM-YYYY]</w:t>
            </w:r>
          </w:p>
        </w:tc>
      </w:tr>
      <w:tr w:rsidR="001E0A50" w:rsidRPr="001E0A50" w14:paraId="420916B0" w14:textId="77777777" w:rsidTr="001E0A50">
        <w:trPr>
          <w:tblCellSpacing w:w="15" w:type="dxa"/>
        </w:trPr>
        <w:tc>
          <w:tcPr>
            <w:tcW w:w="0" w:type="auto"/>
            <w:vAlign w:val="center"/>
            <w:hideMark/>
          </w:tcPr>
          <w:p w14:paraId="61903466" w14:textId="77777777" w:rsidR="001E0A50" w:rsidRPr="001E0A50" w:rsidRDefault="001E0A50" w:rsidP="001E0A50">
            <w:r w:rsidRPr="001E0A50">
              <w:t>CN-004</w:t>
            </w:r>
          </w:p>
        </w:tc>
        <w:tc>
          <w:tcPr>
            <w:tcW w:w="0" w:type="auto"/>
            <w:vAlign w:val="center"/>
            <w:hideMark/>
          </w:tcPr>
          <w:p w14:paraId="743723D0" w14:textId="77777777" w:rsidR="001E0A50" w:rsidRPr="001E0A50" w:rsidRDefault="001E0A50" w:rsidP="001E0A50">
            <w:r w:rsidRPr="001E0A50">
              <w:t>Regulatory</w:t>
            </w:r>
          </w:p>
        </w:tc>
        <w:tc>
          <w:tcPr>
            <w:tcW w:w="0" w:type="auto"/>
            <w:vAlign w:val="center"/>
            <w:hideMark/>
          </w:tcPr>
          <w:p w14:paraId="0265DEF3" w14:textId="77777777" w:rsidR="001E0A50" w:rsidRPr="001E0A50" w:rsidRDefault="001E0A50" w:rsidP="001E0A50">
            <w:r w:rsidRPr="001E0A50">
              <w:t>Measures for Data Security Assessment for Cross-</w:t>
            </w:r>
            <w:r w:rsidRPr="001E0A50">
              <w:lastRenderedPageBreak/>
              <w:t>border Data Transfers</w:t>
            </w:r>
          </w:p>
        </w:tc>
        <w:tc>
          <w:tcPr>
            <w:tcW w:w="0" w:type="auto"/>
            <w:vAlign w:val="center"/>
            <w:hideMark/>
          </w:tcPr>
          <w:p w14:paraId="1926B179" w14:textId="77777777" w:rsidR="001E0A50" w:rsidRPr="001E0A50" w:rsidRDefault="001E0A50" w:rsidP="001E0A50">
            <w:r w:rsidRPr="001E0A50">
              <w:lastRenderedPageBreak/>
              <w:t>All</w:t>
            </w:r>
          </w:p>
        </w:tc>
        <w:tc>
          <w:tcPr>
            <w:tcW w:w="0" w:type="auto"/>
            <w:vAlign w:val="center"/>
            <w:hideMark/>
          </w:tcPr>
          <w:p w14:paraId="7C733457" w14:textId="77777777" w:rsidR="001E0A50" w:rsidRPr="001E0A50" w:rsidRDefault="001E0A50" w:rsidP="001E0A50">
            <w:r w:rsidRPr="001E0A50">
              <w:t xml:space="preserve">Detailed requirements for security assessments, </w:t>
            </w:r>
            <w:r w:rsidRPr="001E0A50">
              <w:lastRenderedPageBreak/>
              <w:t>including self-assessment and government assessment, for certain cross-border data transfers.</w:t>
            </w:r>
          </w:p>
        </w:tc>
        <w:tc>
          <w:tcPr>
            <w:tcW w:w="0" w:type="auto"/>
            <w:vAlign w:val="center"/>
            <w:hideMark/>
          </w:tcPr>
          <w:p w14:paraId="6AABE616" w14:textId="77777777" w:rsidR="001E0A50" w:rsidRPr="001E0A50" w:rsidRDefault="001E0A50" w:rsidP="001E0A50">
            <w:r w:rsidRPr="001E0A50">
              <w:lastRenderedPageBreak/>
              <w:t xml:space="preserve">IS-CIRQ-P-010-G (Information Transfer Policy), </w:t>
            </w:r>
            <w:r w:rsidRPr="001E0A50">
              <w:lastRenderedPageBreak/>
              <w:t>Legal review</w:t>
            </w:r>
          </w:p>
        </w:tc>
        <w:tc>
          <w:tcPr>
            <w:tcW w:w="0" w:type="auto"/>
            <w:vAlign w:val="center"/>
            <w:hideMark/>
          </w:tcPr>
          <w:p w14:paraId="5FA6DD31" w14:textId="77777777" w:rsidR="001E0A50" w:rsidRPr="001E0A50" w:rsidRDefault="001E0A50" w:rsidP="001E0A50">
            <w:r w:rsidRPr="001E0A50">
              <w:lastRenderedPageBreak/>
              <w:t>Legal, IT Dept.</w:t>
            </w:r>
          </w:p>
        </w:tc>
        <w:tc>
          <w:tcPr>
            <w:tcW w:w="0" w:type="auto"/>
            <w:vAlign w:val="center"/>
            <w:hideMark/>
          </w:tcPr>
          <w:p w14:paraId="1F807CAA" w14:textId="77777777" w:rsidR="001E0A50" w:rsidRPr="001E0A50" w:rsidRDefault="001E0A50" w:rsidP="001E0A50">
            <w:r w:rsidRPr="001E0A50">
              <w:t>[Y/N/P]</w:t>
            </w:r>
          </w:p>
        </w:tc>
        <w:tc>
          <w:tcPr>
            <w:tcW w:w="0" w:type="auto"/>
            <w:vAlign w:val="center"/>
            <w:hideMark/>
          </w:tcPr>
          <w:p w14:paraId="1F3B53C3" w14:textId="77777777" w:rsidR="001E0A50" w:rsidRPr="001E0A50" w:rsidRDefault="001E0A50" w:rsidP="001E0A50">
            <w:r w:rsidRPr="001E0A50">
              <w:t>[DD-MM-YYYY]</w:t>
            </w:r>
          </w:p>
        </w:tc>
      </w:tr>
      <w:tr w:rsidR="001E0A50" w:rsidRPr="001E0A50" w14:paraId="68F5D8FF" w14:textId="77777777" w:rsidTr="001E0A50">
        <w:trPr>
          <w:tblCellSpacing w:w="15" w:type="dxa"/>
        </w:trPr>
        <w:tc>
          <w:tcPr>
            <w:tcW w:w="0" w:type="auto"/>
            <w:vAlign w:val="center"/>
            <w:hideMark/>
          </w:tcPr>
          <w:p w14:paraId="71B83646" w14:textId="77777777" w:rsidR="001E0A50" w:rsidRPr="001E0A50" w:rsidRDefault="001E0A50" w:rsidP="001E0A50">
            <w:r w:rsidRPr="001E0A50">
              <w:rPr>
                <w:i/>
                <w:iCs/>
              </w:rPr>
              <w:lastRenderedPageBreak/>
              <w:t>(Add more rows as needed for China specific requirements)</w:t>
            </w:r>
          </w:p>
        </w:tc>
        <w:tc>
          <w:tcPr>
            <w:tcW w:w="0" w:type="auto"/>
            <w:vAlign w:val="center"/>
            <w:hideMark/>
          </w:tcPr>
          <w:p w14:paraId="4307218D" w14:textId="77777777" w:rsidR="001E0A50" w:rsidRPr="001E0A50" w:rsidRDefault="001E0A50" w:rsidP="001E0A50"/>
        </w:tc>
        <w:tc>
          <w:tcPr>
            <w:tcW w:w="0" w:type="auto"/>
            <w:vAlign w:val="center"/>
            <w:hideMark/>
          </w:tcPr>
          <w:p w14:paraId="039EFD76" w14:textId="77777777" w:rsidR="001E0A50" w:rsidRPr="001E0A50" w:rsidRDefault="001E0A50" w:rsidP="001E0A50"/>
        </w:tc>
        <w:tc>
          <w:tcPr>
            <w:tcW w:w="0" w:type="auto"/>
            <w:vAlign w:val="center"/>
            <w:hideMark/>
          </w:tcPr>
          <w:p w14:paraId="056E462D" w14:textId="77777777" w:rsidR="001E0A50" w:rsidRPr="001E0A50" w:rsidRDefault="001E0A50" w:rsidP="001E0A50"/>
        </w:tc>
        <w:tc>
          <w:tcPr>
            <w:tcW w:w="0" w:type="auto"/>
            <w:vAlign w:val="center"/>
            <w:hideMark/>
          </w:tcPr>
          <w:p w14:paraId="7286E990" w14:textId="77777777" w:rsidR="001E0A50" w:rsidRPr="001E0A50" w:rsidRDefault="001E0A50" w:rsidP="001E0A50"/>
        </w:tc>
        <w:tc>
          <w:tcPr>
            <w:tcW w:w="0" w:type="auto"/>
            <w:vAlign w:val="center"/>
            <w:hideMark/>
          </w:tcPr>
          <w:p w14:paraId="3CBB2283" w14:textId="77777777" w:rsidR="001E0A50" w:rsidRPr="001E0A50" w:rsidRDefault="001E0A50" w:rsidP="001E0A50"/>
        </w:tc>
        <w:tc>
          <w:tcPr>
            <w:tcW w:w="0" w:type="auto"/>
            <w:vAlign w:val="center"/>
            <w:hideMark/>
          </w:tcPr>
          <w:p w14:paraId="7227D653" w14:textId="77777777" w:rsidR="001E0A50" w:rsidRPr="001E0A50" w:rsidRDefault="001E0A50" w:rsidP="001E0A50"/>
        </w:tc>
        <w:tc>
          <w:tcPr>
            <w:tcW w:w="0" w:type="auto"/>
            <w:vAlign w:val="center"/>
            <w:hideMark/>
          </w:tcPr>
          <w:p w14:paraId="7D562D14" w14:textId="77777777" w:rsidR="001E0A50" w:rsidRPr="001E0A50" w:rsidRDefault="001E0A50" w:rsidP="001E0A50"/>
        </w:tc>
        <w:tc>
          <w:tcPr>
            <w:tcW w:w="0" w:type="auto"/>
            <w:vAlign w:val="center"/>
            <w:hideMark/>
          </w:tcPr>
          <w:p w14:paraId="6E0C4D14" w14:textId="77777777" w:rsidR="001E0A50" w:rsidRPr="001E0A50" w:rsidRDefault="001E0A50" w:rsidP="001E0A50"/>
        </w:tc>
      </w:tr>
    </w:tbl>
    <w:p w14:paraId="3A929BA8" w14:textId="77777777" w:rsidR="001E0A50" w:rsidRPr="001E0A50" w:rsidRDefault="001E0A50" w:rsidP="001E0A50">
      <w:r w:rsidRPr="001E0A50">
        <w:t>Export to Sheets</w:t>
      </w:r>
    </w:p>
    <w:p w14:paraId="256A60E3" w14:textId="77777777" w:rsidR="001E0A50" w:rsidRPr="001E0A50" w:rsidRDefault="001E0A50" w:rsidP="001E0A50">
      <w:r w:rsidRPr="001E0A50">
        <w:rPr>
          <w:b/>
          <w:bCs/>
        </w:rPr>
        <w:t>5. Compliance Management</w:t>
      </w:r>
    </w:p>
    <w:p w14:paraId="7D13AAAB" w14:textId="77777777" w:rsidR="001E0A50" w:rsidRPr="001E0A50" w:rsidRDefault="001E0A50" w:rsidP="001E0A50">
      <w:r w:rsidRPr="001E0A50">
        <w:rPr>
          <w:b/>
          <w:bCs/>
        </w:rPr>
        <w:t>5.1. Identification of Requirements:</w:t>
      </w:r>
      <w:r w:rsidRPr="001E0A50">
        <w:t xml:space="preserve"> a. The Legal Department, in conjunction with the ISMS Owner, is responsible for continuous monitoring of changes in legal, regulatory, and </w:t>
      </w:r>
      <w:r w:rsidRPr="001E0A50">
        <w:lastRenderedPageBreak/>
        <w:t>contractual requirements in Japan and China. b. Information about new or amended requirements shall be communicated to relevant stakeholders.</w:t>
      </w:r>
    </w:p>
    <w:p w14:paraId="768769E3" w14:textId="1EC36FC7" w:rsidR="001E0A50" w:rsidRPr="001E0A50" w:rsidRDefault="001E0A50" w:rsidP="001E0A50">
      <w:r w:rsidRPr="001E0A50">
        <w:rPr>
          <w:b/>
          <w:bCs/>
        </w:rPr>
        <w:t>5.2. Assessment of Impact:</w:t>
      </w:r>
      <w:r w:rsidRPr="001E0A50">
        <w:t xml:space="preserve"> a. Upon identification of new or changed requirements, an assessment shall be conducted to determine their impact on </w:t>
      </w:r>
      <w:r w:rsidR="00996675">
        <w:t>Cirque Corporation</w:t>
      </w:r>
      <w:r w:rsidRPr="001E0A50">
        <w:t>'s ISMS, operations, and information assets. b. This assessment will identify any gaps between current controls and the new requirements.</w:t>
      </w:r>
    </w:p>
    <w:p w14:paraId="43F62EC3" w14:textId="77777777" w:rsidR="001E0A50" w:rsidRPr="001E0A50" w:rsidRDefault="001E0A50" w:rsidP="001E0A50">
      <w:r w:rsidRPr="001E0A50">
        <w:rPr>
          <w:b/>
          <w:bCs/>
        </w:rPr>
        <w:t>5.3. Implementation of Controls:</w:t>
      </w:r>
      <w:r w:rsidRPr="001E0A50">
        <w:t xml:space="preserve"> a. Where gaps are identified, the ISMS Owner and relevant process owners shall develop and implement necessary controls or adjustments to existing controls to ensure compliance. b. These actions may result in updates to policies, procedures, or technical configurations.</w:t>
      </w:r>
    </w:p>
    <w:p w14:paraId="566CCE13" w14:textId="77777777" w:rsidR="001E0A50" w:rsidRPr="001E0A50" w:rsidRDefault="001E0A50" w:rsidP="001E0A50">
      <w:r w:rsidRPr="001E0A50">
        <w:rPr>
          <w:b/>
          <w:bCs/>
        </w:rPr>
        <w:t>5.4. Regular Review and Update:</w:t>
      </w:r>
      <w:r w:rsidRPr="001E0A50">
        <w:t xml:space="preserve"> a. This register shall be formally reviewed and updated by the Legal Department and ISMS Owner at least </w:t>
      </w:r>
      <w:r w:rsidRPr="001E0A50">
        <w:rPr>
          <w:b/>
          <w:bCs/>
        </w:rPr>
        <w:t>annually</w:t>
      </w:r>
      <w:r w:rsidRPr="001E0A50">
        <w:t>, or whenever significant changes in legal, regulatory, or contractual landscapes occur in Japan or China. b. The updated register shall be presented as an input to the management review (IS-CIRQ-PR-024-G).</w:t>
      </w:r>
    </w:p>
    <w:p w14:paraId="272A8393" w14:textId="77777777" w:rsidR="001E0A50" w:rsidRPr="001E0A50" w:rsidRDefault="001E0A50" w:rsidP="001E0A50">
      <w:r w:rsidRPr="001E0A50">
        <w:rPr>
          <w:b/>
          <w:bCs/>
        </w:rPr>
        <w:t>5.5. Record Keeping:</w:t>
      </w:r>
      <w:r w:rsidRPr="001E0A50">
        <w:t xml:space="preserve"> a. Records of this register, including previous versions and review dates, shall be maintained as documented information.</w:t>
      </w:r>
    </w:p>
    <w:p w14:paraId="25065B9F" w14:textId="77777777" w:rsidR="001E0A50" w:rsidRPr="001E0A50" w:rsidRDefault="001E0A50" w:rsidP="001E0A50">
      <w:r w:rsidRPr="001E0A50">
        <w:rPr>
          <w:b/>
          <w:bCs/>
        </w:rPr>
        <w:t>6. Related Documents</w:t>
      </w:r>
    </w:p>
    <w:p w14:paraId="7FF5A598" w14:textId="77777777" w:rsidR="001E0A50" w:rsidRPr="001E0A50" w:rsidRDefault="001E0A50" w:rsidP="001E0A50">
      <w:pPr>
        <w:numPr>
          <w:ilvl w:val="0"/>
          <w:numId w:val="2"/>
        </w:numPr>
      </w:pPr>
      <w:r w:rsidRPr="001E0A50">
        <w:t>IS-CIRQ-P-001-G: Information Security Policy</w:t>
      </w:r>
    </w:p>
    <w:p w14:paraId="0DDEB953" w14:textId="77777777" w:rsidR="001E0A50" w:rsidRPr="001E0A50" w:rsidRDefault="001E0A50" w:rsidP="001E0A50">
      <w:pPr>
        <w:numPr>
          <w:ilvl w:val="0"/>
          <w:numId w:val="2"/>
        </w:numPr>
      </w:pPr>
      <w:r w:rsidRPr="001E0A50">
        <w:t>IS-CIRQ-P-007-G: Data Protection Policy</w:t>
      </w:r>
    </w:p>
    <w:p w14:paraId="3478576E" w14:textId="77777777" w:rsidR="001E0A50" w:rsidRPr="001E0A50" w:rsidRDefault="001E0A50" w:rsidP="001E0A50">
      <w:pPr>
        <w:numPr>
          <w:ilvl w:val="0"/>
          <w:numId w:val="2"/>
        </w:numPr>
      </w:pPr>
      <w:r w:rsidRPr="001E0A50">
        <w:t>IS-CIRQ-PR-007-G: Data Protection Procedure</w:t>
      </w:r>
    </w:p>
    <w:p w14:paraId="07BEEC3C" w14:textId="77777777" w:rsidR="001E0A50" w:rsidRPr="001E0A50" w:rsidRDefault="001E0A50" w:rsidP="001E0A50">
      <w:pPr>
        <w:numPr>
          <w:ilvl w:val="0"/>
          <w:numId w:val="2"/>
        </w:numPr>
      </w:pPr>
      <w:r w:rsidRPr="001E0A50">
        <w:t>IS-CIRQ-P-010-G: Information Transfer Policy</w:t>
      </w:r>
    </w:p>
    <w:p w14:paraId="42796209" w14:textId="77777777" w:rsidR="001E0A50" w:rsidRPr="001E0A50" w:rsidRDefault="001E0A50" w:rsidP="001E0A50">
      <w:pPr>
        <w:numPr>
          <w:ilvl w:val="0"/>
          <w:numId w:val="2"/>
        </w:numPr>
      </w:pPr>
      <w:r w:rsidRPr="001E0A50">
        <w:t>IS-CIRQ-P-017-G: Privacy Policy (Global Core)</w:t>
      </w:r>
    </w:p>
    <w:p w14:paraId="45B2BB80" w14:textId="77777777" w:rsidR="001E0A50" w:rsidRPr="001E0A50" w:rsidRDefault="001E0A50" w:rsidP="001E0A50">
      <w:pPr>
        <w:numPr>
          <w:ilvl w:val="0"/>
          <w:numId w:val="2"/>
        </w:numPr>
      </w:pPr>
      <w:r w:rsidRPr="001E0A50">
        <w:t>IS-CIRQ-P-017-ASIA: Privacy Policy (Asia Localized) (if created)</w:t>
      </w:r>
    </w:p>
    <w:p w14:paraId="74CFFB3B" w14:textId="77777777" w:rsidR="001E0A50" w:rsidRPr="001E0A50" w:rsidRDefault="001E0A50" w:rsidP="001E0A50">
      <w:pPr>
        <w:numPr>
          <w:ilvl w:val="0"/>
          <w:numId w:val="2"/>
        </w:numPr>
      </w:pPr>
      <w:r w:rsidRPr="001E0A50">
        <w:t>IS-CIRQ-P-022-G: Management Review Policy</w:t>
      </w:r>
    </w:p>
    <w:p w14:paraId="69E60F8D" w14:textId="77777777" w:rsidR="001E0A50" w:rsidRPr="001E0A50" w:rsidRDefault="001E0A50" w:rsidP="001E0A50">
      <w:pPr>
        <w:numPr>
          <w:ilvl w:val="0"/>
          <w:numId w:val="2"/>
        </w:numPr>
      </w:pPr>
      <w:r w:rsidRPr="001E0A50">
        <w:t>IS-CIRQ-PR-024-G: Management Review Procedure</w:t>
      </w:r>
    </w:p>
    <w:p w14:paraId="39EF7DA6" w14:textId="77777777" w:rsidR="001E0A50" w:rsidRPr="001E0A50" w:rsidRDefault="001E0A50" w:rsidP="001E0A50">
      <w:r w:rsidRPr="001E0A50">
        <w:rPr>
          <w:b/>
          <w:bCs/>
        </w:rPr>
        <w:t>7. Policy Review</w:t>
      </w:r>
    </w:p>
    <w:p w14:paraId="33B41296" w14:textId="77777777" w:rsidR="001E0A50" w:rsidRPr="001E0A50" w:rsidRDefault="001E0A50" w:rsidP="001E0A50">
      <w:r w:rsidRPr="001E0A50">
        <w:t>This register and its associated management process will be reviewed at least annually, or sooner if there are significant changes to applicable laws, regulations, or contractual obligations in Japan or China.</w:t>
      </w:r>
    </w:p>
    <w:p w14:paraId="4DCA9949" w14:textId="77777777" w:rsidR="001E0A50" w:rsidRDefault="001E0A50"/>
    <w:sectPr w:rsidR="001E0A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10DC9"/>
    <w:multiLevelType w:val="multilevel"/>
    <w:tmpl w:val="FE5A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0296A"/>
    <w:multiLevelType w:val="multilevel"/>
    <w:tmpl w:val="05AA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099441">
    <w:abstractNumId w:val="1"/>
  </w:num>
  <w:num w:numId="2" w16cid:durableId="397246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A50"/>
    <w:rsid w:val="001E0A50"/>
    <w:rsid w:val="00996675"/>
    <w:rsid w:val="00A21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713EF"/>
  <w15:chartTrackingRefBased/>
  <w15:docId w15:val="{D96E68EE-EDC6-40E8-831B-B43070AFB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A50"/>
    <w:rPr>
      <w:rFonts w:eastAsiaTheme="majorEastAsia" w:cstheme="majorBidi"/>
      <w:color w:val="272727" w:themeColor="text1" w:themeTint="D8"/>
    </w:rPr>
  </w:style>
  <w:style w:type="paragraph" w:styleId="Title">
    <w:name w:val="Title"/>
    <w:basedOn w:val="Normal"/>
    <w:next w:val="Normal"/>
    <w:link w:val="TitleChar"/>
    <w:uiPriority w:val="10"/>
    <w:qFormat/>
    <w:rsid w:val="001E0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A50"/>
    <w:pPr>
      <w:spacing w:before="160"/>
      <w:jc w:val="center"/>
    </w:pPr>
    <w:rPr>
      <w:i/>
      <w:iCs/>
      <w:color w:val="404040" w:themeColor="text1" w:themeTint="BF"/>
    </w:rPr>
  </w:style>
  <w:style w:type="character" w:customStyle="1" w:styleId="QuoteChar">
    <w:name w:val="Quote Char"/>
    <w:basedOn w:val="DefaultParagraphFont"/>
    <w:link w:val="Quote"/>
    <w:uiPriority w:val="29"/>
    <w:rsid w:val="001E0A50"/>
    <w:rPr>
      <w:i/>
      <w:iCs/>
      <w:color w:val="404040" w:themeColor="text1" w:themeTint="BF"/>
    </w:rPr>
  </w:style>
  <w:style w:type="paragraph" w:styleId="ListParagraph">
    <w:name w:val="List Paragraph"/>
    <w:basedOn w:val="Normal"/>
    <w:uiPriority w:val="34"/>
    <w:qFormat/>
    <w:rsid w:val="001E0A50"/>
    <w:pPr>
      <w:ind w:left="720"/>
      <w:contextualSpacing/>
    </w:pPr>
  </w:style>
  <w:style w:type="character" w:styleId="IntenseEmphasis">
    <w:name w:val="Intense Emphasis"/>
    <w:basedOn w:val="DefaultParagraphFont"/>
    <w:uiPriority w:val="21"/>
    <w:qFormat/>
    <w:rsid w:val="001E0A50"/>
    <w:rPr>
      <w:i/>
      <w:iCs/>
      <w:color w:val="0F4761" w:themeColor="accent1" w:themeShade="BF"/>
    </w:rPr>
  </w:style>
  <w:style w:type="paragraph" w:styleId="IntenseQuote">
    <w:name w:val="Intense Quote"/>
    <w:basedOn w:val="Normal"/>
    <w:next w:val="Normal"/>
    <w:link w:val="IntenseQuoteChar"/>
    <w:uiPriority w:val="30"/>
    <w:qFormat/>
    <w:rsid w:val="001E0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A50"/>
    <w:rPr>
      <w:i/>
      <w:iCs/>
      <w:color w:val="0F4761" w:themeColor="accent1" w:themeShade="BF"/>
    </w:rPr>
  </w:style>
  <w:style w:type="character" w:styleId="IntenseReference">
    <w:name w:val="Intense Reference"/>
    <w:basedOn w:val="DefaultParagraphFont"/>
    <w:uiPriority w:val="32"/>
    <w:qFormat/>
    <w:rsid w:val="001E0A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609284">
      <w:bodyDiv w:val="1"/>
      <w:marLeft w:val="0"/>
      <w:marRight w:val="0"/>
      <w:marTop w:val="0"/>
      <w:marBottom w:val="0"/>
      <w:divBdr>
        <w:top w:val="none" w:sz="0" w:space="0" w:color="auto"/>
        <w:left w:val="none" w:sz="0" w:space="0" w:color="auto"/>
        <w:bottom w:val="none" w:sz="0" w:space="0" w:color="auto"/>
        <w:right w:val="none" w:sz="0" w:space="0" w:color="auto"/>
      </w:divBdr>
      <w:divsChild>
        <w:div w:id="1302887360">
          <w:marLeft w:val="0"/>
          <w:marRight w:val="0"/>
          <w:marTop w:val="0"/>
          <w:marBottom w:val="0"/>
          <w:divBdr>
            <w:top w:val="none" w:sz="0" w:space="0" w:color="auto"/>
            <w:left w:val="none" w:sz="0" w:space="0" w:color="auto"/>
            <w:bottom w:val="none" w:sz="0" w:space="0" w:color="auto"/>
            <w:right w:val="none" w:sz="0" w:space="0" w:color="auto"/>
          </w:divBdr>
          <w:divsChild>
            <w:div w:id="216167421">
              <w:marLeft w:val="0"/>
              <w:marRight w:val="0"/>
              <w:marTop w:val="0"/>
              <w:marBottom w:val="0"/>
              <w:divBdr>
                <w:top w:val="none" w:sz="0" w:space="0" w:color="auto"/>
                <w:left w:val="none" w:sz="0" w:space="0" w:color="auto"/>
                <w:bottom w:val="none" w:sz="0" w:space="0" w:color="auto"/>
                <w:right w:val="none" w:sz="0" w:space="0" w:color="auto"/>
              </w:divBdr>
              <w:divsChild>
                <w:div w:id="182935457">
                  <w:marLeft w:val="0"/>
                  <w:marRight w:val="0"/>
                  <w:marTop w:val="0"/>
                  <w:marBottom w:val="0"/>
                  <w:divBdr>
                    <w:top w:val="none" w:sz="0" w:space="0" w:color="auto"/>
                    <w:left w:val="none" w:sz="0" w:space="0" w:color="auto"/>
                    <w:bottom w:val="none" w:sz="0" w:space="0" w:color="auto"/>
                    <w:right w:val="none" w:sz="0" w:space="0" w:color="auto"/>
                  </w:divBdr>
                </w:div>
                <w:div w:id="13510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68366">
          <w:marLeft w:val="0"/>
          <w:marRight w:val="0"/>
          <w:marTop w:val="0"/>
          <w:marBottom w:val="0"/>
          <w:divBdr>
            <w:top w:val="none" w:sz="0" w:space="0" w:color="auto"/>
            <w:left w:val="none" w:sz="0" w:space="0" w:color="auto"/>
            <w:bottom w:val="none" w:sz="0" w:space="0" w:color="auto"/>
            <w:right w:val="none" w:sz="0" w:space="0" w:color="auto"/>
          </w:divBdr>
          <w:divsChild>
            <w:div w:id="265886815">
              <w:marLeft w:val="0"/>
              <w:marRight w:val="0"/>
              <w:marTop w:val="0"/>
              <w:marBottom w:val="0"/>
              <w:divBdr>
                <w:top w:val="none" w:sz="0" w:space="0" w:color="auto"/>
                <w:left w:val="none" w:sz="0" w:space="0" w:color="auto"/>
                <w:bottom w:val="none" w:sz="0" w:space="0" w:color="auto"/>
                <w:right w:val="none" w:sz="0" w:space="0" w:color="auto"/>
              </w:divBdr>
              <w:divsChild>
                <w:div w:id="441191883">
                  <w:marLeft w:val="0"/>
                  <w:marRight w:val="0"/>
                  <w:marTop w:val="0"/>
                  <w:marBottom w:val="0"/>
                  <w:divBdr>
                    <w:top w:val="none" w:sz="0" w:space="0" w:color="auto"/>
                    <w:left w:val="none" w:sz="0" w:space="0" w:color="auto"/>
                    <w:bottom w:val="none" w:sz="0" w:space="0" w:color="auto"/>
                    <w:right w:val="none" w:sz="0" w:space="0" w:color="auto"/>
                  </w:divBdr>
                </w:div>
                <w:div w:id="74234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033826">
      <w:bodyDiv w:val="1"/>
      <w:marLeft w:val="0"/>
      <w:marRight w:val="0"/>
      <w:marTop w:val="0"/>
      <w:marBottom w:val="0"/>
      <w:divBdr>
        <w:top w:val="none" w:sz="0" w:space="0" w:color="auto"/>
        <w:left w:val="none" w:sz="0" w:space="0" w:color="auto"/>
        <w:bottom w:val="none" w:sz="0" w:space="0" w:color="auto"/>
        <w:right w:val="none" w:sz="0" w:space="0" w:color="auto"/>
      </w:divBdr>
      <w:divsChild>
        <w:div w:id="1050543942">
          <w:marLeft w:val="0"/>
          <w:marRight w:val="0"/>
          <w:marTop w:val="0"/>
          <w:marBottom w:val="0"/>
          <w:divBdr>
            <w:top w:val="none" w:sz="0" w:space="0" w:color="auto"/>
            <w:left w:val="none" w:sz="0" w:space="0" w:color="auto"/>
            <w:bottom w:val="none" w:sz="0" w:space="0" w:color="auto"/>
            <w:right w:val="none" w:sz="0" w:space="0" w:color="auto"/>
          </w:divBdr>
          <w:divsChild>
            <w:div w:id="948972825">
              <w:marLeft w:val="0"/>
              <w:marRight w:val="0"/>
              <w:marTop w:val="0"/>
              <w:marBottom w:val="0"/>
              <w:divBdr>
                <w:top w:val="none" w:sz="0" w:space="0" w:color="auto"/>
                <w:left w:val="none" w:sz="0" w:space="0" w:color="auto"/>
                <w:bottom w:val="none" w:sz="0" w:space="0" w:color="auto"/>
                <w:right w:val="none" w:sz="0" w:space="0" w:color="auto"/>
              </w:divBdr>
              <w:divsChild>
                <w:div w:id="909851394">
                  <w:marLeft w:val="0"/>
                  <w:marRight w:val="0"/>
                  <w:marTop w:val="0"/>
                  <w:marBottom w:val="0"/>
                  <w:divBdr>
                    <w:top w:val="none" w:sz="0" w:space="0" w:color="auto"/>
                    <w:left w:val="none" w:sz="0" w:space="0" w:color="auto"/>
                    <w:bottom w:val="none" w:sz="0" w:space="0" w:color="auto"/>
                    <w:right w:val="none" w:sz="0" w:space="0" w:color="auto"/>
                  </w:divBdr>
                </w:div>
                <w:div w:id="147602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881">
          <w:marLeft w:val="0"/>
          <w:marRight w:val="0"/>
          <w:marTop w:val="0"/>
          <w:marBottom w:val="0"/>
          <w:divBdr>
            <w:top w:val="none" w:sz="0" w:space="0" w:color="auto"/>
            <w:left w:val="none" w:sz="0" w:space="0" w:color="auto"/>
            <w:bottom w:val="none" w:sz="0" w:space="0" w:color="auto"/>
            <w:right w:val="none" w:sz="0" w:space="0" w:color="auto"/>
          </w:divBdr>
          <w:divsChild>
            <w:div w:id="1182161907">
              <w:marLeft w:val="0"/>
              <w:marRight w:val="0"/>
              <w:marTop w:val="0"/>
              <w:marBottom w:val="0"/>
              <w:divBdr>
                <w:top w:val="none" w:sz="0" w:space="0" w:color="auto"/>
                <w:left w:val="none" w:sz="0" w:space="0" w:color="auto"/>
                <w:bottom w:val="none" w:sz="0" w:space="0" w:color="auto"/>
                <w:right w:val="none" w:sz="0" w:space="0" w:color="auto"/>
              </w:divBdr>
              <w:divsChild>
                <w:div w:id="157623260">
                  <w:marLeft w:val="0"/>
                  <w:marRight w:val="0"/>
                  <w:marTop w:val="0"/>
                  <w:marBottom w:val="0"/>
                  <w:divBdr>
                    <w:top w:val="none" w:sz="0" w:space="0" w:color="auto"/>
                    <w:left w:val="none" w:sz="0" w:space="0" w:color="auto"/>
                    <w:bottom w:val="none" w:sz="0" w:space="0" w:color="auto"/>
                    <w:right w:val="none" w:sz="0" w:space="0" w:color="auto"/>
                  </w:divBdr>
                </w:div>
                <w:div w:id="137188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9</Pages>
  <Words>1130</Words>
  <Characters>6445</Characters>
  <Application>Microsoft Office Word</Application>
  <DocSecurity>0</DocSecurity>
  <Lines>53</Lines>
  <Paragraphs>15</Paragraphs>
  <ScaleCrop>false</ScaleCrop>
  <Company/>
  <LinksUpToDate>false</LinksUpToDate>
  <CharactersWithSpaces>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Wren</dc:creator>
  <cp:keywords/>
  <dc:description/>
  <cp:lastModifiedBy>Chris Wren</cp:lastModifiedBy>
  <cp:revision>2</cp:revision>
  <dcterms:created xsi:type="dcterms:W3CDTF">2025-07-01T20:21:00Z</dcterms:created>
  <dcterms:modified xsi:type="dcterms:W3CDTF">2025-07-01T21:51:00Z</dcterms:modified>
</cp:coreProperties>
</file>