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7FDB" w:rsidRDefault="00ED00CF">
      <w:pPr>
        <w:numPr>
          <w:ilvl w:val="0"/>
          <w:numId w:val="2"/>
        </w:numPr>
        <w:ind w:hanging="359"/>
        <w:contextualSpacing/>
      </w:pPr>
      <w:bookmarkStart w:id="0" w:name="_GoBack"/>
      <w:bookmarkEnd w:id="0"/>
      <w:r>
        <w:t>Idee / Vision Statement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Vision des Spiels und den Haupt-Spielmechanismus beschreiben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Spieltyp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Thema, Setting, Story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Warum interessieren sich User für das Spiel?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Stärke des Spiels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USPs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3-5 wichtigsten Kaufgründe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Innovation in Gameplay und Technik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aktive und passive Features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USPs werden beim Pitching-Abnahme vereinbart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dürfen nicht aus den Augen verloren werden</w:t>
      </w:r>
    </w:p>
    <w:p w:rsidR="00F87FDB" w:rsidRDefault="00ED00CF">
      <w:pPr>
        <w:numPr>
          <w:ilvl w:val="2"/>
          <w:numId w:val="1"/>
        </w:numPr>
        <w:ind w:hanging="359"/>
        <w:contextualSpacing/>
      </w:pPr>
      <w:r>
        <w:t>Wie stellt man das Spiel in den Vordergrund?</w:t>
      </w:r>
    </w:p>
    <w:p w:rsidR="00F87FDB" w:rsidRDefault="00ED00CF">
      <w:pPr>
        <w:numPr>
          <w:ilvl w:val="2"/>
          <w:numId w:val="1"/>
        </w:numPr>
        <w:ind w:hanging="359"/>
        <w:contextualSpacing/>
      </w:pPr>
      <w:r>
        <w:t>Differenz zu ähnlichen Spielen?</w:t>
      </w:r>
    </w:p>
    <w:p w:rsidR="00F87FDB" w:rsidRDefault="00ED00CF">
      <w:pPr>
        <w:numPr>
          <w:ilvl w:val="2"/>
          <w:numId w:val="1"/>
        </w:numPr>
        <w:ind w:hanging="359"/>
        <w:contextualSpacing/>
      </w:pPr>
      <w:r>
        <w:t>USPs sind verständlich? Leicht zu merken?</w:t>
      </w:r>
    </w:p>
    <w:p w:rsidR="00F87FDB" w:rsidRDefault="00ED00CF">
      <w:pPr>
        <w:numPr>
          <w:ilvl w:val="2"/>
          <w:numId w:val="1"/>
        </w:numPr>
        <w:ind w:hanging="359"/>
        <w:contextualSpacing/>
      </w:pPr>
      <w:r>
        <w:t>Was ist die Erwartung</w:t>
      </w:r>
      <w:r>
        <w:t>shaltung von Presse und Spielern?</w:t>
      </w:r>
    </w:p>
    <w:p w:rsidR="00F87FDB" w:rsidRDefault="00ED00CF">
      <w:pPr>
        <w:numPr>
          <w:ilvl w:val="2"/>
          <w:numId w:val="1"/>
        </w:numPr>
        <w:ind w:hanging="359"/>
        <w:contextualSpacing/>
      </w:pPr>
      <w:r>
        <w:t>Was sind Überraschungsmomente?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Aufgaben des Spielers und Aufgabenverteilung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Beschäftigung des Spielers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Gibt es verschiedene Spielebenen (Ansichtsebenen)?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Aufgabenverteilung erstellen (Tabelle / Diagramm)</w:t>
      </w:r>
    </w:p>
    <w:p w:rsidR="00F87FDB" w:rsidRDefault="00ED00CF">
      <w:pPr>
        <w:numPr>
          <w:ilvl w:val="2"/>
          <w:numId w:val="1"/>
        </w:numPr>
        <w:ind w:hanging="359"/>
        <w:contextualSpacing/>
      </w:pPr>
      <w:r>
        <w:t>Wieviel Zeit verbr</w:t>
      </w:r>
      <w:r>
        <w:t>ingt der Spieler mit welchen Elementen des Spiels</w:t>
      </w:r>
    </w:p>
    <w:p w:rsidR="00F87FDB" w:rsidRDefault="00ED00CF">
      <w:pPr>
        <w:numPr>
          <w:ilvl w:val="2"/>
          <w:numId w:val="1"/>
        </w:numPr>
        <w:ind w:hanging="359"/>
        <w:contextualSpacing/>
      </w:pPr>
      <w:r>
        <w:t>Unterscheiden zwischen Spielbeginn und später</w:t>
      </w:r>
    </w:p>
    <w:p w:rsidR="00F87FDB" w:rsidRDefault="00ED00CF">
      <w:pPr>
        <w:ind w:left="1440"/>
      </w:pPr>
      <w:r>
        <w:t>Wichtig für spätere Planung:</w:t>
      </w:r>
    </w:p>
    <w:p w:rsidR="00F87FDB" w:rsidRDefault="00ED00CF">
      <w:pPr>
        <w:numPr>
          <w:ilvl w:val="2"/>
          <w:numId w:val="1"/>
        </w:numPr>
        <w:ind w:hanging="359"/>
        <w:contextualSpacing/>
      </w:pPr>
      <w:r>
        <w:t>Bedeutung von Spielefeatures?</w:t>
      </w:r>
    </w:p>
    <w:p w:rsidR="00F87FDB" w:rsidRDefault="00ED00CF">
      <w:pPr>
        <w:numPr>
          <w:ilvl w:val="2"/>
          <w:numId w:val="1"/>
        </w:numPr>
        <w:ind w:hanging="359"/>
        <w:contextualSpacing/>
      </w:pPr>
      <w:r>
        <w:t>Je größer die Bedeutung, desto größer der Entwicklungsaufwand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Zusammenfassung des Gameplay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Beschreibung von 60sec Gameplay einer kern-Spielsituation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Detailierter Ablauf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Player-View / Camera-Movement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Was passiert um den Spieler herum? Reaktionsmöglichkeiten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Warum trifft der Spieler welche Entscheidung? Entscheidungsoptionen…</w:t>
      </w:r>
    </w:p>
    <w:p w:rsidR="00F87FDB" w:rsidRDefault="00ED00CF">
      <w:pPr>
        <w:numPr>
          <w:ilvl w:val="1"/>
          <w:numId w:val="1"/>
        </w:numPr>
        <w:ind w:hanging="359"/>
        <w:contextualSpacing/>
      </w:pPr>
      <w:r>
        <w:t>Wie steuert der Spiel</w:t>
      </w:r>
      <w:r>
        <w:t>er?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Visuelle Präsentation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Spielwelt und Story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Kernfeatures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Weitere Features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Interface (was sieht der Spieler, wie steuert er das Spiel)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Spielstruktur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Liste aller Spielmodi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Zielgruppe und Plattformen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Kritische Punkte (womit steht und fällt das Projekt)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Team</w:t>
      </w:r>
      <w:r>
        <w:t>größe und Struktur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t>Tools und Middleware</w:t>
      </w:r>
    </w:p>
    <w:p w:rsidR="00F87FDB" w:rsidRDefault="00ED00CF">
      <w:pPr>
        <w:numPr>
          <w:ilvl w:val="0"/>
          <w:numId w:val="1"/>
        </w:numPr>
        <w:ind w:hanging="359"/>
        <w:contextualSpacing/>
      </w:pPr>
      <w:r>
        <w:lastRenderedPageBreak/>
        <w:t>Entwicklungszeitrahmen</w:t>
      </w:r>
    </w:p>
    <w:p w:rsidR="00F87FDB" w:rsidRDefault="00ED00CF">
      <w:r>
        <w:t>Neu: Internationale Vermarktung</w:t>
      </w:r>
    </w:p>
    <w:p w:rsidR="00F87FDB" w:rsidRDefault="00F87FDB"/>
    <w:p w:rsidR="00F87FDB" w:rsidRDefault="00ED00CF">
      <w:r>
        <w:br w:type="page"/>
      </w:r>
    </w:p>
    <w:p w:rsidR="00F87FDB" w:rsidRDefault="00F87FDB"/>
    <w:p w:rsidR="00F87FDB" w:rsidRDefault="00F87FDB"/>
    <w:p w:rsidR="00F87FDB" w:rsidRDefault="00F87FDB"/>
    <w:sectPr w:rsidR="00F87F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4264"/>
    <w:multiLevelType w:val="multilevel"/>
    <w:tmpl w:val="8FA401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A4F35D2"/>
    <w:multiLevelType w:val="multilevel"/>
    <w:tmpl w:val="D4509C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7FDB"/>
    <w:rsid w:val="00ED00CF"/>
    <w:rsid w:val="00F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Gliederung GDD (von Daniel Langer).docx</dc:title>
  <dc:creator>Toma Komitski</dc:creator>
  <cp:lastModifiedBy>Toma Komitski</cp:lastModifiedBy>
  <cp:revision>2</cp:revision>
  <dcterms:created xsi:type="dcterms:W3CDTF">2014-11-20T13:42:00Z</dcterms:created>
  <dcterms:modified xsi:type="dcterms:W3CDTF">2014-11-20T13:42:00Z</dcterms:modified>
</cp:coreProperties>
</file>