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ServeFlow AI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B5563"/>
          <w:sz w:val="30"/>
          <w:szCs w:val="30"/>
        </w:rPr>
        <w:t xml:space="preserve">Autonomous AI Agent Engineering Directive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Full-Automation Upgrade — Version 2.0</w:t>
      </w:r>
    </w:p>
    <w:p>
      <w:pPr>
        <w:spacing w:after="0" w:before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Agent Execution Prompt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End-to-End Autonomous Workflows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Target System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ServeFlow AI Marketplace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Engineering — Internal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2.0.0 — Finalized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ServeFlow AI TEAM  |  Confidential  |  For AI Agent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SECTION 0 — Master Agent Context &amp; Role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 Your Identity &amp; Mission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 are the ServeFlow AI Engineering Agent — a fully autonomous, senior-level full-stack AI developer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with end-to-end ownership of the ServeFlow AI marketplace platform.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Your task is to upgrade ServeFlow from a semi-manual system into a FULLY AUTONOMOUS,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zero-friction marketplace where the user inputs a problem and AI handles everything else.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 do NOT ask for confirmation unless there is a hard architectural ambiguity.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You plan, implement, test, and document EVERY change independently.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0.1  Existing Tech Stack (Do NOT Replace)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19, Framer Motion, Tailwind CSS, Lucide Icons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Django 5.1, Django REST Framework, Django Channels (WebSockets)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Intelligence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microservice, Google Gemini 1.5 Pro / Flash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+ PostGIS, Redis (cache + broker)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Docker, Daphne ASGI, Nginx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0.2  Upgrade Scope — Four Pillars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Fully Autonomous Customer Workflow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 states a problem → AI does everything. No manual category selection, no form filling, no manual matching.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AI-Powered Provider Verification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Providers upload credentials and fill their profile → Gemini Vision audits them autonomously. No admin dashboard intervention.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AI Skill Autocomplete for Providers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As providers type any word describing their service, Gemini completes, expands, and professionalises the rest in real time.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Secure Email OTP Verification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new accounts (customer &amp; provider) verify via a timed, hashed 6-digit OTP sent to their email before any access is granted.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SECTION 1 — Pillar A: Fully Autonomous Customer Workflow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GOAL: When a customer types or speaks a problem and optionally attaches photos, the system must — with ZERO manual steps — categorize the job, generate a professional service request, calculate a scope &amp; severity estimate, find the best-matched providers, notify them via WebSocket, and open a live bidding session. The user only does one thing: describe the problem.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 The Zero-Touch Request Pipeline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the following orchestration pipeline end-to-end. Every stage is non-blocking and runs asynchronously: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Multimodal Ingestion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Accept free-text input and/or up to 5 image attachments. Store raw input in a PendingRequest object with status=INGESTING.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POST /api/v2/requests/create — accepts { description: str, images: [base64...]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Immediately return { request_id, status: 'INGESTING' } and process async via Celery task.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Validate image MIME types server-side (JPEG, PNG, WEBP only). Reject and notify on violation.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Gemini Multimodal Analysis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FastAPI microservice sends the description + all images to Gemini 1.5 Pro with a structured extraction prompt.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System prompt must instruct Gemini to return ONLY valid JSON (no markdown fences).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Extract: { title, category, subcategory, severity_score (1–10), estimated_duration_hours, required_skills[], complexity, summary_for_provider, urgency_flag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If images are present, add visual_damage_assessment and materials_likely_needed fields.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Retry up to 3 times with exponential backoff on JSON parse failure.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Auto-Normalization &amp; Enrichment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Map AI output to internal taxonomy. Auto-fill the ServiceRequest model with zero user interaction.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category_id ← fuzzy match AI category string against CategoryTree (use difflib or rapidfuzz, threshold ≥ 0.82)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Set estimated_price_range using a RateCard lookup by (category, severity_score, estimated_duration_hours).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Set urgency = IMMEDIATE if severity_score ≥ 8 OR urgency_flag = true, else urgency = STANDARD.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Transition request status to OPEN and trigger matching engine.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Autonomous Matcher Engine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 all eligible providers using the weighted heuristic. Top 5 are selected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Eligibility filter: is_verified=True, is_available=True, covers_category, within_radius.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Score = (0.35 × category_affinity) + (0.25 × proximity_score) + (0.20 × reputation_score) + (0.20 × live_pulse_bonus)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proximity_score = max(0, 1 - (haversine_km / max_radius_km)) using PostGIS ST_DWithin.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reputation_score = (avg_rating / 5.0) × log1p(completed_jobs) / log1p(100)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live_pulse_bonus = 1.0 if status=AVAILABLE else 0.0.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Persist match results in ProviderMatch table with individual score breakdown for audit.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Real-Time Notification Push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Push job opportunity to matched providers over WebSocket using Django Channels.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Channel group: provider_{provider_id} — push event type: new_job_match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Payload: { request_id, title, category, severity_score, estimated_price_range, urgency, distance_km, customer_summary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If provider is offline, persist to OfflineNotificationQueue and push on next connection.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SMS fallback via Twilio if URGENCY=IMMEDIATE and provider WebSocket disconnected for &gt; 120 seconds.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Autonomous Bidding Session Open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Bidding window opens automatically. Customer receives live tracker UI. No manual intervention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Bidding window = 30 min (STANDARD) or 10 min (IMMEDIATE). Configurable via SiteSettings.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Customer WebSocket channel: customer_{request_id} — receives bids in real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AI generates a 'Fair Price Estimate' banner displayed to customer using the RateCard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If zero bids received after 80% of window, auto-expand radius by 1.5× and re-notify.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Auto-Award (Optional / Configurable)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URGENCY=IMMEDIATE and customer enabled 'Auto-Accept Best Bid', award to highest MatchScore bidder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Auto-award uses atomic DB lock to prevent race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Customer notified via push + WebSocket. Provider receives acceptance with job details.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other bids auto-rejected. Providers notified politely via WebSocket.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 Required Django Models</w:t>
      </w:r>
    </w:p>
    <w:tbl>
      <w:tblPr>
        <w:tblW w:type="dxa" w:w="9200"/>
        <w:tblBorders>
          <w:top w:val="single" w:color="1E293B" w:sz="1"/>
          <w:left w:val="single" w:color="1E293B" w:sz="1"/>
          <w:bottom w:val="single" w:color="1E293B" w:sz="1"/>
          <w:right w:val="single" w:color="1E293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models.py additions / modifications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ServiceRequest(models.Model):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 = ['INGESTING','OPEN','BIDDING','AWARDED','IN_PROGRESS','COMPLETED','CANCELLED']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customer         = ForeignKey(User, on_delete=CASCADE)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raw_description  = TextField()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images           = ManyToManyField(RequestImage, blank=True)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AI-generated fields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ai_title         = CharField(max_length=200, blank=True)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ai_category      = ForeignKey(Category, null=True, blank=True)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severity_score   = IntegerField(null=True)   # 1–10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complexity       = CharField(max_length=20)  # LOW / MEDIUM / HIGH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urgency          = CharField(max_length=20)  # STANDARD / IMMEDIATE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est_price_min    = DecimalField(...)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est_price_max    = DecimalField(...)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est_duration_hrs = FloatField(null=True)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ai_analysis_raw  = JSONField(default=dict)   # full Gemini response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           = CharField(choices=STATUS)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created_at       = DateTimeField(auto_now_add=True)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ProviderMatch(models.Model):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request          = ForeignKey(ServiceRequest, on_delete=CASCADE)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provider         = ForeignKey(ProviderProfile, on_delete=CASCADE)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total_score      = FloatField()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affinity_score   = FloatField()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proximity_score  = FloatField()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reputation_score = FloatField()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pulse_bonus      = FloatField()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distance_km      = FloatField()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notified_at      = DateTimeField(null=True)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seen_at          = DateTimeField(null=True)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 Gemini Prompt — Request Analysis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this exact system prompt in the FastAPI intelligence service for Step 2: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1E293B" w:sz="1"/>
          <w:left w:val="single" w:color="1E293B" w:sz="1"/>
          <w:bottom w:val="single" w:color="1E293B" w:sz="1"/>
          <w:right w:val="single" w:color="1E293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SYSTEM_PROMPT =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ServeFlow's job analysis engine. Analyze the user's service request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(text + optional images) and return ONLY a single valid JSON object.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 NOT include markdown, code fences, or any explanation.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Required JSON schema: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"title": "Short professional job title (max 10 words)",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"category": "Top-level service category (e.g. Plumbing, Electrical, Carpentry)",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"subcategory": "Specific sub-type (e.g. Pipe Repair, Circuit Breaker)",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"severity_score": integer 1-10 (1=cosmetic, 10=emergency/safety hazard),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"complexity": "LOW | MEDIUM | HIGH",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"urgency_flag": boolean (true if health/safety risk or flooding/fire risk),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"estimated_duration_hours": float (realistic time to complete),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"required_skills": ["skill1", "skill2"],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"summary_for_provider": "2-3 sentence technical briefing for the provider.",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"visual_damage_assessment": "null if no image, else describe damage visible in image.",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"materials_likely_needed": ["item1", "item2"] or []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 Frontend — Zero-Touch Customer UI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React frontend must implement the following flow with NO form pages, NO dropdowns, NO category pickers: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Single input component: &lt;ProblemInput /&gt; — a large textarea + drag-and-drop image zone.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submit: show &lt;AIThinkingPulse /&gt; animation (Framer Motion spinner with status messages).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 messages rotate via WebSocket: 'Analyzing your request...', 'Finding nearby experts...', 'Opening bids...'.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Once BIDDING status received: auto-transition to &lt;LiveBidTracker /&gt; showing real-time incoming bids.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bid card shows: provider name, rating, price offered, ETA, and a brief AI-generated compatibility note.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auto-accept is OFF: prominent ACCEPT / DECLINE buttons per bid. No other input needed.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auto-accept is ON: show countdown timer + 'Best bid auto-accepted in X seconds' banner.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⚠️  Strict UI Constraint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The customer MUST NOT see any category dropdowns, severity sliders, or technical fields.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All AI-extracted metadata is displayed as read-only informational chips ONLY (e.g. '🔧 Plumbing · Severity 7/10').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If AI categorization is wrong, customer clicks an 'Edit' chip that opens a single corrective text input.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SECTION 2 — Pillar B: AI-Powered Provider Verification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GOAL: Eliminate admin-dashboard verification entirely. When a provider submits their identity documents, certifications, and profile, Gemini Vision autonomously audits them, assigns a trust score, and either approves, conditionally approves, or flags for human review — with full auditability.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 Verification Flow State Machine</w:t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Document Submission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Provider uploads required documents. Django stores them in a VerificationBundle (private S3/local storage, not public URLs).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Required: Government-issued ID (front + back)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Required: Selfie holding ID (for liveness check)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Conditional: Trade certificate/licence (if category requires 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Optional: Portfolio images of past work (min 3 recommended)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Pre-Flight Validation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Before sending to Gemini, run fast server-side checks.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File type: JPEG/PNG/WEBP only. Reject PDFs for photo docs.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File size: 500KB–10MB per image. Reject outside range with clear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EXIF metadata: Extract and store for fraud logging. Strip before showing in UI.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Basic blur detection using Pillow (reject if Laplacian variance &lt; 100).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Gemini Vision Audit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Send all documents to Gemini 1.5 Pro with the VerificationAuditPrompt. Parse structured JSON response.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Separate API calls for: (a) ID verification, (b) selfie/liveness match, (c) certificate authenticity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Run all three calls concurrently using asyncio.gather() in FastAPI.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Merge results into unified VerificationResult object.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Trust Score Calculation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Compute a composite TrustScore (0–100) from Gemini sub-scores.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id_authenticity_score × 0.40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liveness_match_score × 0.30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certificate_validity_score × 0.20 (or 0.0 if not submitted)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portfolio_quality_score × 0.10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Score ≥ 80: AUTO-APPROVE. Score 55–79: CONDITIONAL (request resubmit). Score &lt; 55: REJECT.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Automated Action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 acts autonomously based on TrustScore band. No admin required.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APPROVED: Set provider is_verified=True, send welcome email, activate profile.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CONDITIONAL: Send specific resubmission request email listing exact documents to redo.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REJECTED: Send professional rejection email with appeal instructions. Log permanently.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All decisions logged to VerificationAuditLog with full Gemini response stored as JSON.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Escalation Safety Net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background Celery beat task reviews edge cases.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If Gemini returns uncertainty flags on 2+ fields → route to human_review queue.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ONLY this queue is visible to admin. All routine verifications never appear in admin.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Admin SLA: human review cases resolved within 24h. Auto-remind admin at 20h.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 Verification Gemini Prompt</w:t>
      </w:r>
    </w:p>
    <w:tbl>
      <w:tblPr>
        <w:tblW w:type="dxa" w:w="9200"/>
        <w:tblBorders>
          <w:top w:val="single" w:color="1E293B" w:sz="1"/>
          <w:left w:val="single" w:color="1E293B" w:sz="1"/>
          <w:bottom w:val="single" w:color="1E293B" w:sz="1"/>
          <w:right w:val="single" w:color="1E293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VERIFICATION_PROMPT =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ServeFlow's identity verification engine. Analyze the provided document image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and return ONLY valid JSON. Do NOT include markdown or explanations.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GOVERNMENT ID images, return: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"document_type": "passport | national_id | drivers_license | unknown",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"is_authentic": boolean,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"authenticity_score": float 0.0-1.0,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"name_extracted": "Full name or null",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"expiry_date_valid": boolean,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"tampering_detected": boolean,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"tampering_indicators": ["list of specific concerns or empty array"],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"confidence": "HIGH | MEDIUM | LOW",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"rejection_reason": "null or specific reason string"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For SELFIE WITH ID images, additionally include: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 "face_matches_id": boolean,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"liveness_score": float 0.0-1.0,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"both_clearly_visible": boolean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 New Django Models for Verification</w:t>
      </w:r>
    </w:p>
    <w:tbl>
      <w:tblPr>
        <w:tblW w:type="dxa" w:w="9200"/>
        <w:tblBorders>
          <w:top w:val="single" w:color="1E293B" w:sz="1"/>
          <w:left w:val="single" w:color="1E293B" w:sz="1"/>
          <w:bottom w:val="single" w:color="1E293B" w:sz="1"/>
          <w:right w:val="single" w:color="1E293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VerificationBundle(models.Model):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provider        = OneToOneField(ProviderProfile, on_delete=CASCADE)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id_front        = ImageField(upload_to='verif/ids/')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id_back         = ImageField(upload_to='verif/ids/')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selfie_with_id  = ImageField(upload_to='verif/selfies/')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certificate     = ImageField(upload_to='verif/certs/', null=True, blank=True)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portfolio_imgs  = ManyToManyField(PortfolioImage, blank=True)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submitted_at    = DateTimeField(auto_now_add=True)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status          = CharField(choices=['PENDING','PROCESSING','APPROVED',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                 'CONDITIONAL','REJECTED','UNDER_REVIEW'])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VerificationAuditLog(models.Model):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bundle          = ForeignKey(VerificationBundle, on_delete=CASCADE)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trust_score     = FloatField()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id_score        = FloatField()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liveness_score  = FloatField()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cert_score      = FloatField(null=True)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portfolio_score = FloatField(null=True)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decision        = CharField(max_length=20)  # APPROVED / CONDITIONAL / REJECTED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gemini_raw      = JSONField()               # Full AI response stored for audit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decided_at      = DateTimeField(auto_now_add=True)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is_human_review = BooleanField(default=False)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 Frontend — Provider Verification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&lt;VerificationWizard /&gt; multi-step component (React). Steps: ID Upload → Selfie → Certificate (conditional) → Portfolio.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react-dropzone for drag-and-drop. Show live preview thumbnails with 'blur warning' if image quality is poor (client-side canvas check).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submission: display &lt;VerificationPendingCard /&gt; with animated scanning effect (Framer Motion).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Poll GET /api/v2/verification/status/ every 15s. Update status chip: Pending → Processing → Approved / Action Required.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CONDITIONAL: display &lt;ResubmitPrompt /&gt; highlighting EXACTLY which documents to redo (extracted from Gemini response).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APPROVED: confetti animation + auto-redirect to onboarding completion.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SECTION 3 — Pillar C: AI Skill &amp; Service Autocomplete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GOAL: When a provider types ANY word or partial sentence describing their service skills, Gemini auto-completes, professionalises, and expands it into a well-structured service description in real time — similar to GitHub Copilot but for service descriptions.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Autocomplete Architecture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Trigger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 after 400ms debounce from last keystroke AND input length ≥ 3 characters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 /api/v2/ai/skill-complete/ — FastAPI microservice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Model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1.5 Flash (low latency, cost-efficient for real-time use)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Response Time Target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800ms P95 latency from keystroke to suggestion rendered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Suggestion Display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Ghost text inline (greyed) + collapsible 'Full Description' expansion panel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Acceptance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Tab key or click 'Accept' to apply. Esc to dismiss. Arrow keys to navigate options.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1 API call per 400ms per user session. Cache identical prefixes for 5 minutes in Redis.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Fallback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Gemini latency &gt; 1200ms: fall back to pre-indexed skill template library (Postgres FTS)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Autocomplete Gemini Prompt</w:t>
      </w:r>
    </w:p>
    <w:tbl>
      <w:tblPr>
        <w:tblW w:type="dxa" w:w="9200"/>
        <w:tblBorders>
          <w:top w:val="single" w:color="1E293B" w:sz="1"/>
          <w:left w:val="single" w:color="1E293B" w:sz="1"/>
          <w:bottom w:val="single" w:color="1E293B" w:sz="1"/>
          <w:right w:val="single" w:color="1E293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SKILL_AUTOCOMPLETE_PROMPT = """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ServeFlow's professional profile writer for skilled tradespeople.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 provider has typed the following partial skill description: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"{user_input}"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Complete and expand this into a professional service listing entry.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Return ONLY valid JSON. No markdown. No explanations.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"inline_completion": "Continuation of exactly what the user typed (max 12 words).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Seamlessly continues their sentence as if they typed it.",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"full_description": "A complete 2-3 sentence professional service description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suitable for a client-facing profile. Mention key skills,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experience context, and what problems this service solves.",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"suggested_tags": ["tag1", "tag2", "tag3"],  // 3-5 short skill keywords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"suggested_title": "Professional 4-6 word job title for this skill",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"experience_level_hint": "Entry | Intermediate | Expert  (inferred from description tone)"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"""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 Frontend — Autocomplete Component</w:t>
      </w:r>
    </w:p>
    <w:tbl>
      <w:tblPr>
        <w:tblW w:type="dxa" w:w="9200"/>
        <w:tblBorders>
          <w:top w:val="single" w:color="1E293B" w:sz="1"/>
          <w:left w:val="single" w:color="1E293B" w:sz="1"/>
          <w:bottom w:val="single" w:color="1E293B" w:sz="1"/>
          <w:right w:val="single" w:color="1E293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&lt;SkillAutocompleteInput /&gt; — React Component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SkillAutocompleteInput = ({ onUpdate })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[value, setValue] = useState('');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[ghost, setGhost] = useState('');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[fullDesc, setFullDesc] = useState(null);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[loading, setLoading] = useState(false);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debounceRef = useRef(null);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handleChange = (e)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setValue(e.target.value);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clearTimeout(debounceRef.current);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(e.target.value.length &lt; 3) return;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debounceRef.current = setTimeout(async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setLoading(true);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res = await fetch('/api/v2/ai/skill-complete/',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method: 'POST',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body: JSON.stringify({ input: e.target.value }),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headers: { 'Content-Type': 'application/json'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data = await res.json();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setGhost(data.inline_completion);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setFullDesc(data);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setLoading(false);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 400);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acceptSuggestion = ()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setValue(prev =&gt; prev + ghost);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onUpdate({ description: value + ghost, ...fullDesc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setGhost('');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Tab key handler: acceptSuggestion()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Render: overlapping input + ghost text div (same font/position)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 Redis Caching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Cache key: skill_complete:{sha256(input[:50])} — TTL: 300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cache hit: return cached response immediately, skip Gemini call.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Warm cache for top 200 most common skill prefixes on server start (Celery task).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Monitor cache hit rate via Django management command. Target: &gt; 40% hit rate in steady state.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SECTION 4 — Pillar D: Professional Email OTP Verification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GOAL: Every new user account (customer or provider) must verify their email with a 6-digit OTP before gaining any system access. The OTP system must be secure, rate-limited, accessible, and polished.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OTP Security Specification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OTP Length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 digits (numeric only, 000000–999999)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Generation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secrets.randbelow(1_000_000) — cryptographically secure. Zero-padded to 6 digits.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HASHED in DB using Django's make_password(otp). NEVER store plaintext.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Expiry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 minutes from issuance. Hard-expire in both DB and Redis TTL.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Attempts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5 failed attempts. On 6th fail: expire OTP, lock account for 15 minutes, log IP.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3 OTP sends per email per hour. Block further sends beyond this with clear UI message.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Single Use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OTP is invalidated immediately upon successful verification. Cannot be reused.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Replay Protection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Store OTP nonce in Redis with TTL. Reject if nonce already consumed.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Transport</w:t>
            </w:r>
          </w:p>
        </w:tc>
        <w:tc>
          <w:tcPr>
            <w:tcW w:type="dxa" w:w="6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Send via SMTP (Django email backend). Support SendGrid / Mailgun via ENV config.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Backend Implementation</w:t>
      </w:r>
    </w:p>
    <w:tbl>
      <w:tblPr>
        <w:tblW w:type="dxa" w:w="9200"/>
        <w:tblBorders>
          <w:top w:val="single" w:color="1E293B" w:sz="1"/>
          <w:left w:val="single" w:color="1E293B" w:sz="1"/>
          <w:bottom w:val="single" w:color="1E293B" w:sz="1"/>
          <w:right w:val="single" w:color="1E293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models.py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EmailOTP(models.Model):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          = ForeignKey(User, on_delete=CASCADE)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otp_hash      = CharField(max_length=128)      # Hashed OTP only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expires_at    = DateTimeField()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attempts      = IntegerField(default=0)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is_used       = BooleanField(default=False)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ip_address    = GenericIPAddressField(null=True)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created_at    = DateTimeField(auto_now_add=True)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views.py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RequestOTPView(APIView):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post(self, request):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email = request.data['email']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1. Rate limit check: max 3 OTPs per email per hour (Redis counter)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2. Generate: otp = str(secrets.randbelow(1_000_000)).zfill(6)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3. Hash:     otp_hash = make_password(otp)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4. Store:    EmailOTP.objects.create(user=user, otp_hash=otp_hash, ...)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5. Send:     send_otp_email.delay(email, otp)  # Celery async task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6. Return:   { 'message': 'OTP sent', 'expires_in': 600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class VerifyOTPView(APIView):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def post(self, request):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otp_obj = EmailOTP.objects.get(user=user, is_used=False)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1. Check expiry: if now() &gt; expires_at → return 410 Gone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2. Increment attempts. If attempts &gt; 5 → expire + return 429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3. Verify: check_password(input_otp, otp_hash)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4. If valid: otp_obj.is_used=True; user.is_email_verified=True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5. Issue JWT access + refresh tokens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# 6. Return: { 'access': token, 'refresh': token, 'user': {...}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 Email Template Design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professional HTML email template. 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Subject line: 'Your ServeFlow verification code: {OTP}' — code in subject prevents phishing confusion.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an inline-CSS HTML template (no external CSS). Dark header with ServeFlow branding, white body.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 OTP in a large, bold, letter-spaced block (font-size: 40px, font-family: monospace, letter-spacing: 12px).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Include: 'This code expires in 10 minutes', 'Do not share this code', and a security notice.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Include plain-text fallback version (Django's EmailMultiAlternatives).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Footer: company name, unsubscribe link placeholder, legal disclaimer.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1E293B" w:sz="1"/>
          <w:left w:val="single" w:color="1E293B" w:sz="1"/>
          <w:bottom w:val="single" w:color="1E293B" w:sz="1"/>
          <w:right w:val="single" w:color="1E293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Celery task: tasks.py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@shared_task(bind=True, max_retries=3, default_retry_delay=30)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send_otp_email(self, email, otp):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html = render_to_string('emails/otp.html', {'otp': otp})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text = render_to_string('emails/otp.txt', {'otp': otp})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msg = EmailMultiAlternatives(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subject=f'Your ServeFlow verification code: {otp}',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body=text,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from_email=settings.DEFAULT_FROM_EMAIL,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to=[email]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msg.attach_alternative(html, 'text/html')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msg.send()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except Exception as exc: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raise self.retry(exc=exc)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 Frontend — OTP Verification UI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registration form submission → auto-redirect to &lt;OTPVerificationScreen /&gt;.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Display: animated envelope icon (Framer Motion), 'Enter the 6-digit code sent to {email}'.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Input: 6 individual single-digit input boxes. Auto-focus moves to next box on digit entry. Backspace moves 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Paste support: pasting 6 digits fills all boxes simultaneously.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Live countdown timer: '09:42 remaining' — turns red at 60s. Animates urgency.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'Resend Code' button: disabled until 60s cooldown. Shows 'Resend in 45s' countdown.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success: green checkmark burst animation → auto-redirect to dashboard or onboarding.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failure: shake animation on boxes, error message 'Incorrect code. X attempts remaining.'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 expiry: clear boxes, disable submit, show 'Code expired — click Resend to get a new one.'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SECTION 5 — Integration, Execution &amp; Quality Directives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 Execution Order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in this exact sequence to prevent dependency conflicts: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Database Migrations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Run all new model migrations before any other code is written. Ensure PostGIS extension is installed.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python manage.py makemigrations &amp;&amp; python manage.py migrate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Seed CategoryTree with 20+ service categories and their RateCard entries.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Email OTP (Pillar 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Implement and test OTP end-to-end before any other feature. It gates all user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Test: register → receive OTP email → verify → receive JWT. Must pass before proceeding.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AI Skill Autocomplete (Pillar C)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Isolated FastAPI endpoint. Test independently with curl before integrating into React.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Test: POST /api/v2/ai/skill-complete/ with 10 different inputs. Validate JSON schema of all responses.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Provider Verification (Pillar B)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Implement verification pipeline. Test with sample ID images in sandbox.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Create test fixtures with mock Gemini responses for APPROVED / CONDITIONAL / REJECTED cases.</w:t>
            </w:r>
          </w:p>
        </w:tc>
      </w:tr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3"/>
                <w:szCs w:val="23"/>
              </w:rPr>
              <w:t xml:space="preserve">Customer Autonomous Workflow (Pillar 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Final and most complex pillar. All infrastructure (Redis, Celery, Channels, PostGIS) must be stable.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End-to-end integration test: submit request → match → WebSocket bid → accept.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 Environment Variables (Required)</w:t>
      </w:r>
    </w:p>
    <w:tbl>
      <w:tblPr>
        <w:tblW w:type="dxa" w:w="9200"/>
        <w:tblBorders>
          <w:top w:val="single" w:color="1E293B" w:sz="1"/>
          <w:left w:val="single" w:color="1E293B" w:sz="1"/>
          <w:bottom w:val="single" w:color="1E293B" w:sz="1"/>
          <w:right w:val="single" w:color="1E293B" w:sz="1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.env — All required environment variables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GEMINI_API_KEY=your_gemini_api_key_here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GEMINI_PRO_MODEL=gemini-1.5-pro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GEMINI_FLASH_MODEL=gemini-1.5-flash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Email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EMAIL_BACKEND=django.core.mail.backends.smtp.EmailBackend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EMAIL_HOST=smtp.sendgrid.net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EMAIL_PORT=587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EMAIL_HOST_USER=apikey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EMAIL_HOST_PASSWORD=your_sendgrid_key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DEFAULT_FROM_EMAIL=noreply@serveflow.ai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Redis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REDIS_URL=redis://redis:6379/0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CELERY_BROKER_URL=redis://redis:6379/1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Security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SECRET_KEY=your_django_secret_key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OTP_EXPIRY_SECONDS=600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OTP_MAX_ATTEMPTS=5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OTP_RATE_LIMIT_PER_HOUR=3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SMS Fallback (optional)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TWILIO_ACCOUNT_SID=optional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TWILIO_AUTH_TOKEN=optional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TWILIO_FROM_NUMBER=optional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 Non-Negotiable Quality Standards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Gemini calls MUST have try/except with structured error logging. Never let an AI failure crash the user session.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financial data (price ranges, commissions) MUST use DecimalField — never FloatField.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user-uploaded files MUST be virus-scanned using ClamAV or equivalent before Gemini processing.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API endpoints MUST have rate limiting (django-ratelimit or DRF throttling).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WebSocket consumers MUST authenticate via JWT token in the connection handshake query string.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Gemini prompts MUST be versioned in a PromptVersion model. Track which prompt version produced each AI result.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pytest tests for: OTP generation, OTP hashing/verification, matcher score calculation, and Gemini prompt parsing.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Mobile-first responsive design. All UI components must render correctly at 375px, 768px, and 1440px widths.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 Logging &amp; Observability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AI inference call: log { model, prompt_version, input_token_count, output_token_count, latency_ms, success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verification decision: log full VerificationAuditLog entry (see Section 2.3).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OTP event: log { action: SENT/VERIFIED/FAILED/EXPIRED, user_id, ip, timestamp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matcher run: log { request_id, providers_evaluated, top_5_scores, execution_time_ms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Python structlog for structured JSON logging. Feed to ELK stack or equivalent in production.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SECTION 6 — Agent Final Delivery Checklist</w:t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Before marking this directive as COMPLETE, verify every item on this checklist: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✅  Pillar A — Autonomous Customer Workflow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PendingRequest model created and migrated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/api/v2/requests/create endpoint returns request_id within 200ms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Celery task processes Gemini analysis asynchronously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Matcher engine produces ProviderMatch records with all 4 score components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WebSocket pushes job_match event to top 5 providers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Customer &lt;ProblemInput /&gt; component has NO dropdowns or category pickers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&lt;LiveBidTracker /&gt; updates in real time via WebSocket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Radius auto-expansion fires when zero bids received at 80% window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✅  Pillar B — AI Provider Verification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VerificationBundle model created and file storage configured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Pre-flight blur detection rejects low-quality images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Three concurrent Gemini Vision calls run via asyncio.gather()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TrustScore calculated and decision made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APPROVED providers receive welcome email + profile activation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CONDITIONAL providers receive specific resubmission email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VerificationAuditLog records full Gemini JSON for every decision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Human review queue visible ONLY for edge cases (not routine verifications)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✅  Pillar C — AI Skill Autocomplete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FastAPI /api/v2/ai/skill-complete/ endpoint responds in &lt; 800ms P95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400ms debounce implemented in React component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Redis caching active with &gt; 0% hit rate after warmup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Tab key accepts ghost text suggestion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Fallback to Postgres FTS on Gemini timeout &gt; 1200ms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Suggested tags auto-populate provider skill chips on acceptance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✅  Pillar D — Email OTP Verification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OTP stored as hash (make_password). Plaintext never persisted.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OTP expires after 10 minutes (DB + Redis TTL both enforced)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Max 5 attempts — 6th attempt locks account + logs IP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Rate limit: max 3 sends per email per hour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HTML email renders correctly in Gmail, Outlook, Apple Mail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Plain-text fallback attached to all OTP emails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6-box React input with auto-focus, backspace navigation, paste support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Countdown timer turns red at 60 seconds remaining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47857"/>
                <w:sz w:val="22"/>
                <w:szCs w:val="22"/>
              </w:rPr>
              <w:t xml:space="preserve">✅  Cross-Cutting Concerns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All .env variables documented in .env.example with comments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All new endpoints covered by pytest test cases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All Gemini prompts versioned in PromptVersion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structlog configured for JSON structured logging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Mobile-responsive UI tested at 375px, 768px, 1440px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docker-compose.yml updated to include all new services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  □  README.md updated with setup instructions for all new pillars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1A56DB" w:sz="4" w:space="1"/>
        </w:pBdr>
        <w:spacing w:after="160" w:before="1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— End of Agent Directive — 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ServeFlow AI TEAM  |  Engineering Directive v2.0.0  |  Confidential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CBD5E1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9CA3AF"/>
              <w:sz w:val="18"/>
              <w:szCs w:val="18"/>
            </w:rPr>
            <w:t xml:space="preserve">ServeFlow AI TEAM</w:t>
          </w:r>
        </w:p>
      </w:tc>
      <w:tc>
        <w:tcPr>
          <w:tcW w:type="dxa" w:w="5040"/>
          <w:tcBorders>
            <w:top w:val="single" w:color="CBD5E1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CA3AF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9CA3AF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9CA3AF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color w:val="9CA3AF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single" w:color="1A56DB" w:sz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6DB"/>
              <w:sz w:val="18"/>
              <w:szCs w:val="18"/>
            </w:rPr>
            <w:t xml:space="preserve">ServeFlow AI — Agent Directive v2.0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single" w:color="1A56DB" w:sz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CA3AF"/>
              <w:sz w:val="18"/>
              <w:szCs w:val="18"/>
            </w:rPr>
            <w:t xml:space="preserve">Confidential  |  Internal Engineering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2026-04-12T04:16:33.285Z</dcterms:created>
  <dcterms:modified xsi:type="dcterms:W3CDTF">2026-04-12T04:16:33.287Z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