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141E1" w14:textId="77777777" w:rsidR="00B90941" w:rsidRPr="0088416B" w:rsidRDefault="00B90941" w:rsidP="001B485D">
      <w:pPr>
        <w:jc w:val="center"/>
        <w:rPr>
          <w:rFonts w:ascii="Times New Roman" w:eastAsia="BiauKai" w:hAnsi="Times New Roman" w:cs="Arial"/>
          <w:b/>
        </w:rPr>
      </w:pPr>
      <w:r w:rsidRPr="0088416B">
        <w:rPr>
          <w:rFonts w:ascii="Times New Roman" w:eastAsia="BiauKai" w:hAnsi="Times New Roman" w:cs="Arial"/>
          <w:b/>
        </w:rPr>
        <w:t xml:space="preserve">Georgia Institute of Technology </w:t>
      </w:r>
    </w:p>
    <w:p w14:paraId="582DA174" w14:textId="1B9D39C1" w:rsidR="001B485D" w:rsidRPr="0088416B" w:rsidRDefault="00D17181" w:rsidP="001B485D">
      <w:pPr>
        <w:jc w:val="center"/>
        <w:rPr>
          <w:rFonts w:ascii="Times New Roman" w:eastAsia="BiauKai" w:hAnsi="Times New Roman" w:cs="Arial"/>
          <w:b/>
        </w:rPr>
      </w:pPr>
      <w:r>
        <w:rPr>
          <w:rFonts w:ascii="Times New Roman" w:eastAsia="BiauKai" w:hAnsi="Times New Roman" w:cs="Arial"/>
          <w:b/>
        </w:rPr>
        <w:t xml:space="preserve">2014 Spring </w:t>
      </w:r>
      <w:r w:rsidR="00B90941" w:rsidRPr="0088416B">
        <w:rPr>
          <w:rFonts w:ascii="Times New Roman" w:eastAsia="BiauKai" w:hAnsi="Times New Roman" w:cs="Arial"/>
          <w:b/>
        </w:rPr>
        <w:t xml:space="preserve">MUSI </w:t>
      </w:r>
      <w:r w:rsidR="0088416B">
        <w:rPr>
          <w:rFonts w:ascii="Times New Roman" w:eastAsia="BiauKai" w:hAnsi="Times New Roman" w:cs="Arial"/>
          <w:b/>
        </w:rPr>
        <w:t>8903</w:t>
      </w:r>
      <w:r w:rsidR="005755C3" w:rsidRPr="0088416B">
        <w:rPr>
          <w:rFonts w:ascii="Times New Roman" w:eastAsia="BiauKai" w:hAnsi="Times New Roman" w:cs="Arial"/>
          <w:b/>
        </w:rPr>
        <w:t xml:space="preserve"> </w:t>
      </w:r>
      <w:r>
        <w:rPr>
          <w:rFonts w:ascii="Times New Roman" w:eastAsia="BiauKai" w:hAnsi="Times New Roman" w:cs="Arial"/>
          <w:b/>
        </w:rPr>
        <w:t>Audio Software Engineering</w:t>
      </w:r>
    </w:p>
    <w:p w14:paraId="6997B887" w14:textId="07DE3BBE" w:rsidR="001B485D" w:rsidRPr="0088416B" w:rsidRDefault="00C97454" w:rsidP="001B485D">
      <w:pPr>
        <w:jc w:val="center"/>
        <w:rPr>
          <w:rFonts w:ascii="Times New Roman" w:eastAsia="BiauKai" w:hAnsi="Times New Roman" w:cs="Arial"/>
          <w:b/>
        </w:rPr>
      </w:pPr>
      <w:r>
        <w:rPr>
          <w:rFonts w:ascii="Times New Roman" w:eastAsia="BiauKai" w:hAnsi="Times New Roman" w:cs="Arial"/>
          <w:b/>
        </w:rPr>
        <w:t>Homework #</w:t>
      </w:r>
      <w:r w:rsidR="00117CDC">
        <w:rPr>
          <w:rFonts w:ascii="Times New Roman" w:eastAsia="BiauKai" w:hAnsi="Times New Roman" w:cs="Arial" w:hint="eastAsia"/>
          <w:b/>
        </w:rPr>
        <w:t>5</w:t>
      </w:r>
      <w:r w:rsidR="00211BEC" w:rsidRPr="0088416B">
        <w:rPr>
          <w:rFonts w:ascii="Times New Roman" w:eastAsia="BiauKai" w:hAnsi="Times New Roman" w:cs="Arial"/>
          <w:b/>
        </w:rPr>
        <w:t xml:space="preserve">　</w:t>
      </w:r>
    </w:p>
    <w:p w14:paraId="16249D9B" w14:textId="042C76CB" w:rsidR="003466B3" w:rsidRDefault="001B485D" w:rsidP="00873BD9">
      <w:pPr>
        <w:jc w:val="center"/>
        <w:rPr>
          <w:rFonts w:ascii="Times New Roman" w:eastAsia="BiauKai" w:hAnsi="Times New Roman" w:cs="Arial"/>
        </w:rPr>
      </w:pPr>
      <w:r w:rsidRPr="0088416B">
        <w:rPr>
          <w:rFonts w:ascii="Times New Roman" w:eastAsia="BiauKai" w:hAnsi="Times New Roman" w:cs="Arial"/>
          <w:b/>
        </w:rPr>
        <w:t xml:space="preserve">Name: </w:t>
      </w:r>
      <w:proofErr w:type="spellStart"/>
      <w:r w:rsidR="00B90941" w:rsidRPr="0088416B">
        <w:rPr>
          <w:rFonts w:ascii="Times New Roman" w:eastAsia="BiauKai" w:hAnsi="Times New Roman" w:cs="Arial"/>
        </w:rPr>
        <w:t>Chih</w:t>
      </w:r>
      <w:proofErr w:type="spellEnd"/>
      <w:r w:rsidR="00B90941" w:rsidRPr="0088416B">
        <w:rPr>
          <w:rFonts w:ascii="Times New Roman" w:eastAsia="BiauKai" w:hAnsi="Times New Roman" w:cs="Arial"/>
        </w:rPr>
        <w:t>-Wei Wu</w:t>
      </w:r>
      <w:r w:rsidRPr="0088416B">
        <w:rPr>
          <w:rFonts w:ascii="Times New Roman" w:eastAsia="BiauKai" w:hAnsi="Times New Roman" w:cs="Arial"/>
        </w:rPr>
        <w:t xml:space="preserve"> </w:t>
      </w:r>
      <w:r w:rsidRPr="0088416B">
        <w:rPr>
          <w:rFonts w:ascii="Times New Roman" w:eastAsia="BiauKai" w:hAnsi="Times New Roman" w:cs="Arial"/>
          <w:b/>
        </w:rPr>
        <w:t xml:space="preserve">   Student ID: </w:t>
      </w:r>
      <w:r w:rsidR="00B90941" w:rsidRPr="0088416B">
        <w:rPr>
          <w:rFonts w:ascii="Times New Roman" w:eastAsia="BiauKai" w:hAnsi="Times New Roman" w:cs="Arial"/>
        </w:rPr>
        <w:t>902931924</w:t>
      </w:r>
    </w:p>
    <w:p w14:paraId="6E02ED7A" w14:textId="554AA018" w:rsidR="00163779" w:rsidRDefault="00163779" w:rsidP="00163779">
      <w:pPr>
        <w:jc w:val="center"/>
        <w:rPr>
          <w:rFonts w:ascii="Times New Roman" w:eastAsia="BiauKai" w:hAnsi="Times New Roman" w:cs="Arial"/>
        </w:rPr>
      </w:pPr>
      <w:r w:rsidRPr="0088416B">
        <w:rPr>
          <w:rFonts w:ascii="Times New Roman" w:eastAsia="BiauKai" w:hAnsi="Times New Roman" w:cs="Arial"/>
          <w:b/>
        </w:rPr>
        <w:t xml:space="preserve">Name: </w:t>
      </w:r>
      <w:r>
        <w:rPr>
          <w:rFonts w:ascii="Times New Roman" w:eastAsia="BiauKai" w:hAnsi="Times New Roman" w:cs="Arial"/>
        </w:rPr>
        <w:t>Xinquan Zhou</w:t>
      </w:r>
      <w:r w:rsidRPr="0088416B">
        <w:rPr>
          <w:rFonts w:ascii="Times New Roman" w:eastAsia="BiauKai" w:hAnsi="Times New Roman" w:cs="Arial"/>
        </w:rPr>
        <w:t xml:space="preserve"> </w:t>
      </w:r>
      <w:r w:rsidRPr="0088416B">
        <w:rPr>
          <w:rFonts w:ascii="Times New Roman" w:eastAsia="BiauKai" w:hAnsi="Times New Roman" w:cs="Arial"/>
          <w:b/>
        </w:rPr>
        <w:t xml:space="preserve">   Student ID: </w:t>
      </w:r>
      <w:r>
        <w:rPr>
          <w:rFonts w:ascii="Times New Roman" w:eastAsia="BiauKai" w:hAnsi="Times New Roman" w:cs="Arial"/>
        </w:rPr>
        <w:t>902998187</w:t>
      </w:r>
    </w:p>
    <w:p w14:paraId="0A33534F" w14:textId="77777777" w:rsidR="00163779" w:rsidRDefault="00163779" w:rsidP="00873BD9">
      <w:pPr>
        <w:jc w:val="center"/>
        <w:rPr>
          <w:rFonts w:ascii="Times New Roman" w:eastAsia="BiauKai" w:hAnsi="Times New Roman" w:cs="Arial"/>
        </w:rPr>
      </w:pPr>
    </w:p>
    <w:p w14:paraId="10B6DB27" w14:textId="77777777" w:rsidR="00163779" w:rsidRDefault="00163779" w:rsidP="00163779">
      <w:pPr>
        <w:rPr>
          <w:rFonts w:ascii="Times New Roman" w:eastAsia="BiauKai" w:hAnsi="Times New Roman" w:cs="Arial"/>
          <w:b/>
          <w:bCs/>
        </w:rPr>
      </w:pPr>
    </w:p>
    <w:p w14:paraId="291D7284" w14:textId="0C88A8A2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>
        <w:rPr>
          <w:rFonts w:ascii="Times New Roman" w:eastAsia="BiauKai" w:hAnsi="Times New Roman" w:cs="Arial"/>
          <w:b/>
          <w:bCs/>
        </w:rPr>
        <w:t xml:space="preserve">1. </w:t>
      </w:r>
      <w:r w:rsidRPr="00780DD9">
        <w:rPr>
          <w:rFonts w:ascii="Times New Roman" w:eastAsia="BiauKai" w:hAnsi="Times New Roman" w:cs="Arial"/>
          <w:b/>
          <w:bCs/>
        </w:rPr>
        <w:t>Decide on the class structure [15]</w:t>
      </w:r>
    </w:p>
    <w:p w14:paraId="69BEF05E" w14:textId="77777777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Compare for final class structure with possible alternative and describe why you have settled for this design with respect to (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i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) ease of use, (ii) readability, (iii) maintainability, </w:t>
      </w:r>
      <w:proofErr w:type="gramStart"/>
      <w:r w:rsidRPr="00780DD9">
        <w:rPr>
          <w:rFonts w:ascii="Times New Roman" w:eastAsia="BiauKai" w:hAnsi="Times New Roman" w:cs="Arial"/>
          <w:b/>
          <w:bCs/>
        </w:rPr>
        <w:t xml:space="preserve">(iv)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expandibility</w:t>
      </w:r>
      <w:proofErr w:type="spellEnd"/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(more elaborate is not necessarily better). Take into account the following requirements:</w:t>
      </w:r>
    </w:p>
    <w:p w14:paraId="5D182BC0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you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will have both time domain and frequency domain features (see below)</w:t>
      </w:r>
    </w:p>
    <w:p w14:paraId="03534A48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itself takes a block of audio data (or the magnitude spectrum) and computes the one feature value for this block</w:t>
      </w:r>
    </w:p>
    <w:p w14:paraId="2D55645B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works with a fixed block size set during the initialization</w:t>
      </w:r>
    </w:p>
    <w:p w14:paraId="3FF7B361" w14:textId="77777777" w:rsidR="00780DD9" w:rsidRPr="00780DD9" w:rsidRDefault="00780DD9" w:rsidP="00780DD9">
      <w:pPr>
        <w:numPr>
          <w:ilvl w:val="0"/>
          <w:numId w:val="2"/>
        </w:numPr>
        <w:jc w:val="both"/>
        <w:rPr>
          <w:rFonts w:ascii="Times New Roman" w:eastAsia="BiauKai" w:hAnsi="Times New Roman" w:cs="Arial"/>
          <w:b/>
          <w:bCs/>
        </w:rPr>
      </w:pPr>
      <w:proofErr w:type="gramStart"/>
      <w:r w:rsidRPr="00780DD9">
        <w:rPr>
          <w:rFonts w:ascii="Times New Roman" w:eastAsia="BiauKai" w:hAnsi="Times New Roman" w:cs="Arial"/>
          <w:b/>
          <w:bCs/>
        </w:rPr>
        <w:t>the</w:t>
      </w:r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feature extractor should allow to extract any feature individually, any subset of the features, or all features at once</w:t>
      </w:r>
    </w:p>
    <w:p w14:paraId="52020F68" w14:textId="793CB5F5" w:rsidR="00163779" w:rsidRDefault="00163779" w:rsidP="00163779">
      <w:pPr>
        <w:jc w:val="both"/>
        <w:rPr>
          <w:rFonts w:ascii="Times New Roman" w:eastAsia="BiauKai" w:hAnsi="Times New Roman" w:cs="Arial"/>
        </w:rPr>
      </w:pPr>
    </w:p>
    <w:p w14:paraId="379DDB94" w14:textId="54B7DE97" w:rsidR="00163779" w:rsidRDefault="006E3164" w:rsidP="00163779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>Please refer to “</w:t>
      </w:r>
      <w:proofErr w:type="spellStart"/>
      <w:r>
        <w:rPr>
          <w:rFonts w:ascii="Times New Roman" w:eastAsia="BiauKai" w:hAnsi="Times New Roman" w:cs="Arial"/>
        </w:rPr>
        <w:t>FeatureExtract</w:t>
      </w:r>
      <w:proofErr w:type="spellEnd"/>
      <w:r>
        <w:rPr>
          <w:rFonts w:ascii="Times New Roman" w:eastAsia="BiauKai" w:hAnsi="Times New Roman" w:cs="Arial"/>
        </w:rPr>
        <w:t>”, “</w:t>
      </w:r>
      <w:proofErr w:type="spellStart"/>
      <w:r>
        <w:rPr>
          <w:rFonts w:ascii="Times New Roman" w:eastAsia="BiauKai" w:hAnsi="Times New Roman" w:cs="Arial"/>
        </w:rPr>
        <w:t>FeatureCalculate</w:t>
      </w:r>
      <w:proofErr w:type="spellEnd"/>
      <w:r>
        <w:rPr>
          <w:rFonts w:ascii="Times New Roman" w:eastAsia="BiauKai" w:hAnsi="Times New Roman" w:cs="Arial"/>
        </w:rPr>
        <w:t>”.</w:t>
      </w:r>
    </w:p>
    <w:p w14:paraId="3A75CFF6" w14:textId="2ABA3193" w:rsidR="006E3164" w:rsidRDefault="006E3164" w:rsidP="00163779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>The class hierarchical structure:</w:t>
      </w:r>
    </w:p>
    <w:p w14:paraId="440C9F7B" w14:textId="77777777" w:rsidR="006E3164" w:rsidRDefault="006E3164" w:rsidP="00163779">
      <w:pPr>
        <w:rPr>
          <w:rFonts w:ascii="Times New Roman" w:eastAsia="BiauKai" w:hAnsi="Times New Roman" w:cs="Arial"/>
        </w:rPr>
      </w:pPr>
    </w:p>
    <w:p w14:paraId="334F0BAC" w14:textId="22842FB5" w:rsidR="006E3164" w:rsidRDefault="00ED65C2" w:rsidP="00ED65C2">
      <w:pPr>
        <w:jc w:val="center"/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  <w:noProof/>
          <w:lang w:eastAsia="zh-CN"/>
        </w:rPr>
        <w:drawing>
          <wp:inline distT="0" distB="0" distL="0" distR="0" wp14:anchorId="4426F7C3" wp14:editId="56B3D766">
            <wp:extent cx="4488180" cy="2967355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3" t="12046"/>
                    <a:stretch/>
                  </pic:blipFill>
                  <pic:spPr bwMode="auto">
                    <a:xfrm>
                      <a:off x="0" y="0"/>
                      <a:ext cx="4488180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6373" w14:textId="1292E86A" w:rsidR="006E3164" w:rsidRPr="00FD0417" w:rsidRDefault="00ED65C2" w:rsidP="00FD0417">
      <w:pPr>
        <w:jc w:val="center"/>
      </w:pPr>
      <w:r>
        <w:t>Fig 1. Class structure</w:t>
      </w:r>
    </w:p>
    <w:p w14:paraId="163B6BD0" w14:textId="30CACBCC" w:rsidR="00BE3DE4" w:rsidRPr="00BE3DE4" w:rsidRDefault="00DD028C" w:rsidP="00780DD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lastRenderedPageBreak/>
        <w:t xml:space="preserve">In terms of ease of use and readability, this structure allows user to interact only with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class to get both time and frequency domain features, and it is less confusing without knowing the details of each feature class</w:t>
      </w:r>
      <w:r w:rsidR="00BE3DE4">
        <w:rPr>
          <w:rFonts w:ascii="Times New Roman" w:eastAsia="BiauKai" w:hAnsi="Times New Roman" w:cs="Arial"/>
          <w:bCs/>
        </w:rPr>
        <w:t xml:space="preserve">. </w:t>
      </w:r>
      <w:r>
        <w:rPr>
          <w:rFonts w:ascii="Times New Roman" w:eastAsia="BiauKai" w:hAnsi="Times New Roman" w:cs="Arial"/>
          <w:bCs/>
        </w:rPr>
        <w:t xml:space="preserve">In terms of maintainability and expandability, whenever the developer implements more features, they only need to include these classes under </w:t>
      </w:r>
      <w:proofErr w:type="spellStart"/>
      <w:r>
        <w:rPr>
          <w:rFonts w:ascii="Times New Roman" w:eastAsia="BiauKai" w:hAnsi="Times New Roman" w:cs="Arial"/>
          <w:bCs/>
        </w:rPr>
        <w:t>FeatureCalculate</w:t>
      </w:r>
      <w:proofErr w:type="spellEnd"/>
      <w:r>
        <w:rPr>
          <w:rFonts w:ascii="Times New Roman" w:eastAsia="BiauKai" w:hAnsi="Times New Roman" w:cs="Arial"/>
          <w:bCs/>
        </w:rPr>
        <w:t xml:space="preserve"> header (which is included in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class). The need to tweak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 xml:space="preserve"> in order to allow more features is the drawback of this structure. However, a class method to query features under </w:t>
      </w:r>
      <w:proofErr w:type="spellStart"/>
      <w:r>
        <w:rPr>
          <w:rFonts w:ascii="Times New Roman" w:eastAsia="BiauKai" w:hAnsi="Times New Roman" w:cs="Arial"/>
          <w:bCs/>
        </w:rPr>
        <w:t>FeatureCalculate</w:t>
      </w:r>
      <w:proofErr w:type="spellEnd"/>
      <w:r>
        <w:rPr>
          <w:rFonts w:ascii="Times New Roman" w:eastAsia="BiauKai" w:hAnsi="Times New Roman" w:cs="Arial"/>
          <w:bCs/>
        </w:rPr>
        <w:t xml:space="preserve"> header might be a way to solve this problem…</w:t>
      </w:r>
    </w:p>
    <w:p w14:paraId="00A3B593" w14:textId="77777777" w:rsidR="00BE3DE4" w:rsidRDefault="00BE3DE4" w:rsidP="00780DD9">
      <w:pPr>
        <w:jc w:val="both"/>
        <w:rPr>
          <w:rFonts w:ascii="Times New Roman" w:eastAsia="BiauKai" w:hAnsi="Times New Roman" w:cs="Arial"/>
          <w:b/>
          <w:bCs/>
        </w:rPr>
      </w:pPr>
    </w:p>
    <w:p w14:paraId="5E116213" w14:textId="77777777" w:rsidR="00780DD9" w:rsidRDefault="0016377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2. </w:t>
      </w:r>
      <w:r w:rsidR="00780DD9" w:rsidRPr="00780DD9">
        <w:rPr>
          <w:rFonts w:ascii="Times New Roman" w:eastAsia="BiauKai" w:hAnsi="Times New Roman" w:cs="Arial"/>
          <w:b/>
          <w:bCs/>
        </w:rPr>
        <w:t>Declare your feature extractor interface and implement your class hierarchy [30] </w:t>
      </w:r>
    </w:p>
    <w:p w14:paraId="7EE87463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Spectral Centroid</w:t>
      </w:r>
    </w:p>
    <w:p w14:paraId="36C60302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Spectral Flux</w:t>
      </w:r>
    </w:p>
    <w:p w14:paraId="656E461B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 xml:space="preserve">Spectral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Rolloff</w:t>
      </w:r>
      <w:proofErr w:type="spellEnd"/>
    </w:p>
    <w:p w14:paraId="5284669B" w14:textId="77777777" w:rsidR="00780DD9" w:rsidRPr="00780DD9" w:rsidRDefault="00780DD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Zero Crossing Rate</w:t>
      </w:r>
    </w:p>
    <w:p w14:paraId="7F830723" w14:textId="77777777" w:rsidR="00CF2497" w:rsidRDefault="00CF2497" w:rsidP="00163779">
      <w:pPr>
        <w:jc w:val="both"/>
      </w:pPr>
    </w:p>
    <w:p w14:paraId="62807976" w14:textId="5D3F33F2" w:rsidR="00DD028C" w:rsidRPr="00DD028C" w:rsidRDefault="00DD028C" w:rsidP="00163779">
      <w:pPr>
        <w:jc w:val="both"/>
        <w:rPr>
          <w:lang w:eastAsia="zh-CN"/>
        </w:rPr>
      </w:pPr>
      <w:r>
        <w:t xml:space="preserve">Please refer to FeatureCalculate.cpp for the implementation of each feature class. A better way to do this might be creating base classes for frequency-domain features and time-domain features. But since we only have four features, we decided to keep things simple and straightforward. </w:t>
      </w:r>
      <w:r w:rsidR="00CE1FE8">
        <w:rPr>
          <w:rFonts w:hint="eastAsia"/>
          <w:lang w:eastAsia="zh-CN"/>
        </w:rPr>
        <w:t xml:space="preserve">And the interface can be referred to </w:t>
      </w:r>
      <w:proofErr w:type="spellStart"/>
      <w:proofErr w:type="gramStart"/>
      <w:r w:rsidR="00CE1FE8">
        <w:rPr>
          <w:rFonts w:hint="eastAsia"/>
          <w:lang w:eastAsia="zh-CN"/>
        </w:rPr>
        <w:t>FeatureExtractor.h</w:t>
      </w:r>
      <w:proofErr w:type="spellEnd"/>
      <w:r w:rsidR="00CE1FE8">
        <w:rPr>
          <w:rFonts w:hint="eastAsia"/>
          <w:lang w:eastAsia="zh-CN"/>
        </w:rPr>
        <w:t xml:space="preserve"> which</w:t>
      </w:r>
      <w:proofErr w:type="gramEnd"/>
      <w:r w:rsidR="00CE1FE8">
        <w:rPr>
          <w:rFonts w:hint="eastAsia"/>
          <w:lang w:eastAsia="zh-CN"/>
        </w:rPr>
        <w:t xml:space="preserve"> serves as a simple API for feature extraction. All the feature classes are included in this API class. </w:t>
      </w:r>
    </w:p>
    <w:p w14:paraId="171282F1" w14:textId="77777777" w:rsidR="00DD028C" w:rsidRPr="00163779" w:rsidRDefault="00DD028C" w:rsidP="00163779">
      <w:pPr>
        <w:jc w:val="both"/>
        <w:rPr>
          <w:rFonts w:ascii="Times New Roman" w:eastAsia="BiauKai" w:hAnsi="Times New Roman" w:cs="Arial"/>
          <w:bCs/>
        </w:rPr>
      </w:pPr>
    </w:p>
    <w:p w14:paraId="20B93BA8" w14:textId="77777777" w:rsidR="00780DD9" w:rsidRPr="00780DD9" w:rsidRDefault="0016377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3. </w:t>
      </w:r>
      <w:r w:rsidR="00780DD9" w:rsidRPr="00780DD9">
        <w:rPr>
          <w:rFonts w:ascii="Times New Roman" w:eastAsia="BiauKai" w:hAnsi="Times New Roman" w:cs="Arial"/>
          <w:b/>
          <w:bCs/>
        </w:rPr>
        <w:t>Implement tests for your feature extractor [20] </w:t>
      </w:r>
    </w:p>
    <w:p w14:paraId="5059D124" w14:textId="7D324CE2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 w:rsidRPr="00780DD9">
        <w:rPr>
          <w:rFonts w:ascii="Times New Roman" w:eastAsia="BiauKai" w:hAnsi="Times New Roman" w:cs="Arial"/>
          <w:b/>
          <w:bCs/>
        </w:rPr>
        <w:t>One for each feature plus one zero input test for all features.</w:t>
      </w:r>
    </w:p>
    <w:p w14:paraId="2ABBD2C9" w14:textId="73EC6E8B" w:rsidR="00163779" w:rsidRPr="00163779" w:rsidRDefault="00163779" w:rsidP="00163779">
      <w:pPr>
        <w:jc w:val="both"/>
        <w:rPr>
          <w:rFonts w:ascii="Times New Roman" w:eastAsia="BiauKai" w:hAnsi="Times New Roman" w:cs="Arial"/>
          <w:b/>
        </w:rPr>
      </w:pPr>
    </w:p>
    <w:p w14:paraId="0F835A4A" w14:textId="780208CF" w:rsidR="00CF2497" w:rsidRDefault="00DD028C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Please refer to Test</w:t>
      </w:r>
      <w:r w:rsidR="00934ECA">
        <w:rPr>
          <w:rFonts w:ascii="Times New Roman" w:eastAsia="BiauKai" w:hAnsi="Times New Roman" w:cs="Arial"/>
          <w:bCs/>
        </w:rPr>
        <w:t xml:space="preserve">_MyProject.cpp. </w:t>
      </w:r>
    </w:p>
    <w:p w14:paraId="7EA3D138" w14:textId="6D9E5391" w:rsidR="00205211" w:rsidRDefault="00934ECA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Besides four zero input tests, there are four more tests:</w:t>
      </w:r>
    </w:p>
    <w:p w14:paraId="6DF8D630" w14:textId="57B859DB" w:rsidR="00205211" w:rsidRDefault="00205211" w:rsidP="00163779">
      <w:pPr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 xml:space="preserve">Note that in these tests, when the </w:t>
      </w:r>
      <w:proofErr w:type="spellStart"/>
      <w:r>
        <w:rPr>
          <w:rFonts w:ascii="Times New Roman" w:eastAsia="BiauKai" w:hAnsi="Times New Roman" w:cs="Arial"/>
          <w:bCs/>
        </w:rPr>
        <w:t>FeatureExtractor</w:t>
      </w:r>
      <w:proofErr w:type="spellEnd"/>
      <w:r>
        <w:rPr>
          <w:rFonts w:ascii="Times New Roman" w:eastAsia="BiauKai" w:hAnsi="Times New Roman" w:cs="Arial"/>
          <w:bCs/>
        </w:rPr>
        <w:t>-&gt;</w:t>
      </w:r>
      <w:proofErr w:type="spellStart"/>
      <w:r>
        <w:rPr>
          <w:rFonts w:ascii="Times New Roman" w:eastAsia="BiauKai" w:hAnsi="Times New Roman" w:cs="Arial"/>
          <w:bCs/>
        </w:rPr>
        <w:t>setTest</w:t>
      </w:r>
      <w:proofErr w:type="spellEnd"/>
      <w:r>
        <w:rPr>
          <w:rFonts w:ascii="Times New Roman" w:eastAsia="BiauKai" w:hAnsi="Times New Roman" w:cs="Arial"/>
          <w:bCs/>
        </w:rPr>
        <w:t xml:space="preserve"> is set to</w:t>
      </w:r>
      <w:r w:rsidR="00CE1FE8">
        <w:rPr>
          <w:rFonts w:ascii="Times New Roman" w:eastAsia="BiauKai" w:hAnsi="Times New Roman" w:cs="Arial" w:hint="eastAsia"/>
          <w:bCs/>
          <w:lang w:eastAsia="zh-CN"/>
        </w:rPr>
        <w:t xml:space="preserve"> be</w:t>
      </w:r>
      <w:r>
        <w:rPr>
          <w:rFonts w:ascii="Times New Roman" w:eastAsia="BiauKai" w:hAnsi="Times New Roman" w:cs="Arial"/>
          <w:bCs/>
        </w:rPr>
        <w:t xml:space="preserve"> true, the input buffers will be treated as </w:t>
      </w:r>
      <w:r w:rsidR="00CE1FE8">
        <w:rPr>
          <w:rFonts w:ascii="Times New Roman" w:eastAsia="BiauKai" w:hAnsi="Times New Roman" w:cs="Arial"/>
          <w:bCs/>
          <w:lang w:eastAsia="zh-CN"/>
        </w:rPr>
        <w:t>spectrogram</w:t>
      </w:r>
      <w:r>
        <w:rPr>
          <w:rFonts w:ascii="Times New Roman" w:eastAsia="BiauKai" w:hAnsi="Times New Roman" w:cs="Arial"/>
          <w:bCs/>
        </w:rPr>
        <w:t xml:space="preserve"> directly; when it is set to false, the input buffers will be treated as time-domain signals.</w:t>
      </w:r>
    </w:p>
    <w:p w14:paraId="0118E563" w14:textId="238B349C" w:rsidR="00934ECA" w:rsidRP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Spectral Flux: pure T</w:t>
      </w:r>
      <w:r w:rsidRPr="00205211">
        <w:rPr>
          <w:rFonts w:ascii="Times New Roman" w:eastAsia="BiauKai" w:hAnsi="Times New Roman" w:cs="Arial"/>
          <w:bCs/>
        </w:rPr>
        <w:t>one test:</w:t>
      </w:r>
      <w:r>
        <w:rPr>
          <w:rFonts w:ascii="Times New Roman" w:eastAsia="BiauKai" w:hAnsi="Times New Roman" w:cs="Arial"/>
          <w:bCs/>
        </w:rPr>
        <w:t xml:space="preserve"> input one single sine wave. Check if the o</w:t>
      </w:r>
      <w:r w:rsidR="00B64FF1">
        <w:rPr>
          <w:rFonts w:ascii="Times New Roman" w:eastAsia="BiauKai" w:hAnsi="Times New Roman" w:cs="Arial"/>
          <w:bCs/>
        </w:rPr>
        <w:t xml:space="preserve">utput is equal or close to zero. </w:t>
      </w:r>
    </w:p>
    <w:p w14:paraId="0F43E8A1" w14:textId="2B1D3C4C" w:rsid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Spectral Centroid: Pure tone test:</w:t>
      </w:r>
      <w:r w:rsidR="00B64FF1">
        <w:rPr>
          <w:rFonts w:ascii="Times New Roman" w:eastAsia="BiauKai" w:hAnsi="Times New Roman" w:cs="Arial"/>
          <w:bCs/>
        </w:rPr>
        <w:t xml:space="preserve"> input one single sine wave. Check if the output is at the corresponding frequency bin.</w:t>
      </w:r>
    </w:p>
    <w:p w14:paraId="1112D4FE" w14:textId="139C2AFB" w:rsid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 xml:space="preserve">Spectral </w:t>
      </w:r>
      <w:proofErr w:type="spellStart"/>
      <w:r>
        <w:rPr>
          <w:rFonts w:ascii="Times New Roman" w:eastAsia="BiauKai" w:hAnsi="Times New Roman" w:cs="Arial"/>
          <w:bCs/>
        </w:rPr>
        <w:t>Rolloff</w:t>
      </w:r>
      <w:proofErr w:type="spellEnd"/>
      <w:r>
        <w:rPr>
          <w:rFonts w:ascii="Times New Roman" w:eastAsia="BiauKai" w:hAnsi="Times New Roman" w:cs="Arial"/>
          <w:bCs/>
        </w:rPr>
        <w:t>: Increasing signal test:</w:t>
      </w:r>
      <w:r w:rsidR="00B64FF1">
        <w:rPr>
          <w:rFonts w:ascii="Times New Roman" w:eastAsia="BiauKai" w:hAnsi="Times New Roman" w:cs="Arial"/>
          <w:bCs/>
        </w:rPr>
        <w:t xml:space="preserve"> generat</w:t>
      </w:r>
      <w:r w:rsidR="00CE1FE8">
        <w:rPr>
          <w:rFonts w:ascii="Times New Roman" w:eastAsia="BiauKai" w:hAnsi="Times New Roman" w:cs="Arial"/>
          <w:bCs/>
        </w:rPr>
        <w:t>e a gradual increasing signal (</w:t>
      </w:r>
      <w:proofErr w:type="gramStart"/>
      <w:r w:rsidR="00CE1FE8">
        <w:rPr>
          <w:rFonts w:ascii="Times New Roman" w:eastAsia="BiauKai" w:hAnsi="Times New Roman" w:cs="Arial"/>
          <w:bCs/>
        </w:rPr>
        <w:t>y</w:t>
      </w:r>
      <w:r w:rsidR="00CE1FE8">
        <w:rPr>
          <w:rFonts w:ascii="Times New Roman" w:eastAsia="BiauKai" w:hAnsi="Times New Roman" w:cs="Arial" w:hint="eastAsia"/>
          <w:bCs/>
          <w:lang w:eastAsia="zh-CN"/>
        </w:rPr>
        <w:t>(</w:t>
      </w:r>
      <w:proofErr w:type="gramEnd"/>
      <w:r w:rsidR="00CE1FE8">
        <w:rPr>
          <w:rFonts w:ascii="Times New Roman" w:eastAsia="BiauKai" w:hAnsi="Times New Roman" w:cs="Arial" w:hint="eastAsia"/>
          <w:bCs/>
          <w:lang w:eastAsia="zh-CN"/>
        </w:rPr>
        <w:t>n)</w:t>
      </w:r>
      <w:r w:rsidR="00CE1FE8">
        <w:rPr>
          <w:rFonts w:ascii="Times New Roman" w:eastAsia="BiauKai" w:hAnsi="Times New Roman" w:cs="Arial"/>
          <w:bCs/>
        </w:rPr>
        <w:t xml:space="preserve"> = n</w:t>
      </w:r>
      <w:r w:rsidR="00B64FF1">
        <w:rPr>
          <w:rFonts w:ascii="Times New Roman" w:eastAsia="BiauKai" w:hAnsi="Times New Roman" w:cs="Arial"/>
          <w:bCs/>
        </w:rPr>
        <w:t xml:space="preserve">), use </w:t>
      </w:r>
      <w:proofErr w:type="spellStart"/>
      <w:r w:rsidR="00B64FF1">
        <w:rPr>
          <w:rFonts w:ascii="Times New Roman" w:eastAsia="BiauKai" w:hAnsi="Times New Roman" w:cs="Arial"/>
          <w:bCs/>
        </w:rPr>
        <w:t>matlab</w:t>
      </w:r>
      <w:proofErr w:type="spellEnd"/>
      <w:r w:rsidR="00B64FF1">
        <w:rPr>
          <w:rFonts w:ascii="Times New Roman" w:eastAsia="BiauKai" w:hAnsi="Times New Roman" w:cs="Arial"/>
          <w:bCs/>
        </w:rPr>
        <w:t xml:space="preserve"> to calculate the </w:t>
      </w:r>
      <w:proofErr w:type="spellStart"/>
      <w:r w:rsidR="00B64FF1">
        <w:rPr>
          <w:rFonts w:ascii="Times New Roman" w:eastAsia="BiauKai" w:hAnsi="Times New Roman" w:cs="Arial"/>
          <w:bCs/>
        </w:rPr>
        <w:t>rolloff</w:t>
      </w:r>
      <w:proofErr w:type="spellEnd"/>
      <w:r w:rsidR="00B64FF1">
        <w:rPr>
          <w:rFonts w:ascii="Times New Roman" w:eastAsia="BiauKai" w:hAnsi="Times New Roman" w:cs="Arial"/>
          <w:bCs/>
        </w:rPr>
        <w:t xml:space="preserve"> point at kappa = 0.85 (default value). Check and see if the results are equal.</w:t>
      </w:r>
    </w:p>
    <w:p w14:paraId="77ABE74A" w14:textId="1F5A389E" w:rsidR="00205211" w:rsidRPr="00205211" w:rsidRDefault="00205211" w:rsidP="00205211">
      <w:pPr>
        <w:pStyle w:val="a6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Arial"/>
          <w:bCs/>
        </w:rPr>
      </w:pPr>
      <w:r>
        <w:rPr>
          <w:rFonts w:ascii="Times New Roman" w:eastAsia="BiauKai" w:hAnsi="Times New Roman" w:cs="Arial"/>
          <w:bCs/>
        </w:rPr>
        <w:t>Zero Crossing: One alternative value test:</w:t>
      </w:r>
      <w:r w:rsidR="00F80B21">
        <w:rPr>
          <w:rFonts w:ascii="Times New Roman" w:eastAsia="BiauKai" w:hAnsi="Times New Roman" w:cs="Arial"/>
          <w:bCs/>
        </w:rPr>
        <w:t xml:space="preserve"> create a signal that only contains +1 and -1. Check and see if the zero crossing </w:t>
      </w:r>
      <w:proofErr w:type="gramStart"/>
      <w:r w:rsidR="00F80B21">
        <w:rPr>
          <w:rFonts w:ascii="Times New Roman" w:eastAsia="BiauKai" w:hAnsi="Times New Roman" w:cs="Arial"/>
          <w:bCs/>
        </w:rPr>
        <w:t>rate</w:t>
      </w:r>
      <w:proofErr w:type="gramEnd"/>
      <w:r w:rsidR="00F80B21">
        <w:rPr>
          <w:rFonts w:ascii="Times New Roman" w:eastAsia="BiauKai" w:hAnsi="Times New Roman" w:cs="Arial"/>
          <w:bCs/>
        </w:rPr>
        <w:t xml:space="preserve"> is equal to 1/(</w:t>
      </w:r>
      <w:proofErr w:type="spellStart"/>
      <w:r w:rsidR="00F80B21">
        <w:rPr>
          <w:rFonts w:ascii="Times New Roman" w:eastAsia="BiauKai" w:hAnsi="Times New Roman" w:cs="Arial"/>
          <w:bCs/>
        </w:rPr>
        <w:t>num</w:t>
      </w:r>
      <w:proofErr w:type="spellEnd"/>
      <w:r w:rsidR="00F80B21">
        <w:rPr>
          <w:rFonts w:ascii="Times New Roman" w:eastAsia="BiauKai" w:hAnsi="Times New Roman" w:cs="Arial"/>
          <w:bCs/>
        </w:rPr>
        <w:t xml:space="preserve"> of FFT). </w:t>
      </w:r>
    </w:p>
    <w:p w14:paraId="430041EA" w14:textId="61401F1C" w:rsidR="00780DD9" w:rsidRPr="00780DD9" w:rsidRDefault="00780DD9" w:rsidP="00780DD9">
      <w:pPr>
        <w:jc w:val="both"/>
        <w:rPr>
          <w:rFonts w:ascii="Times New Roman" w:eastAsia="BiauKai" w:hAnsi="Times New Roman" w:cs="Arial"/>
          <w:b/>
          <w:bCs/>
        </w:rPr>
      </w:pPr>
      <w:r>
        <w:rPr>
          <w:rFonts w:ascii="Times New Roman" w:eastAsia="BiauKai" w:hAnsi="Times New Roman" w:cs="Arial"/>
          <w:b/>
          <w:bCs/>
        </w:rPr>
        <w:t xml:space="preserve">4. </w:t>
      </w:r>
      <w:r w:rsidRPr="00780DD9">
        <w:rPr>
          <w:rFonts w:ascii="Times New Roman" w:eastAsia="BiauKai" w:hAnsi="Times New Roman" w:cs="Arial"/>
          <w:b/>
          <w:bCs/>
        </w:rPr>
        <w:t xml:space="preserve">Modify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CMyProject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   [30] Add your feature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extrator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(s) as a member </w:t>
      </w:r>
      <w:proofErr w:type="spellStart"/>
      <w:proofErr w:type="gramStart"/>
      <w:r w:rsidRPr="00780DD9">
        <w:rPr>
          <w:rFonts w:ascii="Times New Roman" w:eastAsia="BiauKai" w:hAnsi="Times New Roman" w:cs="Arial"/>
          <w:b/>
          <w:bCs/>
        </w:rPr>
        <w:t>ot</w:t>
      </w:r>
      <w:proofErr w:type="spellEnd"/>
      <w:proofErr w:type="gramEnd"/>
      <w:r w:rsidRPr="00780DD9">
        <w:rPr>
          <w:rFonts w:ascii="Times New Roman" w:eastAsia="BiauKai" w:hAnsi="Times New Roman" w:cs="Arial"/>
          <w:b/>
          <w:bCs/>
        </w:rPr>
        <w:t xml:space="preserve">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MyProject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and call the from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CMyProject's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process function. Use the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InputBufferSrc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to</w:t>
      </w:r>
      <w:r w:rsidR="00F80B21">
        <w:rPr>
          <w:rFonts w:ascii="Times New Roman" w:eastAsia="BiauKai" w:hAnsi="Times New Roman" w:cs="Arial"/>
          <w:b/>
          <w:bCs/>
        </w:rPr>
        <w:t xml:space="preserve"> ensure a fixed block size for </w:t>
      </w:r>
      <w:r w:rsidRPr="00780DD9">
        <w:rPr>
          <w:rFonts w:ascii="Times New Roman" w:eastAsia="BiauKai" w:hAnsi="Times New Roman" w:cs="Arial"/>
          <w:b/>
          <w:bCs/>
        </w:rPr>
        <w:t xml:space="preserve">the feature extraction. Integrate and understand the FFT class. Store the resulting feature matrix and add two functions: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getSizeOfResult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and </w:t>
      </w:r>
      <w:proofErr w:type="spellStart"/>
      <w:r w:rsidRPr="00780DD9">
        <w:rPr>
          <w:rFonts w:ascii="Times New Roman" w:eastAsia="BiauKai" w:hAnsi="Times New Roman" w:cs="Arial"/>
          <w:b/>
          <w:bCs/>
        </w:rPr>
        <w:t>getResult</w:t>
      </w:r>
      <w:proofErr w:type="spellEnd"/>
      <w:r w:rsidRPr="00780DD9">
        <w:rPr>
          <w:rFonts w:ascii="Times New Roman" w:eastAsia="BiauKai" w:hAnsi="Times New Roman" w:cs="Arial"/>
          <w:b/>
          <w:bCs/>
        </w:rPr>
        <w:t xml:space="preserve"> to return the final feature matrix to the command line.</w:t>
      </w:r>
    </w:p>
    <w:p w14:paraId="2CC5233C" w14:textId="77777777" w:rsidR="00163779" w:rsidRPr="00163779" w:rsidRDefault="00163779" w:rsidP="00163779">
      <w:pPr>
        <w:jc w:val="both"/>
        <w:rPr>
          <w:rFonts w:ascii="Times New Roman" w:eastAsia="BiauKai" w:hAnsi="Times New Roman" w:cs="Arial"/>
          <w:bCs/>
        </w:rPr>
      </w:pPr>
    </w:p>
    <w:p w14:paraId="3C3FC162" w14:textId="77777777" w:rsidR="001F505A" w:rsidRDefault="00AE0D05" w:rsidP="00163779">
      <w:pPr>
        <w:jc w:val="both"/>
        <w:rPr>
          <w:rFonts w:ascii="Times New Roman" w:eastAsia="BiauKai" w:hAnsi="Times New Roman" w:cs="Arial"/>
          <w:bCs/>
          <w:lang w:eastAsia="zh-CN"/>
        </w:rPr>
      </w:pPr>
      <w:r>
        <w:rPr>
          <w:rFonts w:ascii="Times New Roman" w:eastAsia="BiauKai" w:hAnsi="Times New Roman" w:cs="Arial"/>
          <w:bCs/>
        </w:rPr>
        <w:t xml:space="preserve">Please refer to </w:t>
      </w:r>
      <w:r w:rsidR="00F80B21">
        <w:rPr>
          <w:rFonts w:ascii="Times New Roman" w:eastAsia="BiauKai" w:hAnsi="Times New Roman" w:cs="Arial"/>
          <w:bCs/>
        </w:rPr>
        <w:t xml:space="preserve">CMyProject.cpp. </w:t>
      </w:r>
    </w:p>
    <w:p w14:paraId="21E592D6" w14:textId="74EA9761" w:rsidR="00163779" w:rsidRPr="00163779" w:rsidRDefault="00CE1FE8" w:rsidP="00163779">
      <w:pPr>
        <w:jc w:val="both"/>
        <w:rPr>
          <w:rFonts w:ascii="Times New Roman" w:eastAsia="BiauKai" w:hAnsi="Times New Roman" w:cs="Arial"/>
          <w:bCs/>
          <w:lang w:eastAsia="zh-CN"/>
        </w:rPr>
      </w:pPr>
      <w:r>
        <w:rPr>
          <w:rFonts w:ascii="Times New Roman" w:eastAsia="BiauKai" w:hAnsi="Times New Roman" w:cs="Arial" w:hint="eastAsia"/>
          <w:bCs/>
          <w:lang w:eastAsia="zh-CN"/>
        </w:rPr>
        <w:t xml:space="preserve">PS. </w:t>
      </w:r>
      <w:r>
        <w:rPr>
          <w:rFonts w:ascii="Times New Roman" w:eastAsia="BiauKai" w:hAnsi="Times New Roman" w:cs="Arial"/>
          <w:bCs/>
          <w:lang w:eastAsia="zh-CN"/>
        </w:rPr>
        <w:t>W</w:t>
      </w:r>
      <w:r>
        <w:rPr>
          <w:rFonts w:ascii="Times New Roman" w:eastAsia="BiauKai" w:hAnsi="Times New Roman" w:cs="Arial" w:hint="eastAsia"/>
          <w:bCs/>
          <w:lang w:eastAsia="zh-CN"/>
        </w:rPr>
        <w:t xml:space="preserve">e integrate FFT class into </w:t>
      </w:r>
      <w:proofErr w:type="spellStart"/>
      <w:r>
        <w:rPr>
          <w:rFonts w:ascii="Times New Roman" w:eastAsia="BiauKai" w:hAnsi="Times New Roman" w:cs="Arial" w:hint="eastAsia"/>
          <w:bCs/>
          <w:lang w:eastAsia="zh-CN"/>
        </w:rPr>
        <w:t>FeatureExtractor</w:t>
      </w:r>
      <w:proofErr w:type="spellEnd"/>
      <w:r>
        <w:rPr>
          <w:rFonts w:ascii="Times New Roman" w:eastAsia="BiauKai" w:hAnsi="Times New Roman" w:cs="Arial" w:hint="eastAsia"/>
          <w:bCs/>
          <w:lang w:eastAsia="zh-CN"/>
        </w:rPr>
        <w:t xml:space="preserve"> class</w:t>
      </w:r>
      <w:r w:rsidR="001F505A">
        <w:rPr>
          <w:rFonts w:ascii="Times New Roman" w:eastAsia="BiauKai" w:hAnsi="Times New Roman" w:cs="Arial" w:hint="eastAsia"/>
          <w:bCs/>
          <w:lang w:eastAsia="zh-CN"/>
        </w:rPr>
        <w:t xml:space="preserve">. When calculating frequency domain features, FFT is firstly calculated within the class. When only calculating time domain features, FFT is not performed. And use the output of </w:t>
      </w:r>
      <w:proofErr w:type="spellStart"/>
      <w:r w:rsidR="001F505A">
        <w:rPr>
          <w:rFonts w:ascii="Times New Roman" w:eastAsia="BiauKai" w:hAnsi="Times New Roman" w:cs="Arial" w:hint="eastAsia"/>
          <w:bCs/>
          <w:lang w:eastAsia="zh-CN"/>
        </w:rPr>
        <w:t>InputBufferSrc</w:t>
      </w:r>
      <w:proofErr w:type="spellEnd"/>
      <w:r w:rsidR="001F505A">
        <w:rPr>
          <w:rFonts w:ascii="Times New Roman" w:eastAsia="BiauKai" w:hAnsi="Times New Roman" w:cs="Arial" w:hint="eastAsia"/>
          <w:bCs/>
          <w:lang w:eastAsia="zh-CN"/>
        </w:rPr>
        <w:t xml:space="preserve"> as input of </w:t>
      </w:r>
      <w:proofErr w:type="spellStart"/>
      <w:r w:rsidR="001F505A">
        <w:rPr>
          <w:rFonts w:ascii="Times New Roman" w:eastAsia="BiauKai" w:hAnsi="Times New Roman" w:cs="Arial" w:hint="eastAsia"/>
          <w:bCs/>
          <w:lang w:eastAsia="zh-CN"/>
        </w:rPr>
        <w:t>FeatureExtractor</w:t>
      </w:r>
      <w:proofErr w:type="spellEnd"/>
      <w:r w:rsidR="001F505A">
        <w:rPr>
          <w:rFonts w:ascii="Times New Roman" w:eastAsia="BiauKai" w:hAnsi="Times New Roman" w:cs="Arial" w:hint="eastAsia"/>
          <w:bCs/>
          <w:lang w:eastAsia="zh-CN"/>
        </w:rPr>
        <w:t>.</w:t>
      </w:r>
    </w:p>
    <w:p w14:paraId="7F3ECDA4" w14:textId="77777777" w:rsidR="00163779" w:rsidRPr="00163779" w:rsidRDefault="00163779" w:rsidP="00163779">
      <w:pPr>
        <w:jc w:val="both"/>
        <w:rPr>
          <w:rFonts w:ascii="Times New Roman" w:eastAsia="BiauKai" w:hAnsi="Times New Roman" w:cs="Arial"/>
          <w:bCs/>
        </w:rPr>
      </w:pPr>
    </w:p>
    <w:p w14:paraId="0947EAC2" w14:textId="1D33D44F" w:rsidR="000165CA" w:rsidRPr="00780DD9" w:rsidRDefault="00163779" w:rsidP="00780DD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="BiauKai" w:hAnsi="Times New Roman" w:cs="Arial"/>
          <w:b/>
          <w:bCs/>
        </w:rPr>
      </w:pPr>
      <w:r w:rsidRPr="00163779">
        <w:rPr>
          <w:rFonts w:ascii="Times New Roman" w:eastAsia="BiauKai" w:hAnsi="Times New Roman" w:cs="Arial"/>
          <w:b/>
          <w:bCs/>
        </w:rPr>
        <w:t xml:space="preserve">5. </w:t>
      </w:r>
      <w:proofErr w:type="gramStart"/>
      <w:r w:rsidR="00780DD9" w:rsidRPr="00780DD9">
        <w:rPr>
          <w:rFonts w:ascii="Times New Roman" w:eastAsia="BiauKai" w:hAnsi="Times New Roman" w:cs="Arial"/>
          <w:b/>
          <w:bCs/>
        </w:rPr>
        <w:t>write</w:t>
      </w:r>
      <w:proofErr w:type="gramEnd"/>
      <w:r w:rsidR="00780DD9" w:rsidRPr="00780DD9">
        <w:rPr>
          <w:rFonts w:ascii="Times New Roman" w:eastAsia="BiauKai" w:hAnsi="Times New Roman" w:cs="Arial"/>
          <w:b/>
          <w:bCs/>
        </w:rPr>
        <w:t xml:space="preserve"> the feature matrix in a text output file [5]</w:t>
      </w:r>
    </w:p>
    <w:p w14:paraId="68649477" w14:textId="77777777" w:rsidR="00780DD9" w:rsidRDefault="00780DD9" w:rsidP="000165CA">
      <w:pPr>
        <w:rPr>
          <w:rFonts w:ascii="Times New Roman" w:eastAsia="BiauKai" w:hAnsi="Times New Roman" w:cs="Arial"/>
        </w:rPr>
      </w:pPr>
    </w:p>
    <w:p w14:paraId="2705B765" w14:textId="5D8550BC" w:rsidR="000165CA" w:rsidRDefault="00AE0D05" w:rsidP="000165CA">
      <w:pPr>
        <w:rPr>
          <w:rFonts w:ascii="Times New Roman" w:eastAsia="BiauKai" w:hAnsi="Times New Roman" w:cs="Arial"/>
        </w:rPr>
      </w:pPr>
      <w:r>
        <w:rPr>
          <w:rFonts w:ascii="Times New Roman" w:eastAsia="BiauKai" w:hAnsi="Times New Roman" w:cs="Arial"/>
        </w:rPr>
        <w:t xml:space="preserve">Please refer to </w:t>
      </w:r>
      <w:r w:rsidR="00780DD9">
        <w:rPr>
          <w:rFonts w:ascii="Times New Roman" w:eastAsia="BiauKai" w:hAnsi="Times New Roman" w:cs="Arial"/>
        </w:rPr>
        <w:t xml:space="preserve">CMyProjectMain.cpp. </w:t>
      </w:r>
      <w:r w:rsidR="004630A5">
        <w:rPr>
          <w:rFonts w:ascii="Times New Roman" w:eastAsia="BiauKai" w:hAnsi="Times New Roman" w:cs="Arial"/>
        </w:rPr>
        <w:t xml:space="preserve">Also, please run the </w:t>
      </w:r>
      <w:proofErr w:type="spellStart"/>
      <w:r w:rsidR="004630A5">
        <w:rPr>
          <w:rFonts w:ascii="Times New Roman" w:eastAsia="BiauKai" w:hAnsi="Times New Roman" w:cs="Arial"/>
        </w:rPr>
        <w:t>matlab</w:t>
      </w:r>
      <w:proofErr w:type="spellEnd"/>
      <w:r w:rsidR="004630A5">
        <w:rPr>
          <w:rFonts w:ascii="Times New Roman" w:eastAsia="BiauKai" w:hAnsi="Times New Roman" w:cs="Arial"/>
        </w:rPr>
        <w:t xml:space="preserve"> program </w:t>
      </w:r>
      <w:proofErr w:type="spellStart"/>
      <w:r w:rsidR="004630A5">
        <w:rPr>
          <w:rFonts w:ascii="Times New Roman" w:eastAsia="BiauKai" w:hAnsi="Times New Roman" w:cs="Arial"/>
        </w:rPr>
        <w:t>main.m</w:t>
      </w:r>
      <w:proofErr w:type="spellEnd"/>
      <w:r w:rsidR="004630A5">
        <w:rPr>
          <w:rFonts w:ascii="Times New Roman" w:eastAsia="BiauKai" w:hAnsi="Times New Roman" w:cs="Arial"/>
        </w:rPr>
        <w:t xml:space="preserve">. The program will read in the txt file generated from </w:t>
      </w:r>
      <w:proofErr w:type="spellStart"/>
      <w:r w:rsidR="004630A5">
        <w:rPr>
          <w:rFonts w:ascii="Times New Roman" w:eastAsia="BiauKai" w:hAnsi="Times New Roman" w:cs="Arial"/>
        </w:rPr>
        <w:t>cpp</w:t>
      </w:r>
      <w:proofErr w:type="spellEnd"/>
      <w:r w:rsidR="004630A5">
        <w:rPr>
          <w:rFonts w:ascii="Times New Roman" w:eastAsia="BiauKai" w:hAnsi="Times New Roman" w:cs="Arial"/>
        </w:rPr>
        <w:t xml:space="preserve"> implementation and compare the results.</w:t>
      </w:r>
    </w:p>
    <w:p w14:paraId="215969E5" w14:textId="77777777" w:rsidR="000165CA" w:rsidRDefault="000165CA" w:rsidP="000165CA">
      <w:pPr>
        <w:rPr>
          <w:rFonts w:ascii="Times New Roman" w:eastAsia="BiauKai" w:hAnsi="Times New Roman" w:cs="Arial" w:hint="eastAsia"/>
          <w:lang w:eastAsia="zh-CN"/>
        </w:rPr>
      </w:pPr>
    </w:p>
    <w:p w14:paraId="38C27D70" w14:textId="260D19E9" w:rsidR="00B64933" w:rsidRDefault="00B64933" w:rsidP="000165CA">
      <w:pPr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Our txt file format is n columns and m rows. And n is the number of channels, m is the number of blocks * number of features. For example if our text file is like this and we extract all the 4 features:</w:t>
      </w:r>
    </w:p>
    <w:p w14:paraId="4AFD18FB" w14:textId="36ADF04E" w:rsidR="00B64933" w:rsidRP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 w:rsidRPr="00B64933">
        <w:rPr>
          <w:rFonts w:ascii="Times New Roman" w:eastAsia="BiauKai" w:hAnsi="Times New Roman" w:cs="Arial" w:hint="eastAsia"/>
          <w:lang w:eastAsia="zh-CN"/>
        </w:rPr>
        <w:t>1.0</w:t>
      </w:r>
    </w:p>
    <w:p w14:paraId="484FC10D" w14:textId="630C9845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2.0</w:t>
      </w:r>
    </w:p>
    <w:p w14:paraId="753A6D8A" w14:textId="6C3602F7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3.0</w:t>
      </w:r>
    </w:p>
    <w:p w14:paraId="6F1CBC22" w14:textId="553E6E29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4.0</w:t>
      </w:r>
    </w:p>
    <w:p w14:paraId="5715110E" w14:textId="4E6B4FEB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5.0</w:t>
      </w:r>
    </w:p>
    <w:p w14:paraId="05E5C1AB" w14:textId="455399C3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6.0</w:t>
      </w:r>
    </w:p>
    <w:p w14:paraId="333E9E3D" w14:textId="0640F874" w:rsidR="00B64933" w:rsidRDefault="00B64933" w:rsidP="00B64933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7.0</w:t>
      </w:r>
    </w:p>
    <w:p w14:paraId="02BB868F" w14:textId="7F0B6036" w:rsidR="000165CA" w:rsidRDefault="00B64933" w:rsidP="000165CA">
      <w:pPr>
        <w:pStyle w:val="a6"/>
        <w:numPr>
          <w:ilvl w:val="0"/>
          <w:numId w:val="12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>8.0</w:t>
      </w:r>
    </w:p>
    <w:p w14:paraId="64B5120F" w14:textId="5EDB5BBB" w:rsidR="00B64933" w:rsidRPr="00B64933" w:rsidRDefault="00B64933" w:rsidP="00B64933">
      <w:pPr>
        <w:pStyle w:val="a6"/>
        <w:numPr>
          <w:ilvl w:val="0"/>
          <w:numId w:val="13"/>
        </w:numPr>
        <w:ind w:leftChars="0"/>
        <w:rPr>
          <w:rFonts w:ascii="Times New Roman" w:eastAsia="BiauKai" w:hAnsi="Times New Roman" w:cs="Arial" w:hint="eastAsia"/>
          <w:lang w:eastAsia="zh-CN"/>
        </w:rPr>
      </w:pPr>
      <w:r w:rsidRPr="00B64933">
        <w:rPr>
          <w:rFonts w:ascii="Times New Roman" w:eastAsia="BiauKai" w:hAnsi="Times New Roman" w:cs="Arial" w:hint="eastAsia"/>
          <w:lang w:eastAsia="zh-CN"/>
        </w:rPr>
        <w:t xml:space="preserve">1.0) </w:t>
      </w:r>
      <w:proofErr w:type="gramStart"/>
      <w:r w:rsidRPr="00B64933">
        <w:rPr>
          <w:rFonts w:ascii="Times New Roman" w:eastAsia="BiauKai" w:hAnsi="Times New Roman" w:cs="Arial" w:hint="eastAsia"/>
          <w:lang w:eastAsia="zh-CN"/>
        </w:rPr>
        <w:t>means</w:t>
      </w:r>
      <w:proofErr w:type="gramEnd"/>
      <w:r w:rsidRPr="00B64933">
        <w:rPr>
          <w:rFonts w:ascii="Times New Roman" w:eastAsia="BiauKai" w:hAnsi="Times New Roman" w:cs="Arial" w:hint="eastAsia"/>
          <w:lang w:eastAsia="zh-CN"/>
        </w:rPr>
        <w:t xml:space="preserve"> the spectral centroid of first block for each channel(number of channel is 2),</w:t>
      </w:r>
    </w:p>
    <w:p w14:paraId="21B32CD5" w14:textId="77777777" w:rsidR="00B64933" w:rsidRDefault="00B64933" w:rsidP="00B64933">
      <w:pPr>
        <w:pStyle w:val="a6"/>
        <w:numPr>
          <w:ilvl w:val="0"/>
          <w:numId w:val="13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 xml:space="preserve">2.0) </w:t>
      </w:r>
      <w:proofErr w:type="gramStart"/>
      <w:r>
        <w:rPr>
          <w:rFonts w:ascii="Times New Roman" w:eastAsia="BiauKai" w:hAnsi="Times New Roman" w:cs="Arial" w:hint="eastAsia"/>
          <w:lang w:eastAsia="zh-CN"/>
        </w:rPr>
        <w:t>means</w:t>
      </w:r>
      <w:proofErr w:type="gramEnd"/>
      <w:r>
        <w:rPr>
          <w:rFonts w:ascii="Times New Roman" w:eastAsia="BiauKai" w:hAnsi="Times New Roman" w:cs="Arial" w:hint="eastAsia"/>
          <w:lang w:eastAsia="zh-CN"/>
        </w:rPr>
        <w:t xml:space="preserve"> the spectral flux of first block for each channel,</w:t>
      </w:r>
    </w:p>
    <w:p w14:paraId="7276ECF4" w14:textId="42284AFA" w:rsidR="00B64933" w:rsidRDefault="00B64933" w:rsidP="00B64933">
      <w:pPr>
        <w:pStyle w:val="a6"/>
        <w:numPr>
          <w:ilvl w:val="0"/>
          <w:numId w:val="13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 xml:space="preserve">3.0) </w:t>
      </w:r>
      <w:proofErr w:type="gramStart"/>
      <w:r>
        <w:rPr>
          <w:rFonts w:ascii="Times New Roman" w:eastAsia="BiauKai" w:hAnsi="Times New Roman" w:cs="Arial" w:hint="eastAsia"/>
          <w:lang w:eastAsia="zh-CN"/>
        </w:rPr>
        <w:t>means</w:t>
      </w:r>
      <w:proofErr w:type="gramEnd"/>
      <w:r w:rsidRPr="00B64933">
        <w:rPr>
          <w:rFonts w:ascii="Times New Roman" w:eastAsia="BiauKai" w:hAnsi="Times New Roman" w:cs="Arial" w:hint="eastAsia"/>
          <w:lang w:eastAsia="zh-CN"/>
        </w:rPr>
        <w:t xml:space="preserve"> </w:t>
      </w:r>
      <w:r>
        <w:rPr>
          <w:rFonts w:ascii="Times New Roman" w:eastAsia="BiauKai" w:hAnsi="Times New Roman" w:cs="Arial" w:hint="eastAsia"/>
          <w:lang w:eastAsia="zh-CN"/>
        </w:rPr>
        <w:t xml:space="preserve">the spectral </w:t>
      </w:r>
      <w:proofErr w:type="spellStart"/>
      <w:r>
        <w:rPr>
          <w:rFonts w:ascii="Times New Roman" w:eastAsia="BiauKai" w:hAnsi="Times New Roman" w:cs="Arial" w:hint="eastAsia"/>
          <w:lang w:eastAsia="zh-CN"/>
        </w:rPr>
        <w:t>Rolloff</w:t>
      </w:r>
      <w:proofErr w:type="spellEnd"/>
      <w:r>
        <w:rPr>
          <w:rFonts w:ascii="Times New Roman" w:eastAsia="BiauKai" w:hAnsi="Times New Roman" w:cs="Arial" w:hint="eastAsia"/>
          <w:lang w:eastAsia="zh-CN"/>
        </w:rPr>
        <w:t xml:space="preserve"> of first block for each channel,</w:t>
      </w:r>
    </w:p>
    <w:p w14:paraId="3ED29E79" w14:textId="3C5DE631" w:rsidR="00B64933" w:rsidRDefault="00B64933" w:rsidP="00B64933">
      <w:pPr>
        <w:pStyle w:val="a6"/>
        <w:numPr>
          <w:ilvl w:val="0"/>
          <w:numId w:val="13"/>
        </w:numPr>
        <w:ind w:leftChars="0"/>
        <w:rPr>
          <w:rFonts w:ascii="Times New Roman" w:eastAsia="BiauKai" w:hAnsi="Times New Roman" w:cs="Arial" w:hint="eastAsia"/>
          <w:lang w:eastAsia="zh-CN"/>
        </w:rPr>
      </w:pPr>
      <w:r>
        <w:rPr>
          <w:rFonts w:ascii="Times New Roman" w:eastAsia="BiauKai" w:hAnsi="Times New Roman" w:cs="Arial" w:hint="eastAsia"/>
          <w:lang w:eastAsia="zh-CN"/>
        </w:rPr>
        <w:t xml:space="preserve">4.0) </w:t>
      </w:r>
      <w:proofErr w:type="gramStart"/>
      <w:r>
        <w:rPr>
          <w:rFonts w:ascii="Times New Roman" w:eastAsia="BiauKai" w:hAnsi="Times New Roman" w:cs="Arial" w:hint="eastAsia"/>
          <w:lang w:eastAsia="zh-CN"/>
        </w:rPr>
        <w:t>means</w:t>
      </w:r>
      <w:proofErr w:type="gramEnd"/>
      <w:r>
        <w:rPr>
          <w:rFonts w:ascii="Times New Roman" w:eastAsia="BiauKai" w:hAnsi="Times New Roman" w:cs="Arial" w:hint="eastAsia"/>
          <w:lang w:eastAsia="zh-CN"/>
        </w:rPr>
        <w:t xml:space="preserve"> the Zero crossing of first block for each channel,</w:t>
      </w:r>
    </w:p>
    <w:p w14:paraId="7954C1F6" w14:textId="235A221C" w:rsidR="00B64933" w:rsidRPr="00B64933" w:rsidRDefault="00B64933" w:rsidP="00B64933">
      <w:pPr>
        <w:rPr>
          <w:rFonts w:ascii="Times New Roman" w:eastAsia="BiauKai" w:hAnsi="Times New Roman" w:cs="Arial" w:hint="eastAsia"/>
          <w:lang w:eastAsia="zh-CN"/>
        </w:rPr>
      </w:pPr>
      <w:proofErr w:type="gramStart"/>
      <w:r>
        <w:rPr>
          <w:rFonts w:ascii="Times New Roman" w:eastAsia="BiauKai" w:hAnsi="Times New Roman" w:cs="Arial" w:hint="eastAsia"/>
          <w:lang w:eastAsia="zh-CN"/>
        </w:rPr>
        <w:t>and</w:t>
      </w:r>
      <w:proofErr w:type="gramEnd"/>
      <w:r>
        <w:rPr>
          <w:rFonts w:ascii="Times New Roman" w:eastAsia="BiauKai" w:hAnsi="Times New Roman" w:cs="Arial" w:hint="eastAsia"/>
          <w:lang w:eastAsia="zh-CN"/>
        </w:rPr>
        <w:t xml:space="preserve"> the rest of four lines corresponds to the same features of second block. </w:t>
      </w:r>
      <w:bookmarkStart w:id="0" w:name="_GoBack"/>
      <w:bookmarkEnd w:id="0"/>
    </w:p>
    <w:sectPr w:rsidR="00B64933" w:rsidRPr="00B64933" w:rsidSect="00CE7254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66391"/>
    <w:multiLevelType w:val="hybridMultilevel"/>
    <w:tmpl w:val="3104D050"/>
    <w:lvl w:ilvl="0" w:tplc="5F0CC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A4F2F"/>
    <w:multiLevelType w:val="hybridMultilevel"/>
    <w:tmpl w:val="682610D6"/>
    <w:lvl w:ilvl="0" w:tplc="C9F2F3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5A5CDC"/>
    <w:multiLevelType w:val="multilevel"/>
    <w:tmpl w:val="4BEE4052"/>
    <w:lvl w:ilvl="0">
      <w:start w:val="1"/>
      <w:numFmt w:val="decimal"/>
      <w:lvlText w:val="(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.%2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lvlText w:val="(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(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(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(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(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(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(%1.%2.%3.%4.%5.%6.%7.%8.%9"/>
      <w:lvlJc w:val="left"/>
      <w:pPr>
        <w:ind w:left="5640" w:hanging="1800"/>
      </w:pPr>
      <w:rPr>
        <w:rFonts w:hint="eastAsia"/>
      </w:rPr>
    </w:lvl>
  </w:abstractNum>
  <w:abstractNum w:abstractNumId="5">
    <w:nsid w:val="24F8074F"/>
    <w:multiLevelType w:val="hybridMultilevel"/>
    <w:tmpl w:val="97CAB2B8"/>
    <w:lvl w:ilvl="0" w:tplc="D84E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D715E"/>
    <w:multiLevelType w:val="hybridMultilevel"/>
    <w:tmpl w:val="E81E5714"/>
    <w:lvl w:ilvl="0" w:tplc="F86AC56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49E80101"/>
    <w:multiLevelType w:val="multilevel"/>
    <w:tmpl w:val="611E17A8"/>
    <w:lvl w:ilvl="0">
      <w:start w:val="1"/>
      <w:numFmt w:val="decimal"/>
      <w:lvlText w:val="%1.0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8">
    <w:nsid w:val="53F81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5903997"/>
    <w:multiLevelType w:val="hybridMultilevel"/>
    <w:tmpl w:val="90047870"/>
    <w:lvl w:ilvl="0" w:tplc="70EA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93449B"/>
    <w:multiLevelType w:val="hybridMultilevel"/>
    <w:tmpl w:val="DE922392"/>
    <w:lvl w:ilvl="0" w:tplc="C58882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AA3DDA"/>
    <w:multiLevelType w:val="hybridMultilevel"/>
    <w:tmpl w:val="13B8FD8E"/>
    <w:lvl w:ilvl="0" w:tplc="AE8A694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0155756"/>
    <w:multiLevelType w:val="hybridMultilevel"/>
    <w:tmpl w:val="D39229D0"/>
    <w:lvl w:ilvl="0" w:tplc="08063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5D"/>
    <w:rsid w:val="00014512"/>
    <w:rsid w:val="000165CA"/>
    <w:rsid w:val="00027F7D"/>
    <w:rsid w:val="000624A1"/>
    <w:rsid w:val="000B0892"/>
    <w:rsid w:val="000C5C49"/>
    <w:rsid w:val="000D1240"/>
    <w:rsid w:val="000E26A1"/>
    <w:rsid w:val="001128A7"/>
    <w:rsid w:val="00117CDC"/>
    <w:rsid w:val="00163779"/>
    <w:rsid w:val="00165112"/>
    <w:rsid w:val="001665AC"/>
    <w:rsid w:val="001B485D"/>
    <w:rsid w:val="001B6AF7"/>
    <w:rsid w:val="001F505A"/>
    <w:rsid w:val="0020062E"/>
    <w:rsid w:val="00205211"/>
    <w:rsid w:val="00206DB5"/>
    <w:rsid w:val="00211BEC"/>
    <w:rsid w:val="00237F56"/>
    <w:rsid w:val="00265658"/>
    <w:rsid w:val="00297E4D"/>
    <w:rsid w:val="002B0CED"/>
    <w:rsid w:val="002B6897"/>
    <w:rsid w:val="002C5B04"/>
    <w:rsid w:val="002F2F4C"/>
    <w:rsid w:val="00324353"/>
    <w:rsid w:val="003466B3"/>
    <w:rsid w:val="00350B3B"/>
    <w:rsid w:val="00352FD2"/>
    <w:rsid w:val="00355135"/>
    <w:rsid w:val="00361F1A"/>
    <w:rsid w:val="00386782"/>
    <w:rsid w:val="00390F5A"/>
    <w:rsid w:val="00392334"/>
    <w:rsid w:val="003E6795"/>
    <w:rsid w:val="003E6C54"/>
    <w:rsid w:val="00412C84"/>
    <w:rsid w:val="00415DF4"/>
    <w:rsid w:val="00430775"/>
    <w:rsid w:val="00445F9D"/>
    <w:rsid w:val="004630A5"/>
    <w:rsid w:val="00467D25"/>
    <w:rsid w:val="004A41D1"/>
    <w:rsid w:val="004B6495"/>
    <w:rsid w:val="004F1FCB"/>
    <w:rsid w:val="0050345A"/>
    <w:rsid w:val="00542F93"/>
    <w:rsid w:val="00555697"/>
    <w:rsid w:val="0056475E"/>
    <w:rsid w:val="005755C3"/>
    <w:rsid w:val="005F41D6"/>
    <w:rsid w:val="00645BFB"/>
    <w:rsid w:val="00663E9D"/>
    <w:rsid w:val="00671D66"/>
    <w:rsid w:val="00673D37"/>
    <w:rsid w:val="00687E7D"/>
    <w:rsid w:val="00697BDE"/>
    <w:rsid w:val="006D4CD8"/>
    <w:rsid w:val="006E3164"/>
    <w:rsid w:val="006F1A33"/>
    <w:rsid w:val="007044BD"/>
    <w:rsid w:val="007168AB"/>
    <w:rsid w:val="007306EA"/>
    <w:rsid w:val="00733D76"/>
    <w:rsid w:val="00764F6F"/>
    <w:rsid w:val="00780DD9"/>
    <w:rsid w:val="007D3108"/>
    <w:rsid w:val="0080459B"/>
    <w:rsid w:val="00812251"/>
    <w:rsid w:val="00816309"/>
    <w:rsid w:val="00873BD9"/>
    <w:rsid w:val="0088416B"/>
    <w:rsid w:val="008A4E43"/>
    <w:rsid w:val="008D26F3"/>
    <w:rsid w:val="00910EF6"/>
    <w:rsid w:val="00925F59"/>
    <w:rsid w:val="00934ECA"/>
    <w:rsid w:val="00941DB1"/>
    <w:rsid w:val="00961A16"/>
    <w:rsid w:val="00966E58"/>
    <w:rsid w:val="0098410E"/>
    <w:rsid w:val="009C0BD4"/>
    <w:rsid w:val="009E7137"/>
    <w:rsid w:val="009F0629"/>
    <w:rsid w:val="00A12C8D"/>
    <w:rsid w:val="00A135D0"/>
    <w:rsid w:val="00A51123"/>
    <w:rsid w:val="00A5490C"/>
    <w:rsid w:val="00A67CD0"/>
    <w:rsid w:val="00AE0D05"/>
    <w:rsid w:val="00B00E6F"/>
    <w:rsid w:val="00B24827"/>
    <w:rsid w:val="00B420B5"/>
    <w:rsid w:val="00B45734"/>
    <w:rsid w:val="00B53BC2"/>
    <w:rsid w:val="00B64933"/>
    <w:rsid w:val="00B64FF1"/>
    <w:rsid w:val="00B9064D"/>
    <w:rsid w:val="00B90941"/>
    <w:rsid w:val="00BB50B7"/>
    <w:rsid w:val="00BD4353"/>
    <w:rsid w:val="00BE3DE4"/>
    <w:rsid w:val="00BF7EE3"/>
    <w:rsid w:val="00C65F26"/>
    <w:rsid w:val="00C97454"/>
    <w:rsid w:val="00CA144D"/>
    <w:rsid w:val="00CB49FE"/>
    <w:rsid w:val="00CE1FE8"/>
    <w:rsid w:val="00CE3AE5"/>
    <w:rsid w:val="00CE7254"/>
    <w:rsid w:val="00CF2497"/>
    <w:rsid w:val="00D17181"/>
    <w:rsid w:val="00D93AB9"/>
    <w:rsid w:val="00DA3DAB"/>
    <w:rsid w:val="00DB0157"/>
    <w:rsid w:val="00DC10DF"/>
    <w:rsid w:val="00DD028C"/>
    <w:rsid w:val="00DE2A8D"/>
    <w:rsid w:val="00DE7699"/>
    <w:rsid w:val="00DF0014"/>
    <w:rsid w:val="00E03477"/>
    <w:rsid w:val="00E06A02"/>
    <w:rsid w:val="00E15320"/>
    <w:rsid w:val="00E546D4"/>
    <w:rsid w:val="00E719D6"/>
    <w:rsid w:val="00E82CE8"/>
    <w:rsid w:val="00E916CF"/>
    <w:rsid w:val="00ED095E"/>
    <w:rsid w:val="00ED65C2"/>
    <w:rsid w:val="00EE60D0"/>
    <w:rsid w:val="00F1054A"/>
    <w:rsid w:val="00F14218"/>
    <w:rsid w:val="00F2338F"/>
    <w:rsid w:val="00F64FA7"/>
    <w:rsid w:val="00F80B21"/>
    <w:rsid w:val="00FA1E57"/>
    <w:rsid w:val="00FA1FC8"/>
    <w:rsid w:val="00FA369F"/>
    <w:rsid w:val="00FC1B87"/>
    <w:rsid w:val="00FC49F8"/>
    <w:rsid w:val="00FD0417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DE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0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4218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218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D17181"/>
    <w:pPr>
      <w:ind w:leftChars="200" w:left="480"/>
    </w:pPr>
  </w:style>
  <w:style w:type="character" w:styleId="a7">
    <w:name w:val="Hyperlink"/>
    <w:basedOn w:val="a0"/>
    <w:uiPriority w:val="99"/>
    <w:unhideWhenUsed/>
    <w:rsid w:val="00163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0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4218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4218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D17181"/>
    <w:pPr>
      <w:ind w:leftChars="200" w:left="480"/>
    </w:pPr>
  </w:style>
  <w:style w:type="character" w:styleId="a7">
    <w:name w:val="Hyperlink"/>
    <w:basedOn w:val="a0"/>
    <w:uiPriority w:val="99"/>
    <w:unhideWhenUsed/>
    <w:rsid w:val="00163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727</Words>
  <Characters>4146</Characters>
  <Application>Microsoft Macintosh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Chih-Wei Wu</dc:creator>
  <cp:keywords/>
  <dc:description/>
  <cp:lastModifiedBy>Xinquan Zhou</cp:lastModifiedBy>
  <cp:revision>79</cp:revision>
  <dcterms:created xsi:type="dcterms:W3CDTF">2013-03-18T00:41:00Z</dcterms:created>
  <dcterms:modified xsi:type="dcterms:W3CDTF">2014-04-13T21:31:00Z</dcterms:modified>
</cp:coreProperties>
</file>