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为了提高沟通效率减少沟通成本请仔细看我发的，你想问的我都整理在这：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</w:rPr>
        <w:t>接口文档地址：</w:t>
      </w:r>
      <w:r>
        <w:rPr>
          <w:rFonts w:hint="eastAsia"/>
          <w:lang w:val="en-US" w:eastAsia="zh-CN"/>
        </w:rPr>
        <w:t xml:space="preserve">基础接口文档对应的代码价格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150U 或者 800RNB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"https://www.showdoc.com.cn/1950021936889677/8867826777420288"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https://www.showdoc.com.cn/1950021936889677/8867826777420288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42.75pt;width:110.2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目前支持的功能：</w:t>
      </w:r>
    </w:p>
    <w:p>
      <w:pPr>
        <w:rPr>
          <w:rFonts w:hint="eastAsia"/>
        </w:rPr>
      </w:pPr>
      <w:r>
        <w:rPr>
          <w:rFonts w:hint="eastAsia"/>
        </w:rPr>
        <w:t>波场的接口：</w:t>
      </w:r>
    </w:p>
    <w:p>
      <w:pPr>
        <w:rPr>
          <w:rFonts w:hint="eastAsia"/>
        </w:rPr>
      </w:pPr>
      <w:r>
        <w:rPr>
          <w:rFonts w:hint="eastAsia"/>
        </w:rPr>
        <w:t>1.生成地址</w:t>
      </w:r>
    </w:p>
    <w:p>
      <w:pPr>
        <w:rPr>
          <w:rFonts w:hint="eastAsia"/>
        </w:rPr>
      </w:pPr>
      <w:r>
        <w:rPr>
          <w:rFonts w:hint="eastAsia"/>
        </w:rPr>
        <w:t>2.USDT跟TRX转账，查询余额，查询交易订单</w:t>
      </w:r>
    </w:p>
    <w:p>
      <w:pPr>
        <w:rPr>
          <w:rFonts w:hint="eastAsia"/>
        </w:rPr>
      </w:pPr>
      <w:r>
        <w:rPr>
          <w:rFonts w:hint="eastAsia"/>
        </w:rPr>
        <w:t>3.根据私钥获取地址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暂不支持的操作：</w:t>
      </w:r>
    </w:p>
    <w:p>
      <w:pPr>
        <w:rPr>
          <w:rFonts w:hint="eastAsia"/>
        </w:rPr>
      </w:pPr>
      <w:r>
        <w:rPr>
          <w:rFonts w:hint="eastAsia"/>
        </w:rPr>
        <w:t>TRX转账加备注</w:t>
      </w:r>
    </w:p>
    <w:p>
      <w:pPr>
        <w:rPr>
          <w:rFonts w:hint="eastAsia"/>
        </w:rPr>
      </w:pPr>
      <w:r>
        <w:rPr>
          <w:rFonts w:hint="eastAsia"/>
        </w:rPr>
        <w:t>TRC20授权转账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基于以上接口已经做成的产品有：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1.靓号生成器</w:t>
      </w:r>
      <w:r>
        <w:rPr>
          <w:rFonts w:hint="eastAsia"/>
        </w:rPr>
        <w:t>（钱包尾数三个相同-八个相同的字符被定性为靓号钱包）</w:t>
      </w:r>
    </w:p>
    <w:p>
      <w:pPr>
        <w:rPr>
          <w:rFonts w:hint="eastAsia"/>
        </w:rPr>
      </w:pPr>
      <w:r>
        <w:rPr>
          <w:rFonts w:hint="eastAsia"/>
        </w:rPr>
        <w:t>作用：拿到大量的靓号可以去开发假的靓号生成工具，打包成exe，别人用了你的靓号，你就可以归集到U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单独售卖生成器：</w:t>
      </w:r>
      <w:r>
        <w:rPr>
          <w:rFonts w:hint="eastAsia"/>
          <w:b/>
          <w:bCs/>
          <w:highlight w:val="non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200U</w:t>
      </w:r>
      <w:r>
        <w:rPr>
          <w:rFonts w:hint="eastAsia"/>
          <w:b/>
          <w:bCs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或者 1200RNB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类似以下钱包都是这个脚本跑出来的：</w:t>
      </w:r>
    </w:p>
    <w:p>
      <w:pPr>
        <w:rPr>
          <w:rFonts w:hint="eastAsia"/>
        </w:rPr>
      </w:pPr>
      <w:r>
        <w:rPr>
          <w:rFonts w:hint="eastAsia"/>
        </w:rPr>
        <w:t>THGGmadtDDVPn4mLT5TF53fSDQTFXtHHHH</w:t>
      </w:r>
    </w:p>
    <w:p>
      <w:pPr>
        <w:rPr>
          <w:rFonts w:hint="eastAsia"/>
        </w:rPr>
      </w:pPr>
      <w:r>
        <w:rPr>
          <w:rFonts w:hint="eastAsia"/>
        </w:rPr>
        <w:t>TQRPKcfPC5tZyBvmgd1ArHrfWdAbSCgggg</w:t>
      </w:r>
    </w:p>
    <w:p>
      <w:pPr>
        <w:rPr>
          <w:rFonts w:hint="eastAsia"/>
        </w:rPr>
      </w:pPr>
      <w:r>
        <w:rPr>
          <w:rFonts w:hint="eastAsia"/>
        </w:rPr>
        <w:t>TUrSesdmyEU2QqAKgrTNzNVGUu8fbsvvvv</w:t>
      </w:r>
    </w:p>
    <w:p>
      <w:pPr>
        <w:rPr>
          <w:rFonts w:hint="eastAsia"/>
        </w:rPr>
      </w:pPr>
      <w:r>
        <w:rPr>
          <w:rFonts w:hint="eastAsia"/>
        </w:rPr>
        <w:t>TVVLCtcuT2KPStR8hdhWr2C8PqUgWFwwww</w:t>
      </w:r>
    </w:p>
    <w:p>
      <w:pPr>
        <w:rPr>
          <w:rFonts w:hint="eastAsia"/>
        </w:rPr>
      </w:pPr>
      <w:r>
        <w:rPr>
          <w:rFonts w:hint="eastAsia"/>
        </w:rPr>
        <w:t>TH5AXD68VCuziS1rho8MzonVo5YZyZCCCC</w:t>
      </w:r>
    </w:p>
    <w:p>
      <w:pPr>
        <w:rPr>
          <w:rFonts w:hint="eastAsia"/>
        </w:rPr>
      </w:pPr>
      <w:r>
        <w:rPr>
          <w:rFonts w:hint="eastAsia"/>
        </w:rPr>
        <w:t>TGkVguCJpgzztNTuy9rcmPjpzkYo7DUUUU</w:t>
      </w:r>
    </w:p>
    <w:p>
      <w:pPr>
        <w:rPr>
          <w:rFonts w:hint="eastAsia"/>
        </w:rPr>
      </w:pPr>
      <w:r>
        <w:rPr>
          <w:rFonts w:hint="eastAsia"/>
        </w:rPr>
        <w:t>TMzVutb18XKWYJHq3Q89P2j9siSEbdCCCC</w:t>
      </w:r>
    </w:p>
    <w:p>
      <w:pPr>
        <w:rPr>
          <w:rFonts w:hint="eastAsia"/>
        </w:rPr>
      </w:pPr>
      <w:r>
        <w:rPr>
          <w:rFonts w:hint="eastAsia"/>
        </w:rPr>
        <w:t>TUqkuDL858n6tiYEAD2K6fNKUwwCPBQQQQ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</w:rPr>
        <w:t>2.USDT归集系统</w:t>
      </w:r>
      <w:r>
        <w:rPr>
          <w:rFonts w:hint="eastAsia"/>
        </w:rPr>
        <w:t>，带后台</w:t>
      </w:r>
      <w:r>
        <w:rPr>
          <w:rFonts w:hint="eastAsia"/>
          <w:lang w:val="en-US" w:eastAsia="zh-CN"/>
        </w:rPr>
        <w:t xml:space="preserve">  （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500U 或者 3000 RNB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作用：导入待归集的钱包，以及配置收钱的地址。配置好几个定时任务，就可以定时进行资金归集操作。</w:t>
      </w:r>
    </w:p>
    <w:p>
      <w:pPr>
        <w:rPr>
          <w:rFonts w:hint="eastAsia"/>
        </w:rPr>
      </w:pPr>
      <w:r>
        <w:drawing>
          <wp:inline distT="0" distB="0" distL="114300" distR="114300">
            <wp:extent cx="5005070" cy="2440940"/>
            <wp:effectExtent l="0" t="0" r="5080" b="1651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1265" cy="2331720"/>
            <wp:effectExtent l="0" t="0" r="6985" b="1143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有意向可以谈合作，转钱就发代码，联系方式：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QQ：1262135552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飞机：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"https://t.me/laowu2021"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https://t.me/laowu2021</w:t>
      </w:r>
      <w:r>
        <w:rPr>
          <w:rFonts w:hint="eastAsia"/>
          <w:lang w:val="en-US" w:eastAsia="zh-CN"/>
        </w:rPr>
        <w:fldChar w:fldCharType="end"/>
      </w:r>
    </w:p>
    <w:p/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1805" cy="2054225"/>
            <wp:effectExtent l="0" t="0" r="10795" b="3175"/>
            <wp:docPr id="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wMzc4Mzc2ZDg5NTcxOWEwM2RiODM5ZDkyMTkzZDEifQ=="/>
  </w:docVars>
  <w:rsids>
    <w:rsidRoot w:val="00000000"/>
    <w:rsid w:val="42C304E4"/>
    <w:rsid w:val="4F8F3491"/>
    <w:rsid w:val="50680403"/>
    <w:rsid w:val="601276EE"/>
    <w:rsid w:val="64CF08BB"/>
    <w:rsid w:val="717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295</Words>
  <Characters>658</Characters>
  <Lines>0</Lines>
  <Paragraphs>0</Paragraphs>
  <TotalTime>1</TotalTime>
  <ScaleCrop>false</ScaleCrop>
  <LinksUpToDate>false</LinksUpToDate>
  <CharactersWithSpaces>665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2022-07-06T03:32:49Z</dcterms:created>
  <dc:creator>cwwx0</dc:creator>
  <cp:lastModifiedBy>衤羊子</cp:lastModifiedBy>
  <dcterms:modified xsi:type="dcterms:W3CDTF">2022-07-06T03:45:29Z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43B12F183612423CAE324C2C5BFE417C</vt:lpwstr>
  </property>
</Properties>
</file>