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pj2实验文档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maximum-subarray problem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暴力算法和递归的算法实现：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115945" cy="216471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674110" cy="274637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传入参数为每一天相对于前一天的价格变化的数组（a0=0），运行结果截图如下：</w:t>
      </w:r>
    </w:p>
    <w:p>
      <w:pPr>
        <w:numPr>
          <w:numId w:val="0"/>
        </w:numPr>
      </w:pPr>
      <w:r>
        <w:drawing>
          <wp:inline distT="0" distB="0" distL="114300" distR="114300">
            <wp:extent cx="2941320" cy="480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得到的最大收益为43，第8天买入，第11天卖出；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通过改变传入的数组的大小，可以发现，当数组较小的时候，暴力破解的用时比动态规划长，当数组大小</w:t>
      </w:r>
      <w:r>
        <w:rPr>
          <w:rFonts w:hint="eastAsia"/>
          <w:b/>
          <w:bCs/>
          <w:color w:val="FF0000"/>
          <w:lang w:val="en-US" w:eastAsia="zh-CN"/>
        </w:rPr>
        <w:t>n大于25</w:t>
      </w:r>
      <w:r>
        <w:rPr>
          <w:rFonts w:hint="eastAsia"/>
          <w:lang w:val="en-US" w:eastAsia="zh-CN"/>
        </w:rPr>
        <w:t>的时候，动态规划击败了暴力破解，运行截图如下：</w:t>
      </w:r>
    </w:p>
    <w:p>
      <w:pPr>
        <w:numPr>
          <w:numId w:val="0"/>
        </w:numPr>
      </w:pPr>
      <w:r>
        <w:drawing>
          <wp:inline distT="0" distB="0" distL="114300" distR="114300">
            <wp:extent cx="2191385" cy="86360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8550" cy="922020"/>
            <wp:effectExtent l="0" t="0" r="889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307590" cy="829945"/>
            <wp:effectExtent l="0" t="0" r="8890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1080" cy="82677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143125" cy="77406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4065" cy="812800"/>
            <wp:effectExtent l="0" t="0" r="133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152650" cy="795020"/>
            <wp:effectExtent l="0" t="0" r="1143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4420" cy="781685"/>
            <wp:effectExtent l="0" t="0" r="254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527935" cy="916305"/>
            <wp:effectExtent l="0" t="0" r="1905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2350" cy="751840"/>
            <wp:effectExtent l="0" t="0" r="8890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然后编写组合算法，当</w:t>
      </w:r>
      <w:r>
        <w:rPr>
          <w:rFonts w:hint="eastAsia"/>
          <w:b/>
          <w:bCs/>
          <w:color w:val="FF0000"/>
          <w:lang w:val="en-US" w:eastAsia="zh-CN"/>
        </w:rPr>
        <w:t>n为30</w:t>
      </w:r>
      <w:r>
        <w:rPr>
          <w:rFonts w:hint="eastAsia"/>
          <w:lang w:val="en-US" w:eastAsia="zh-CN"/>
        </w:rPr>
        <w:t>左右组合算法更快。</w:t>
      </w:r>
    </w:p>
    <w:p>
      <w:pPr>
        <w:numPr>
          <w:numId w:val="0"/>
        </w:numPr>
      </w:pPr>
      <w:r>
        <w:drawing>
          <wp:inline distT="0" distB="0" distL="114300" distR="114300">
            <wp:extent cx="2117725" cy="2068195"/>
            <wp:effectExtent l="0" t="0" r="635" b="44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70760" cy="2112010"/>
            <wp:effectExtent l="0" t="0" r="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312670" cy="2237105"/>
            <wp:effectExtent l="0" t="0" r="3810" b="31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14905" cy="2188210"/>
            <wp:effectExtent l="0" t="0" r="8255" b="635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可以令一开始的maximum为0，这样如果不存在和大于零的子序列，即空序列，则返回0。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Interval-graph coloring problem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部分截图如下，先按照活动结束时间用快排排序，时间复杂度为O(nlgn)，之后是为每个活动安排房间，有两个for循环嵌套，复杂度为O(n²)，n为活动数目，给出的最大房间数目也为n，所以算法总的时间复杂度为O(n²)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69765" cy="4145915"/>
            <wp:effectExtent l="0" t="0" r="10795" b="1460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39665" cy="2717800"/>
            <wp:effectExtent l="0" t="0" r="13335" b="1016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构建的测试实例和运行截图如下：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活动都是一个对象，有开始时间、结束时间、活动编号和是否被安排四个属性，所有需要被安排的活动构成一个数组；还有一个Room数组，每个元素都是一个room对象，room对象有活动总结束时间的属性。然后将活动数组和room数组传入函数selectRoom，即可得到结果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264025" cy="2889885"/>
            <wp:effectExtent l="0" t="0" r="3175" b="571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804160" cy="219456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Beam Search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示例和k=3和2运行结果如下，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942330" cy="932815"/>
            <wp:effectExtent l="0" t="0" r="1270" b="1206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k=3：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103120" cy="716280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k=2：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11680" cy="464820"/>
            <wp:effectExtent l="0" t="0" r="0" b="762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贪婪算法、Beam Search、暴力求解的选择：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当数据较少的时候，三者速度没有较大差别，均可选择，其中暴力求解的结果更多，可供选择的范围更广泛，此时暴力求解可能更加占优势；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数据较多时，暴力求解可能耗时较长，需要的内存也更多，此时暴力求解是最次的选择。如果确保其他的资源和消耗足够满足最优解，就可以选择用贪婪算法直接得到最优解。但是有时候可能其他方面的资源不够，或者最优解需要的消耗过高，就可以考虑用Beam Search找到相对较优的多个解，然后综合其他资源等方面综合考虑选择。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23F5F"/>
    <w:multiLevelType w:val="singleLevel"/>
    <w:tmpl w:val="BDD23F5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6E0EC80"/>
    <w:multiLevelType w:val="singleLevel"/>
    <w:tmpl w:val="C6E0EC8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5CED397"/>
    <w:multiLevelType w:val="singleLevel"/>
    <w:tmpl w:val="F5CED39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567E00D"/>
    <w:multiLevelType w:val="singleLevel"/>
    <w:tmpl w:val="2567E00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DD95750"/>
    <w:multiLevelType w:val="singleLevel"/>
    <w:tmpl w:val="3DD957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5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2020-12-12T11:07:05Z</dcterms:created>
  <dc:creator>asus</dc:creator>
  <cp:lastModifiedBy>雨露♢冰心</cp:lastModifiedBy>
  <dcterms:modified xsi:type="dcterms:W3CDTF">2020-12-12T12:48:50Z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