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pj2实验文档"/>
    <w:p>
      <w:pPr>
        <w:pStyle w:val="Heading1"/>
      </w:pPr>
      <w:r>
        <w:t xml:space="preserve">PJ2实验文档</w:t>
      </w:r>
    </w:p>
    <w:bookmarkStart w:id="21" w:name="运行截图"/>
    <w:p>
      <w:pPr>
        <w:pStyle w:val="Heading2"/>
      </w:pPr>
      <w:r>
        <w:t xml:space="preserve">运行截图</w:t>
      </w:r>
    </w:p>
    <w:p>
      <w:pPr>
        <w:pStyle w:val="CaptionedFigure"/>
      </w:pPr>
      <w:r>
        <w:drawing>
          <wp:inline>
            <wp:extent cx="5334000" cy="340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sus\AppData\Roaming\Typora\typora-user-images\image-202206061208316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1"/>
    <w:bookmarkStart w:id="30" w:name="代码实现"/>
    <w:p>
      <w:pPr>
        <w:pStyle w:val="Heading2"/>
      </w:pPr>
      <w:r>
        <w:t xml:space="preserve">代码实现</w:t>
      </w:r>
    </w:p>
    <w:bookmarkStart w:id="22" w:name="X237161b9bd443c92efc1d353100103133c8f671"/>
    <w:p>
      <w:pPr>
        <w:pStyle w:val="Heading4"/>
      </w:pPr>
      <w:r>
        <w:t xml:space="preserve">1. static void debug(Disk *disk)</w:t>
      </w:r>
    </w:p>
    <w:p>
      <w:pPr>
        <w:pStyle w:val="FirstParagraph"/>
      </w:pPr>
      <w:r>
        <w:t xml:space="preserve">该方法会扫描已挂载的文件系统，并打印出 inode 和块的组织方式。</w:t>
      </w:r>
    </w:p>
    <w:p>
      <w:pPr>
        <w:pStyle w:val="BodyText"/>
      </w:pPr>
      <w:r>
        <w:t xml:space="preserve">磁盘的开头的第一块是超级块，首先读取超级块的内容并且判断超级块中的Magic字段是否有效并打印相关信息：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// Read Superblock</w:t>
      </w:r>
      <w:r>
        <w:br/>
      </w:r>
      <w:r>
        <w:rPr>
          <w:rStyle w:val="NormalTok"/>
        </w:rPr>
        <w:t xml:space="preserve">    disk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read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"SuperBlock: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if Magic is valid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Super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MagicNumber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MAGIC_NUMBER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  magic number is valid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  magic number is invalid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之后会读取inode块，根据inode块的valid位判断是否有效，如果有效则先读取5个direct指针指向的数据块，之后再读取indirect指针，读取间接块的内容，每个间接块有1024个指向数据块的指针，依次读取并打印：</w:t>
      </w:r>
    </w:p>
    <w:p>
      <w:pPr>
        <w:pStyle w:val="SourceCode"/>
      </w:pPr>
      <w:r>
        <w:rPr>
          <w:rStyle w:val="CommentTok"/>
        </w:rPr>
        <w:t xml:space="preserve">// read direct block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POINTERS_PER_INODE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Inodes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Direct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direct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direct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to_string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Inodes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Direct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read indirect block</w:t>
      </w:r>
      <w:r>
        <w:br/>
      </w:r>
      <w:r>
        <w:rPr>
          <w:rStyle w:val="NormalTok"/>
        </w:rPr>
        <w:t xml:space="preserve">            indir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Inodes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Indirect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disk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inode_block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POINTERS_PER_BLOCK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inode_block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Pointers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indirect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indirect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to_string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inode_block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Pointers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</w:p>
    <w:p>
      <w:pPr>
        <w:pStyle w:val="FirstParagraph"/>
      </w:pPr>
    </w:p>
    <w:bookmarkEnd w:id="22"/>
    <w:bookmarkStart w:id="23" w:name="Xc0153d07c2cda80fbcbda26c74e9c48de1375a4"/>
    <w:p>
      <w:pPr>
        <w:pStyle w:val="Heading4"/>
      </w:pPr>
      <w:r>
        <w:t xml:space="preserve">2. static bool format(Disk *disk)</w:t>
      </w:r>
    </w:p>
    <w:p>
      <w:pPr>
        <w:pStyle w:val="FirstParagraph"/>
      </w:pPr>
      <w:r>
        <w:t xml:space="preserve">此方法在磁盘上创建一个新的文件系统，销毁已存在的所有数据。为inode留出10%的块，清除inode表，并编写超级块。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// Write superblock</w:t>
      </w:r>
      <w:r>
        <w:br/>
      </w:r>
      <w:r>
        <w:rPr>
          <w:rStyle w:val="NormalTok"/>
        </w:rPr>
        <w:t xml:space="preserve">    Block block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disk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BLOCK_SIZE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Super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MagicNumber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MAGIC_NUMBER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block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Super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Blocks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block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Super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InodeBlocks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)(((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disk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()*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)+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Super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Inodes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INODES_PER_BLOCK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Super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InodeBlocks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disk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Clear all other blocks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clear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BUFSIZ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Super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disk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clear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p>
      <w:pPr>
        <w:pStyle w:val="FirstParagraph"/>
      </w:pPr>
    </w:p>
    <w:bookmarkEnd w:id="23"/>
    <w:bookmarkStart w:id="24" w:name="X90a52e1a757a099f8f0bbf889b8b515d232f99b"/>
    <w:p>
      <w:pPr>
        <w:pStyle w:val="Heading4"/>
      </w:pPr>
      <w:r>
        <w:t xml:space="preserve">3. bool mount(Disk *disk)</w:t>
      </w:r>
    </w:p>
    <w:p>
      <w:pPr>
        <w:pStyle w:val="FirstParagraph"/>
      </w:pPr>
      <w:r>
        <w:t xml:space="preserve">此方法检查磁盘中的文件系统。如果存在，读取超级块，构建一个空闲块位图，并准备文件系统以供使用。</w:t>
      </w:r>
    </w:p>
    <w:p>
      <w:pPr>
        <w:pStyle w:val="BodyText"/>
      </w:pPr>
      <w:r>
        <w:t xml:space="preserve">首先需要判断使用的disk是否已经被mount，如果已经被mount则直接返回false；</w:t>
      </w:r>
    </w:p>
    <w:p>
      <w:pPr>
        <w:pStyle w:val="BodyText"/>
      </w:pPr>
      <w:r>
        <w:t xml:space="preserve">读取超级块，如果inode数不匹配、magic字段不对、或者为inode留出的块数不对均返回false：</w:t>
      </w:r>
    </w:p>
    <w:p>
      <w:pPr>
        <w:pStyle w:val="SourceCode"/>
      </w:pPr>
      <w:r>
        <w:rPr>
          <w:rStyle w:val="CommentTok"/>
        </w:rPr>
        <w:t xml:space="preserve">// Read superblock</w:t>
      </w:r>
      <w:r>
        <w:br/>
      </w:r>
      <w:r>
        <w:rPr>
          <w:rStyle w:val="NormalTok"/>
        </w:rPr>
        <w:t xml:space="preserve">    Block block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disk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read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Super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MagicNumber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MAGIC_NUMBER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block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Super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Inodes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block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Super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InodeBlocks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INODES_PER_BLOCK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block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Super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Blocks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block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Super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InodeBlocks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ceil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Super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之后复制元数据复制，之后创建一个空闲位图，除了第一个超级块以及其后的inode块为1，其余均为0：</w:t>
      </w:r>
    </w:p>
    <w:p>
      <w:pPr>
        <w:pStyle w:val="SourceCode"/>
      </w:pPr>
      <w:r>
        <w:rPr>
          <w:rStyle w:val="NormalTok"/>
        </w:rPr>
        <w:t xml:space="preserve">free_bitmap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num_blocks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free_bitmap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uint32_t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num_blocks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free_bitmap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inode blocks are not free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num_inode_blocks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free_bitmap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之后根据inode读取数据块，过程与debug函数类似。</w:t>
      </w:r>
    </w:p>
    <w:p>
      <w:pPr>
        <w:pStyle w:val="BodyText"/>
      </w:pPr>
    </w:p>
    <w:bookmarkEnd w:id="24"/>
    <w:bookmarkStart w:id="25" w:name="X402b3335fd22a9fb6111a8496da86dd9772a32d"/>
    <w:p>
      <w:pPr>
        <w:pStyle w:val="Heading4"/>
      </w:pPr>
      <w:r>
        <w:t xml:space="preserve">4. ssize_t create()</w:t>
      </w:r>
    </w:p>
    <w:p>
      <w:pPr>
        <w:pStyle w:val="FirstParagraph"/>
      </w:pPr>
      <w:r>
        <w:t xml:space="preserve">此方法创建长度为零的新</w:t>
      </w:r>
      <w:r>
        <w:t xml:space="preserve"> </w:t>
      </w:r>
      <w:r>
        <w:rPr>
          <w:bCs/>
          <w:b/>
        </w:rPr>
        <w:t xml:space="preserve">inode</w:t>
      </w:r>
      <w:r>
        <w:t xml:space="preserve">。成功返回inumber ，失败返回-1。</w:t>
      </w:r>
    </w:p>
    <w:p>
      <w:pPr>
        <w:pStyle w:val="BodyText"/>
      </w:pPr>
      <w:r>
        <w:t xml:space="preserve">遍历每一个inode Block中的inode，寻找是否有空的inode，如果没有则返回-1.如果有则将该inode的valid位设为true，大小设置为0，将5个指向数据块的指针和1个指向间接块的指针均设为0：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uint32_t</w:t>
      </w:r>
      <w:r>
        <w:rPr>
          <w:rStyle w:val="NormalTok"/>
        </w:rPr>
        <w:t xml:space="preserve"> inode_block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inode_block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num_inode_blocks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inode_block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Block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disk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read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inode_block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reads each inode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uint32_t</w:t>
      </w:r>
      <w:r>
        <w:rPr>
          <w:rStyle w:val="NormalTok"/>
        </w:rPr>
        <w:t xml:space="preserve"> inode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inode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INODES_PER_BLOCK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inode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if it's not valid, it's free to be written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Inodes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inode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Valid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inode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INODES_PER_BLOCK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inode_block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bookmarkEnd w:id="25"/>
    <w:bookmarkStart w:id="26" w:name="X4492a1550915c016641d40c8ee907c7207040ad"/>
    <w:p>
      <w:pPr>
        <w:pStyle w:val="Heading4"/>
      </w:pPr>
      <w:r>
        <w:t xml:space="preserve">5. bool remove(size_t inumber)</w:t>
      </w:r>
    </w:p>
    <w:p>
      <w:pPr>
        <w:pStyle w:val="FirstParagraph"/>
      </w:pPr>
      <w:r>
        <w:t xml:space="preserve">此方法将删除由number指示的</w:t>
      </w:r>
      <w:r>
        <w:t xml:space="preserve"> </w:t>
      </w:r>
      <w:r>
        <w:rPr>
          <w:bCs/>
          <w:b/>
        </w:rPr>
        <w:t xml:space="preserve">inode</w:t>
      </w:r>
      <w:r>
        <w:t xml:space="preserve">。它应该释放分配给此</w:t>
      </w:r>
      <w:r>
        <w:rPr>
          <w:bCs/>
          <w:b/>
        </w:rPr>
        <w:t xml:space="preserve">inode</w:t>
      </w:r>
      <w:r>
        <w:t xml:space="preserve">的所有数据和间接块，并将它们返回到自由块映射。</w:t>
      </w:r>
    </w:p>
    <w:p>
      <w:pPr>
        <w:pStyle w:val="BodyText"/>
      </w:pPr>
      <w:r>
        <w:t xml:space="preserve">这里实现辅助函数load_inode()，传入inumber，如果inumber有效会从磁盘读取并inode；</w:t>
      </w:r>
    </w:p>
    <w:p>
      <w:pPr>
        <w:pStyle w:val="BodyText"/>
      </w:pPr>
      <w:r>
        <w:t xml:space="preserve">函数开始会先加载inode，如果加载inode失败或者inode无效均会返回false；之后逐步将inode中direct block的指针、指向间接块的指针，间接块中的指针清空并将inode的size设为0，并保存：</w:t>
      </w:r>
    </w:p>
    <w:p>
      <w:pPr>
        <w:pStyle w:val="SourceCode"/>
      </w:pPr>
      <w:r>
        <w:rPr>
          <w:rStyle w:val="CommentTok"/>
        </w:rPr>
        <w:t xml:space="preserve">// Free direct blocks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POINTERS_PER_INODE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inode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Direct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free_bitmap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inode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Direct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inode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Direct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Free indirect blocks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inode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Indirect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free_bitmap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inode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Indirect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Block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disk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inode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Indirect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Free blocks pointed to indirectly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POINTERS_PER_BLOCK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Pointers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free_bitmap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Pointers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Clear inode in inode table</w:t>
      </w:r>
      <w:r>
        <w:br/>
      </w:r>
      <w:r>
        <w:rPr>
          <w:rStyle w:val="NormalTok"/>
        </w:rPr>
        <w:t xml:space="preserve">    inode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Indirect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inode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inode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</w:p>
    <w:bookmarkEnd w:id="26"/>
    <w:bookmarkStart w:id="27" w:name="X17d81aacc52483c91dcaff6a5154992c2086699"/>
    <w:p>
      <w:pPr>
        <w:pStyle w:val="Heading4"/>
      </w:pPr>
      <w:r>
        <w:t xml:space="preserve">6. ssize_t stat(size_t inumber)</w:t>
      </w:r>
    </w:p>
    <w:p>
      <w:pPr>
        <w:pStyle w:val="FirstParagraph"/>
      </w:pPr>
      <w:r>
        <w:t xml:space="preserve">此方法返回给定的inumber逻辑大小，以字节为单位。</w:t>
      </w:r>
    </w:p>
    <w:p>
      <w:pPr>
        <w:pStyle w:val="SourceCode"/>
      </w:pPr>
      <w:r>
        <w:rPr>
          <w:rStyle w:val="VerbatimChar"/>
        </w:rPr>
        <w:t xml:space="preserve">Inode inode;</w:t>
      </w:r>
      <w:r>
        <w:br/>
      </w:r>
      <w:r>
        <w:rPr>
          <w:rStyle w:val="VerbatimChar"/>
        </w:rPr>
        <w:t xml:space="preserve">    if (!load_inode(inumber,&amp;inode) || !inode.Valid) {</w:t>
      </w:r>
      <w:r>
        <w:br/>
      </w:r>
      <w:r>
        <w:rPr>
          <w:rStyle w:val="VerbatimChar"/>
        </w:rPr>
        <w:t xml:space="preserve">        return -1;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i.Size;</w:t>
      </w:r>
    </w:p>
    <w:p>
      <w:pPr>
        <w:pStyle w:val="FirstParagraph"/>
      </w:pPr>
    </w:p>
    <w:bookmarkEnd w:id="27"/>
    <w:bookmarkStart w:id="28" w:name="X31b7dc310aaabe65503af508f3aaf899d11bd2a"/>
    <w:p>
      <w:pPr>
        <w:pStyle w:val="Heading4"/>
      </w:pPr>
      <w:r>
        <w:t xml:space="preserve">7. ssize_t read(size_t inumber, char *data, size_t length, size_t offset)</w:t>
      </w:r>
    </w:p>
    <w:p>
      <w:pPr>
        <w:pStyle w:val="FirstParagraph"/>
      </w:pPr>
      <w:r>
        <w:t xml:space="preserve">此方法从有效的 inode 读取数据。然后，它将length长度字节从 inode 的数据块复制到数据指针中，从 inode 中的offset开始。它应返回读取的总字节数。如果给定的 inumber 无效，或者遇到任何其他错误，则该方法返回 -1。</w:t>
      </w:r>
    </w:p>
    <w:p>
      <w:pPr>
        <w:pStyle w:val="BodyText"/>
      </w:pPr>
      <w:r>
        <w:t xml:space="preserve">首先我们需要先根据inumber加载inode，之后调整读取的长度，应该为length和inode.size-offset的较小值。之后开始以块为单位读取，并且记录当前读取的块数，如果小于5则直接读取，否则则应该从间接块中读取：</w:t>
      </w:r>
    </w:p>
    <w:p>
      <w:pPr>
        <w:pStyle w:val="SourceCode"/>
      </w:pP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uint32_t</w:t>
      </w:r>
      <w:r>
        <w:rPr>
          <w:rStyle w:val="NormalTok"/>
        </w:rPr>
        <w:t xml:space="preserve"> block_num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start_block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read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block_num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figure out which block we're reading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block_to_read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block_num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POINTERS_PER_INODE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block_to_read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inode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Direct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block_num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block_to_read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indirect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Pointers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block_num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POINTERS_PER_INODE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//make sure block is allocated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block_to_read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Block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disk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block_to_read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read_offset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read_length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read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read_offset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offset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disk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BLOCK_SIZE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read_length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BLOCK_SIZE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read_offset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length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read_offset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read_length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BLOCK_SIZE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length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read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memcpy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read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read_offset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read_length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read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read_length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p>
      <w:pPr>
        <w:pStyle w:val="FirstParagraph"/>
      </w:pPr>
    </w:p>
    <w:bookmarkEnd w:id="28"/>
    <w:bookmarkStart w:id="29" w:name="X50a9263d68c0e73774300f7675dff7b3bcd9381"/>
    <w:p>
      <w:pPr>
        <w:pStyle w:val="Heading4"/>
      </w:pPr>
      <w:r>
        <w:t xml:space="preserve">8. ssize_t write(size_t inumber, char *data, size_t length, size_t offset)</w:t>
      </w:r>
    </w:p>
    <w:p>
      <w:pPr>
        <w:pStyle w:val="FirstParagraph"/>
      </w:pPr>
      <w:r>
        <w:t xml:space="preserve">此方法将数据写入有效的 inode，方法是将length长度字节从data指针复制到从偏移字节开始的 inode 的数据块中。它将在此过程中分配任何必要的直接和间接块。之后，它返回实际写入的字节数。如果给定的 inumber 无效，或者遇到任何其他错误，则返回 -1。</w:t>
      </w:r>
    </w:p>
    <w:p>
      <w:pPr>
        <w:pStyle w:val="BodyText"/>
      </w:pPr>
      <w:r>
        <w:t xml:space="preserve">与读类似，只是需要新分配块，这里使用了辅助方法allocate_free_block：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num_blocks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free_bitmap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free_bitmap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block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need to zero data block if we're allocating one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block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disk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BLOCK_SIZE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memset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disk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BLOCK_SIZE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disk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block</w:t>
      </w:r>
      <w:r>
        <w:rPr>
          <w:rStyle w:val="OperatorTok"/>
        </w:rPr>
        <w:t xml:space="preserve">,(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block</w:t>
      </w:r>
      <w:r>
        <w:rPr>
          <w:rStyle w:val="OperatorTok"/>
        </w:rPr>
        <w:t xml:space="preserve">;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2022-06-06T07:22:26Z</dcterms:created>
  <dcterms:modified xsi:type="dcterms:W3CDTF">2022-06-06T07:22:26Z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