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1F98" w14:textId="77777777" w:rsidR="00DA0CB4" w:rsidRPr="00DA0CB4" w:rsidRDefault="00DA0CB4" w:rsidP="00DA0CB4">
      <w:pPr>
        <w:spacing w:line="259" w:lineRule="auto"/>
        <w:jc w:val="center"/>
        <w:rPr>
          <w:rFonts w:ascii="Times New Roman" w:eastAsia="Calibri" w:hAnsi="Times New Roman" w:cs="Times New Roman"/>
          <w:b/>
          <w:bCs/>
          <w:lang w:val="en-IN"/>
        </w:rPr>
      </w:pPr>
      <w:r w:rsidRPr="00DA0CB4">
        <w:rPr>
          <w:rFonts w:ascii="Times New Roman" w:eastAsia="Calibri" w:hAnsi="Times New Roman" w:cs="Times New Roman"/>
          <w:b/>
          <w:bCs/>
          <w:lang w:val="en-IN"/>
        </w:rPr>
        <w:t>Acceptance Testing</w:t>
      </w:r>
    </w:p>
    <w:p w14:paraId="0CF6D753" w14:textId="77777777" w:rsidR="00DA0CB4" w:rsidRPr="00DA0CB4" w:rsidRDefault="00DA0CB4" w:rsidP="00DA0CB4">
      <w:pPr>
        <w:spacing w:line="259" w:lineRule="auto"/>
        <w:jc w:val="center"/>
        <w:rPr>
          <w:rFonts w:ascii="Times New Roman" w:eastAsia="Calibri" w:hAnsi="Times New Roman" w:cs="Times New Roman"/>
          <w:b/>
          <w:bCs/>
          <w:lang w:val="en-IN"/>
        </w:rPr>
      </w:pPr>
      <w:r w:rsidRPr="00DA0CB4">
        <w:rPr>
          <w:rFonts w:ascii="Times New Roman" w:eastAsia="Calibri" w:hAnsi="Times New Roman" w:cs="Times New Roman"/>
          <w:b/>
          <w:bCs/>
          <w:lang w:val="en-IN"/>
        </w:rPr>
        <w:t>UAT Execution &amp; Report Submission</w:t>
      </w:r>
    </w:p>
    <w:p w14:paraId="5D8177B3" w14:textId="77777777" w:rsidR="000540A1" w:rsidRPr="00DA0CB4" w:rsidRDefault="000540A1">
      <w:pPr>
        <w:spacing w:line="259" w:lineRule="auto"/>
        <w:jc w:val="center"/>
        <w:rPr>
          <w:rFonts w:ascii="Times New Roman" w:eastAsia="Calibri" w:hAnsi="Times New Roman" w:cs="Times New Roman"/>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40A1" w:rsidRPr="00DA0CB4" w14:paraId="6CDF6EAB" w14:textId="77777777">
        <w:tc>
          <w:tcPr>
            <w:tcW w:w="4508" w:type="dxa"/>
          </w:tcPr>
          <w:p w14:paraId="4AD9F7FA"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Date</w:t>
            </w:r>
          </w:p>
        </w:tc>
        <w:tc>
          <w:tcPr>
            <w:tcW w:w="4508" w:type="dxa"/>
          </w:tcPr>
          <w:p w14:paraId="270B0584" w14:textId="764FB50E"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1</w:t>
            </w:r>
            <w:r w:rsidR="00826082" w:rsidRPr="00DA0CB4">
              <w:rPr>
                <w:rFonts w:ascii="Times New Roman" w:eastAsia="Calibri" w:hAnsi="Times New Roman" w:cs="Times New Roman"/>
              </w:rPr>
              <w:t>1 September 2026</w:t>
            </w:r>
          </w:p>
        </w:tc>
      </w:tr>
      <w:tr w:rsidR="000540A1" w:rsidRPr="00DA0CB4" w14:paraId="7427B648" w14:textId="77777777">
        <w:tc>
          <w:tcPr>
            <w:tcW w:w="4508" w:type="dxa"/>
          </w:tcPr>
          <w:p w14:paraId="52A58E88"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Team ID</w:t>
            </w:r>
          </w:p>
        </w:tc>
        <w:tc>
          <w:tcPr>
            <w:tcW w:w="4508" w:type="dxa"/>
          </w:tcPr>
          <w:p w14:paraId="3459CD5A" w14:textId="11A3033C" w:rsidR="000540A1" w:rsidRPr="00DA0CB4" w:rsidRDefault="00826082">
            <w:pPr>
              <w:rPr>
                <w:rFonts w:ascii="Times New Roman" w:eastAsia="Calibri" w:hAnsi="Times New Roman" w:cs="Times New Roman"/>
              </w:rPr>
            </w:pPr>
            <w:r w:rsidRPr="00DA0CB4">
              <w:rPr>
                <w:rFonts w:ascii="Times New Roman" w:eastAsia="Calibri" w:hAnsi="Times New Roman" w:cs="Times New Roman"/>
              </w:rPr>
              <w:t>NA</w:t>
            </w:r>
          </w:p>
        </w:tc>
      </w:tr>
      <w:tr w:rsidR="000540A1" w:rsidRPr="00DA0CB4" w14:paraId="578F9CD0" w14:textId="77777777">
        <w:tc>
          <w:tcPr>
            <w:tcW w:w="4508" w:type="dxa"/>
          </w:tcPr>
          <w:p w14:paraId="3288D806"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Project Name</w:t>
            </w:r>
          </w:p>
        </w:tc>
        <w:tc>
          <w:tcPr>
            <w:tcW w:w="4508" w:type="dxa"/>
          </w:tcPr>
          <w:p w14:paraId="46D43F5D" w14:textId="078E0892" w:rsidR="000540A1" w:rsidRPr="00DA0CB4" w:rsidRDefault="00826082">
            <w:pPr>
              <w:rPr>
                <w:rFonts w:ascii="Times New Roman" w:eastAsia="Calibri" w:hAnsi="Times New Roman" w:cs="Times New Roman"/>
              </w:rPr>
            </w:pPr>
            <w:r w:rsidRPr="00DA0CB4">
              <w:rPr>
                <w:rFonts w:ascii="Times New Roman" w:eastAsia="Calibri" w:hAnsi="Times New Roman" w:cs="Times New Roman"/>
              </w:rPr>
              <w:t>Metro Ticket Generating System in ServiceNow</w:t>
            </w:r>
          </w:p>
        </w:tc>
      </w:tr>
      <w:tr w:rsidR="000540A1" w:rsidRPr="00DA0CB4" w14:paraId="5AD27FF1" w14:textId="77777777">
        <w:tc>
          <w:tcPr>
            <w:tcW w:w="4508" w:type="dxa"/>
          </w:tcPr>
          <w:p w14:paraId="3B7FC316"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Maximum Marks</w:t>
            </w:r>
          </w:p>
        </w:tc>
        <w:tc>
          <w:tcPr>
            <w:tcW w:w="4508" w:type="dxa"/>
          </w:tcPr>
          <w:p w14:paraId="2F6BEF92" w14:textId="16785BE0" w:rsidR="000540A1" w:rsidRPr="00DA0CB4" w:rsidRDefault="00DA0CB4">
            <w:pPr>
              <w:rPr>
                <w:rFonts w:ascii="Times New Roman" w:eastAsia="Calibri" w:hAnsi="Times New Roman" w:cs="Times New Roman"/>
              </w:rPr>
            </w:pPr>
            <w:r w:rsidRPr="00DA0CB4">
              <w:rPr>
                <w:rFonts w:ascii="Times New Roman" w:eastAsia="Calibri" w:hAnsi="Times New Roman" w:cs="Times New Roman"/>
              </w:rPr>
              <w:t>4 Marks</w:t>
            </w:r>
          </w:p>
        </w:tc>
      </w:tr>
    </w:tbl>
    <w:p w14:paraId="3554539F" w14:textId="77777777" w:rsidR="00DA0CB4" w:rsidRPr="00DA0CB4" w:rsidRDefault="00DA0CB4" w:rsidP="00DA0CB4">
      <w:pPr>
        <w:spacing w:after="160" w:line="259" w:lineRule="auto"/>
        <w:rPr>
          <w:rFonts w:ascii="Times New Roman" w:eastAsia="Calibri" w:hAnsi="Times New Roman" w:cs="Times New Roman"/>
          <w:b/>
          <w:bCs/>
          <w:lang w:val="en-IN"/>
        </w:rPr>
      </w:pPr>
    </w:p>
    <w:p w14:paraId="0E8593B5" w14:textId="7F18D26D"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1. Purpose of Document</w:t>
      </w:r>
    </w:p>
    <w:p w14:paraId="35804FE3"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 xml:space="preserve">The purpose of this document is to briefly explain the test coverage, defect analysis, and execution metrics of the Metro Ticket Generating System project at the time of its final release to User Acceptance Testing (UAT). </w:t>
      </w:r>
    </w:p>
    <w:p w14:paraId="168575BC"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2. Defect Analysis</w:t>
      </w:r>
    </w:p>
    <w:p w14:paraId="19025E9A"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This report shows the number of resolved or closed bugs at each severity level, categorized by their resolution status across the ServiceNow Service Portal and ticketing workflow</w:t>
      </w:r>
    </w:p>
    <w:tbl>
      <w:tblPr>
        <w:tblStyle w:val="TableGrid"/>
        <w:tblW w:w="0" w:type="auto"/>
        <w:tblLook w:val="04A0" w:firstRow="1" w:lastRow="0" w:firstColumn="1" w:lastColumn="0" w:noHBand="0" w:noVBand="1"/>
      </w:tblPr>
      <w:tblGrid>
        <w:gridCol w:w="1554"/>
        <w:gridCol w:w="1792"/>
        <w:gridCol w:w="1581"/>
        <w:gridCol w:w="1866"/>
        <w:gridCol w:w="1546"/>
        <w:gridCol w:w="1011"/>
      </w:tblGrid>
      <w:tr w:rsidR="00DA0CB4" w:rsidRPr="00DA0CB4" w14:paraId="5BFB89F9" w14:textId="77777777" w:rsidTr="00DA0CB4">
        <w:tc>
          <w:tcPr>
            <w:tcW w:w="0" w:type="auto"/>
            <w:hideMark/>
          </w:tcPr>
          <w:p w14:paraId="190E826B"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Resolution</w:t>
            </w:r>
          </w:p>
        </w:tc>
        <w:tc>
          <w:tcPr>
            <w:tcW w:w="0" w:type="auto"/>
            <w:hideMark/>
          </w:tcPr>
          <w:p w14:paraId="5CADFAB1"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1 (Critical)</w:t>
            </w:r>
          </w:p>
        </w:tc>
        <w:tc>
          <w:tcPr>
            <w:tcW w:w="0" w:type="auto"/>
            <w:hideMark/>
          </w:tcPr>
          <w:p w14:paraId="19773E81"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2 (High)</w:t>
            </w:r>
          </w:p>
        </w:tc>
        <w:tc>
          <w:tcPr>
            <w:tcW w:w="0" w:type="auto"/>
            <w:hideMark/>
          </w:tcPr>
          <w:p w14:paraId="0EA5AB6A"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3 (Medium)</w:t>
            </w:r>
          </w:p>
        </w:tc>
        <w:tc>
          <w:tcPr>
            <w:tcW w:w="0" w:type="auto"/>
            <w:hideMark/>
          </w:tcPr>
          <w:p w14:paraId="04ADBF1A"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4 (Low)</w:t>
            </w:r>
          </w:p>
        </w:tc>
        <w:tc>
          <w:tcPr>
            <w:tcW w:w="0" w:type="auto"/>
            <w:hideMark/>
          </w:tcPr>
          <w:p w14:paraId="188907C3"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Subtotal</w:t>
            </w:r>
          </w:p>
        </w:tc>
      </w:tr>
      <w:tr w:rsidR="00DA0CB4" w:rsidRPr="00DA0CB4" w14:paraId="23223EE8" w14:textId="77777777" w:rsidTr="00DA0CB4">
        <w:tc>
          <w:tcPr>
            <w:tcW w:w="0" w:type="auto"/>
            <w:hideMark/>
          </w:tcPr>
          <w:p w14:paraId="5BE8EFE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By Design</w:t>
            </w:r>
          </w:p>
        </w:tc>
        <w:tc>
          <w:tcPr>
            <w:tcW w:w="0" w:type="auto"/>
            <w:hideMark/>
          </w:tcPr>
          <w:p w14:paraId="1248074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704ADAA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10</w:t>
            </w:r>
          </w:p>
        </w:tc>
        <w:tc>
          <w:tcPr>
            <w:tcW w:w="0" w:type="auto"/>
            <w:hideMark/>
          </w:tcPr>
          <w:p w14:paraId="02B3C9B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64DFAB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3897659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20</w:t>
            </w:r>
          </w:p>
        </w:tc>
      </w:tr>
      <w:tr w:rsidR="00DA0CB4" w:rsidRPr="00DA0CB4" w14:paraId="544E6A4E" w14:textId="77777777" w:rsidTr="00DA0CB4">
        <w:tc>
          <w:tcPr>
            <w:tcW w:w="0" w:type="auto"/>
            <w:hideMark/>
          </w:tcPr>
          <w:p w14:paraId="73D4225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Duplicate</w:t>
            </w:r>
          </w:p>
        </w:tc>
        <w:tc>
          <w:tcPr>
            <w:tcW w:w="0" w:type="auto"/>
            <w:hideMark/>
          </w:tcPr>
          <w:p w14:paraId="2C358E0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D96DEF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3FF5631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3E6E7E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0C5C845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r>
      <w:tr w:rsidR="00DA0CB4" w:rsidRPr="00DA0CB4" w14:paraId="631962EE" w14:textId="77777777" w:rsidTr="00DA0CB4">
        <w:tc>
          <w:tcPr>
            <w:tcW w:w="0" w:type="auto"/>
            <w:hideMark/>
          </w:tcPr>
          <w:p w14:paraId="5F51049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External</w:t>
            </w:r>
          </w:p>
        </w:tc>
        <w:tc>
          <w:tcPr>
            <w:tcW w:w="0" w:type="auto"/>
            <w:hideMark/>
          </w:tcPr>
          <w:p w14:paraId="422A991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73F8E3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5C40FC0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410623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4395C0F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6</w:t>
            </w:r>
          </w:p>
        </w:tc>
      </w:tr>
      <w:tr w:rsidR="00DA0CB4" w:rsidRPr="00DA0CB4" w14:paraId="0DDE5FD7" w14:textId="77777777" w:rsidTr="00DA0CB4">
        <w:tc>
          <w:tcPr>
            <w:tcW w:w="0" w:type="auto"/>
            <w:hideMark/>
          </w:tcPr>
          <w:p w14:paraId="5FF5271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Fixed</w:t>
            </w:r>
          </w:p>
        </w:tc>
        <w:tc>
          <w:tcPr>
            <w:tcW w:w="0" w:type="auto"/>
            <w:hideMark/>
          </w:tcPr>
          <w:p w14:paraId="5AE8928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2749958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CFAA2D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11</w:t>
            </w:r>
          </w:p>
        </w:tc>
        <w:tc>
          <w:tcPr>
            <w:tcW w:w="0" w:type="auto"/>
            <w:hideMark/>
          </w:tcPr>
          <w:p w14:paraId="464574B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20</w:t>
            </w:r>
          </w:p>
        </w:tc>
        <w:tc>
          <w:tcPr>
            <w:tcW w:w="0" w:type="auto"/>
            <w:hideMark/>
          </w:tcPr>
          <w:p w14:paraId="719C225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37</w:t>
            </w:r>
          </w:p>
        </w:tc>
      </w:tr>
      <w:tr w:rsidR="00DA0CB4" w:rsidRPr="00DA0CB4" w14:paraId="1865F1EC" w14:textId="77777777" w:rsidTr="00DA0CB4">
        <w:tc>
          <w:tcPr>
            <w:tcW w:w="0" w:type="auto"/>
            <w:hideMark/>
          </w:tcPr>
          <w:p w14:paraId="270F74E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Not Reproduced</w:t>
            </w:r>
          </w:p>
        </w:tc>
        <w:tc>
          <w:tcPr>
            <w:tcW w:w="0" w:type="auto"/>
            <w:hideMark/>
          </w:tcPr>
          <w:p w14:paraId="170390F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EDC1FA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5DB81D8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7B52345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BAEB51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r>
      <w:tr w:rsidR="00DA0CB4" w:rsidRPr="00DA0CB4" w14:paraId="3917D080" w14:textId="77777777" w:rsidTr="00DA0CB4">
        <w:tc>
          <w:tcPr>
            <w:tcW w:w="0" w:type="auto"/>
            <w:hideMark/>
          </w:tcPr>
          <w:p w14:paraId="19FEB7E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Skipped</w:t>
            </w:r>
          </w:p>
        </w:tc>
        <w:tc>
          <w:tcPr>
            <w:tcW w:w="0" w:type="auto"/>
            <w:hideMark/>
          </w:tcPr>
          <w:p w14:paraId="5BE242E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22E83C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D81F83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1E1BC25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29FBB9E8"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26666BA4" w14:textId="77777777" w:rsidTr="00DA0CB4">
        <w:tc>
          <w:tcPr>
            <w:tcW w:w="0" w:type="auto"/>
            <w:hideMark/>
          </w:tcPr>
          <w:p w14:paraId="61A6827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Won't Fix</w:t>
            </w:r>
          </w:p>
        </w:tc>
        <w:tc>
          <w:tcPr>
            <w:tcW w:w="0" w:type="auto"/>
            <w:hideMark/>
          </w:tcPr>
          <w:p w14:paraId="4BE7B90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3B29C1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w:t>
            </w:r>
          </w:p>
        </w:tc>
        <w:tc>
          <w:tcPr>
            <w:tcW w:w="0" w:type="auto"/>
            <w:hideMark/>
          </w:tcPr>
          <w:p w14:paraId="461BB21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2F8C06F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29F490D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8</w:t>
            </w:r>
          </w:p>
        </w:tc>
      </w:tr>
      <w:tr w:rsidR="00DA0CB4" w:rsidRPr="00DA0CB4" w14:paraId="3B9C2595" w14:textId="77777777" w:rsidTr="00DA0CB4">
        <w:tc>
          <w:tcPr>
            <w:tcW w:w="0" w:type="auto"/>
            <w:hideMark/>
          </w:tcPr>
          <w:p w14:paraId="423C47FF"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Totals</w:t>
            </w:r>
          </w:p>
        </w:tc>
        <w:tc>
          <w:tcPr>
            <w:tcW w:w="0" w:type="auto"/>
            <w:hideMark/>
          </w:tcPr>
          <w:p w14:paraId="1DA2DE2D"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24</w:t>
            </w:r>
          </w:p>
        </w:tc>
        <w:tc>
          <w:tcPr>
            <w:tcW w:w="0" w:type="auto"/>
            <w:hideMark/>
          </w:tcPr>
          <w:p w14:paraId="0C322457"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14</w:t>
            </w:r>
          </w:p>
        </w:tc>
        <w:tc>
          <w:tcPr>
            <w:tcW w:w="0" w:type="auto"/>
            <w:hideMark/>
          </w:tcPr>
          <w:p w14:paraId="7AA8D5B9"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26</w:t>
            </w:r>
          </w:p>
        </w:tc>
        <w:tc>
          <w:tcPr>
            <w:tcW w:w="0" w:type="auto"/>
            <w:hideMark/>
          </w:tcPr>
          <w:p w14:paraId="3A1C1C49"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27</w:t>
            </w:r>
          </w:p>
        </w:tc>
        <w:tc>
          <w:tcPr>
            <w:tcW w:w="0" w:type="auto"/>
            <w:hideMark/>
          </w:tcPr>
          <w:p w14:paraId="6375DC95"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r>
    </w:tbl>
    <w:p w14:paraId="57576D5C"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3. Test Case Analysis</w:t>
      </w:r>
    </w:p>
    <w:p w14:paraId="500B48B3"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 xml:space="preserve">This report shows the execution summary of test cases that have passed, failed, and remained untested across the various functional modules of the ServiceNow transit platform. </w:t>
      </w:r>
    </w:p>
    <w:tbl>
      <w:tblPr>
        <w:tblStyle w:val="TableGrid"/>
        <w:tblW w:w="0" w:type="auto"/>
        <w:tblLook w:val="04A0" w:firstRow="1" w:lastRow="0" w:firstColumn="1" w:lastColumn="0" w:noHBand="0" w:noVBand="1"/>
      </w:tblPr>
      <w:tblGrid>
        <w:gridCol w:w="2752"/>
        <w:gridCol w:w="1310"/>
        <w:gridCol w:w="1237"/>
        <w:gridCol w:w="583"/>
        <w:gridCol w:w="632"/>
      </w:tblGrid>
      <w:tr w:rsidR="00DA0CB4" w:rsidRPr="00DA0CB4" w14:paraId="299877DC" w14:textId="77777777" w:rsidTr="00DA0CB4">
        <w:tc>
          <w:tcPr>
            <w:tcW w:w="0" w:type="auto"/>
            <w:hideMark/>
          </w:tcPr>
          <w:p w14:paraId="5B2FDC85"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Section</w:t>
            </w:r>
          </w:p>
        </w:tc>
        <w:tc>
          <w:tcPr>
            <w:tcW w:w="0" w:type="auto"/>
            <w:hideMark/>
          </w:tcPr>
          <w:p w14:paraId="562BBF05"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Total Cases</w:t>
            </w:r>
          </w:p>
        </w:tc>
        <w:tc>
          <w:tcPr>
            <w:tcW w:w="0" w:type="auto"/>
            <w:hideMark/>
          </w:tcPr>
          <w:p w14:paraId="674C0173"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Not Tested</w:t>
            </w:r>
          </w:p>
        </w:tc>
        <w:tc>
          <w:tcPr>
            <w:tcW w:w="0" w:type="auto"/>
            <w:hideMark/>
          </w:tcPr>
          <w:p w14:paraId="69E0826D"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Fail</w:t>
            </w:r>
          </w:p>
        </w:tc>
        <w:tc>
          <w:tcPr>
            <w:tcW w:w="0" w:type="auto"/>
            <w:hideMark/>
          </w:tcPr>
          <w:p w14:paraId="64F86DC8"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Pass</w:t>
            </w:r>
          </w:p>
        </w:tc>
      </w:tr>
      <w:tr w:rsidR="00DA0CB4" w:rsidRPr="00DA0CB4" w14:paraId="74679121" w14:textId="77777777" w:rsidTr="00DA0CB4">
        <w:tc>
          <w:tcPr>
            <w:tcW w:w="0" w:type="auto"/>
            <w:hideMark/>
          </w:tcPr>
          <w:p w14:paraId="593B0378"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 xml:space="preserve">Service Portal UI &amp; </w:t>
            </w:r>
            <w:proofErr w:type="spellStart"/>
            <w:r w:rsidRPr="00DA0CB4">
              <w:rPr>
                <w:rFonts w:ascii="Times New Roman" w:eastAsia="Calibri" w:hAnsi="Times New Roman" w:cs="Times New Roman"/>
                <w:lang w:val="en-IN"/>
              </w:rPr>
              <w:t>Catalog</w:t>
            </w:r>
            <w:proofErr w:type="spellEnd"/>
          </w:p>
        </w:tc>
        <w:tc>
          <w:tcPr>
            <w:tcW w:w="0" w:type="auto"/>
            <w:hideMark/>
          </w:tcPr>
          <w:p w14:paraId="4800F68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7</w:t>
            </w:r>
          </w:p>
        </w:tc>
        <w:tc>
          <w:tcPr>
            <w:tcW w:w="0" w:type="auto"/>
            <w:hideMark/>
          </w:tcPr>
          <w:p w14:paraId="67FF3E89"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60EFA4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7A3DD2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7</w:t>
            </w:r>
          </w:p>
        </w:tc>
      </w:tr>
      <w:tr w:rsidR="00DA0CB4" w:rsidRPr="00DA0CB4" w14:paraId="330E6890" w14:textId="77777777" w:rsidTr="00DA0CB4">
        <w:tc>
          <w:tcPr>
            <w:tcW w:w="0" w:type="auto"/>
            <w:hideMark/>
          </w:tcPr>
          <w:p w14:paraId="4437A4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Client Application &amp; Scripts</w:t>
            </w:r>
          </w:p>
        </w:tc>
        <w:tc>
          <w:tcPr>
            <w:tcW w:w="0" w:type="auto"/>
            <w:hideMark/>
          </w:tcPr>
          <w:p w14:paraId="25A0A40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51</w:t>
            </w:r>
          </w:p>
        </w:tc>
        <w:tc>
          <w:tcPr>
            <w:tcW w:w="0" w:type="auto"/>
            <w:hideMark/>
          </w:tcPr>
          <w:p w14:paraId="1EC0E40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8F7B6D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022DD34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51</w:t>
            </w:r>
          </w:p>
        </w:tc>
      </w:tr>
      <w:tr w:rsidR="00DA0CB4" w:rsidRPr="00DA0CB4" w14:paraId="43A97EA9" w14:textId="77777777" w:rsidTr="00DA0CB4">
        <w:tc>
          <w:tcPr>
            <w:tcW w:w="0" w:type="auto"/>
            <w:hideMark/>
          </w:tcPr>
          <w:p w14:paraId="4ACE312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Security &amp; Table ACLs</w:t>
            </w:r>
          </w:p>
        </w:tc>
        <w:tc>
          <w:tcPr>
            <w:tcW w:w="0" w:type="auto"/>
            <w:hideMark/>
          </w:tcPr>
          <w:p w14:paraId="633FC78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20D59E1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3E1FC13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344061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1F9FD09E" w14:textId="77777777" w:rsidTr="00DA0CB4">
        <w:tc>
          <w:tcPr>
            <w:tcW w:w="0" w:type="auto"/>
            <w:hideMark/>
          </w:tcPr>
          <w:p w14:paraId="586CF3F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External QR API Integration</w:t>
            </w:r>
          </w:p>
        </w:tc>
        <w:tc>
          <w:tcPr>
            <w:tcW w:w="0" w:type="auto"/>
            <w:hideMark/>
          </w:tcPr>
          <w:p w14:paraId="66D8D52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2776F5E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9C3FDC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0EEC706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r>
      <w:tr w:rsidR="00DA0CB4" w:rsidRPr="00DA0CB4" w14:paraId="36735C32" w14:textId="77777777" w:rsidTr="00DA0CB4">
        <w:tc>
          <w:tcPr>
            <w:tcW w:w="0" w:type="auto"/>
            <w:hideMark/>
          </w:tcPr>
          <w:p w14:paraId="51130AA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lastRenderedPageBreak/>
              <w:t>Exception &amp; Error Handling</w:t>
            </w:r>
          </w:p>
        </w:tc>
        <w:tc>
          <w:tcPr>
            <w:tcW w:w="0" w:type="auto"/>
            <w:hideMark/>
          </w:tcPr>
          <w:p w14:paraId="628C668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9</w:t>
            </w:r>
          </w:p>
        </w:tc>
        <w:tc>
          <w:tcPr>
            <w:tcW w:w="0" w:type="auto"/>
            <w:hideMark/>
          </w:tcPr>
          <w:p w14:paraId="3F4757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2EE6B5B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3D67C8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9</w:t>
            </w:r>
          </w:p>
        </w:tc>
      </w:tr>
      <w:tr w:rsidR="00DA0CB4" w:rsidRPr="00DA0CB4" w14:paraId="262DC38F" w14:textId="77777777" w:rsidTr="00DA0CB4">
        <w:tc>
          <w:tcPr>
            <w:tcW w:w="0" w:type="auto"/>
            <w:hideMark/>
          </w:tcPr>
          <w:p w14:paraId="02A4C34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Final Ticket &amp; QR Output</w:t>
            </w:r>
          </w:p>
        </w:tc>
        <w:tc>
          <w:tcPr>
            <w:tcW w:w="0" w:type="auto"/>
            <w:hideMark/>
          </w:tcPr>
          <w:p w14:paraId="05E36D5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00E60BC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45DCC9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D7E6D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r>
      <w:tr w:rsidR="00DA0CB4" w:rsidRPr="00DA0CB4" w14:paraId="2E3F094F" w14:textId="77777777" w:rsidTr="00DA0CB4">
        <w:tc>
          <w:tcPr>
            <w:tcW w:w="0" w:type="auto"/>
            <w:hideMark/>
          </w:tcPr>
          <w:p w14:paraId="44B3FF5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Version Control &amp; Artifacts</w:t>
            </w:r>
          </w:p>
        </w:tc>
        <w:tc>
          <w:tcPr>
            <w:tcW w:w="0" w:type="auto"/>
            <w:hideMark/>
          </w:tcPr>
          <w:p w14:paraId="4856B35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12C216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550A106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E2360A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239DC11C" w14:textId="77777777" w:rsidTr="00DA0CB4">
        <w:tc>
          <w:tcPr>
            <w:tcW w:w="0" w:type="auto"/>
            <w:hideMark/>
          </w:tcPr>
          <w:p w14:paraId="4354E940"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Total Test Execution</w:t>
            </w:r>
          </w:p>
        </w:tc>
        <w:tc>
          <w:tcPr>
            <w:tcW w:w="0" w:type="auto"/>
            <w:hideMark/>
          </w:tcPr>
          <w:p w14:paraId="2B851604"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c>
          <w:tcPr>
            <w:tcW w:w="0" w:type="auto"/>
            <w:hideMark/>
          </w:tcPr>
          <w:p w14:paraId="2BAA6228"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0</w:t>
            </w:r>
          </w:p>
        </w:tc>
        <w:tc>
          <w:tcPr>
            <w:tcW w:w="0" w:type="auto"/>
            <w:hideMark/>
          </w:tcPr>
          <w:p w14:paraId="4284760B"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0</w:t>
            </w:r>
          </w:p>
        </w:tc>
        <w:tc>
          <w:tcPr>
            <w:tcW w:w="0" w:type="auto"/>
            <w:hideMark/>
          </w:tcPr>
          <w:p w14:paraId="6EB151D8"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r>
    </w:tbl>
    <w:p w14:paraId="58831A77" w14:textId="77777777" w:rsidR="000540A1" w:rsidRPr="00DA0CB4" w:rsidRDefault="000540A1">
      <w:pPr>
        <w:spacing w:after="160" w:line="259" w:lineRule="auto"/>
        <w:rPr>
          <w:rFonts w:ascii="Times New Roman" w:eastAsia="Calibri" w:hAnsi="Times New Roman" w:cs="Times New Roman"/>
          <w:b/>
        </w:rPr>
      </w:pPr>
    </w:p>
    <w:sectPr w:rsidR="000540A1" w:rsidRPr="00DA0C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D6017"/>
    <w:multiLevelType w:val="multilevel"/>
    <w:tmpl w:val="14EAB71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9530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0A1"/>
    <w:rsid w:val="000540A1"/>
    <w:rsid w:val="002A3F30"/>
    <w:rsid w:val="006C4E3F"/>
    <w:rsid w:val="00826082"/>
    <w:rsid w:val="00C95F3C"/>
    <w:rsid w:val="00CD3762"/>
    <w:rsid w:val="00DA0CB4"/>
    <w:rsid w:val="00EB5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F541"/>
  <w15:docId w15:val="{5BD34319-9318-410D-9D96-8968D742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styleId="TableGrid">
    <w:name w:val="Table Grid"/>
    <w:basedOn w:val="TableNormal"/>
    <w:uiPriority w:val="39"/>
    <w:rsid w:val="008260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V D Chaitanya</dc:creator>
  <cp:lastModifiedBy>Admin</cp:lastModifiedBy>
  <cp:revision>2</cp:revision>
  <cp:lastPrinted>2026-09-12T14:42:00Z</cp:lastPrinted>
  <dcterms:created xsi:type="dcterms:W3CDTF">2026-09-12T17:17:00Z</dcterms:created>
  <dcterms:modified xsi:type="dcterms:W3CDTF">2026-09-12T17:17:00Z</dcterms:modified>
</cp:coreProperties>
</file>