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43F8A" w14:textId="77777777" w:rsidR="003B10F8" w:rsidRPr="003B10F8" w:rsidRDefault="003B10F8" w:rsidP="003B10F8">
      <w:pPr>
        <w:shd w:val="clear" w:color="auto" w:fill="FFFFFF"/>
        <w:spacing w:line="400" w:lineRule="exact"/>
        <w:contextualSpacing/>
        <w:mirrorIndents/>
        <w:textAlignment w:val="baseline"/>
        <w:rPr>
          <w:rFonts w:ascii="Tahoma" w:eastAsia="微软雅黑" w:hAnsi="Tahoma" w:cs="Tahoma"/>
          <w:b/>
          <w:bCs/>
          <w:color w:val="19191C"/>
          <w:kern w:val="36"/>
          <w:szCs w:val="21"/>
        </w:rPr>
      </w:pPr>
      <w:r w:rsidRPr="003B10F8">
        <w:rPr>
          <w:rFonts w:ascii="Tahoma" w:eastAsia="微软雅黑" w:hAnsi="Tahoma" w:cs="Tahoma"/>
          <w:b/>
          <w:bCs/>
          <w:color w:val="19191C"/>
          <w:kern w:val="36"/>
          <w:szCs w:val="21"/>
        </w:rPr>
        <w:t>[Settings]</w:t>
      </w:r>
      <w:r w:rsidRPr="003B10F8">
        <w:rPr>
          <w:rFonts w:ascii="Tahoma" w:eastAsia="微软雅黑" w:hAnsi="Tahoma" w:cs="Tahoma"/>
          <w:b/>
          <w:bCs/>
          <w:color w:val="19191C"/>
          <w:kern w:val="36"/>
          <w:szCs w:val="21"/>
        </w:rPr>
        <w:br/>
      </w:r>
      <w:r w:rsidRPr="003B10F8">
        <w:rPr>
          <w:rFonts w:ascii="Tahoma" w:eastAsia="微软雅黑" w:hAnsi="Tahoma" w:cs="Tahoma"/>
          <w:b/>
          <w:bCs/>
          <w:i/>
          <w:iCs/>
          <w:color w:val="19191C"/>
          <w:kern w:val="36"/>
          <w:szCs w:val="21"/>
        </w:rPr>
        <w:t xml:space="preserve"># </w:t>
      </w:r>
      <w:r w:rsidRPr="003B10F8">
        <w:rPr>
          <w:rFonts w:ascii="Tahoma" w:eastAsia="微软雅黑" w:hAnsi="Tahoma" w:cs="Tahoma"/>
          <w:b/>
          <w:bCs/>
          <w:i/>
          <w:iCs/>
          <w:color w:val="19191C"/>
          <w:kern w:val="36"/>
          <w:szCs w:val="21"/>
        </w:rPr>
        <w:t>占位符设置</w:t>
      </w:r>
      <w:r w:rsidRPr="003B10F8">
        <w:rPr>
          <w:rFonts w:ascii="Tahoma" w:eastAsia="微软雅黑" w:hAnsi="Tahoma" w:cs="Tahoma"/>
          <w:b/>
          <w:bCs/>
          <w:i/>
          <w:iCs/>
          <w:color w:val="19191C"/>
          <w:kern w:val="36"/>
          <w:szCs w:val="21"/>
        </w:rPr>
        <w:br/>
      </w:r>
      <w:proofErr w:type="spellStart"/>
      <w:r w:rsidRPr="003B10F8">
        <w:rPr>
          <w:rFonts w:ascii="Tahoma" w:eastAsia="微软雅黑" w:hAnsi="Tahoma" w:cs="Tahoma"/>
          <w:b/>
          <w:bCs/>
          <w:color w:val="19191C"/>
          <w:kern w:val="36"/>
          <w:szCs w:val="21"/>
        </w:rPr>
        <w:t>NamePlaceholder</w:t>
      </w:r>
      <w:proofErr w:type="spellEnd"/>
      <w:r w:rsidRPr="003B10F8">
        <w:rPr>
          <w:rFonts w:ascii="Tahoma" w:eastAsia="微软雅黑" w:hAnsi="Tahoma" w:cs="Tahoma"/>
          <w:b/>
          <w:bCs/>
          <w:color w:val="19191C"/>
          <w:kern w:val="36"/>
          <w:szCs w:val="21"/>
        </w:rPr>
        <w:t xml:space="preserve"> = </w:t>
      </w:r>
      <w:r w:rsidRPr="003B10F8">
        <w:rPr>
          <w:rFonts w:ascii="Tahoma" w:eastAsia="微软雅黑" w:hAnsi="Tahoma" w:cs="Tahoma"/>
          <w:b/>
          <w:bCs/>
          <w:color w:val="19191C"/>
          <w:kern w:val="36"/>
          <w:szCs w:val="21"/>
        </w:rPr>
        <w:t>某某</w:t>
      </w:r>
      <w:r w:rsidRPr="003B10F8">
        <w:rPr>
          <w:rFonts w:ascii="Tahoma" w:eastAsia="微软雅黑" w:hAnsi="Tahoma" w:cs="Tahoma"/>
          <w:b/>
          <w:bCs/>
          <w:color w:val="19191C"/>
          <w:kern w:val="36"/>
          <w:szCs w:val="21"/>
        </w:rPr>
        <w:br/>
      </w:r>
      <w:proofErr w:type="spellStart"/>
      <w:r w:rsidRPr="003B10F8">
        <w:rPr>
          <w:rFonts w:ascii="Tahoma" w:eastAsia="微软雅黑" w:hAnsi="Tahoma" w:cs="Tahoma"/>
          <w:b/>
          <w:bCs/>
          <w:color w:val="19191C"/>
          <w:kern w:val="36"/>
          <w:szCs w:val="21"/>
        </w:rPr>
        <w:t>OrgPlaceholder</w:t>
      </w:r>
      <w:proofErr w:type="spellEnd"/>
      <w:r w:rsidRPr="003B10F8">
        <w:rPr>
          <w:rFonts w:ascii="Tahoma" w:eastAsia="微软雅黑" w:hAnsi="Tahoma" w:cs="Tahoma"/>
          <w:b/>
          <w:bCs/>
          <w:color w:val="19191C"/>
          <w:kern w:val="36"/>
          <w:szCs w:val="21"/>
        </w:rPr>
        <w:t xml:space="preserve"> = </w:t>
      </w:r>
      <w:r w:rsidRPr="003B10F8">
        <w:rPr>
          <w:rFonts w:ascii="Tahoma" w:eastAsia="微软雅黑" w:hAnsi="Tahoma" w:cs="Tahoma"/>
          <w:b/>
          <w:bCs/>
          <w:color w:val="19191C"/>
          <w:kern w:val="36"/>
          <w:szCs w:val="21"/>
        </w:rPr>
        <w:t>某单位</w:t>
      </w:r>
      <w:r w:rsidRPr="003B10F8">
        <w:rPr>
          <w:rFonts w:ascii="Tahoma" w:eastAsia="微软雅黑" w:hAnsi="Tahoma" w:cs="Tahoma"/>
          <w:b/>
          <w:bCs/>
          <w:color w:val="19191C"/>
          <w:kern w:val="36"/>
          <w:szCs w:val="21"/>
        </w:rPr>
        <w:br/>
      </w:r>
      <w:proofErr w:type="spellStart"/>
      <w:r w:rsidRPr="003B10F8">
        <w:rPr>
          <w:rFonts w:ascii="Tahoma" w:eastAsia="微软雅黑" w:hAnsi="Tahoma" w:cs="Tahoma"/>
          <w:b/>
          <w:bCs/>
          <w:color w:val="19191C"/>
          <w:kern w:val="36"/>
          <w:szCs w:val="21"/>
        </w:rPr>
        <w:t>LogoScanNum</w:t>
      </w:r>
      <w:proofErr w:type="spellEnd"/>
      <w:r w:rsidRPr="003B10F8">
        <w:rPr>
          <w:rFonts w:ascii="Tahoma" w:eastAsia="微软雅黑" w:hAnsi="Tahoma" w:cs="Tahoma"/>
          <w:b/>
          <w:bCs/>
          <w:color w:val="19191C"/>
          <w:kern w:val="36"/>
          <w:szCs w:val="21"/>
        </w:rPr>
        <w:t xml:space="preserve"> = 20</w:t>
      </w:r>
      <w:r w:rsidRPr="003B10F8">
        <w:rPr>
          <w:rFonts w:ascii="Tahoma" w:eastAsia="微软雅黑" w:hAnsi="Tahoma" w:cs="Tahoma"/>
          <w:b/>
          <w:bCs/>
          <w:color w:val="19191C"/>
          <w:kern w:val="36"/>
          <w:szCs w:val="21"/>
        </w:rPr>
        <w:br/>
      </w:r>
      <w:r w:rsidRPr="003B10F8">
        <w:rPr>
          <w:rFonts w:ascii="Tahoma" w:eastAsia="微软雅黑" w:hAnsi="Tahoma" w:cs="Tahoma"/>
          <w:b/>
          <w:bCs/>
          <w:color w:val="19191C"/>
          <w:kern w:val="36"/>
          <w:szCs w:val="21"/>
        </w:rPr>
        <w:br/>
        <w:t>[</w:t>
      </w:r>
      <w:proofErr w:type="spellStart"/>
      <w:r w:rsidRPr="003B10F8">
        <w:rPr>
          <w:rFonts w:ascii="Tahoma" w:eastAsia="微软雅黑" w:hAnsi="Tahoma" w:cs="Tahoma"/>
          <w:b/>
          <w:bCs/>
          <w:color w:val="19191C"/>
          <w:kern w:val="36"/>
          <w:szCs w:val="21"/>
        </w:rPr>
        <w:t>WhiteList</w:t>
      </w:r>
      <w:proofErr w:type="spellEnd"/>
      <w:r w:rsidRPr="003B10F8">
        <w:rPr>
          <w:rFonts w:ascii="Tahoma" w:eastAsia="微软雅黑" w:hAnsi="Tahoma" w:cs="Tahoma"/>
          <w:b/>
          <w:bCs/>
          <w:color w:val="19191C"/>
          <w:kern w:val="36"/>
          <w:szCs w:val="21"/>
        </w:rPr>
        <w:t>]</w:t>
      </w:r>
      <w:r w:rsidRPr="003B10F8">
        <w:rPr>
          <w:rFonts w:ascii="Tahoma" w:eastAsia="微软雅黑" w:hAnsi="Tahoma" w:cs="Tahoma"/>
          <w:b/>
          <w:bCs/>
          <w:color w:val="19191C"/>
          <w:kern w:val="36"/>
          <w:szCs w:val="21"/>
        </w:rPr>
        <w:br/>
      </w:r>
      <w:r w:rsidRPr="003B10F8">
        <w:rPr>
          <w:rFonts w:ascii="Tahoma" w:eastAsia="微软雅黑" w:hAnsi="Tahoma" w:cs="Tahoma"/>
          <w:b/>
          <w:bCs/>
          <w:i/>
          <w:iCs/>
          <w:color w:val="19191C"/>
          <w:kern w:val="36"/>
          <w:szCs w:val="21"/>
        </w:rPr>
        <w:t xml:space="preserve"># </w:t>
      </w:r>
      <w:r w:rsidRPr="003B10F8">
        <w:rPr>
          <w:rFonts w:ascii="Tahoma" w:eastAsia="微软雅黑" w:hAnsi="Tahoma" w:cs="Tahoma"/>
          <w:b/>
          <w:bCs/>
          <w:i/>
          <w:iCs/>
          <w:color w:val="19191C"/>
          <w:kern w:val="36"/>
          <w:szCs w:val="21"/>
        </w:rPr>
        <w:t>白名单，用英文逗号分隔</w:t>
      </w:r>
      <w:r w:rsidRPr="003B10F8">
        <w:rPr>
          <w:rFonts w:ascii="Tahoma" w:eastAsia="微软雅黑" w:hAnsi="Tahoma" w:cs="Tahoma"/>
          <w:b/>
          <w:bCs/>
          <w:i/>
          <w:iCs/>
          <w:color w:val="19191C"/>
          <w:kern w:val="36"/>
          <w:szCs w:val="21"/>
        </w:rPr>
        <w:br/>
      </w:r>
      <w:r w:rsidRPr="003B10F8">
        <w:rPr>
          <w:rFonts w:ascii="Tahoma" w:eastAsia="微软雅黑" w:hAnsi="Tahoma" w:cs="Tahoma"/>
          <w:b/>
          <w:bCs/>
          <w:color w:val="19191C"/>
          <w:kern w:val="36"/>
          <w:szCs w:val="21"/>
        </w:rPr>
        <w:t xml:space="preserve">Items = </w:t>
      </w:r>
      <w:r w:rsidRPr="003B10F8">
        <w:rPr>
          <w:rFonts w:ascii="Tahoma" w:eastAsia="微软雅黑" w:hAnsi="Tahoma" w:cs="Tahoma"/>
          <w:b/>
          <w:bCs/>
          <w:color w:val="19191C"/>
          <w:kern w:val="36"/>
          <w:szCs w:val="21"/>
        </w:rPr>
        <w:t>电磁兼容性</w:t>
      </w:r>
      <w:r w:rsidRPr="003B10F8">
        <w:rPr>
          <w:rFonts w:ascii="Tahoma" w:eastAsia="微软雅黑" w:hAnsi="Tahoma" w:cs="Tahoma"/>
          <w:b/>
          <w:bCs/>
          <w:color w:val="19191C"/>
          <w:kern w:val="36"/>
          <w:szCs w:val="21"/>
        </w:rPr>
        <w:t>,</w:t>
      </w:r>
      <w:r w:rsidRPr="003B10F8">
        <w:rPr>
          <w:rFonts w:ascii="Tahoma" w:eastAsia="微软雅黑" w:hAnsi="Tahoma" w:cs="Tahoma"/>
          <w:b/>
          <w:bCs/>
          <w:color w:val="19191C"/>
          <w:kern w:val="36"/>
          <w:szCs w:val="21"/>
        </w:rPr>
        <w:br/>
      </w:r>
      <w:r w:rsidRPr="003B10F8">
        <w:rPr>
          <w:rFonts w:ascii="Tahoma" w:eastAsia="微软雅黑" w:hAnsi="Tahoma" w:cs="Tahoma"/>
          <w:b/>
          <w:bCs/>
          <w:color w:val="19191C"/>
          <w:kern w:val="36"/>
          <w:szCs w:val="21"/>
        </w:rPr>
        <w:br/>
        <w:t>[Replacements]</w:t>
      </w:r>
      <w:r w:rsidRPr="003B10F8">
        <w:rPr>
          <w:rFonts w:ascii="Tahoma" w:eastAsia="微软雅黑" w:hAnsi="Tahoma" w:cs="Tahoma"/>
          <w:b/>
          <w:bCs/>
          <w:color w:val="19191C"/>
          <w:kern w:val="36"/>
          <w:szCs w:val="21"/>
        </w:rPr>
        <w:br/>
      </w:r>
      <w:r w:rsidRPr="003B10F8">
        <w:rPr>
          <w:rFonts w:ascii="Tahoma" w:eastAsia="微软雅黑" w:hAnsi="Tahoma" w:cs="Tahoma"/>
          <w:b/>
          <w:bCs/>
          <w:i/>
          <w:iCs/>
          <w:color w:val="19191C"/>
          <w:kern w:val="36"/>
          <w:szCs w:val="21"/>
        </w:rPr>
        <w:t># &lt;strong&gt;&lt;font color="#FF0000"&gt;</w:t>
      </w:r>
      <w:r w:rsidRPr="003B10F8">
        <w:rPr>
          <w:rFonts w:ascii="Tahoma" w:eastAsia="微软雅黑" w:hAnsi="Tahoma" w:cs="Tahoma"/>
          <w:b/>
          <w:bCs/>
          <w:i/>
          <w:iCs/>
          <w:color w:val="19191C"/>
          <w:kern w:val="36"/>
          <w:szCs w:val="21"/>
        </w:rPr>
        <w:t>脱敏</w:t>
      </w:r>
      <w:r w:rsidRPr="003B10F8">
        <w:rPr>
          <w:rFonts w:ascii="Tahoma" w:eastAsia="微软雅黑" w:hAnsi="Tahoma" w:cs="Tahoma"/>
          <w:b/>
          <w:bCs/>
          <w:i/>
          <w:iCs/>
          <w:color w:val="19191C"/>
          <w:kern w:val="36"/>
          <w:szCs w:val="21"/>
        </w:rPr>
        <w:t>&lt;/font&gt;&lt;/strong&gt;</w:t>
      </w:r>
      <w:r w:rsidRPr="003B10F8">
        <w:rPr>
          <w:rFonts w:ascii="Tahoma" w:eastAsia="微软雅黑" w:hAnsi="Tahoma" w:cs="Tahoma"/>
          <w:b/>
          <w:bCs/>
          <w:i/>
          <w:iCs/>
          <w:color w:val="19191C"/>
          <w:kern w:val="36"/>
          <w:szCs w:val="21"/>
        </w:rPr>
        <w:t>词汇替换规则</w:t>
      </w:r>
      <w:r w:rsidRPr="003B10F8">
        <w:rPr>
          <w:rFonts w:ascii="Tahoma" w:eastAsia="微软雅黑" w:hAnsi="Tahoma" w:cs="Tahoma"/>
          <w:b/>
          <w:bCs/>
          <w:i/>
          <w:iCs/>
          <w:color w:val="19191C"/>
          <w:kern w:val="36"/>
          <w:szCs w:val="21"/>
        </w:rPr>
        <w:t xml:space="preserve"> (</w:t>
      </w:r>
      <w:r w:rsidRPr="003B10F8">
        <w:rPr>
          <w:rFonts w:ascii="Tahoma" w:eastAsia="微软雅黑" w:hAnsi="Tahoma" w:cs="Tahoma"/>
          <w:b/>
          <w:bCs/>
          <w:i/>
          <w:iCs/>
          <w:color w:val="19191C"/>
          <w:kern w:val="36"/>
          <w:szCs w:val="21"/>
        </w:rPr>
        <w:t>原词</w:t>
      </w:r>
      <w:r w:rsidRPr="003B10F8">
        <w:rPr>
          <w:rFonts w:ascii="Tahoma" w:eastAsia="微软雅黑" w:hAnsi="Tahoma" w:cs="Tahoma"/>
          <w:b/>
          <w:bCs/>
          <w:i/>
          <w:iCs/>
          <w:color w:val="19191C"/>
          <w:kern w:val="36"/>
          <w:szCs w:val="21"/>
        </w:rPr>
        <w:t xml:space="preserve"> = </w:t>
      </w:r>
      <w:r w:rsidRPr="003B10F8">
        <w:rPr>
          <w:rFonts w:ascii="Tahoma" w:eastAsia="微软雅黑" w:hAnsi="Tahoma" w:cs="Tahoma"/>
          <w:b/>
          <w:bCs/>
          <w:i/>
          <w:iCs/>
          <w:color w:val="19191C"/>
          <w:kern w:val="36"/>
          <w:szCs w:val="21"/>
        </w:rPr>
        <w:t>替换词</w:t>
      </w:r>
      <w:r w:rsidRPr="003B10F8">
        <w:rPr>
          <w:rFonts w:ascii="Tahoma" w:eastAsia="微软雅黑" w:hAnsi="Tahoma" w:cs="Tahoma"/>
          <w:b/>
          <w:bCs/>
          <w:i/>
          <w:iCs/>
          <w:color w:val="19191C"/>
          <w:kern w:val="36"/>
          <w:szCs w:val="21"/>
        </w:rPr>
        <w:t>)</w:t>
      </w:r>
      <w:r w:rsidRPr="003B10F8">
        <w:rPr>
          <w:rFonts w:ascii="Tahoma" w:eastAsia="微软雅黑" w:hAnsi="Tahoma" w:cs="Tahoma"/>
          <w:b/>
          <w:bCs/>
          <w:i/>
          <w:iCs/>
          <w:color w:val="19191C"/>
          <w:kern w:val="36"/>
          <w:szCs w:val="21"/>
        </w:rPr>
        <w:br/>
      </w:r>
      <w:r w:rsidRPr="003B10F8">
        <w:rPr>
          <w:rFonts w:ascii="Tahoma" w:eastAsia="微软雅黑" w:hAnsi="Tahoma" w:cs="Tahoma"/>
          <w:b/>
          <w:bCs/>
          <w:color w:val="19191C"/>
          <w:kern w:val="36"/>
          <w:szCs w:val="21"/>
        </w:rPr>
        <w:t>大闸蟹</w:t>
      </w:r>
      <w:r w:rsidRPr="003B10F8">
        <w:rPr>
          <w:rFonts w:ascii="Tahoma" w:eastAsia="微软雅黑" w:hAnsi="Tahoma" w:cs="Tahoma"/>
          <w:b/>
          <w:bCs/>
          <w:color w:val="19191C"/>
          <w:kern w:val="36"/>
          <w:szCs w:val="21"/>
        </w:rPr>
        <w:t xml:space="preserve"> = DZX</w:t>
      </w:r>
    </w:p>
    <w:p w14:paraId="6E4CD278" w14:textId="77777777" w:rsidR="003B10F8" w:rsidRDefault="003B10F8" w:rsidP="00FC441C">
      <w:pPr>
        <w:shd w:val="clear" w:color="auto" w:fill="FFFFFF"/>
        <w:spacing w:line="400" w:lineRule="exact"/>
        <w:contextualSpacing/>
        <w:mirrorIndents/>
        <w:textAlignment w:val="baseline"/>
        <w:rPr>
          <w:rFonts w:ascii="Tahoma" w:eastAsia="微软雅黑" w:hAnsi="Tahoma" w:cs="Tahoma"/>
          <w:b/>
          <w:bCs/>
          <w:color w:val="19191C"/>
          <w:kern w:val="36"/>
          <w:szCs w:val="21"/>
        </w:rPr>
      </w:pPr>
    </w:p>
    <w:p w14:paraId="0D06C080" w14:textId="77777777" w:rsidR="003B10F8" w:rsidRDefault="003B10F8" w:rsidP="00FC441C">
      <w:pPr>
        <w:shd w:val="clear" w:color="auto" w:fill="FFFFFF"/>
        <w:spacing w:line="400" w:lineRule="exact"/>
        <w:contextualSpacing/>
        <w:mirrorIndents/>
        <w:textAlignment w:val="baseline"/>
        <w:rPr>
          <w:rFonts w:ascii="Tahoma" w:eastAsia="微软雅黑" w:hAnsi="Tahoma" w:cs="Tahoma"/>
          <w:b/>
          <w:bCs/>
          <w:color w:val="19191C"/>
          <w:kern w:val="36"/>
          <w:szCs w:val="21"/>
        </w:rPr>
      </w:pPr>
    </w:p>
    <w:p w14:paraId="264B303A" w14:textId="77777777" w:rsidR="003B10F8" w:rsidRDefault="003B10F8" w:rsidP="00FC441C">
      <w:pPr>
        <w:shd w:val="clear" w:color="auto" w:fill="FFFFFF"/>
        <w:spacing w:line="400" w:lineRule="exact"/>
        <w:contextualSpacing/>
        <w:mirrorIndents/>
        <w:textAlignment w:val="baseline"/>
        <w:rPr>
          <w:rFonts w:ascii="Tahoma" w:eastAsia="微软雅黑" w:hAnsi="Tahoma" w:cs="Tahoma"/>
          <w:b/>
          <w:bCs/>
          <w:color w:val="19191C"/>
          <w:kern w:val="36"/>
          <w:szCs w:val="21"/>
        </w:rPr>
      </w:pPr>
    </w:p>
    <w:p w14:paraId="076AB4A8" w14:textId="77777777" w:rsidR="003B10F8" w:rsidRDefault="003B10F8" w:rsidP="00FC441C">
      <w:pPr>
        <w:shd w:val="clear" w:color="auto" w:fill="FFFFFF"/>
        <w:spacing w:line="400" w:lineRule="exact"/>
        <w:contextualSpacing/>
        <w:mirrorIndents/>
        <w:textAlignment w:val="baseline"/>
        <w:rPr>
          <w:rFonts w:ascii="Tahoma" w:eastAsia="微软雅黑" w:hAnsi="Tahoma" w:cs="Tahoma"/>
          <w:b/>
          <w:bCs/>
          <w:color w:val="19191C"/>
          <w:kern w:val="36"/>
          <w:szCs w:val="21"/>
        </w:rPr>
      </w:pPr>
    </w:p>
    <w:p w14:paraId="210B9D24" w14:textId="2D85F73D" w:rsidR="008772C3" w:rsidRDefault="008772C3" w:rsidP="00FC441C">
      <w:pPr>
        <w:shd w:val="clear" w:color="auto" w:fill="FFFFFF"/>
        <w:spacing w:line="400" w:lineRule="exact"/>
        <w:contextualSpacing/>
        <w:mirrorIndents/>
        <w:textAlignment w:val="baseline"/>
        <w:rPr>
          <w:rFonts w:ascii="Tahoma" w:eastAsia="微软雅黑" w:hAnsi="Tahoma" w:cs="Tahoma"/>
          <w:b/>
          <w:bCs/>
          <w:color w:val="19191C"/>
          <w:kern w:val="36"/>
          <w:szCs w:val="21"/>
        </w:rPr>
      </w:pPr>
      <w:r>
        <w:rPr>
          <w:rFonts w:ascii="Tahoma" w:eastAsia="微软雅黑" w:hAnsi="Tahoma" w:cs="Tahoma" w:hint="eastAsia"/>
          <w:b/>
          <w:bCs/>
          <w:color w:val="19191C"/>
          <w:kern w:val="36"/>
          <w:szCs w:val="21"/>
        </w:rPr>
        <w:t>高效办公</w:t>
      </w:r>
      <w:r>
        <w:rPr>
          <w:rFonts w:ascii="Tahoma" w:eastAsia="微软雅黑" w:hAnsi="Tahoma" w:cs="Tahoma" w:hint="eastAsia"/>
          <w:b/>
          <w:bCs/>
          <w:color w:val="19191C"/>
          <w:kern w:val="36"/>
          <w:szCs w:val="21"/>
        </w:rPr>
        <w:t xml:space="preserve"> </w:t>
      </w:r>
      <w:r>
        <w:rPr>
          <w:rFonts w:ascii="Tahoma" w:eastAsia="微软雅黑" w:hAnsi="Tahoma" w:cs="Tahoma" w:hint="eastAsia"/>
          <w:b/>
          <w:bCs/>
          <w:color w:val="19191C"/>
          <w:kern w:val="36"/>
          <w:szCs w:val="21"/>
        </w:rPr>
        <w:t>本地</w:t>
      </w:r>
      <w:proofErr w:type="spellStart"/>
      <w:r>
        <w:rPr>
          <w:rFonts w:ascii="Tahoma" w:eastAsia="微软雅黑" w:hAnsi="Tahoma" w:cs="Tahoma" w:hint="eastAsia"/>
          <w:b/>
          <w:bCs/>
          <w:color w:val="19191C"/>
          <w:kern w:val="36"/>
          <w:szCs w:val="21"/>
        </w:rPr>
        <w:t>OfficeAI</w:t>
      </w:r>
      <w:proofErr w:type="spellEnd"/>
      <w:r>
        <w:rPr>
          <w:rFonts w:ascii="Tahoma" w:eastAsia="微软雅黑" w:hAnsi="Tahoma" w:cs="Tahoma" w:hint="eastAsia"/>
          <w:b/>
          <w:bCs/>
          <w:color w:val="19191C"/>
          <w:kern w:val="36"/>
          <w:szCs w:val="21"/>
        </w:rPr>
        <w:t>教程</w:t>
      </w:r>
    </w:p>
    <w:p w14:paraId="55983329" w14:textId="77777777" w:rsidR="00FC441C" w:rsidRPr="00FC441C" w:rsidRDefault="00FC441C" w:rsidP="00FC441C">
      <w:pPr>
        <w:pStyle w:val="a4"/>
        <w:numPr>
          <w:ilvl w:val="0"/>
          <w:numId w:val="9"/>
        </w:numPr>
        <w:shd w:val="clear" w:color="auto" w:fill="FFFFFF"/>
        <w:spacing w:line="400" w:lineRule="exact"/>
        <w:ind w:firstLineChars="0"/>
        <w:contextualSpacing/>
        <w:mirrorIndents/>
        <w:textAlignment w:val="baseline"/>
        <w:rPr>
          <w:rFonts w:ascii="Tahoma" w:eastAsia="微软雅黑" w:hAnsi="Tahoma" w:cs="Tahoma"/>
          <w:b/>
          <w:bCs/>
          <w:color w:val="19191C"/>
          <w:kern w:val="36"/>
          <w:szCs w:val="21"/>
        </w:rPr>
      </w:pPr>
      <w:proofErr w:type="spellStart"/>
      <w:r w:rsidRPr="00FC441C">
        <w:rPr>
          <w:rFonts w:ascii="Tahoma" w:eastAsia="微软雅黑" w:hAnsi="Tahoma" w:cs="Tahoma" w:hint="eastAsia"/>
          <w:b/>
          <w:bCs/>
          <w:color w:val="19191C"/>
          <w:kern w:val="36"/>
          <w:szCs w:val="21"/>
        </w:rPr>
        <w:t>OfficeAI</w:t>
      </w:r>
      <w:proofErr w:type="spellEnd"/>
      <w:r w:rsidRPr="00FC441C">
        <w:rPr>
          <w:rFonts w:ascii="Tahoma" w:eastAsia="微软雅黑" w:hAnsi="Tahoma" w:cs="Tahoma"/>
          <w:b/>
          <w:bCs/>
          <w:color w:val="19191C"/>
          <w:kern w:val="36"/>
          <w:szCs w:val="21"/>
        </w:rPr>
        <w:t xml:space="preserve"> </w:t>
      </w:r>
      <w:r w:rsidRPr="00FC441C">
        <w:rPr>
          <w:rFonts w:ascii="Tahoma" w:eastAsia="微软雅黑" w:hAnsi="Tahoma" w:cs="Tahoma" w:hint="eastAsia"/>
          <w:b/>
          <w:bCs/>
          <w:color w:val="19191C"/>
          <w:kern w:val="36"/>
          <w:szCs w:val="21"/>
        </w:rPr>
        <w:t>简介</w:t>
      </w:r>
    </w:p>
    <w:p w14:paraId="4AEF97DE" w14:textId="77777777" w:rsidR="00E4324E" w:rsidRPr="00F25CEF" w:rsidRDefault="00E4324E" w:rsidP="00F25CEF">
      <w:pPr>
        <w:shd w:val="clear" w:color="auto" w:fill="FFFFFF"/>
        <w:spacing w:line="400" w:lineRule="exact"/>
        <w:contextualSpacing/>
        <w:mirrorIndents/>
        <w:textAlignment w:val="baseline"/>
        <w:rPr>
          <w:rFonts w:ascii="微软雅黑" w:eastAsia="微软雅黑" w:hAnsi="微软雅黑" w:cs="Segoe UI" w:hint="eastAsia"/>
          <w:color w:val="19191C"/>
          <w:kern w:val="0"/>
          <w:szCs w:val="21"/>
        </w:rPr>
      </w:pPr>
      <w:r w:rsidRPr="00F25CEF">
        <w:rPr>
          <w:rFonts w:ascii="微软雅黑" w:eastAsia="微软雅黑" w:hAnsi="微软雅黑" w:cs="Segoe UI" w:hint="eastAsia"/>
          <w:color w:val="19191C"/>
          <w:kern w:val="0"/>
          <w:szCs w:val="21"/>
        </w:rPr>
        <w:t xml:space="preserve">官网网站 </w:t>
      </w:r>
      <w:r w:rsidRPr="00F25CEF">
        <w:rPr>
          <w:rFonts w:ascii="微软雅黑" w:eastAsia="微软雅黑" w:hAnsi="微软雅黑" w:cs="Segoe UI"/>
          <w:color w:val="19191C"/>
          <w:kern w:val="0"/>
          <w:szCs w:val="21"/>
        </w:rPr>
        <w:t>https://www.office-ai.cn/</w:t>
      </w:r>
    </w:p>
    <w:p w14:paraId="64A1EFAC" w14:textId="77777777" w:rsidR="00E4324E" w:rsidRPr="00F25CEF" w:rsidRDefault="00E4324E" w:rsidP="00F25CEF">
      <w:pPr>
        <w:shd w:val="clear" w:color="auto" w:fill="FFFFFF"/>
        <w:spacing w:line="400" w:lineRule="exact"/>
        <w:contextualSpacing/>
        <w:mirrorIndents/>
        <w:textAlignment w:val="baseline"/>
        <w:rPr>
          <w:rFonts w:ascii="微软雅黑" w:eastAsia="微软雅黑" w:hAnsi="微软雅黑" w:cs="Segoe UI" w:hint="eastAsia"/>
          <w:color w:val="19191C"/>
          <w:kern w:val="0"/>
          <w:szCs w:val="21"/>
        </w:rPr>
      </w:pPr>
      <w:proofErr w:type="spellStart"/>
      <w:r w:rsidRPr="00F25CEF">
        <w:rPr>
          <w:rFonts w:ascii="微软雅黑" w:eastAsia="微软雅黑" w:hAnsi="微软雅黑" w:cs="Segoe UI" w:hint="eastAsia"/>
          <w:color w:val="19191C"/>
          <w:kern w:val="0"/>
          <w:szCs w:val="21"/>
        </w:rPr>
        <w:t>OfficeAI</w:t>
      </w:r>
      <w:proofErr w:type="spellEnd"/>
      <w:r w:rsidRPr="00F25CEF">
        <w:rPr>
          <w:rFonts w:ascii="微软雅黑" w:eastAsia="微软雅黑" w:hAnsi="微软雅黑" w:cs="Segoe UI" w:hint="eastAsia"/>
          <w:color w:val="19191C"/>
          <w:kern w:val="0"/>
          <w:szCs w:val="21"/>
        </w:rPr>
        <w:t>助手下载链接</w:t>
      </w:r>
      <w:r w:rsidRPr="00F25CEF">
        <w:rPr>
          <w:rFonts w:ascii="微软雅黑" w:eastAsia="微软雅黑" w:hAnsi="微软雅黑"/>
          <w:szCs w:val="21"/>
        </w:rPr>
        <w:t>https://www.office-ai.cn/static/introductions/officeai/smartdownload.html</w:t>
      </w:r>
    </w:p>
    <w:p w14:paraId="33747306" w14:textId="77777777" w:rsidR="00E4324E" w:rsidRPr="00F25CEF" w:rsidRDefault="00E4324E" w:rsidP="00F25CEF">
      <w:pPr>
        <w:spacing w:line="400" w:lineRule="exact"/>
        <w:contextualSpacing/>
        <w:mirrorIndents/>
        <w:textAlignment w:val="baseline"/>
        <w:outlineLvl w:val="1"/>
        <w:rPr>
          <w:rFonts w:ascii="微软雅黑" w:eastAsia="微软雅黑" w:hAnsi="微软雅黑" w:cs="Segoe UI" w:hint="eastAsia"/>
          <w:b/>
          <w:bCs/>
          <w:color w:val="19191C"/>
          <w:kern w:val="0"/>
          <w:szCs w:val="21"/>
          <w:lang w:eastAsia="ja-JP"/>
        </w:rPr>
      </w:pPr>
      <w:r w:rsidRPr="00F25CEF">
        <w:rPr>
          <w:rFonts w:ascii="微软雅黑" w:eastAsia="微软雅黑" w:hAnsi="微软雅黑" w:cs="Segoe UI"/>
          <w:b/>
          <w:bCs/>
          <w:color w:val="19191C"/>
          <w:kern w:val="0"/>
          <w:szCs w:val="21"/>
          <w:bdr w:val="none" w:sz="0" w:space="0" w:color="auto" w:frame="1"/>
        </w:rPr>
        <w:t>功能简介</w:t>
      </w:r>
      <w:r w:rsidRPr="00F25CEF">
        <w:rPr>
          <w:rFonts w:ascii="Tahoma" w:eastAsia="微软雅黑" w:hAnsi="Tahoma" w:cs="Tahoma"/>
          <w:b/>
          <w:bCs/>
          <w:color w:val="19191C"/>
          <w:kern w:val="0"/>
          <w:szCs w:val="21"/>
        </w:rPr>
        <w:t>﻿</w:t>
      </w:r>
    </w:p>
    <w:p w14:paraId="156D8958" w14:textId="77777777" w:rsidR="00E4324E" w:rsidRPr="00F25CEF" w:rsidRDefault="00E4324E" w:rsidP="00F25CEF">
      <w:pPr>
        <w:spacing w:before="480" w:line="400" w:lineRule="exact"/>
        <w:contextualSpacing/>
        <w:mirrorIndents/>
        <w:textAlignment w:val="baseline"/>
        <w:rPr>
          <w:rFonts w:ascii="微软雅黑" w:eastAsia="微软雅黑" w:hAnsi="微软雅黑" w:cs="宋体" w:hint="eastAsia"/>
          <w:kern w:val="0"/>
          <w:szCs w:val="21"/>
        </w:rPr>
      </w:pPr>
      <w:proofErr w:type="spellStart"/>
      <w:r w:rsidRPr="00F25CEF">
        <w:rPr>
          <w:rFonts w:ascii="微软雅黑" w:eastAsia="微软雅黑" w:hAnsi="微软雅黑" w:cs="宋体"/>
          <w:kern w:val="0"/>
          <w:szCs w:val="21"/>
        </w:rPr>
        <w:t>OfficeAI</w:t>
      </w:r>
      <w:proofErr w:type="spellEnd"/>
      <w:r w:rsidRPr="00F25CEF">
        <w:rPr>
          <w:rFonts w:ascii="微软雅黑" w:eastAsia="微软雅黑" w:hAnsi="微软雅黑" w:cs="宋体"/>
          <w:kern w:val="0"/>
          <w:szCs w:val="21"/>
        </w:rPr>
        <w:t xml:space="preserve"> 助手 是一款免费的智能AI办公工具软件，专为 Microsoft Office 和 WPS 用户打造。 无论你是在寻找如何输入“打勾（√）符号”的方法，还是想知道“怎么在插入表格前添加文字”，或者“该用哪个公式”， AI办公助手都能为你提供快速、准确的解决方案。 通过简单的指令，</w:t>
      </w:r>
      <w:proofErr w:type="spellStart"/>
      <w:r w:rsidRPr="00F25CEF">
        <w:rPr>
          <w:rFonts w:ascii="微软雅黑" w:eastAsia="微软雅黑" w:hAnsi="微软雅黑" w:cs="宋体"/>
          <w:kern w:val="0"/>
          <w:szCs w:val="21"/>
        </w:rPr>
        <w:t>ExcelAI</w:t>
      </w:r>
      <w:proofErr w:type="spellEnd"/>
      <w:r w:rsidRPr="00F25CEF">
        <w:rPr>
          <w:rFonts w:ascii="微软雅黑" w:eastAsia="微软雅黑" w:hAnsi="微软雅黑" w:cs="宋体"/>
          <w:kern w:val="0"/>
          <w:szCs w:val="21"/>
        </w:rPr>
        <w:t xml:space="preserve"> 插件可以帮你自动完成复杂的公式计算、函数选择。 </w:t>
      </w:r>
      <w:proofErr w:type="spellStart"/>
      <w:r w:rsidRPr="00F25CEF">
        <w:rPr>
          <w:rFonts w:ascii="微软雅黑" w:eastAsia="微软雅黑" w:hAnsi="微软雅黑" w:cs="宋体"/>
          <w:kern w:val="0"/>
          <w:szCs w:val="21"/>
        </w:rPr>
        <w:t>WordAI</w:t>
      </w:r>
      <w:proofErr w:type="spellEnd"/>
      <w:r w:rsidRPr="00F25CEF">
        <w:rPr>
          <w:rFonts w:ascii="微软雅黑" w:eastAsia="微软雅黑" w:hAnsi="微软雅黑" w:cs="宋体"/>
          <w:kern w:val="0"/>
          <w:szCs w:val="21"/>
        </w:rPr>
        <w:t xml:space="preserve"> 插件还具备整理周报、撰写会议纪要、总结内容、以及文案润色的强大功能。 总之，</w:t>
      </w:r>
      <w:proofErr w:type="spellStart"/>
      <w:r w:rsidRPr="00F25CEF">
        <w:rPr>
          <w:rFonts w:ascii="微软雅黑" w:eastAsia="微软雅黑" w:hAnsi="微软雅黑" w:cs="宋体"/>
          <w:kern w:val="0"/>
          <w:szCs w:val="21"/>
        </w:rPr>
        <w:t>OfficeAI</w:t>
      </w:r>
      <w:proofErr w:type="spellEnd"/>
      <w:r w:rsidRPr="00F25CEF">
        <w:rPr>
          <w:rFonts w:ascii="微软雅黑" w:eastAsia="微软雅黑" w:hAnsi="微软雅黑" w:cs="宋体"/>
          <w:kern w:val="0"/>
          <w:szCs w:val="21"/>
        </w:rPr>
        <w:t xml:space="preserve"> 助手将大大提升你的办公效率，让日常工作变得更加轻松便捷。</w:t>
      </w:r>
    </w:p>
    <w:p w14:paraId="263AB87B" w14:textId="77777777" w:rsidR="00E4324E" w:rsidRPr="00F45E81" w:rsidRDefault="00E4324E" w:rsidP="00F45E81">
      <w:pPr>
        <w:spacing w:line="400" w:lineRule="exact"/>
        <w:contextualSpacing/>
        <w:mirrorIndents/>
        <w:textAlignment w:val="baseline"/>
        <w:outlineLvl w:val="1"/>
        <w:rPr>
          <w:rFonts w:ascii="微软雅黑" w:eastAsia="微软雅黑" w:hAnsi="微软雅黑" w:cs="Segoe UI" w:hint="eastAsia"/>
          <w:b/>
          <w:bCs/>
          <w:color w:val="19191C"/>
          <w:kern w:val="0"/>
          <w:szCs w:val="21"/>
        </w:rPr>
      </w:pPr>
      <w:r w:rsidRPr="00F25CEF">
        <w:rPr>
          <w:rFonts w:ascii="微软雅黑" w:eastAsia="微软雅黑" w:hAnsi="微软雅黑" w:cs="Segoe UI"/>
          <w:b/>
          <w:bCs/>
          <w:color w:val="19191C"/>
          <w:kern w:val="0"/>
          <w:szCs w:val="21"/>
          <w:bdr w:val="none" w:sz="0" w:space="0" w:color="auto" w:frame="1"/>
        </w:rPr>
        <w:t>Office AI助手的组成</w:t>
      </w:r>
      <w:r w:rsidRPr="00F25CEF">
        <w:rPr>
          <w:rFonts w:ascii="Tahoma" w:eastAsia="微软雅黑" w:hAnsi="Tahoma" w:cs="Tahoma"/>
          <w:b/>
          <w:bCs/>
          <w:color w:val="19191C"/>
          <w:kern w:val="0"/>
          <w:szCs w:val="21"/>
        </w:rPr>
        <w:t>﻿</w:t>
      </w:r>
      <w:r w:rsidRPr="00F25CEF">
        <w:rPr>
          <w:rFonts w:ascii="微软雅黑" w:eastAsia="微软雅黑" w:hAnsi="微软雅黑" w:cs="宋体"/>
          <w:kern w:val="0"/>
          <w:szCs w:val="21"/>
        </w:rPr>
        <w:t>：</w:t>
      </w:r>
    </w:p>
    <w:p w14:paraId="35C41369" w14:textId="77777777" w:rsidR="00E4324E" w:rsidRPr="00F25CEF" w:rsidRDefault="00E4324E" w:rsidP="00F25CEF">
      <w:pPr>
        <w:numPr>
          <w:ilvl w:val="0"/>
          <w:numId w:val="3"/>
        </w:numPr>
        <w:spacing w:before="100" w:beforeAutospacing="1" w:line="400" w:lineRule="exact"/>
        <w:ind w:left="0"/>
        <w:contextualSpacing/>
        <w:mirrorIndents/>
        <w:textAlignment w:val="baseline"/>
        <w:rPr>
          <w:rFonts w:ascii="微软雅黑" w:eastAsia="微软雅黑" w:hAnsi="微软雅黑" w:cs="Segoe UI" w:hint="eastAsia"/>
          <w:kern w:val="0"/>
          <w:szCs w:val="21"/>
        </w:rPr>
      </w:pPr>
      <w:r w:rsidRPr="00F25CEF">
        <w:rPr>
          <w:rFonts w:ascii="微软雅黑" w:eastAsia="微软雅黑" w:hAnsi="微软雅黑" w:cs="Segoe UI"/>
          <w:kern w:val="0"/>
          <w:szCs w:val="21"/>
        </w:rPr>
        <w:t>Office插件</w:t>
      </w:r>
    </w:p>
    <w:p w14:paraId="3E297CFC" w14:textId="77777777" w:rsidR="00E4324E" w:rsidRPr="00F25CEF" w:rsidRDefault="00E4324E" w:rsidP="00F25CEF">
      <w:pPr>
        <w:numPr>
          <w:ilvl w:val="1"/>
          <w:numId w:val="3"/>
        </w:numPr>
        <w:spacing w:before="100" w:beforeAutospacing="1" w:line="400" w:lineRule="exact"/>
        <w:ind w:left="0"/>
        <w:contextualSpacing/>
        <w:mirrorIndents/>
        <w:textAlignment w:val="baseline"/>
        <w:rPr>
          <w:rFonts w:ascii="微软雅黑" w:eastAsia="微软雅黑" w:hAnsi="微软雅黑" w:cs="Segoe UI" w:hint="eastAsia"/>
          <w:kern w:val="0"/>
          <w:szCs w:val="21"/>
        </w:rPr>
      </w:pPr>
      <w:proofErr w:type="spellStart"/>
      <w:r w:rsidRPr="00F25CEF">
        <w:rPr>
          <w:rFonts w:ascii="微软雅黑" w:eastAsia="微软雅黑" w:hAnsi="微软雅黑" w:cs="Segoe UI"/>
          <w:kern w:val="0"/>
          <w:szCs w:val="21"/>
        </w:rPr>
        <w:t>WordAI</w:t>
      </w:r>
      <w:proofErr w:type="spellEnd"/>
      <w:r w:rsidRPr="00F25CEF">
        <w:rPr>
          <w:rFonts w:ascii="微软雅黑" w:eastAsia="微软雅黑" w:hAnsi="微软雅黑" w:cs="Segoe UI"/>
          <w:kern w:val="0"/>
          <w:szCs w:val="21"/>
        </w:rPr>
        <w:t>插件,在打开文档时,以插件形式在word或WPS中使用</w:t>
      </w:r>
    </w:p>
    <w:p w14:paraId="58ACA138" w14:textId="77777777" w:rsidR="00E4324E" w:rsidRPr="00F25CEF" w:rsidRDefault="00E4324E" w:rsidP="00F25CEF">
      <w:pPr>
        <w:numPr>
          <w:ilvl w:val="1"/>
          <w:numId w:val="3"/>
        </w:numPr>
        <w:spacing w:before="100" w:beforeAutospacing="1" w:line="400" w:lineRule="exact"/>
        <w:ind w:left="0"/>
        <w:contextualSpacing/>
        <w:mirrorIndents/>
        <w:textAlignment w:val="baseline"/>
        <w:rPr>
          <w:rFonts w:ascii="微软雅黑" w:eastAsia="微软雅黑" w:hAnsi="微软雅黑" w:cs="Segoe UI" w:hint="eastAsia"/>
          <w:kern w:val="0"/>
          <w:szCs w:val="21"/>
        </w:rPr>
      </w:pPr>
      <w:proofErr w:type="spellStart"/>
      <w:r w:rsidRPr="00F25CEF">
        <w:rPr>
          <w:rFonts w:ascii="微软雅黑" w:eastAsia="微软雅黑" w:hAnsi="微软雅黑" w:cs="Segoe UI"/>
          <w:kern w:val="0"/>
          <w:szCs w:val="21"/>
        </w:rPr>
        <w:t>ExcelAI</w:t>
      </w:r>
      <w:proofErr w:type="spellEnd"/>
      <w:r w:rsidRPr="00F25CEF">
        <w:rPr>
          <w:rFonts w:ascii="微软雅黑" w:eastAsia="微软雅黑" w:hAnsi="微软雅黑" w:cs="Segoe UI"/>
          <w:kern w:val="0"/>
          <w:szCs w:val="21"/>
        </w:rPr>
        <w:t>插件,在打开表格时使用</w:t>
      </w:r>
    </w:p>
    <w:p w14:paraId="71B1BABB" w14:textId="77777777" w:rsidR="00E4324E" w:rsidRPr="00F25CEF" w:rsidRDefault="00E4324E" w:rsidP="00F25CEF">
      <w:pPr>
        <w:numPr>
          <w:ilvl w:val="0"/>
          <w:numId w:val="3"/>
        </w:numPr>
        <w:spacing w:before="100" w:beforeAutospacing="1" w:line="400" w:lineRule="exact"/>
        <w:ind w:left="0"/>
        <w:contextualSpacing/>
        <w:mirrorIndents/>
        <w:textAlignment w:val="baseline"/>
        <w:rPr>
          <w:rFonts w:ascii="微软雅黑" w:eastAsia="微软雅黑" w:hAnsi="微软雅黑" w:cs="Segoe UI" w:hint="eastAsia"/>
          <w:kern w:val="0"/>
          <w:szCs w:val="21"/>
        </w:rPr>
      </w:pPr>
      <w:r w:rsidRPr="00F25CEF">
        <w:rPr>
          <w:rFonts w:ascii="微软雅黑" w:eastAsia="微软雅黑" w:hAnsi="微软雅黑" w:cs="Segoe UI"/>
          <w:kern w:val="0"/>
          <w:szCs w:val="21"/>
        </w:rPr>
        <w:t>主程序</w:t>
      </w:r>
    </w:p>
    <w:p w14:paraId="4A558C86" w14:textId="77777777" w:rsidR="00E4324E" w:rsidRPr="00F25CEF" w:rsidRDefault="00E4324E" w:rsidP="00F25CEF">
      <w:pPr>
        <w:numPr>
          <w:ilvl w:val="1"/>
          <w:numId w:val="3"/>
        </w:numPr>
        <w:spacing w:before="100" w:beforeAutospacing="1" w:line="400" w:lineRule="exact"/>
        <w:ind w:left="0"/>
        <w:contextualSpacing/>
        <w:mirrorIndents/>
        <w:textAlignment w:val="baseline"/>
        <w:rPr>
          <w:rFonts w:ascii="微软雅黑" w:eastAsia="微软雅黑" w:hAnsi="微软雅黑" w:cs="Segoe UI" w:hint="eastAsia"/>
          <w:kern w:val="0"/>
          <w:szCs w:val="21"/>
        </w:rPr>
      </w:pPr>
      <w:r w:rsidRPr="00F25CEF">
        <w:rPr>
          <w:rFonts w:ascii="微软雅黑" w:eastAsia="微软雅黑" w:hAnsi="微软雅黑" w:cs="Segoe UI"/>
          <w:kern w:val="0"/>
          <w:szCs w:val="21"/>
        </w:rPr>
        <w:lastRenderedPageBreak/>
        <w:t>用于日常对话</w:t>
      </w:r>
    </w:p>
    <w:p w14:paraId="4EFCBC6E" w14:textId="77777777" w:rsidR="00E4324E" w:rsidRPr="00F25CEF" w:rsidRDefault="00E4324E" w:rsidP="00F25CEF">
      <w:pPr>
        <w:numPr>
          <w:ilvl w:val="1"/>
          <w:numId w:val="3"/>
        </w:numPr>
        <w:spacing w:before="100" w:beforeAutospacing="1" w:line="400" w:lineRule="exact"/>
        <w:ind w:left="0"/>
        <w:contextualSpacing/>
        <w:mirrorIndents/>
        <w:textAlignment w:val="baseline"/>
        <w:rPr>
          <w:rFonts w:ascii="微软雅黑" w:eastAsia="微软雅黑" w:hAnsi="微软雅黑" w:cs="Segoe UI" w:hint="eastAsia"/>
          <w:kern w:val="0"/>
          <w:szCs w:val="21"/>
        </w:rPr>
      </w:pPr>
      <w:r w:rsidRPr="00F25CEF">
        <w:rPr>
          <w:rFonts w:ascii="微软雅黑" w:eastAsia="微软雅黑" w:hAnsi="微软雅黑" w:cs="Segoe UI"/>
          <w:kern w:val="0"/>
          <w:szCs w:val="21"/>
        </w:rPr>
        <w:t>用于修复插件问题</w:t>
      </w:r>
    </w:p>
    <w:p w14:paraId="50D5BA4D" w14:textId="77777777" w:rsidR="00E4324E" w:rsidRPr="00F25CEF" w:rsidRDefault="00E4324E" w:rsidP="00F25CEF">
      <w:pPr>
        <w:numPr>
          <w:ilvl w:val="0"/>
          <w:numId w:val="3"/>
        </w:numPr>
        <w:spacing w:before="100" w:beforeAutospacing="1" w:line="400" w:lineRule="exact"/>
        <w:ind w:left="0"/>
        <w:contextualSpacing/>
        <w:mirrorIndents/>
        <w:textAlignment w:val="baseline"/>
        <w:rPr>
          <w:rFonts w:ascii="微软雅黑" w:eastAsia="微软雅黑" w:hAnsi="微软雅黑" w:cs="Segoe UI" w:hint="eastAsia"/>
          <w:kern w:val="0"/>
          <w:szCs w:val="21"/>
        </w:rPr>
      </w:pPr>
      <w:r w:rsidRPr="00F25CEF">
        <w:rPr>
          <w:rFonts w:ascii="微软雅黑" w:eastAsia="微软雅黑" w:hAnsi="微软雅黑" w:cs="Segoe UI"/>
          <w:kern w:val="0"/>
          <w:szCs w:val="21"/>
        </w:rPr>
        <w:t>本地部署服务</w:t>
      </w:r>
    </w:p>
    <w:p w14:paraId="3258FCDB" w14:textId="77777777" w:rsidR="00E4324E" w:rsidRPr="00F25CEF" w:rsidRDefault="00E4324E" w:rsidP="00F25CEF">
      <w:pPr>
        <w:numPr>
          <w:ilvl w:val="1"/>
          <w:numId w:val="3"/>
        </w:numPr>
        <w:spacing w:before="100" w:beforeAutospacing="1" w:line="400" w:lineRule="exact"/>
        <w:ind w:left="0"/>
        <w:contextualSpacing/>
        <w:mirrorIndents/>
        <w:textAlignment w:val="baseline"/>
        <w:rPr>
          <w:rFonts w:ascii="微软雅黑" w:eastAsia="微软雅黑" w:hAnsi="微软雅黑" w:cs="Segoe UI" w:hint="eastAsia"/>
          <w:kern w:val="0"/>
          <w:szCs w:val="21"/>
        </w:rPr>
      </w:pPr>
      <w:r w:rsidRPr="00F25CEF">
        <w:rPr>
          <w:rFonts w:ascii="微软雅黑" w:eastAsia="微软雅黑" w:hAnsi="微软雅黑" w:cs="Segoe UI"/>
          <w:kern w:val="0"/>
          <w:szCs w:val="21"/>
        </w:rPr>
        <w:t>本服务为按需安装,非必须安装使用</w:t>
      </w:r>
    </w:p>
    <w:p w14:paraId="1AE93215" w14:textId="77777777" w:rsidR="00E4324E" w:rsidRPr="00F25CEF" w:rsidRDefault="00E4324E" w:rsidP="00F25CEF">
      <w:pPr>
        <w:numPr>
          <w:ilvl w:val="1"/>
          <w:numId w:val="3"/>
        </w:numPr>
        <w:spacing w:before="100" w:beforeAutospacing="1" w:line="400" w:lineRule="exact"/>
        <w:ind w:left="0"/>
        <w:contextualSpacing/>
        <w:mirrorIndents/>
        <w:textAlignment w:val="baseline"/>
        <w:rPr>
          <w:rFonts w:ascii="微软雅黑" w:eastAsia="微软雅黑" w:hAnsi="微软雅黑" w:cs="Segoe UI" w:hint="eastAsia"/>
          <w:kern w:val="0"/>
          <w:szCs w:val="21"/>
        </w:rPr>
      </w:pPr>
      <w:r w:rsidRPr="00F25CEF">
        <w:rPr>
          <w:rFonts w:ascii="微软雅黑" w:eastAsia="微软雅黑" w:hAnsi="微软雅黑" w:cs="Segoe UI"/>
          <w:kern w:val="0"/>
          <w:szCs w:val="21"/>
        </w:rPr>
        <w:t>当您要使用本地部署相关功能时,本服务会安装并随开机启动</w:t>
      </w:r>
    </w:p>
    <w:p w14:paraId="7F32FEE8" w14:textId="77777777" w:rsidR="00217226" w:rsidRPr="00AA641F" w:rsidRDefault="0099461E"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noProof/>
          <w:szCs w:val="21"/>
        </w:rPr>
        <w:drawing>
          <wp:anchor distT="0" distB="0" distL="114300" distR="114300" simplePos="0" relativeHeight="251672576" behindDoc="0" locked="0" layoutInCell="1" allowOverlap="0" wp14:anchorId="4EF9D363" wp14:editId="612F4AE3">
            <wp:simplePos x="0" y="0"/>
            <wp:positionH relativeFrom="column">
              <wp:posOffset>-108585</wp:posOffset>
            </wp:positionH>
            <wp:positionV relativeFrom="paragraph">
              <wp:posOffset>408305</wp:posOffset>
            </wp:positionV>
            <wp:extent cx="2926080" cy="2210435"/>
            <wp:effectExtent l="0" t="0" r="762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26080" cy="2210435"/>
                    </a:xfrm>
                    <a:prstGeom prst="rect">
                      <a:avLst/>
                    </a:prstGeom>
                  </pic:spPr>
                </pic:pic>
              </a:graphicData>
            </a:graphic>
            <wp14:sizeRelH relativeFrom="margin">
              <wp14:pctWidth>0</wp14:pctWidth>
            </wp14:sizeRelH>
            <wp14:sizeRelV relativeFrom="margin">
              <wp14:pctHeight>0</wp14:pctHeight>
            </wp14:sizeRelV>
          </wp:anchor>
        </w:drawing>
      </w:r>
      <w:r w:rsidR="00217226" w:rsidRPr="00F25CEF">
        <w:rPr>
          <w:rFonts w:ascii="微软雅黑" w:eastAsia="微软雅黑" w:hAnsi="微软雅黑" w:hint="eastAsia"/>
          <w:szCs w:val="21"/>
        </w:rPr>
        <w:t>主界面</w:t>
      </w:r>
    </w:p>
    <w:p w14:paraId="6269FBB9" w14:textId="77777777" w:rsidR="00217226" w:rsidRPr="00F25CEF" w:rsidRDefault="00217226"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szCs w:val="21"/>
        </w:rPr>
        <w:t xml:space="preserve">PS: </w:t>
      </w:r>
      <w:r w:rsidRPr="00F25CEF">
        <w:rPr>
          <w:rFonts w:ascii="微软雅黑" w:eastAsia="微软雅黑" w:hAnsi="微软雅黑" w:hint="eastAsia"/>
          <w:szCs w:val="21"/>
        </w:rPr>
        <w:t>如果左侧的两个图标出现红色，请点击右侧的“更多”选择插件修复，进行修复。</w:t>
      </w:r>
    </w:p>
    <w:p w14:paraId="16EAC259" w14:textId="77777777" w:rsidR="00217226" w:rsidRPr="00F25CEF" w:rsidRDefault="00217226" w:rsidP="00F25CEF">
      <w:pPr>
        <w:spacing w:line="400" w:lineRule="exact"/>
        <w:contextualSpacing/>
        <w:mirrorIndents/>
        <w:rPr>
          <w:rFonts w:ascii="微软雅黑" w:eastAsia="微软雅黑" w:hAnsi="微软雅黑" w:hint="eastAsia"/>
          <w:szCs w:val="21"/>
        </w:rPr>
      </w:pPr>
    </w:p>
    <w:p w14:paraId="472E9784" w14:textId="77777777" w:rsidR="00217226" w:rsidRPr="00FC441C" w:rsidRDefault="00217226" w:rsidP="00FC441C">
      <w:pPr>
        <w:pStyle w:val="a4"/>
        <w:numPr>
          <w:ilvl w:val="0"/>
          <w:numId w:val="9"/>
        </w:numPr>
        <w:spacing w:line="400" w:lineRule="exact"/>
        <w:ind w:firstLineChars="0"/>
        <w:contextualSpacing/>
        <w:mirrorIndents/>
        <w:rPr>
          <w:rFonts w:ascii="微软雅黑" w:eastAsia="微软雅黑" w:hAnsi="微软雅黑" w:hint="eastAsia"/>
          <w:szCs w:val="21"/>
          <w:lang w:eastAsia="ja-JP"/>
        </w:rPr>
      </w:pPr>
      <w:proofErr w:type="spellStart"/>
      <w:r w:rsidRPr="00FC441C">
        <w:rPr>
          <w:rFonts w:ascii="微软雅黑" w:eastAsia="微软雅黑" w:hAnsi="微软雅黑"/>
          <w:szCs w:val="21"/>
          <w:lang w:eastAsia="ja-JP"/>
        </w:rPr>
        <w:t>WordAI</w:t>
      </w:r>
      <w:proofErr w:type="spellEnd"/>
    </w:p>
    <w:p w14:paraId="61776BDB" w14:textId="77777777" w:rsidR="00217226" w:rsidRPr="00F25CEF" w:rsidRDefault="00217226" w:rsidP="00F25CEF">
      <w:pPr>
        <w:spacing w:line="400" w:lineRule="exact"/>
        <w:contextualSpacing/>
        <w:mirrorIndents/>
        <w:rPr>
          <w:rFonts w:ascii="微软雅黑" w:eastAsia="微软雅黑" w:hAnsi="微软雅黑" w:cs="Yu Mincho" w:hint="eastAsia"/>
          <w:szCs w:val="21"/>
        </w:rPr>
      </w:pPr>
      <w:r w:rsidRPr="00F25CEF">
        <w:rPr>
          <w:rFonts w:ascii="微软雅黑" w:eastAsia="微软雅黑" w:hAnsi="微软雅黑" w:hint="eastAsia"/>
          <w:szCs w:val="21"/>
        </w:rPr>
        <w:t>通</w:t>
      </w:r>
      <w:r w:rsidRPr="00F25CEF">
        <w:rPr>
          <w:rFonts w:ascii="微软雅黑" w:eastAsia="微软雅黑" w:hAnsi="微软雅黑" w:cs="宋体" w:hint="eastAsia"/>
          <w:szCs w:val="21"/>
        </w:rPr>
        <w:t>过</w:t>
      </w:r>
      <w:r w:rsidRPr="00F25CEF">
        <w:rPr>
          <w:rFonts w:ascii="微软雅黑" w:eastAsia="微软雅黑" w:hAnsi="微软雅黑" w:cs="Yu Mincho" w:hint="eastAsia"/>
          <w:szCs w:val="21"/>
        </w:rPr>
        <w:t>与</w:t>
      </w:r>
      <w:r w:rsidRPr="00F25CEF">
        <w:rPr>
          <w:rFonts w:ascii="微软雅黑" w:eastAsia="微软雅黑" w:hAnsi="微软雅黑"/>
          <w:szCs w:val="21"/>
        </w:rPr>
        <w:t xml:space="preserve"> AI 互</w:t>
      </w:r>
      <w:r w:rsidRPr="00F25CEF">
        <w:rPr>
          <w:rFonts w:ascii="微软雅黑" w:eastAsia="微软雅黑" w:hAnsi="微软雅黑" w:cs="宋体" w:hint="eastAsia"/>
          <w:szCs w:val="21"/>
        </w:rPr>
        <w:t>动</w:t>
      </w:r>
      <w:r w:rsidRPr="00F25CEF">
        <w:rPr>
          <w:rFonts w:ascii="微软雅黑" w:eastAsia="微软雅黑" w:hAnsi="微软雅黑" w:cs="Yu Mincho" w:hint="eastAsia"/>
          <w:szCs w:val="21"/>
        </w:rPr>
        <w:t>，</w:t>
      </w:r>
      <w:r w:rsidRPr="00F25CEF">
        <w:rPr>
          <w:rFonts w:ascii="微软雅黑" w:eastAsia="微软雅黑" w:hAnsi="微软雅黑" w:cs="宋体" w:hint="eastAsia"/>
          <w:szCs w:val="21"/>
        </w:rPr>
        <w:t>轻</w:t>
      </w:r>
      <w:r w:rsidRPr="00F25CEF">
        <w:rPr>
          <w:rFonts w:ascii="微软雅黑" w:eastAsia="微软雅黑" w:hAnsi="微软雅黑" w:cs="Yu Mincho" w:hint="eastAsia"/>
          <w:szCs w:val="21"/>
        </w:rPr>
        <w:t>松完成</w:t>
      </w:r>
      <w:r w:rsidRPr="00F25CEF">
        <w:rPr>
          <w:rFonts w:ascii="微软雅黑" w:eastAsia="微软雅黑" w:hAnsi="微软雅黑"/>
          <w:szCs w:val="21"/>
        </w:rPr>
        <w:t xml:space="preserve"> Word 中的各</w:t>
      </w:r>
      <w:r w:rsidRPr="00F25CEF">
        <w:rPr>
          <w:rFonts w:ascii="微软雅黑" w:eastAsia="微软雅黑" w:hAnsi="微软雅黑" w:cs="宋体" w:hint="eastAsia"/>
          <w:szCs w:val="21"/>
        </w:rPr>
        <w:t>项</w:t>
      </w:r>
      <w:r w:rsidRPr="00F25CEF">
        <w:rPr>
          <w:rFonts w:ascii="微软雅黑" w:eastAsia="微软雅黑" w:hAnsi="微软雅黑" w:cs="Yu Mincho" w:hint="eastAsia"/>
          <w:szCs w:val="21"/>
        </w:rPr>
        <w:t>功能，无需</w:t>
      </w:r>
      <w:r w:rsidRPr="00F25CEF">
        <w:rPr>
          <w:rFonts w:ascii="微软雅黑" w:eastAsia="微软雅黑" w:hAnsi="微软雅黑" w:cs="宋体" w:hint="eastAsia"/>
          <w:szCs w:val="21"/>
        </w:rPr>
        <w:t>费</w:t>
      </w:r>
      <w:r w:rsidRPr="00F25CEF">
        <w:rPr>
          <w:rFonts w:ascii="微软雅黑" w:eastAsia="微软雅黑" w:hAnsi="微软雅黑" w:cs="Yu Mincho" w:hint="eastAsia"/>
          <w:szCs w:val="21"/>
        </w:rPr>
        <w:t>力搜索特定功能的位置，也不必</w:t>
      </w:r>
      <w:r w:rsidRPr="00F25CEF">
        <w:rPr>
          <w:rFonts w:ascii="微软雅黑" w:eastAsia="微软雅黑" w:hAnsi="微软雅黑" w:cs="宋体" w:hint="eastAsia"/>
          <w:szCs w:val="21"/>
        </w:rPr>
        <w:t>记忆</w:t>
      </w:r>
      <w:r w:rsidRPr="00F25CEF">
        <w:rPr>
          <w:rFonts w:ascii="微软雅黑" w:eastAsia="微软雅黑" w:hAnsi="微软雅黑" w:cs="Yu Mincho" w:hint="eastAsia"/>
          <w:szCs w:val="21"/>
        </w:rPr>
        <w:t>复</w:t>
      </w:r>
      <w:r w:rsidRPr="00F25CEF">
        <w:rPr>
          <w:rFonts w:ascii="微软雅黑" w:eastAsia="微软雅黑" w:hAnsi="微软雅黑" w:cs="宋体" w:hint="eastAsia"/>
          <w:szCs w:val="21"/>
        </w:rPr>
        <w:t>杂</w:t>
      </w:r>
      <w:r w:rsidRPr="00F25CEF">
        <w:rPr>
          <w:rFonts w:ascii="微软雅黑" w:eastAsia="微软雅黑" w:hAnsi="微软雅黑" w:cs="Yu Mincho" w:hint="eastAsia"/>
          <w:szCs w:val="21"/>
        </w:rPr>
        <w:t>的</w:t>
      </w:r>
      <w:r w:rsidRPr="00F25CEF">
        <w:rPr>
          <w:rFonts w:ascii="微软雅黑" w:eastAsia="微软雅黑" w:hAnsi="微软雅黑"/>
          <w:szCs w:val="21"/>
        </w:rPr>
        <w:t xml:space="preserve"> VBA 宏代</w:t>
      </w:r>
      <w:r w:rsidRPr="00F25CEF">
        <w:rPr>
          <w:rFonts w:ascii="微软雅黑" w:eastAsia="微软雅黑" w:hAnsi="微软雅黑" w:cs="宋体" w:hint="eastAsia"/>
          <w:szCs w:val="21"/>
        </w:rPr>
        <w:t>码</w:t>
      </w:r>
      <w:r w:rsidRPr="00F25CEF">
        <w:rPr>
          <w:rFonts w:ascii="微软雅黑" w:eastAsia="微软雅黑" w:hAnsi="微软雅黑" w:cs="Yu Mincho" w:hint="eastAsia"/>
          <w:szCs w:val="21"/>
        </w:rPr>
        <w:t>。</w:t>
      </w:r>
      <w:r w:rsidRPr="00F25CEF">
        <w:rPr>
          <w:rFonts w:ascii="微软雅黑" w:eastAsia="微软雅黑" w:hAnsi="微软雅黑" w:cs="宋体" w:hint="eastAsia"/>
          <w:szCs w:val="21"/>
        </w:rPr>
        <w:t>这</w:t>
      </w:r>
      <w:r w:rsidRPr="00F25CEF">
        <w:rPr>
          <w:rFonts w:ascii="微软雅黑" w:eastAsia="微软雅黑" w:hAnsi="微软雅黑" w:cs="Yu Mincho" w:hint="eastAsia"/>
          <w:szCs w:val="21"/>
        </w:rPr>
        <w:t>种交互</w:t>
      </w:r>
      <w:r w:rsidRPr="00F25CEF">
        <w:rPr>
          <w:rFonts w:ascii="微软雅黑" w:eastAsia="微软雅黑" w:hAnsi="微软雅黑"/>
          <w:szCs w:val="21"/>
        </w:rPr>
        <w:t>式操作</w:t>
      </w:r>
      <w:r w:rsidRPr="00F25CEF">
        <w:rPr>
          <w:rFonts w:ascii="微软雅黑" w:eastAsia="微软雅黑" w:hAnsi="微软雅黑" w:cs="宋体" w:hint="eastAsia"/>
          <w:szCs w:val="21"/>
        </w:rPr>
        <w:t>为</w:t>
      </w:r>
      <w:r w:rsidRPr="00F25CEF">
        <w:rPr>
          <w:rFonts w:ascii="微软雅黑" w:eastAsia="微软雅黑" w:hAnsi="微软雅黑" w:cs="Yu Mincho" w:hint="eastAsia"/>
          <w:szCs w:val="21"/>
        </w:rPr>
        <w:t>用</w:t>
      </w:r>
      <w:r w:rsidRPr="00F25CEF">
        <w:rPr>
          <w:rFonts w:ascii="微软雅黑" w:eastAsia="微软雅黑" w:hAnsi="微软雅黑" w:cs="宋体" w:hint="eastAsia"/>
          <w:szCs w:val="21"/>
        </w:rPr>
        <w:t>户</w:t>
      </w:r>
      <w:r w:rsidRPr="00F25CEF">
        <w:rPr>
          <w:rFonts w:ascii="微软雅黑" w:eastAsia="微软雅黑" w:hAnsi="微软雅黑" w:cs="Yu Mincho" w:hint="eastAsia"/>
          <w:szCs w:val="21"/>
        </w:rPr>
        <w:t>提供了更直</w:t>
      </w:r>
      <w:r w:rsidRPr="00F25CEF">
        <w:rPr>
          <w:rFonts w:ascii="微软雅黑" w:eastAsia="微软雅黑" w:hAnsi="微软雅黑" w:cs="宋体" w:hint="eastAsia"/>
          <w:szCs w:val="21"/>
        </w:rPr>
        <w:t>观</w:t>
      </w:r>
      <w:r w:rsidRPr="00F25CEF">
        <w:rPr>
          <w:rFonts w:ascii="微软雅黑" w:eastAsia="微软雅黑" w:hAnsi="微软雅黑" w:cs="Yu Mincho" w:hint="eastAsia"/>
          <w:szCs w:val="21"/>
        </w:rPr>
        <w:t>、更友好的界面，使得完成各</w:t>
      </w:r>
      <w:r w:rsidRPr="00F25CEF">
        <w:rPr>
          <w:rFonts w:ascii="微软雅黑" w:eastAsia="微软雅黑" w:hAnsi="微软雅黑" w:cs="宋体" w:hint="eastAsia"/>
          <w:szCs w:val="21"/>
        </w:rPr>
        <w:t>项</w:t>
      </w:r>
      <w:r w:rsidRPr="00F25CEF">
        <w:rPr>
          <w:rFonts w:ascii="微软雅黑" w:eastAsia="微软雅黑" w:hAnsi="微软雅黑" w:cs="Yu Mincho" w:hint="eastAsia"/>
          <w:szCs w:val="21"/>
        </w:rPr>
        <w:t>任</w:t>
      </w:r>
      <w:r w:rsidRPr="00F25CEF">
        <w:rPr>
          <w:rFonts w:ascii="微软雅黑" w:eastAsia="微软雅黑" w:hAnsi="微软雅黑" w:cs="宋体" w:hint="eastAsia"/>
          <w:szCs w:val="21"/>
        </w:rPr>
        <w:t>务变</w:t>
      </w:r>
      <w:r w:rsidRPr="00F25CEF">
        <w:rPr>
          <w:rFonts w:ascii="微软雅黑" w:eastAsia="微软雅黑" w:hAnsi="微软雅黑" w:cs="Yu Mincho" w:hint="eastAsia"/>
          <w:szCs w:val="21"/>
        </w:rPr>
        <w:t>得更加便捷和高效。</w:t>
      </w:r>
      <w:r w:rsidRPr="00F25CEF">
        <w:rPr>
          <w:rFonts w:ascii="微软雅黑" w:eastAsia="微软雅黑" w:hAnsi="微软雅黑" w:hint="eastAsia"/>
          <w:szCs w:val="21"/>
        </w:rPr>
        <w:t>对于</w:t>
      </w:r>
      <w:r w:rsidRPr="00F25CEF">
        <w:rPr>
          <w:rFonts w:ascii="微软雅黑" w:eastAsia="微软雅黑" w:hAnsi="微软雅黑" w:cs="Yu Mincho" w:hint="eastAsia"/>
          <w:szCs w:val="21"/>
        </w:rPr>
        <w:t>用</w:t>
      </w:r>
      <w:r w:rsidRPr="00F25CEF">
        <w:rPr>
          <w:rFonts w:ascii="微软雅黑" w:eastAsia="微软雅黑" w:hAnsi="微软雅黑" w:cs="宋体" w:hint="eastAsia"/>
          <w:szCs w:val="21"/>
        </w:rPr>
        <w:t>户</w:t>
      </w:r>
      <w:r w:rsidRPr="00F25CEF">
        <w:rPr>
          <w:rFonts w:ascii="微软雅黑" w:eastAsia="微软雅黑" w:hAnsi="微软雅黑" w:cs="Yu Mincho" w:hint="eastAsia"/>
          <w:szCs w:val="21"/>
        </w:rPr>
        <w:t>，</w:t>
      </w:r>
      <w:r w:rsidRPr="00F25CEF">
        <w:rPr>
          <w:rFonts w:ascii="微软雅黑" w:eastAsia="微软雅黑" w:hAnsi="微软雅黑" w:cs="宋体" w:hint="eastAsia"/>
          <w:szCs w:val="21"/>
        </w:rPr>
        <w:t>这</w:t>
      </w:r>
      <w:r w:rsidRPr="00F25CEF">
        <w:rPr>
          <w:rFonts w:ascii="微软雅黑" w:eastAsia="微软雅黑" w:hAnsi="微软雅黑" w:cs="Yu Mincho" w:hint="eastAsia"/>
          <w:szCs w:val="21"/>
        </w:rPr>
        <w:t>种智能化的使用体</w:t>
      </w:r>
      <w:r w:rsidRPr="00F25CEF">
        <w:rPr>
          <w:rFonts w:ascii="微软雅黑" w:eastAsia="微软雅黑" w:hAnsi="微软雅黑" w:cs="宋体" w:hint="eastAsia"/>
          <w:szCs w:val="21"/>
        </w:rPr>
        <w:t>验</w:t>
      </w:r>
      <w:r w:rsidRPr="00F25CEF">
        <w:rPr>
          <w:rFonts w:ascii="微软雅黑" w:eastAsia="微软雅黑" w:hAnsi="微软雅黑" w:cs="Yu Mincho" w:hint="eastAsia"/>
          <w:szCs w:val="21"/>
        </w:rPr>
        <w:t>都</w:t>
      </w:r>
      <w:r w:rsidRPr="00F25CEF">
        <w:rPr>
          <w:rFonts w:ascii="微软雅黑" w:eastAsia="微软雅黑" w:hAnsi="微软雅黑" w:cs="宋体" w:hint="eastAsia"/>
          <w:szCs w:val="21"/>
        </w:rPr>
        <w:t>让</w:t>
      </w:r>
      <w:r w:rsidRPr="00F25CEF">
        <w:rPr>
          <w:rFonts w:ascii="微软雅黑" w:eastAsia="微软雅黑" w:hAnsi="微软雅黑" w:cs="Yu Mincho" w:hint="eastAsia"/>
          <w:szCs w:val="21"/>
        </w:rPr>
        <w:t>文档</w:t>
      </w:r>
      <w:r w:rsidRPr="00F25CEF">
        <w:rPr>
          <w:rFonts w:ascii="微软雅黑" w:eastAsia="微软雅黑" w:hAnsi="微软雅黑" w:cs="宋体" w:hint="eastAsia"/>
          <w:szCs w:val="21"/>
        </w:rPr>
        <w:t>编辑</w:t>
      </w:r>
      <w:r w:rsidRPr="00F25CEF">
        <w:rPr>
          <w:rFonts w:ascii="微软雅黑" w:eastAsia="微软雅黑" w:hAnsi="微软雅黑" w:cs="Yu Mincho" w:hint="eastAsia"/>
          <w:szCs w:val="21"/>
        </w:rPr>
        <w:t>更加愉快和高效，</w:t>
      </w:r>
      <w:r w:rsidRPr="00F25CEF">
        <w:rPr>
          <w:rFonts w:ascii="微软雅黑" w:eastAsia="微软雅黑" w:hAnsi="微软雅黑" w:cs="宋体" w:hint="eastAsia"/>
          <w:szCs w:val="21"/>
        </w:rPr>
        <w:t>节</w:t>
      </w:r>
      <w:r w:rsidRPr="00F25CEF">
        <w:rPr>
          <w:rFonts w:ascii="微软雅黑" w:eastAsia="微软雅黑" w:hAnsi="微软雅黑" w:cs="Yu Mincho" w:hint="eastAsia"/>
          <w:szCs w:val="21"/>
        </w:rPr>
        <w:t>省了大量的</w:t>
      </w:r>
      <w:r w:rsidRPr="00F25CEF">
        <w:rPr>
          <w:rFonts w:ascii="微软雅黑" w:eastAsia="微软雅黑" w:hAnsi="微软雅黑" w:cs="宋体" w:hint="eastAsia"/>
          <w:szCs w:val="21"/>
        </w:rPr>
        <w:t>时间</w:t>
      </w:r>
      <w:r w:rsidRPr="00F25CEF">
        <w:rPr>
          <w:rFonts w:ascii="微软雅黑" w:eastAsia="微软雅黑" w:hAnsi="微软雅黑" w:cs="Yu Mincho" w:hint="eastAsia"/>
          <w:szCs w:val="21"/>
        </w:rPr>
        <w:t>和精力。</w:t>
      </w:r>
    </w:p>
    <w:p w14:paraId="3D71A6A5" w14:textId="77777777" w:rsidR="00AA641F" w:rsidRPr="00F25CEF" w:rsidRDefault="00F45E81"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noProof/>
          <w:szCs w:val="21"/>
        </w:rPr>
        <w:lastRenderedPageBreak/>
        <w:drawing>
          <wp:anchor distT="0" distB="0" distL="114300" distR="114300" simplePos="0" relativeHeight="251659264" behindDoc="0" locked="0" layoutInCell="1" allowOverlap="1" wp14:anchorId="0AFB64ED" wp14:editId="695B8DBE">
            <wp:simplePos x="0" y="0"/>
            <wp:positionH relativeFrom="column">
              <wp:posOffset>-47625</wp:posOffset>
            </wp:positionH>
            <wp:positionV relativeFrom="paragraph">
              <wp:posOffset>481965</wp:posOffset>
            </wp:positionV>
            <wp:extent cx="5928360" cy="311340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28360" cy="3113405"/>
                    </a:xfrm>
                    <a:prstGeom prst="rect">
                      <a:avLst/>
                    </a:prstGeom>
                  </pic:spPr>
                </pic:pic>
              </a:graphicData>
            </a:graphic>
            <wp14:sizeRelH relativeFrom="margin">
              <wp14:pctWidth>0</wp14:pctWidth>
            </wp14:sizeRelH>
            <wp14:sizeRelV relativeFrom="margin">
              <wp14:pctHeight>0</wp14:pctHeight>
            </wp14:sizeRelV>
          </wp:anchor>
        </w:drawing>
      </w:r>
      <w:r w:rsidR="00217226" w:rsidRPr="00F25CEF">
        <w:rPr>
          <w:rFonts w:ascii="微软雅黑" w:eastAsia="微软雅黑" w:hAnsi="微软雅黑" w:hint="eastAsia"/>
          <w:szCs w:val="21"/>
        </w:rPr>
        <w:t>2</w:t>
      </w:r>
      <w:r w:rsidR="00217226" w:rsidRPr="00F25CEF">
        <w:rPr>
          <w:rFonts w:ascii="微软雅黑" w:eastAsia="微软雅黑" w:hAnsi="微软雅黑"/>
          <w:szCs w:val="21"/>
        </w:rPr>
        <w:t xml:space="preserve">.1 </w:t>
      </w:r>
      <w:proofErr w:type="spellStart"/>
      <w:r w:rsidR="00217226" w:rsidRPr="00F25CEF">
        <w:rPr>
          <w:rFonts w:ascii="微软雅黑" w:eastAsia="微软雅黑" w:hAnsi="微软雅黑"/>
          <w:szCs w:val="21"/>
        </w:rPr>
        <w:t>wordAI</w:t>
      </w:r>
      <w:proofErr w:type="spellEnd"/>
      <w:r w:rsidR="00217226" w:rsidRPr="00F25CEF">
        <w:rPr>
          <w:rFonts w:ascii="微软雅黑" w:eastAsia="微软雅黑" w:hAnsi="微软雅黑"/>
          <w:szCs w:val="21"/>
        </w:rPr>
        <w:t xml:space="preserve"> </w:t>
      </w:r>
      <w:r w:rsidR="00217226" w:rsidRPr="00F25CEF">
        <w:rPr>
          <w:rFonts w:ascii="微软雅黑" w:eastAsia="微软雅黑" w:hAnsi="微软雅黑" w:hint="eastAsia"/>
          <w:szCs w:val="21"/>
        </w:rPr>
        <w:t>使用教程</w:t>
      </w:r>
      <w:r w:rsidR="00AA641F" w:rsidRPr="00F25CEF">
        <w:rPr>
          <w:rFonts w:ascii="微软雅黑" w:eastAsia="微软雅黑" w:hAnsi="微软雅黑"/>
          <w:noProof/>
          <w:szCs w:val="21"/>
        </w:rPr>
        <w:drawing>
          <wp:anchor distT="0" distB="0" distL="114300" distR="114300" simplePos="0" relativeHeight="251673600" behindDoc="0" locked="0" layoutInCell="1" allowOverlap="1" wp14:anchorId="7859B452" wp14:editId="2467A920">
            <wp:simplePos x="0" y="0"/>
            <wp:positionH relativeFrom="column">
              <wp:posOffset>-1905</wp:posOffset>
            </wp:positionH>
            <wp:positionV relativeFrom="paragraph">
              <wp:posOffset>3067685</wp:posOffset>
            </wp:positionV>
            <wp:extent cx="4937760" cy="4171950"/>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937760" cy="4171950"/>
                    </a:xfrm>
                    <a:prstGeom prst="rect">
                      <a:avLst/>
                    </a:prstGeom>
                  </pic:spPr>
                </pic:pic>
              </a:graphicData>
            </a:graphic>
            <wp14:sizeRelH relativeFrom="page">
              <wp14:pctWidth>0</wp14:pctWidth>
            </wp14:sizeRelH>
            <wp14:sizeRelV relativeFrom="page">
              <wp14:pctHeight>0</wp14:pctHeight>
            </wp14:sizeRelV>
          </wp:anchor>
        </w:drawing>
      </w:r>
    </w:p>
    <w:p w14:paraId="4C12EBF8"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功能</w:t>
      </w:r>
      <w:r w:rsidRPr="00F25CEF">
        <w:rPr>
          <w:rFonts w:ascii="微软雅黑" w:eastAsia="微软雅黑" w:hAnsi="微软雅黑"/>
          <w:szCs w:val="21"/>
        </w:rPr>
        <w:t>1 AI文案编写</w:t>
      </w:r>
    </w:p>
    <w:p w14:paraId="0CF375BE"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请把以下文案复制到右侧对话框，并发送给</w:t>
      </w:r>
      <w:r w:rsidRPr="00F25CEF">
        <w:rPr>
          <w:rFonts w:ascii="微软雅黑" w:eastAsia="微软雅黑" w:hAnsi="微软雅黑"/>
          <w:szCs w:val="21"/>
        </w:rPr>
        <w:t>AI：</w:t>
      </w:r>
    </w:p>
    <w:p w14:paraId="72F8BC08"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请帮写一篇</w:t>
      </w:r>
      <w:r w:rsidRPr="00F25CEF">
        <w:rPr>
          <w:rFonts w:ascii="微软雅黑" w:eastAsia="微软雅黑" w:hAnsi="微软雅黑"/>
          <w:szCs w:val="21"/>
        </w:rPr>
        <w:t>50字的关于</w:t>
      </w:r>
      <w:proofErr w:type="spellStart"/>
      <w:r w:rsidRPr="00F25CEF">
        <w:rPr>
          <w:rFonts w:ascii="微软雅黑" w:eastAsia="微软雅黑" w:hAnsi="微软雅黑"/>
          <w:szCs w:val="21"/>
        </w:rPr>
        <w:t>OfficeAI</w:t>
      </w:r>
      <w:proofErr w:type="spellEnd"/>
      <w:r w:rsidRPr="00F25CEF">
        <w:rPr>
          <w:rFonts w:ascii="微软雅黑" w:eastAsia="微软雅黑" w:hAnsi="微软雅黑"/>
          <w:szCs w:val="21"/>
        </w:rPr>
        <w:t>价值的文案</w:t>
      </w:r>
    </w:p>
    <w:p w14:paraId="4B528015" w14:textId="77777777" w:rsidR="006266BD" w:rsidRPr="00F25CEF" w:rsidRDefault="00B800CB"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noProof/>
          <w:szCs w:val="21"/>
        </w:rPr>
        <w:lastRenderedPageBreak/>
        <w:drawing>
          <wp:anchor distT="0" distB="0" distL="114300" distR="114300" simplePos="0" relativeHeight="251675648" behindDoc="0" locked="0" layoutInCell="1" allowOverlap="1" wp14:anchorId="471109BA" wp14:editId="4CF72C2B">
            <wp:simplePos x="0" y="0"/>
            <wp:positionH relativeFrom="column">
              <wp:posOffset>0</wp:posOffset>
            </wp:positionH>
            <wp:positionV relativeFrom="paragraph">
              <wp:posOffset>258445</wp:posOffset>
            </wp:positionV>
            <wp:extent cx="6090285" cy="3131820"/>
            <wp:effectExtent l="0" t="0" r="5715"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90285" cy="3131820"/>
                    </a:xfrm>
                    <a:prstGeom prst="rect">
                      <a:avLst/>
                    </a:prstGeom>
                  </pic:spPr>
                </pic:pic>
              </a:graphicData>
            </a:graphic>
            <wp14:sizeRelH relativeFrom="margin">
              <wp14:pctWidth>0</wp14:pctWidth>
            </wp14:sizeRelH>
            <wp14:sizeRelV relativeFrom="margin">
              <wp14:pctHeight>0</wp14:pctHeight>
            </wp14:sizeRelV>
          </wp:anchor>
        </w:drawing>
      </w:r>
    </w:p>
    <w:p w14:paraId="3708852A"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功能</w:t>
      </w:r>
      <w:r w:rsidRPr="00F25CEF">
        <w:rPr>
          <w:rFonts w:ascii="微软雅黑" w:eastAsia="微软雅黑" w:hAnsi="微软雅黑"/>
          <w:szCs w:val="21"/>
        </w:rPr>
        <w:t>2 AI文案续写</w:t>
      </w:r>
    </w:p>
    <w:p w14:paraId="5CE9666F"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请选中以下这段话，并点击</w:t>
      </w:r>
      <w:proofErr w:type="spellStart"/>
      <w:r w:rsidRPr="00F25CEF">
        <w:rPr>
          <w:rFonts w:ascii="微软雅黑" w:eastAsia="微软雅黑" w:hAnsi="微软雅黑"/>
          <w:szCs w:val="21"/>
        </w:rPr>
        <w:t>OfficeAI</w:t>
      </w:r>
      <w:proofErr w:type="spellEnd"/>
      <w:r w:rsidRPr="00F25CEF">
        <w:rPr>
          <w:rFonts w:ascii="微软雅黑" w:eastAsia="微软雅黑" w:hAnsi="微软雅黑"/>
          <w:szCs w:val="21"/>
        </w:rPr>
        <w:t>工具栏上的“续写”按钮：</w:t>
      </w:r>
    </w:p>
    <w:p w14:paraId="010BA9CA" w14:textId="77777777" w:rsidR="006266BD" w:rsidRPr="00F25CEF" w:rsidRDefault="006266BD" w:rsidP="00F25CEF">
      <w:pPr>
        <w:spacing w:line="400" w:lineRule="exact"/>
        <w:contextualSpacing/>
        <w:mirrorIndents/>
        <w:rPr>
          <w:rFonts w:ascii="微软雅黑" w:eastAsia="微软雅黑" w:hAnsi="微软雅黑" w:hint="eastAsia"/>
          <w:szCs w:val="21"/>
        </w:rPr>
      </w:pPr>
      <w:proofErr w:type="spellStart"/>
      <w:r w:rsidRPr="00F25CEF">
        <w:rPr>
          <w:rFonts w:ascii="微软雅黑" w:eastAsia="微软雅黑" w:hAnsi="微软雅黑"/>
          <w:szCs w:val="21"/>
        </w:rPr>
        <w:t>OfficeAI</w:t>
      </w:r>
      <w:proofErr w:type="spellEnd"/>
      <w:r w:rsidRPr="00F25CEF">
        <w:rPr>
          <w:rFonts w:ascii="微软雅黑" w:eastAsia="微软雅黑" w:hAnsi="微软雅黑"/>
          <w:szCs w:val="21"/>
        </w:rPr>
        <w:t>是智能办公助手，通过自动化处理、智能分析及跨平台协作，提升工作效率</w:t>
      </w:r>
    </w:p>
    <w:p w14:paraId="377D485B" w14:textId="77777777" w:rsidR="006266BD" w:rsidRPr="00F25CEF" w:rsidRDefault="006266BD" w:rsidP="00F25CEF">
      <w:pPr>
        <w:spacing w:line="400" w:lineRule="exact"/>
        <w:contextualSpacing/>
        <w:mirrorIndents/>
        <w:rPr>
          <w:rFonts w:ascii="微软雅黑" w:eastAsia="微软雅黑" w:hAnsi="微软雅黑" w:hint="eastAsia"/>
          <w:szCs w:val="21"/>
        </w:rPr>
      </w:pPr>
    </w:p>
    <w:p w14:paraId="5C4D97B6"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功能</w:t>
      </w:r>
      <w:r w:rsidRPr="00F25CEF">
        <w:rPr>
          <w:rFonts w:ascii="微软雅黑" w:eastAsia="微软雅黑" w:hAnsi="微软雅黑"/>
          <w:szCs w:val="21"/>
        </w:rPr>
        <w:t>3 AI校对</w:t>
      </w:r>
    </w:p>
    <w:p w14:paraId="27C1FF74"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请选中以下这段话（有错别字）并点击</w:t>
      </w:r>
      <w:proofErr w:type="spellStart"/>
      <w:r w:rsidRPr="00F25CEF">
        <w:rPr>
          <w:rFonts w:ascii="微软雅黑" w:eastAsia="微软雅黑" w:hAnsi="微软雅黑"/>
          <w:szCs w:val="21"/>
        </w:rPr>
        <w:t>OfficeAI</w:t>
      </w:r>
      <w:proofErr w:type="spellEnd"/>
      <w:r w:rsidRPr="00F25CEF">
        <w:rPr>
          <w:rFonts w:ascii="微软雅黑" w:eastAsia="微软雅黑" w:hAnsi="微软雅黑"/>
          <w:szCs w:val="21"/>
        </w:rPr>
        <w:t>工具栏上的“校对”→“智能校对”按钮：</w:t>
      </w:r>
    </w:p>
    <w:p w14:paraId="5871D2EA"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在数字化转型的的浪朝中，财务公司正不断探索如何通过技术创新提升内部管理效率与服务质量。财务公司成功搭建了知识库问答系统，为企业的晶细化管理注入了新的活力。</w:t>
      </w:r>
    </w:p>
    <w:p w14:paraId="21B549AE" w14:textId="77777777" w:rsidR="006266BD" w:rsidRPr="00F25CEF" w:rsidRDefault="006266BD" w:rsidP="00F25CEF">
      <w:pPr>
        <w:spacing w:line="400" w:lineRule="exact"/>
        <w:contextualSpacing/>
        <w:mirrorIndents/>
        <w:rPr>
          <w:rFonts w:ascii="微软雅黑" w:eastAsia="微软雅黑" w:hAnsi="微软雅黑" w:hint="eastAsia"/>
          <w:szCs w:val="21"/>
        </w:rPr>
      </w:pPr>
    </w:p>
    <w:p w14:paraId="42D8568D"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功能</w:t>
      </w:r>
      <w:r w:rsidRPr="00F25CEF">
        <w:rPr>
          <w:rFonts w:ascii="微软雅黑" w:eastAsia="微软雅黑" w:hAnsi="微软雅黑"/>
          <w:szCs w:val="21"/>
        </w:rPr>
        <w:t>4 AI翻译</w:t>
      </w:r>
    </w:p>
    <w:p w14:paraId="007D3DDC"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选中以下这段文字，点击顶部工具栏中的“翻译”→“中文</w:t>
      </w:r>
      <w:r w:rsidRPr="00F25CEF">
        <w:rPr>
          <w:rFonts w:ascii="微软雅黑" w:eastAsia="微软雅黑" w:hAnsi="微软雅黑"/>
          <w:szCs w:val="21"/>
        </w:rPr>
        <w:t>-&gt;英文”：</w:t>
      </w:r>
    </w:p>
    <w:p w14:paraId="5FBAE435" w14:textId="77777777" w:rsidR="006266BD" w:rsidRPr="00F25CEF" w:rsidRDefault="006266BD" w:rsidP="00F25CEF">
      <w:pPr>
        <w:spacing w:line="400" w:lineRule="exact"/>
        <w:contextualSpacing/>
        <w:mirrorIndents/>
        <w:rPr>
          <w:rFonts w:ascii="微软雅黑" w:eastAsia="微软雅黑" w:hAnsi="微软雅黑" w:hint="eastAsia"/>
          <w:szCs w:val="21"/>
        </w:rPr>
      </w:pPr>
      <w:proofErr w:type="spellStart"/>
      <w:r w:rsidRPr="00F25CEF">
        <w:rPr>
          <w:rFonts w:ascii="微软雅黑" w:eastAsia="微软雅黑" w:hAnsi="微软雅黑"/>
          <w:szCs w:val="21"/>
        </w:rPr>
        <w:t>OfficeAI</w:t>
      </w:r>
      <w:proofErr w:type="spellEnd"/>
      <w:r w:rsidRPr="00F25CEF">
        <w:rPr>
          <w:rFonts w:ascii="微软雅黑" w:eastAsia="微软雅黑" w:hAnsi="微软雅黑"/>
          <w:szCs w:val="21"/>
        </w:rPr>
        <w:t>通过自动化、数据分析等多种方式，为企业降本增效提供了强有力的支持。</w:t>
      </w:r>
    </w:p>
    <w:p w14:paraId="1FD1A371" w14:textId="77777777" w:rsidR="006266BD" w:rsidRPr="00F25CEF" w:rsidRDefault="006266BD" w:rsidP="00F25CEF">
      <w:pPr>
        <w:spacing w:line="400" w:lineRule="exact"/>
        <w:contextualSpacing/>
        <w:mirrorIndents/>
        <w:rPr>
          <w:rFonts w:ascii="微软雅黑" w:eastAsia="微软雅黑" w:hAnsi="微软雅黑" w:hint="eastAsia"/>
          <w:szCs w:val="21"/>
        </w:rPr>
      </w:pPr>
    </w:p>
    <w:p w14:paraId="4877F15B"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功能</w:t>
      </w:r>
      <w:r w:rsidRPr="00F25CEF">
        <w:rPr>
          <w:rFonts w:ascii="微软雅黑" w:eastAsia="微软雅黑" w:hAnsi="微软雅黑"/>
          <w:szCs w:val="21"/>
        </w:rPr>
        <w:t>5 AI总结</w:t>
      </w:r>
    </w:p>
    <w:p w14:paraId="3C72F897"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选中以下这段文字，点击顶部工具栏中的“总结”→“周报助手”：</w:t>
      </w:r>
    </w:p>
    <w:p w14:paraId="21B78C1A"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周报，销售部，张三，</w:t>
      </w:r>
      <w:r w:rsidRPr="00F25CEF">
        <w:rPr>
          <w:rFonts w:ascii="微软雅黑" w:eastAsia="微软雅黑" w:hAnsi="微软雅黑"/>
          <w:szCs w:val="21"/>
        </w:rPr>
        <w:t>2025年4月8日本月拜访客户30，挖掘意向客户12家本月完成业绩，签署合同3个，合同金额300000，回款金额183200下一步，意向客户推进签约，催款</w:t>
      </w:r>
    </w:p>
    <w:p w14:paraId="198693B8"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功能</w:t>
      </w:r>
      <w:r w:rsidRPr="00F25CEF">
        <w:rPr>
          <w:rFonts w:ascii="微软雅黑" w:eastAsia="微软雅黑" w:hAnsi="微软雅黑"/>
          <w:szCs w:val="21"/>
        </w:rPr>
        <w:t>6 AI会议纪要</w:t>
      </w:r>
    </w:p>
    <w:p w14:paraId="5ADDBE41"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选中以下这段文字点击顶部工具栏中的“总结”→“会议纪要”：</w:t>
      </w:r>
    </w:p>
    <w:p w14:paraId="07D8973D"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lastRenderedPageBreak/>
        <w:t>内部实施</w:t>
      </w:r>
      <w:r w:rsidRPr="00F25CEF">
        <w:rPr>
          <w:rFonts w:ascii="微软雅黑" w:eastAsia="微软雅黑" w:hAnsi="微软雅黑"/>
          <w:szCs w:val="21"/>
        </w:rPr>
        <w:t>AI办公项目讨论会议，2025，10约15日</w:t>
      </w:r>
    </w:p>
    <w:p w14:paraId="1B2EA78D"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张伟（信息部负责人）、李娜（财务部）、王强（总裁办）、陈丽（销售部）</w:t>
      </w:r>
    </w:p>
    <w:p w14:paraId="67DE7C06"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张伟介绍厂商</w:t>
      </w:r>
      <w:proofErr w:type="spellStart"/>
      <w:r w:rsidRPr="00F25CEF">
        <w:rPr>
          <w:rFonts w:ascii="微软雅黑" w:eastAsia="微软雅黑" w:hAnsi="微软雅黑"/>
          <w:szCs w:val="21"/>
        </w:rPr>
        <w:t>officeai</w:t>
      </w:r>
      <w:proofErr w:type="spellEnd"/>
      <w:r w:rsidRPr="00F25CEF">
        <w:rPr>
          <w:rFonts w:ascii="微软雅黑" w:eastAsia="微软雅黑" w:hAnsi="微软雅黑"/>
          <w:szCs w:val="21"/>
        </w:rPr>
        <w:t>产品功能核心功能，以及技术架构，内网大模型部署情况，李娜提了财务部门的相关需求，excel表格的处理，与</w:t>
      </w:r>
      <w:proofErr w:type="spellStart"/>
      <w:r w:rsidRPr="00F25CEF">
        <w:rPr>
          <w:rFonts w:ascii="微软雅黑" w:eastAsia="微软雅黑" w:hAnsi="微软雅黑"/>
          <w:szCs w:val="21"/>
        </w:rPr>
        <w:t>erp</w:t>
      </w:r>
      <w:proofErr w:type="spellEnd"/>
      <w:r w:rsidRPr="00F25CEF">
        <w:rPr>
          <w:rFonts w:ascii="微软雅黑" w:eastAsia="微软雅黑" w:hAnsi="微软雅黑"/>
          <w:szCs w:val="21"/>
        </w:rPr>
        <w:t>系统的数据集成打通</w:t>
      </w:r>
    </w:p>
    <w:p w14:paraId="5D48EE09"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王强强调了领导的思路，要求以提高员工效率为宗旨，调研多款产品进行对比，邀请各部门参与试点</w:t>
      </w:r>
    </w:p>
    <w:p w14:paraId="51E0B2C6" w14:textId="77777777" w:rsidR="006266BD"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陈丽提到合同相关场景需求</w:t>
      </w:r>
    </w:p>
    <w:p w14:paraId="34373829" w14:textId="77777777" w:rsidR="00217226" w:rsidRPr="00F25CEF" w:rsidRDefault="006266BD"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下一步计划，张伟负责调研更多厂商的产品，李娜收集整理财务部门需求，陈丽负责收集销售部门需求，王强给领导汇报今天会议内容，整理出会议纪要。邀请领导参与下一次会议。下次会议初定在月末进行。</w:t>
      </w:r>
    </w:p>
    <w:p w14:paraId="45725BC1" w14:textId="77777777" w:rsidR="006266BD" w:rsidRPr="00F25CEF" w:rsidRDefault="006266BD" w:rsidP="00F25CEF">
      <w:pPr>
        <w:spacing w:line="400" w:lineRule="exact"/>
        <w:contextualSpacing/>
        <w:mirrorIndents/>
        <w:rPr>
          <w:rFonts w:ascii="微软雅黑" w:eastAsia="微软雅黑" w:hAnsi="微软雅黑" w:hint="eastAsia"/>
          <w:szCs w:val="21"/>
        </w:rPr>
      </w:pPr>
    </w:p>
    <w:p w14:paraId="4F36D34E" w14:textId="77777777" w:rsidR="006266BD" w:rsidRPr="00F45E81" w:rsidRDefault="006266BD" w:rsidP="00F25CEF">
      <w:pPr>
        <w:pStyle w:val="a4"/>
        <w:numPr>
          <w:ilvl w:val="0"/>
          <w:numId w:val="9"/>
        </w:numPr>
        <w:spacing w:line="400" w:lineRule="exact"/>
        <w:ind w:firstLineChars="0"/>
        <w:contextualSpacing/>
        <w:mirrorIndents/>
        <w:rPr>
          <w:rFonts w:ascii="微软雅黑" w:eastAsia="微软雅黑" w:hAnsi="微软雅黑" w:hint="eastAsia"/>
          <w:szCs w:val="21"/>
        </w:rPr>
      </w:pPr>
      <w:proofErr w:type="spellStart"/>
      <w:r w:rsidRPr="00FC441C">
        <w:rPr>
          <w:rFonts w:ascii="微软雅黑" w:eastAsia="微软雅黑" w:hAnsi="微软雅黑"/>
          <w:szCs w:val="21"/>
        </w:rPr>
        <w:t>ExcelAI</w:t>
      </w:r>
      <w:proofErr w:type="spellEnd"/>
      <w:r w:rsidRPr="00FC441C">
        <w:rPr>
          <w:rFonts w:ascii="Tahoma" w:eastAsia="微软雅黑" w:hAnsi="Tahoma" w:cs="Tahoma"/>
          <w:szCs w:val="21"/>
        </w:rPr>
        <w:t>﻿</w:t>
      </w:r>
    </w:p>
    <w:p w14:paraId="05552929" w14:textId="77777777" w:rsidR="00A16F18" w:rsidRPr="00F25CEF" w:rsidRDefault="00AA641F"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noProof/>
          <w:szCs w:val="21"/>
        </w:rPr>
        <w:drawing>
          <wp:anchor distT="0" distB="0" distL="114300" distR="114300" simplePos="0" relativeHeight="251660288" behindDoc="0" locked="0" layoutInCell="1" allowOverlap="1" wp14:anchorId="37CFE381" wp14:editId="3D578C27">
            <wp:simplePos x="0" y="0"/>
            <wp:positionH relativeFrom="column">
              <wp:posOffset>-62865</wp:posOffset>
            </wp:positionH>
            <wp:positionV relativeFrom="paragraph">
              <wp:posOffset>357505</wp:posOffset>
            </wp:positionV>
            <wp:extent cx="5219700" cy="2715895"/>
            <wp:effectExtent l="0" t="0" r="0" b="8255"/>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9700" cy="271589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6266BD" w:rsidRPr="00F25CEF">
        <w:rPr>
          <w:rFonts w:ascii="微软雅黑" w:eastAsia="微软雅黑" w:hAnsi="微软雅黑"/>
          <w:szCs w:val="21"/>
        </w:rPr>
        <w:t>ExcelAI</w:t>
      </w:r>
      <w:proofErr w:type="spellEnd"/>
      <w:r w:rsidR="006266BD" w:rsidRPr="00F25CEF">
        <w:rPr>
          <w:rFonts w:ascii="微软雅黑" w:eastAsia="微软雅黑" w:hAnsi="微软雅黑"/>
          <w:szCs w:val="21"/>
        </w:rPr>
        <w:t>助手 通过与AI对话解决Office Excel和WPS表格中的各种图表,表格数据处理,数据分析,等等操作</w:t>
      </w:r>
    </w:p>
    <w:p w14:paraId="2F18CADC"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功能</w:t>
      </w:r>
      <w:r w:rsidRPr="00F25CEF">
        <w:rPr>
          <w:rFonts w:ascii="微软雅黑" w:eastAsia="微软雅黑" w:hAnsi="微软雅黑"/>
          <w:szCs w:val="21"/>
        </w:rPr>
        <w:t>1</w:t>
      </w:r>
      <w:r w:rsidRPr="00F25CEF">
        <w:rPr>
          <w:rFonts w:ascii="微软雅黑" w:eastAsia="微软雅黑" w:hAnsi="微软雅黑"/>
          <w:szCs w:val="21"/>
        </w:rPr>
        <w:tab/>
        <w:t>基础操作功能</w:t>
      </w:r>
    </w:p>
    <w:p w14:paraId="652B1FE7"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功能</w:t>
      </w:r>
      <w:r w:rsidRPr="00F25CEF">
        <w:rPr>
          <w:rFonts w:ascii="微软雅黑" w:eastAsia="微软雅黑" w:hAnsi="微软雅黑"/>
          <w:szCs w:val="21"/>
        </w:rPr>
        <w:t>2</w:t>
      </w:r>
      <w:r w:rsidRPr="00F25CEF">
        <w:rPr>
          <w:rFonts w:ascii="微软雅黑" w:eastAsia="微软雅黑" w:hAnsi="微软雅黑"/>
          <w:szCs w:val="21"/>
        </w:rPr>
        <w:tab/>
        <w:t>复杂数据分列</w:t>
      </w:r>
    </w:p>
    <w:p w14:paraId="4273D3C9"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功能</w:t>
      </w:r>
      <w:r w:rsidRPr="00F25CEF">
        <w:rPr>
          <w:rFonts w:ascii="微软雅黑" w:eastAsia="微软雅黑" w:hAnsi="微软雅黑"/>
          <w:szCs w:val="21"/>
        </w:rPr>
        <w:t>3</w:t>
      </w:r>
      <w:r w:rsidRPr="00F25CEF">
        <w:rPr>
          <w:rFonts w:ascii="微软雅黑" w:eastAsia="微软雅黑" w:hAnsi="微软雅黑"/>
          <w:szCs w:val="21"/>
        </w:rPr>
        <w:tab/>
        <w:t>身份证号提取生日并计算年龄</w:t>
      </w:r>
    </w:p>
    <w:p w14:paraId="70908AF3"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功能</w:t>
      </w:r>
      <w:r w:rsidRPr="00F25CEF">
        <w:rPr>
          <w:rFonts w:ascii="微软雅黑" w:eastAsia="微软雅黑" w:hAnsi="微软雅黑"/>
          <w:szCs w:val="21"/>
        </w:rPr>
        <w:t>4</w:t>
      </w:r>
      <w:r w:rsidRPr="00F25CEF">
        <w:rPr>
          <w:rFonts w:ascii="微软雅黑" w:eastAsia="微软雅黑" w:hAnsi="微软雅黑"/>
          <w:szCs w:val="21"/>
        </w:rPr>
        <w:tab/>
        <w:t>身份证号部分变星*</w:t>
      </w:r>
    </w:p>
    <w:p w14:paraId="742F90AC"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功能</w:t>
      </w:r>
      <w:r w:rsidRPr="00F25CEF">
        <w:rPr>
          <w:rFonts w:ascii="微软雅黑" w:eastAsia="微软雅黑" w:hAnsi="微软雅黑"/>
          <w:szCs w:val="21"/>
        </w:rPr>
        <w:t>5</w:t>
      </w:r>
      <w:r w:rsidRPr="00F25CEF">
        <w:rPr>
          <w:rFonts w:ascii="微软雅黑" w:eastAsia="微软雅黑" w:hAnsi="微软雅黑"/>
          <w:szCs w:val="21"/>
        </w:rPr>
        <w:tab/>
        <w:t>一键调整表格样式</w:t>
      </w:r>
    </w:p>
    <w:p w14:paraId="5FCE1530"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功能</w:t>
      </w:r>
      <w:r w:rsidRPr="00F25CEF">
        <w:rPr>
          <w:rFonts w:ascii="微软雅黑" w:eastAsia="微软雅黑" w:hAnsi="微软雅黑"/>
          <w:szCs w:val="21"/>
        </w:rPr>
        <w:t>6</w:t>
      </w:r>
      <w:r w:rsidRPr="00F25CEF">
        <w:rPr>
          <w:rFonts w:ascii="微软雅黑" w:eastAsia="微软雅黑" w:hAnsi="微软雅黑"/>
          <w:szCs w:val="21"/>
        </w:rPr>
        <w:tab/>
        <w:t>批量清洗数据</w:t>
      </w:r>
    </w:p>
    <w:p w14:paraId="000FB246"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功能</w:t>
      </w:r>
      <w:r w:rsidRPr="00F25CEF">
        <w:rPr>
          <w:rFonts w:ascii="微软雅黑" w:eastAsia="微软雅黑" w:hAnsi="微软雅黑"/>
          <w:szCs w:val="21"/>
        </w:rPr>
        <w:t>7</w:t>
      </w:r>
      <w:r w:rsidRPr="00F25CEF">
        <w:rPr>
          <w:rFonts w:ascii="微软雅黑" w:eastAsia="微软雅黑" w:hAnsi="微软雅黑"/>
          <w:szCs w:val="21"/>
        </w:rPr>
        <w:tab/>
        <w:t>匹配多表(一键VLOOKUP)</w:t>
      </w:r>
    </w:p>
    <w:p w14:paraId="7536E71E"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功能</w:t>
      </w:r>
      <w:r w:rsidRPr="00F25CEF">
        <w:rPr>
          <w:rFonts w:ascii="微软雅黑" w:eastAsia="微软雅黑" w:hAnsi="微软雅黑"/>
          <w:szCs w:val="21"/>
        </w:rPr>
        <w:t>8</w:t>
      </w:r>
      <w:r w:rsidRPr="00F25CEF">
        <w:rPr>
          <w:rFonts w:ascii="微软雅黑" w:eastAsia="微软雅黑" w:hAnsi="微软雅黑"/>
          <w:szCs w:val="21"/>
        </w:rPr>
        <w:tab/>
        <w:t>统计并生成图表</w:t>
      </w:r>
    </w:p>
    <w:p w14:paraId="564D52E0"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请按照“示例文档”教程，实际操作练习</w:t>
      </w:r>
    </w:p>
    <w:p w14:paraId="6F712EEB" w14:textId="77777777" w:rsidR="00A16F18" w:rsidRPr="00F25CEF" w:rsidRDefault="00A16F18" w:rsidP="00F25CEF">
      <w:pPr>
        <w:spacing w:line="400" w:lineRule="exact"/>
        <w:contextualSpacing/>
        <w:mirrorIndents/>
        <w:rPr>
          <w:rFonts w:ascii="微软雅黑" w:eastAsia="微软雅黑" w:hAnsi="微软雅黑" w:hint="eastAsia"/>
          <w:szCs w:val="21"/>
        </w:rPr>
      </w:pPr>
    </w:p>
    <w:p w14:paraId="6421DB84" w14:textId="77777777" w:rsidR="00A16F18" w:rsidRPr="00FC441C" w:rsidRDefault="00A16F18" w:rsidP="00FC441C">
      <w:pPr>
        <w:pStyle w:val="a4"/>
        <w:numPr>
          <w:ilvl w:val="0"/>
          <w:numId w:val="9"/>
        </w:numPr>
        <w:spacing w:line="400" w:lineRule="exact"/>
        <w:ind w:firstLineChars="0"/>
        <w:contextualSpacing/>
        <w:mirrorIndents/>
        <w:rPr>
          <w:rFonts w:ascii="微软雅黑" w:eastAsia="微软雅黑" w:hAnsi="微软雅黑" w:hint="eastAsia"/>
          <w:szCs w:val="21"/>
        </w:rPr>
      </w:pPr>
      <w:r w:rsidRPr="00FC441C">
        <w:rPr>
          <w:rFonts w:ascii="微软雅黑" w:eastAsia="微软雅黑" w:hAnsi="微软雅黑"/>
          <w:szCs w:val="21"/>
        </w:rPr>
        <w:lastRenderedPageBreak/>
        <w:t>本地AI部署指南</w:t>
      </w:r>
      <w:r w:rsidRPr="00FC441C">
        <w:rPr>
          <w:rFonts w:ascii="Tahoma" w:eastAsia="微软雅黑" w:hAnsi="Tahoma" w:cs="Tahoma"/>
          <w:szCs w:val="21"/>
        </w:rPr>
        <w:t>﻿</w:t>
      </w:r>
    </w:p>
    <w:p w14:paraId="01EF3165"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部署步骤</w:t>
      </w:r>
      <w:r w:rsidRPr="00F25CEF">
        <w:rPr>
          <w:rFonts w:ascii="Tahoma" w:eastAsia="微软雅黑" w:hAnsi="Tahoma" w:cs="Tahoma"/>
          <w:szCs w:val="21"/>
        </w:rPr>
        <w:t>﻿</w:t>
      </w:r>
    </w:p>
    <w:p w14:paraId="5046AC62" w14:textId="77777777" w:rsidR="00A16F18" w:rsidRPr="00F25CEF" w:rsidRDefault="00AA641F" w:rsidP="00F25CEF">
      <w:pPr>
        <w:spacing w:line="400" w:lineRule="exact"/>
        <w:contextualSpacing/>
        <w:mirrorIndents/>
        <w:rPr>
          <w:rFonts w:ascii="微软雅黑" w:eastAsia="微软雅黑" w:hAnsi="微软雅黑" w:hint="eastAsia"/>
          <w:szCs w:val="21"/>
        </w:rPr>
      </w:pPr>
      <w:r>
        <w:rPr>
          <w:rFonts w:ascii="微软雅黑" w:eastAsia="微软雅黑" w:hAnsi="微软雅黑"/>
          <w:szCs w:val="21"/>
        </w:rPr>
        <w:t xml:space="preserve">4.1 </w:t>
      </w:r>
      <w:r w:rsidR="00A16F18" w:rsidRPr="00F25CEF">
        <w:rPr>
          <w:rFonts w:ascii="微软雅黑" w:eastAsia="微软雅黑" w:hAnsi="微软雅黑"/>
          <w:szCs w:val="21"/>
        </w:rPr>
        <w:t>获取定制版Ollama</w:t>
      </w:r>
      <w:r w:rsidR="00A16F18" w:rsidRPr="00F25CEF">
        <w:rPr>
          <w:rFonts w:ascii="Tahoma" w:eastAsia="微软雅黑" w:hAnsi="Tahoma" w:cs="Tahoma"/>
          <w:szCs w:val="21"/>
        </w:rPr>
        <w:t>﻿</w:t>
      </w:r>
    </w:p>
    <w:p w14:paraId="42500A63"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请从这里获取该定制版</w:t>
      </w:r>
      <w:proofErr w:type="spellStart"/>
      <w:r w:rsidRPr="00F25CEF">
        <w:rPr>
          <w:rFonts w:ascii="微软雅黑" w:eastAsia="微软雅黑" w:hAnsi="微软雅黑"/>
          <w:szCs w:val="21"/>
        </w:rPr>
        <w:t>Ollama</w:t>
      </w:r>
      <w:proofErr w:type="spellEnd"/>
      <w:r w:rsidRPr="00F25CEF">
        <w:rPr>
          <w:rFonts w:ascii="微软雅黑" w:eastAsia="微软雅黑" w:hAnsi="微软雅黑"/>
          <w:szCs w:val="21"/>
        </w:rPr>
        <w:t>（含详细操作指南）： ** https://www.modelscope.cn/models/Intel/ollama **</w:t>
      </w:r>
    </w:p>
    <w:p w14:paraId="13AB6031" w14:textId="77777777" w:rsidR="00A16F18" w:rsidRPr="00F25CEF" w:rsidRDefault="00A16F18" w:rsidP="00F25CEF">
      <w:pPr>
        <w:spacing w:line="400" w:lineRule="exact"/>
        <w:contextualSpacing/>
        <w:mirrorIndents/>
        <w:rPr>
          <w:rFonts w:ascii="微软雅黑" w:eastAsia="微软雅黑" w:hAnsi="微软雅黑" w:hint="eastAsia"/>
          <w:szCs w:val="21"/>
        </w:rPr>
      </w:pPr>
    </w:p>
    <w:p w14:paraId="309604AE" w14:textId="77777777" w:rsidR="00A16F18" w:rsidRPr="00F25CEF" w:rsidRDefault="00AA641F" w:rsidP="00F25CEF">
      <w:pPr>
        <w:spacing w:line="400" w:lineRule="exact"/>
        <w:contextualSpacing/>
        <w:mirrorIndents/>
        <w:rPr>
          <w:rFonts w:ascii="微软雅黑" w:eastAsia="微软雅黑" w:hAnsi="微软雅黑" w:hint="eastAsia"/>
          <w:szCs w:val="21"/>
        </w:rPr>
      </w:pPr>
      <w:r>
        <w:rPr>
          <w:rFonts w:ascii="微软雅黑" w:eastAsia="微软雅黑" w:hAnsi="微软雅黑"/>
          <w:szCs w:val="21"/>
        </w:rPr>
        <w:t>4.2</w:t>
      </w:r>
      <w:r w:rsidR="00A16F18" w:rsidRPr="00F25CEF">
        <w:rPr>
          <w:rFonts w:ascii="微软雅黑" w:eastAsia="微软雅黑" w:hAnsi="微软雅黑"/>
          <w:szCs w:val="21"/>
        </w:rPr>
        <w:t xml:space="preserve"> 下载和安装</w:t>
      </w:r>
      <w:r w:rsidR="00A16F18" w:rsidRPr="00F25CEF">
        <w:rPr>
          <w:rFonts w:ascii="Tahoma" w:eastAsia="微软雅黑" w:hAnsi="Tahoma" w:cs="Tahoma"/>
          <w:szCs w:val="21"/>
        </w:rPr>
        <w:t>﻿</w:t>
      </w:r>
    </w:p>
    <w:p w14:paraId="063E48A1"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下载</w:t>
      </w:r>
      <w:r w:rsidRPr="00F25CEF">
        <w:rPr>
          <w:rFonts w:ascii="微软雅黑" w:eastAsia="微软雅黑" w:hAnsi="微软雅黑"/>
          <w:szCs w:val="21"/>
        </w:rPr>
        <w:t xml:space="preserve"> </w:t>
      </w:r>
      <w:proofErr w:type="spellStart"/>
      <w:r w:rsidRPr="00F25CEF">
        <w:rPr>
          <w:rFonts w:ascii="微软雅黑" w:eastAsia="微软雅黑" w:hAnsi="微软雅黑"/>
          <w:szCs w:val="21"/>
        </w:rPr>
        <w:t>Ollama</w:t>
      </w:r>
      <w:proofErr w:type="spellEnd"/>
      <w:r w:rsidRPr="00F25CEF">
        <w:rPr>
          <w:rFonts w:ascii="微软雅黑" w:eastAsia="微软雅黑" w:hAnsi="微软雅黑"/>
          <w:szCs w:val="21"/>
        </w:rPr>
        <w:t xml:space="preserve"> 英特尔 Windows 优化版</w:t>
      </w:r>
    </w:p>
    <w:p w14:paraId="1E74EB8F"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将</w:t>
      </w:r>
      <w:r w:rsidRPr="00F25CEF">
        <w:rPr>
          <w:rFonts w:ascii="微软雅黑" w:eastAsia="微软雅黑" w:hAnsi="微软雅黑"/>
          <w:szCs w:val="21"/>
        </w:rPr>
        <w:t xml:space="preserve"> zip 文件解压到一个文件夹中</w:t>
      </w:r>
    </w:p>
    <w:p w14:paraId="067D80BA" w14:textId="77777777" w:rsidR="00A16F18" w:rsidRPr="00F25CEF" w:rsidRDefault="00A16F18" w:rsidP="00F25CEF">
      <w:pPr>
        <w:spacing w:line="400" w:lineRule="exact"/>
        <w:contextualSpacing/>
        <w:mirrorIndents/>
        <w:rPr>
          <w:rFonts w:ascii="微软雅黑" w:eastAsia="微软雅黑" w:hAnsi="微软雅黑" w:hint="eastAsia"/>
          <w:szCs w:val="21"/>
        </w:rPr>
      </w:pPr>
    </w:p>
    <w:p w14:paraId="17C026C1" w14:textId="77777777" w:rsidR="00A16F18" w:rsidRPr="00F25CEF" w:rsidRDefault="00AA641F" w:rsidP="00F25CEF">
      <w:pPr>
        <w:spacing w:line="400" w:lineRule="exact"/>
        <w:contextualSpacing/>
        <w:mirrorIndents/>
        <w:rPr>
          <w:rFonts w:ascii="微软雅黑" w:eastAsia="微软雅黑" w:hAnsi="微软雅黑" w:hint="eastAsia"/>
          <w:szCs w:val="21"/>
        </w:rPr>
      </w:pPr>
      <w:r>
        <w:rPr>
          <w:rFonts w:ascii="微软雅黑" w:eastAsia="微软雅黑" w:hAnsi="微软雅黑"/>
          <w:szCs w:val="21"/>
        </w:rPr>
        <w:t>4.3</w:t>
      </w:r>
      <w:r w:rsidR="00A16F18" w:rsidRPr="00F25CEF">
        <w:rPr>
          <w:rFonts w:ascii="微软雅黑" w:eastAsia="微软雅黑" w:hAnsi="微软雅黑"/>
          <w:szCs w:val="21"/>
        </w:rPr>
        <w:t xml:space="preserve"> 启动 </w:t>
      </w:r>
      <w:proofErr w:type="spellStart"/>
      <w:r w:rsidR="00A16F18" w:rsidRPr="00F25CEF">
        <w:rPr>
          <w:rFonts w:ascii="微软雅黑" w:eastAsia="微软雅黑" w:hAnsi="微软雅黑"/>
          <w:szCs w:val="21"/>
        </w:rPr>
        <w:t>Ollama</w:t>
      </w:r>
      <w:proofErr w:type="spellEnd"/>
      <w:r w:rsidR="00A16F18" w:rsidRPr="00F25CEF">
        <w:rPr>
          <w:rFonts w:ascii="微软雅黑" w:eastAsia="微软雅黑" w:hAnsi="微软雅黑"/>
          <w:szCs w:val="21"/>
        </w:rPr>
        <w:t xml:space="preserve"> serve</w:t>
      </w:r>
      <w:r w:rsidR="00A16F18" w:rsidRPr="00F25CEF">
        <w:rPr>
          <w:rFonts w:ascii="Tahoma" w:eastAsia="微软雅黑" w:hAnsi="Tahoma" w:cs="Tahoma"/>
          <w:szCs w:val="21"/>
        </w:rPr>
        <w:t>﻿</w:t>
      </w:r>
    </w:p>
    <w:p w14:paraId="419B8305"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打开命令提示符（</w:t>
      </w:r>
      <w:proofErr w:type="spellStart"/>
      <w:r w:rsidRPr="00F25CEF">
        <w:rPr>
          <w:rFonts w:ascii="微软雅黑" w:eastAsia="微软雅黑" w:hAnsi="微软雅黑"/>
          <w:szCs w:val="21"/>
        </w:rPr>
        <w:t>cmd</w:t>
      </w:r>
      <w:proofErr w:type="spellEnd"/>
      <w:r w:rsidRPr="00F25CEF">
        <w:rPr>
          <w:rFonts w:ascii="微软雅黑" w:eastAsia="微软雅黑" w:hAnsi="微软雅黑"/>
          <w:szCs w:val="21"/>
        </w:rPr>
        <w:t>）</w:t>
      </w:r>
    </w:p>
    <w:p w14:paraId="05FE268B" w14:textId="77777777" w:rsidR="00A16F18" w:rsidRPr="00FC441C"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进入解压缩后的文件夹：</w:t>
      </w:r>
    </w:p>
    <w:p w14:paraId="0219602B"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szCs w:val="21"/>
        </w:rPr>
        <w:t>cd /d PATH\TO\EXTRACTED\FOLDER</w:t>
      </w:r>
    </w:p>
    <w:p w14:paraId="228AF18B"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运行启动脚本：</w:t>
      </w:r>
    </w:p>
    <w:p w14:paraId="47612383"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szCs w:val="21"/>
        </w:rPr>
        <w:t>start-ollama.bat</w:t>
      </w:r>
    </w:p>
    <w:p w14:paraId="749C240A"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确认服务启动</w:t>
      </w:r>
      <w:r w:rsidRPr="00F25CEF">
        <w:rPr>
          <w:rFonts w:ascii="微软雅黑" w:eastAsia="微软雅黑" w:hAnsi="微软雅黑"/>
          <w:szCs w:val="21"/>
        </w:rPr>
        <w:t xml:space="preserve"> ：随后会弹出一个窗口，显示服务状态</w:t>
      </w:r>
    </w:p>
    <w:p w14:paraId="251F9077" w14:textId="77777777" w:rsidR="00A16F18" w:rsidRPr="00F25CEF" w:rsidRDefault="00A16F18" w:rsidP="00F25CEF">
      <w:pPr>
        <w:spacing w:line="400" w:lineRule="exact"/>
        <w:contextualSpacing/>
        <w:mirrorIndents/>
        <w:rPr>
          <w:rFonts w:ascii="微软雅黑" w:eastAsia="微软雅黑" w:hAnsi="微软雅黑" w:hint="eastAsia"/>
          <w:szCs w:val="21"/>
        </w:rPr>
      </w:pPr>
      <w:proofErr w:type="spellStart"/>
      <w:r w:rsidRPr="00F25CEF">
        <w:rPr>
          <w:rFonts w:ascii="微软雅黑" w:eastAsia="微软雅黑" w:hAnsi="微软雅黑"/>
          <w:szCs w:val="21"/>
        </w:rPr>
        <w:t>Ollama</w:t>
      </w:r>
      <w:proofErr w:type="spellEnd"/>
      <w:r w:rsidRPr="00F25CEF">
        <w:rPr>
          <w:rFonts w:ascii="微软雅黑" w:eastAsia="微软雅黑" w:hAnsi="微软雅黑"/>
          <w:szCs w:val="21"/>
        </w:rPr>
        <w:t>服务启动界面</w:t>
      </w:r>
    </w:p>
    <w:p w14:paraId="46F5F062" w14:textId="77777777" w:rsidR="00A16F18" w:rsidRPr="00F25CEF" w:rsidRDefault="00AA641F"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noProof/>
          <w:szCs w:val="21"/>
        </w:rPr>
        <w:drawing>
          <wp:anchor distT="0" distB="0" distL="114300" distR="114300" simplePos="0" relativeHeight="251668480" behindDoc="0" locked="0" layoutInCell="1" allowOverlap="1" wp14:anchorId="6DD5B52B" wp14:editId="2C1F6F22">
            <wp:simplePos x="0" y="0"/>
            <wp:positionH relativeFrom="column">
              <wp:posOffset>0</wp:posOffset>
            </wp:positionH>
            <wp:positionV relativeFrom="paragraph">
              <wp:posOffset>250825</wp:posOffset>
            </wp:positionV>
            <wp:extent cx="6840220" cy="1818005"/>
            <wp:effectExtent l="0" t="0" r="0" b="0"/>
            <wp:wrapTopAndBottom/>
            <wp:docPr id="10" name="图片 10" descr="模型下载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模型下载界面"/>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40220" cy="1818005"/>
                    </a:xfrm>
                    <a:prstGeom prst="rect">
                      <a:avLst/>
                    </a:prstGeom>
                    <a:noFill/>
                    <a:ln>
                      <a:noFill/>
                    </a:ln>
                  </pic:spPr>
                </pic:pic>
              </a:graphicData>
            </a:graphic>
          </wp:anchor>
        </w:drawing>
      </w:r>
      <w:r w:rsidR="00A16F18" w:rsidRPr="00F25CEF">
        <w:rPr>
          <w:rFonts w:ascii="微软雅黑" w:eastAsia="微软雅黑" w:hAnsi="微软雅黑"/>
          <w:szCs w:val="21"/>
        </w:rPr>
        <w:t>下载模型</w:t>
      </w:r>
      <w:r w:rsidR="00A16F18" w:rsidRPr="00F25CEF">
        <w:rPr>
          <w:rFonts w:ascii="Tahoma" w:eastAsia="微软雅黑" w:hAnsi="Tahoma" w:cs="Tahoma"/>
          <w:szCs w:val="21"/>
        </w:rPr>
        <w:t>﻿</w:t>
      </w:r>
    </w:p>
    <w:p w14:paraId="6413C08F"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以</w:t>
      </w:r>
      <w:r w:rsidRPr="00F25CEF">
        <w:rPr>
          <w:rFonts w:ascii="微软雅黑" w:eastAsia="微软雅黑" w:hAnsi="微软雅黑"/>
          <w:szCs w:val="21"/>
        </w:rPr>
        <w:t>qwen3:8b为例：</w:t>
      </w:r>
    </w:p>
    <w:p w14:paraId="64CF096F"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在相同的命令提示符中运行</w:t>
      </w:r>
      <w:r w:rsidRPr="00F25CEF">
        <w:rPr>
          <w:rFonts w:ascii="微软雅黑" w:eastAsia="微软雅黑" w:hAnsi="微软雅黑"/>
          <w:szCs w:val="21"/>
        </w:rPr>
        <w:t xml:space="preserve"> （非弹出的窗口）：</w:t>
      </w:r>
    </w:p>
    <w:p w14:paraId="75A9DF35" w14:textId="77777777" w:rsidR="00F45E81" w:rsidRDefault="00AA641F" w:rsidP="00F25CEF">
      <w:pPr>
        <w:spacing w:line="400" w:lineRule="exact"/>
        <w:contextualSpacing/>
        <w:mirrorIndents/>
        <w:rPr>
          <w:rFonts w:ascii="微软雅黑" w:eastAsia="微软雅黑" w:hAnsi="微软雅黑" w:hint="eastAsia"/>
          <w:szCs w:val="21"/>
        </w:rPr>
      </w:pPr>
      <w:proofErr w:type="spellStart"/>
      <w:r>
        <w:rPr>
          <w:rFonts w:ascii="微软雅黑" w:eastAsia="微软雅黑" w:hAnsi="微软雅黑"/>
          <w:szCs w:val="21"/>
        </w:rPr>
        <w:t>ollama</w:t>
      </w:r>
      <w:proofErr w:type="spellEnd"/>
      <w:r>
        <w:rPr>
          <w:rFonts w:ascii="微软雅黑" w:eastAsia="微软雅黑" w:hAnsi="微软雅黑"/>
          <w:szCs w:val="21"/>
        </w:rPr>
        <w:t xml:space="preserve"> pull qwen3:8b</w:t>
      </w:r>
    </w:p>
    <w:p w14:paraId="10E4E613" w14:textId="77777777" w:rsidR="00AA641F" w:rsidRDefault="00F45E81"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noProof/>
          <w:szCs w:val="21"/>
        </w:rPr>
        <w:lastRenderedPageBreak/>
        <w:drawing>
          <wp:anchor distT="0" distB="0" distL="114300" distR="114300" simplePos="0" relativeHeight="251664384" behindDoc="0" locked="0" layoutInCell="1" allowOverlap="1" wp14:anchorId="5B3D52DA" wp14:editId="01B8DDBE">
            <wp:simplePos x="0" y="0"/>
            <wp:positionH relativeFrom="column">
              <wp:posOffset>-55245</wp:posOffset>
            </wp:positionH>
            <wp:positionV relativeFrom="paragraph">
              <wp:posOffset>297815</wp:posOffset>
            </wp:positionV>
            <wp:extent cx="5013960" cy="2667635"/>
            <wp:effectExtent l="0" t="0" r="0" b="0"/>
            <wp:wrapTopAndBottom/>
            <wp:docPr id="9" name="图片 9" descr="Ollama服务启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llama服务启动界面"/>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13960" cy="2667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6F18" w:rsidRPr="00F25CEF">
        <w:rPr>
          <w:rFonts w:ascii="微软雅黑" w:eastAsia="微软雅黑" w:hAnsi="微软雅黑" w:hint="eastAsia"/>
          <w:szCs w:val="21"/>
        </w:rPr>
        <w:t>模型下载界面</w:t>
      </w:r>
    </w:p>
    <w:p w14:paraId="385B1715" w14:textId="77777777" w:rsidR="00811840" w:rsidRPr="00F25CEF" w:rsidRDefault="00F45E81" w:rsidP="00F25CEF">
      <w:pPr>
        <w:spacing w:line="400" w:lineRule="exact"/>
        <w:contextualSpacing/>
        <w:mirrorIndents/>
        <w:rPr>
          <w:rFonts w:ascii="微软雅黑" w:eastAsia="微软雅黑" w:hAnsi="微软雅黑" w:hint="eastAsia"/>
          <w:szCs w:val="21"/>
        </w:rPr>
      </w:pPr>
      <w:r>
        <w:rPr>
          <w:noProof/>
        </w:rPr>
        <w:drawing>
          <wp:anchor distT="0" distB="0" distL="114300" distR="114300" simplePos="0" relativeHeight="251670528" behindDoc="0" locked="0" layoutInCell="1" allowOverlap="1" wp14:anchorId="6E9A09F7" wp14:editId="267D2E8F">
            <wp:simplePos x="0" y="0"/>
            <wp:positionH relativeFrom="column">
              <wp:posOffset>-17145</wp:posOffset>
            </wp:positionH>
            <wp:positionV relativeFrom="paragraph">
              <wp:posOffset>266065</wp:posOffset>
            </wp:positionV>
            <wp:extent cx="5607685" cy="3368040"/>
            <wp:effectExtent l="0" t="0" r="0" b="381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07685" cy="3368040"/>
                    </a:xfrm>
                    <a:prstGeom prst="rect">
                      <a:avLst/>
                    </a:prstGeom>
                  </pic:spPr>
                </pic:pic>
              </a:graphicData>
            </a:graphic>
            <wp14:sizeRelH relativeFrom="margin">
              <wp14:pctWidth>0</wp14:pctWidth>
            </wp14:sizeRelH>
            <wp14:sizeRelV relativeFrom="margin">
              <wp14:pctHeight>0</wp14:pctHeight>
            </wp14:sizeRelV>
          </wp:anchor>
        </w:drawing>
      </w:r>
      <w:r w:rsidR="00AA641F">
        <w:rPr>
          <w:rFonts w:ascii="微软雅黑" w:eastAsia="微软雅黑" w:hAnsi="微软雅黑" w:hint="eastAsia"/>
          <w:szCs w:val="21"/>
        </w:rPr>
        <w:t>在excel或word中加载本地大模型</w:t>
      </w:r>
    </w:p>
    <w:p w14:paraId="1991529A"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本地</w:t>
      </w:r>
      <w:proofErr w:type="spellStart"/>
      <w:r w:rsidR="005D7208">
        <w:rPr>
          <w:rFonts w:ascii="微软雅黑" w:eastAsia="微软雅黑" w:hAnsi="微软雅黑" w:hint="eastAsia"/>
          <w:szCs w:val="21"/>
        </w:rPr>
        <w:t>OfficeAI</w:t>
      </w:r>
      <w:proofErr w:type="spellEnd"/>
      <w:r w:rsidRPr="00F25CEF">
        <w:rPr>
          <w:rFonts w:ascii="微软雅黑" w:eastAsia="微软雅黑" w:hAnsi="微软雅黑" w:hint="eastAsia"/>
          <w:szCs w:val="21"/>
        </w:rPr>
        <w:t>部署优势</w:t>
      </w:r>
      <w:r w:rsidRPr="00F25CEF">
        <w:rPr>
          <w:rFonts w:ascii="Tahoma" w:eastAsia="微软雅黑" w:hAnsi="Tahoma" w:cs="Tahoma"/>
          <w:szCs w:val="21"/>
        </w:rPr>
        <w:t>﻿</w:t>
      </w:r>
    </w:p>
    <w:p w14:paraId="771AACD7" w14:textId="77777777" w:rsidR="00A16F18" w:rsidRPr="00AA641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告别网络依赖</w:t>
      </w:r>
      <w:r w:rsidRPr="00F25CEF">
        <w:rPr>
          <w:rFonts w:ascii="微软雅黑" w:eastAsia="微软雅黑" w:hAnsi="微软雅黑"/>
          <w:szCs w:val="21"/>
        </w:rPr>
        <w:t xml:space="preserve"> ：无需联网即可使用AI功能</w:t>
      </w:r>
    </w:p>
    <w:p w14:paraId="5565BE92" w14:textId="77777777" w:rsidR="00A16F18" w:rsidRPr="00AA641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数据隐私保护</w:t>
      </w:r>
      <w:r w:rsidRPr="00F25CEF">
        <w:rPr>
          <w:rFonts w:ascii="微软雅黑" w:eastAsia="微软雅黑" w:hAnsi="微软雅黑"/>
          <w:szCs w:val="21"/>
        </w:rPr>
        <w:t xml:space="preserve"> ：所有数据处理都在本地进行</w:t>
      </w:r>
    </w:p>
    <w:p w14:paraId="3B4CDAA7" w14:textId="77777777" w:rsidR="00A16F18" w:rsidRPr="00AA641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响应速度快</w:t>
      </w:r>
      <w:r w:rsidRPr="00F25CEF">
        <w:rPr>
          <w:rFonts w:ascii="微软雅黑" w:eastAsia="微软雅黑" w:hAnsi="微软雅黑"/>
          <w:szCs w:val="21"/>
        </w:rPr>
        <w:t xml:space="preserve"> ：本地推理延迟更低</w:t>
      </w:r>
    </w:p>
    <w:p w14:paraId="0E6D1CED" w14:textId="77777777" w:rsidR="00A16F18" w:rsidRPr="00F25CEF" w:rsidRDefault="00A16F18" w:rsidP="00F25CEF">
      <w:pPr>
        <w:spacing w:line="400" w:lineRule="exact"/>
        <w:contextualSpacing/>
        <w:mirrorIndents/>
        <w:rPr>
          <w:rFonts w:ascii="微软雅黑" w:eastAsia="微软雅黑" w:hAnsi="微软雅黑" w:hint="eastAsia"/>
          <w:szCs w:val="21"/>
        </w:rPr>
      </w:pPr>
      <w:r w:rsidRPr="00F25CEF">
        <w:rPr>
          <w:rFonts w:ascii="微软雅黑" w:eastAsia="微软雅黑" w:hAnsi="微软雅黑" w:hint="eastAsia"/>
          <w:szCs w:val="21"/>
        </w:rPr>
        <w:t>成本可控</w:t>
      </w:r>
      <w:r w:rsidRPr="00F25CEF">
        <w:rPr>
          <w:rFonts w:ascii="微软雅黑" w:eastAsia="微软雅黑" w:hAnsi="微软雅黑"/>
          <w:szCs w:val="21"/>
        </w:rPr>
        <w:t xml:space="preserve"> ：无需支付云端API费用</w:t>
      </w:r>
    </w:p>
    <w:sectPr w:rsidR="00A16F18" w:rsidRPr="00F25CEF" w:rsidSect="00E4324E">
      <w:pgSz w:w="11906" w:h="16838"/>
      <w:pgMar w:top="1985" w:right="567" w:bottom="1701" w:left="56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3A3D"/>
    <w:multiLevelType w:val="hybridMultilevel"/>
    <w:tmpl w:val="F46A4882"/>
    <w:lvl w:ilvl="0" w:tplc="ED520AF0">
      <w:start w:val="1"/>
      <w:numFmt w:val="decimal"/>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6615B4"/>
    <w:multiLevelType w:val="hybridMultilevel"/>
    <w:tmpl w:val="D0AA81B2"/>
    <w:lvl w:ilvl="0" w:tplc="BCA6D7C2">
      <w:start w:val="1"/>
      <w:numFmt w:val="decimal"/>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1B06A2"/>
    <w:multiLevelType w:val="multilevel"/>
    <w:tmpl w:val="408E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1C2B9D"/>
    <w:multiLevelType w:val="multilevel"/>
    <w:tmpl w:val="C07CF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E2418"/>
    <w:multiLevelType w:val="multilevel"/>
    <w:tmpl w:val="B548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3E58D8"/>
    <w:multiLevelType w:val="hybridMultilevel"/>
    <w:tmpl w:val="5DBA01DC"/>
    <w:lvl w:ilvl="0" w:tplc="18DAE136">
      <w:start w:val="1"/>
      <w:numFmt w:val="decimal"/>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ECE6AB6"/>
    <w:multiLevelType w:val="hybridMultilevel"/>
    <w:tmpl w:val="5A3C0E74"/>
    <w:lvl w:ilvl="0" w:tplc="57D4C5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59C04A5"/>
    <w:multiLevelType w:val="hybridMultilevel"/>
    <w:tmpl w:val="BC3A8A0A"/>
    <w:lvl w:ilvl="0" w:tplc="A670C1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3B3067A"/>
    <w:multiLevelType w:val="hybridMultilevel"/>
    <w:tmpl w:val="5972F558"/>
    <w:lvl w:ilvl="0" w:tplc="D8CCB0F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38713790">
    <w:abstractNumId w:val="2"/>
  </w:num>
  <w:num w:numId="2" w16cid:durableId="2059744548">
    <w:abstractNumId w:val="4"/>
  </w:num>
  <w:num w:numId="3" w16cid:durableId="197010503">
    <w:abstractNumId w:val="3"/>
  </w:num>
  <w:num w:numId="4" w16cid:durableId="843546321">
    <w:abstractNumId w:val="8"/>
  </w:num>
  <w:num w:numId="5" w16cid:durableId="572281201">
    <w:abstractNumId w:val="0"/>
  </w:num>
  <w:num w:numId="6" w16cid:durableId="253516549">
    <w:abstractNumId w:val="1"/>
  </w:num>
  <w:num w:numId="7" w16cid:durableId="2004238487">
    <w:abstractNumId w:val="5"/>
  </w:num>
  <w:num w:numId="8" w16cid:durableId="954794746">
    <w:abstractNumId w:val="6"/>
  </w:num>
  <w:num w:numId="9" w16cid:durableId="425633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916"/>
    <w:rsid w:val="00017DED"/>
    <w:rsid w:val="00217226"/>
    <w:rsid w:val="003B10F8"/>
    <w:rsid w:val="005D7208"/>
    <w:rsid w:val="006266BD"/>
    <w:rsid w:val="00811840"/>
    <w:rsid w:val="00846B27"/>
    <w:rsid w:val="008772C3"/>
    <w:rsid w:val="0099461E"/>
    <w:rsid w:val="00A16F18"/>
    <w:rsid w:val="00AA641F"/>
    <w:rsid w:val="00AC7CE6"/>
    <w:rsid w:val="00B800CB"/>
    <w:rsid w:val="00E4324E"/>
    <w:rsid w:val="00F11916"/>
    <w:rsid w:val="00F25CEF"/>
    <w:rsid w:val="00F45E81"/>
    <w:rsid w:val="00FC4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F21E7"/>
  <w15:chartTrackingRefBased/>
  <w15:docId w15:val="{4FE0E1D3-8B6A-44B9-B373-0BAB146A3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4324E"/>
    <w:pPr>
      <w:spacing w:before="100" w:beforeAutospacing="1" w:after="100" w:afterAutospacing="1"/>
      <w:outlineLvl w:val="0"/>
    </w:pPr>
    <w:rPr>
      <w:rFonts w:ascii="宋体" w:eastAsia="宋体" w:hAnsi="宋体" w:cs="宋体"/>
      <w:b/>
      <w:bCs/>
      <w:kern w:val="36"/>
      <w:sz w:val="48"/>
      <w:szCs w:val="48"/>
    </w:rPr>
  </w:style>
  <w:style w:type="paragraph" w:styleId="2">
    <w:name w:val="heading 2"/>
    <w:basedOn w:val="a"/>
    <w:link w:val="20"/>
    <w:uiPriority w:val="9"/>
    <w:qFormat/>
    <w:rsid w:val="00E4324E"/>
    <w:pPr>
      <w:spacing w:before="100" w:beforeAutospacing="1" w:after="100" w:afterAutospacing="1"/>
      <w:outlineLvl w:val="1"/>
    </w:pPr>
    <w:rPr>
      <w:rFonts w:ascii="宋体" w:eastAsia="宋体" w:hAnsi="宋体" w:cs="宋体"/>
      <w:b/>
      <w:bCs/>
      <w:kern w:val="0"/>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324E"/>
    <w:rPr>
      <w:rFonts w:ascii="宋体" w:eastAsia="宋体" w:hAnsi="宋体" w:cs="宋体"/>
      <w:b/>
      <w:bCs/>
      <w:kern w:val="36"/>
      <w:sz w:val="48"/>
      <w:szCs w:val="48"/>
    </w:rPr>
  </w:style>
  <w:style w:type="character" w:customStyle="1" w:styleId="20">
    <w:name w:val="标题 2 字符"/>
    <w:basedOn w:val="a0"/>
    <w:link w:val="2"/>
    <w:uiPriority w:val="9"/>
    <w:rsid w:val="00E4324E"/>
    <w:rPr>
      <w:rFonts w:ascii="宋体" w:eastAsia="宋体" w:hAnsi="宋体" w:cs="宋体"/>
      <w:b/>
      <w:bCs/>
      <w:kern w:val="0"/>
      <w:sz w:val="36"/>
      <w:szCs w:val="36"/>
    </w:rPr>
  </w:style>
  <w:style w:type="character" w:customStyle="1" w:styleId="titlecontent">
    <w:name w:val="title__content"/>
    <w:basedOn w:val="a0"/>
    <w:rsid w:val="00E4324E"/>
  </w:style>
  <w:style w:type="character" w:customStyle="1" w:styleId="sub-titleedit-info">
    <w:name w:val="sub-title__edit-info"/>
    <w:basedOn w:val="a0"/>
    <w:rsid w:val="00E4324E"/>
  </w:style>
  <w:style w:type="paragraph" w:customStyle="1" w:styleId="articlep">
    <w:name w:val="article__p"/>
    <w:basedOn w:val="a"/>
    <w:rsid w:val="00E4324E"/>
    <w:pPr>
      <w:spacing w:before="100" w:beforeAutospacing="1" w:after="100" w:afterAutospacing="1"/>
    </w:pPr>
    <w:rPr>
      <w:rFonts w:ascii="宋体" w:eastAsia="宋体" w:hAnsi="宋体" w:cs="宋体"/>
      <w:kern w:val="0"/>
      <w:sz w:val="24"/>
      <w:szCs w:val="24"/>
    </w:rPr>
  </w:style>
  <w:style w:type="character" w:styleId="a3">
    <w:name w:val="Hyperlink"/>
    <w:basedOn w:val="a0"/>
    <w:uiPriority w:val="99"/>
    <w:semiHidden/>
    <w:unhideWhenUsed/>
    <w:rsid w:val="00E4324E"/>
    <w:rPr>
      <w:color w:val="0000FF"/>
      <w:u w:val="single"/>
    </w:rPr>
  </w:style>
  <w:style w:type="character" w:customStyle="1" w:styleId="control">
    <w:name w:val="control"/>
    <w:basedOn w:val="a0"/>
    <w:rsid w:val="00E4324E"/>
  </w:style>
  <w:style w:type="paragraph" w:styleId="a4">
    <w:name w:val="List Paragraph"/>
    <w:basedOn w:val="a"/>
    <w:uiPriority w:val="34"/>
    <w:qFormat/>
    <w:rsid w:val="0021722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664098">
      <w:bodyDiv w:val="1"/>
      <w:marLeft w:val="0"/>
      <w:marRight w:val="0"/>
      <w:marTop w:val="0"/>
      <w:marBottom w:val="0"/>
      <w:divBdr>
        <w:top w:val="none" w:sz="0" w:space="0" w:color="auto"/>
        <w:left w:val="none" w:sz="0" w:space="0" w:color="auto"/>
        <w:bottom w:val="none" w:sz="0" w:space="0" w:color="auto"/>
        <w:right w:val="none" w:sz="0" w:space="0" w:color="auto"/>
      </w:divBdr>
    </w:div>
    <w:div w:id="341856031">
      <w:bodyDiv w:val="1"/>
      <w:marLeft w:val="0"/>
      <w:marRight w:val="0"/>
      <w:marTop w:val="0"/>
      <w:marBottom w:val="0"/>
      <w:divBdr>
        <w:top w:val="none" w:sz="0" w:space="0" w:color="auto"/>
        <w:left w:val="none" w:sz="0" w:space="0" w:color="auto"/>
        <w:bottom w:val="none" w:sz="0" w:space="0" w:color="auto"/>
        <w:right w:val="none" w:sz="0" w:space="0" w:color="auto"/>
      </w:divBdr>
      <w:divsChild>
        <w:div w:id="662316919">
          <w:marLeft w:val="0"/>
          <w:marRight w:val="0"/>
          <w:marTop w:val="480"/>
          <w:marBottom w:val="0"/>
          <w:divBdr>
            <w:top w:val="none" w:sz="0" w:space="0" w:color="auto"/>
            <w:left w:val="none" w:sz="0" w:space="0" w:color="auto"/>
            <w:bottom w:val="none" w:sz="0" w:space="0" w:color="auto"/>
            <w:right w:val="none" w:sz="0" w:space="0" w:color="auto"/>
          </w:divBdr>
        </w:div>
        <w:div w:id="605384318">
          <w:marLeft w:val="0"/>
          <w:marRight w:val="0"/>
          <w:marTop w:val="960"/>
          <w:marBottom w:val="0"/>
          <w:divBdr>
            <w:top w:val="none" w:sz="0" w:space="0" w:color="auto"/>
            <w:left w:val="none" w:sz="0" w:space="0" w:color="auto"/>
            <w:bottom w:val="none" w:sz="0" w:space="0" w:color="auto"/>
            <w:right w:val="none" w:sz="0" w:space="0" w:color="auto"/>
          </w:divBdr>
        </w:div>
        <w:div w:id="1300576238">
          <w:marLeft w:val="0"/>
          <w:marRight w:val="0"/>
          <w:marTop w:val="960"/>
          <w:marBottom w:val="0"/>
          <w:divBdr>
            <w:top w:val="none" w:sz="0" w:space="0" w:color="auto"/>
            <w:left w:val="none" w:sz="0" w:space="0" w:color="auto"/>
            <w:bottom w:val="none" w:sz="0" w:space="0" w:color="auto"/>
            <w:right w:val="none" w:sz="0" w:space="0" w:color="auto"/>
          </w:divBdr>
        </w:div>
      </w:divsChild>
    </w:div>
    <w:div w:id="2140950208">
      <w:bodyDiv w:val="1"/>
      <w:marLeft w:val="0"/>
      <w:marRight w:val="0"/>
      <w:marTop w:val="0"/>
      <w:marBottom w:val="0"/>
      <w:divBdr>
        <w:top w:val="none" w:sz="0" w:space="0" w:color="auto"/>
        <w:left w:val="none" w:sz="0" w:space="0" w:color="auto"/>
        <w:bottom w:val="none" w:sz="0" w:space="0" w:color="auto"/>
        <w:right w:val="none" w:sz="0" w:space="0" w:color="auto"/>
      </w:divBdr>
      <w:divsChild>
        <w:div w:id="1675037075">
          <w:marLeft w:val="0"/>
          <w:marRight w:val="0"/>
          <w:marTop w:val="480"/>
          <w:marBottom w:val="0"/>
          <w:divBdr>
            <w:top w:val="none" w:sz="0" w:space="0" w:color="auto"/>
            <w:left w:val="none" w:sz="0" w:space="0" w:color="auto"/>
            <w:bottom w:val="none" w:sz="0" w:space="0" w:color="auto"/>
            <w:right w:val="none" w:sz="0" w:space="0" w:color="auto"/>
          </w:divBdr>
        </w:div>
        <w:div w:id="1407261133">
          <w:marLeft w:val="0"/>
          <w:marRight w:val="0"/>
          <w:marTop w:val="960"/>
          <w:marBottom w:val="0"/>
          <w:divBdr>
            <w:top w:val="none" w:sz="0" w:space="0" w:color="auto"/>
            <w:left w:val="none" w:sz="0" w:space="0" w:color="auto"/>
            <w:bottom w:val="none" w:sz="0" w:space="0" w:color="auto"/>
            <w:right w:val="none" w:sz="0" w:space="0" w:color="auto"/>
          </w:divBdr>
        </w:div>
        <w:div w:id="1840539123">
          <w:marLeft w:val="0"/>
          <w:marRight w:val="0"/>
          <w:marTop w:val="9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7</Pages>
  <Words>376</Words>
  <Characters>2149</Characters>
  <Application>Microsoft Office Word</Application>
  <DocSecurity>0</DocSecurity>
  <Lines>17</Lines>
  <Paragraphs>5</Paragraphs>
  <ScaleCrop>false</ScaleCrop>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陈仙博</dc:creator>
  <cp:keywords/>
  <dc:description/>
  <cp:lastModifiedBy>大塚化学 一号</cp:lastModifiedBy>
  <cp:revision>13</cp:revision>
  <dcterms:created xsi:type="dcterms:W3CDTF">2026-01-08T23:58:00Z</dcterms:created>
  <dcterms:modified xsi:type="dcterms:W3CDTF">2026-04-15T05:07:00Z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AIDocId">
    <vt:lpwstr>DOC_6564bdf38d32488f83f6687c5d995518</vt:lpwstr>
  </property>
</Properties>
</file>