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FEA" w:rsidRDefault="00131FEA">
      <w:pPr>
        <w:rPr>
          <w:lang w:val="fr-CA"/>
        </w:rPr>
      </w:pPr>
      <w:r w:rsidRPr="00131FEA">
        <w:rPr>
          <w:lang w:val="fr-CA"/>
        </w:rPr>
        <w:t>Informations importantes pour Système OCT :</w:t>
      </w:r>
    </w:p>
    <w:p w:rsidR="00377B52" w:rsidRDefault="00377B52">
      <w:pPr>
        <w:rPr>
          <w:lang w:val="fr-CA"/>
        </w:rPr>
      </w:pPr>
    </w:p>
    <w:p w:rsidR="00131FEA" w:rsidRDefault="00E11CDD">
      <w:pPr>
        <w:rPr>
          <w:lang w:val="fr-CA"/>
        </w:rPr>
      </w:pPr>
      <w:r>
        <w:rPr>
          <w:lang w:val="fr-CA"/>
        </w:rPr>
        <w:t>Ordre d'ouverture des appareils</w:t>
      </w:r>
    </w:p>
    <w:p w:rsidR="00E11CDD" w:rsidRDefault="00E11CDD" w:rsidP="00E11CD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Power bar de l'ordinateur</w:t>
      </w:r>
    </w:p>
    <w:p w:rsidR="00E11CDD" w:rsidRDefault="00E11CDD" w:rsidP="00E11CD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Ordinateur</w:t>
      </w:r>
    </w:p>
    <w:p w:rsidR="00E11CDD" w:rsidRDefault="00E11CDD" w:rsidP="00E11CD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Power bar en arrière (caméra s'allume toute seule)</w:t>
      </w:r>
    </w:p>
    <w:p w:rsidR="00E11CDD" w:rsidRDefault="00E11CDD" w:rsidP="00E11CD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Carte acquisition USB</w:t>
      </w:r>
    </w:p>
    <w:p w:rsidR="00E11CDD" w:rsidRDefault="00E11CDD" w:rsidP="00E11CD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Alimentation des </w:t>
      </w:r>
      <w:proofErr w:type="spellStart"/>
      <w:r>
        <w:rPr>
          <w:lang w:val="fr-CA"/>
        </w:rPr>
        <w:t>galvos</w:t>
      </w:r>
      <w:proofErr w:type="spellEnd"/>
    </w:p>
    <w:p w:rsidR="00E11CDD" w:rsidRDefault="00E11CDD" w:rsidP="00E11CD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Petit interrupteur de la diode </w:t>
      </w:r>
      <w:proofErr w:type="spellStart"/>
      <w:r>
        <w:rPr>
          <w:lang w:val="fr-CA"/>
        </w:rPr>
        <w:t>electroluminescente</w:t>
      </w:r>
      <w:proofErr w:type="spellEnd"/>
      <w:r>
        <w:rPr>
          <w:lang w:val="fr-CA"/>
        </w:rPr>
        <w:t xml:space="preserve"> (voir photo)</w:t>
      </w:r>
      <w:r w:rsidR="005E24FC">
        <w:rPr>
          <w:lang w:val="fr-CA"/>
        </w:rPr>
        <w:t>, interrupteur de gauche.</w:t>
      </w:r>
    </w:p>
    <w:p w:rsidR="00E11CDD" w:rsidRDefault="00E11CDD" w:rsidP="00E11CDD">
      <w:pPr>
        <w:rPr>
          <w:lang w:val="fr-CA"/>
        </w:rPr>
      </w:pPr>
    </w:p>
    <w:p w:rsidR="00E11CDD" w:rsidRDefault="00E11CDD" w:rsidP="00E11CDD">
      <w:pPr>
        <w:rPr>
          <w:lang w:val="fr-CA"/>
        </w:rPr>
      </w:pPr>
      <w:r>
        <w:rPr>
          <w:lang w:val="fr-CA"/>
        </w:rPr>
        <w:t>Alignement optique:</w:t>
      </w:r>
    </w:p>
    <w:p w:rsidR="00E11CDD" w:rsidRDefault="00E11CDD" w:rsidP="00E11CDD">
      <w:pPr>
        <w:rPr>
          <w:lang w:val="fr-CA"/>
        </w:rPr>
      </w:pPr>
    </w:p>
    <w:p w:rsidR="00E11CDD" w:rsidRDefault="00E11CDD" w:rsidP="00E11CDD">
      <w:pPr>
        <w:rPr>
          <w:lang w:val="fr-CA"/>
        </w:rPr>
      </w:pPr>
      <w:r>
        <w:rPr>
          <w:lang w:val="fr-CA"/>
        </w:rPr>
        <w:t xml:space="preserve">3 </w:t>
      </w:r>
      <w:r w:rsidR="00E13398">
        <w:rPr>
          <w:lang w:val="fr-CA"/>
        </w:rPr>
        <w:t>. É</w:t>
      </w:r>
      <w:r>
        <w:rPr>
          <w:lang w:val="fr-CA"/>
        </w:rPr>
        <w:t>tapes:</w:t>
      </w:r>
    </w:p>
    <w:p w:rsidR="00E11CDD" w:rsidRDefault="00E13398" w:rsidP="00E11CDD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Spectromètre</w:t>
      </w:r>
      <w:r w:rsidR="00E11CDD">
        <w:rPr>
          <w:lang w:val="fr-CA"/>
        </w:rPr>
        <w:t>, le plus difficile:</w:t>
      </w:r>
    </w:p>
    <w:p w:rsidR="005E24FC" w:rsidRDefault="005E24FC" w:rsidP="00E11CDD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Première étape d'alignement, donc pas de lumière dans la fibre rouge: brancher la fibre blanche sur le </w:t>
      </w:r>
      <w:proofErr w:type="spellStart"/>
      <w:r>
        <w:rPr>
          <w:lang w:val="fr-CA"/>
        </w:rPr>
        <w:t>spectro</w:t>
      </w:r>
      <w:proofErr w:type="spellEnd"/>
      <w:r>
        <w:rPr>
          <w:lang w:val="fr-CA"/>
        </w:rPr>
        <w:t xml:space="preserve"> = saturation de la caméra: pour ne pas abimer mettre un filtre de densité nulle.</w:t>
      </w:r>
    </w:p>
    <w:p w:rsidR="00E11CDD" w:rsidRDefault="00E11CDD" w:rsidP="00E11CDD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Fibre optique, lentille 1 </w:t>
      </w:r>
      <w:proofErr w:type="spellStart"/>
      <w:r>
        <w:rPr>
          <w:lang w:val="fr-CA"/>
        </w:rPr>
        <w:t>collime</w:t>
      </w:r>
      <w:proofErr w:type="spellEnd"/>
      <w:r>
        <w:rPr>
          <w:lang w:val="fr-CA"/>
        </w:rPr>
        <w:t xml:space="preserve"> le faisceau (2.5cm de diamètre </w:t>
      </w:r>
      <w:proofErr w:type="spellStart"/>
      <w:r>
        <w:rPr>
          <w:lang w:val="fr-CA"/>
        </w:rPr>
        <w:t>approx</w:t>
      </w:r>
      <w:proofErr w:type="spellEnd"/>
      <w:r>
        <w:rPr>
          <w:lang w:val="fr-CA"/>
        </w:rPr>
        <w:t xml:space="preserve">) et </w:t>
      </w:r>
      <w:proofErr w:type="spellStart"/>
      <w:r>
        <w:rPr>
          <w:lang w:val="fr-CA"/>
        </w:rPr>
        <w:t>collimé</w:t>
      </w:r>
      <w:proofErr w:type="spellEnd"/>
      <w:r>
        <w:rPr>
          <w:lang w:val="fr-CA"/>
        </w:rPr>
        <w:t xml:space="preserve">, on regarde vers le mur, pas besoin d'y toucher. Ajustement </w:t>
      </w:r>
      <w:proofErr w:type="spellStart"/>
      <w:r>
        <w:rPr>
          <w:lang w:val="fr-CA"/>
        </w:rPr>
        <w:t>xy</w:t>
      </w:r>
      <w:proofErr w:type="spellEnd"/>
      <w:r>
        <w:rPr>
          <w:lang w:val="fr-CA"/>
        </w:rPr>
        <w:t xml:space="preserve"> de la fibre permet de </w:t>
      </w:r>
      <w:proofErr w:type="spellStart"/>
      <w:r>
        <w:rPr>
          <w:lang w:val="fr-CA"/>
        </w:rPr>
        <w:t>collimer</w:t>
      </w:r>
      <w:proofErr w:type="spellEnd"/>
      <w:r>
        <w:rPr>
          <w:lang w:val="fr-CA"/>
        </w:rPr>
        <w:t xml:space="preserve"> le </w:t>
      </w:r>
      <w:proofErr w:type="spellStart"/>
      <w:r>
        <w:rPr>
          <w:lang w:val="fr-CA"/>
        </w:rPr>
        <w:t>faiseau</w:t>
      </w:r>
      <w:proofErr w:type="spellEnd"/>
      <w:r>
        <w:rPr>
          <w:lang w:val="fr-CA"/>
        </w:rPr>
        <w:t xml:space="preserve"> colinéaire.</w:t>
      </w:r>
    </w:p>
    <w:p w:rsidR="00E11CDD" w:rsidRDefault="00E11CDD" w:rsidP="00E11CDD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Partie critique: Réseau, environ 33 degrés, sur le réseau il y a un petit spot avec un marqueur, s'assurer qu'il soit vertical (orientation)</w:t>
      </w:r>
    </w:p>
    <w:p w:rsidR="00E11CDD" w:rsidRDefault="00E11CDD" w:rsidP="00E11CDD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Angle du réseau est très critique, technique: Prends un photo détecteur, met dans le </w:t>
      </w:r>
      <w:proofErr w:type="spellStart"/>
      <w:r>
        <w:rPr>
          <w:lang w:val="fr-CA"/>
        </w:rPr>
        <w:t>path</w:t>
      </w:r>
      <w:proofErr w:type="spellEnd"/>
      <w:r>
        <w:rPr>
          <w:lang w:val="fr-CA"/>
        </w:rPr>
        <w:t xml:space="preserve"> du réseau, minimise la puissance qui traverse en ligne droite = maximisation de la lumière dans l'ordre 1</w:t>
      </w:r>
    </w:p>
    <w:p w:rsidR="005E24FC" w:rsidRDefault="005E24FC" w:rsidP="005E24FC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Pour aligner la sortie du réseau dans la lentille: mettre la sortie à 2cm, i.e. réseau à 2 cm, attention de mettre à la même hauteur, utiliser un étalon.</w:t>
      </w:r>
    </w:p>
    <w:p w:rsidR="005E24FC" w:rsidRDefault="005E24FC" w:rsidP="005E24FC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En sortie de la lentille f-</w:t>
      </w:r>
      <w:proofErr w:type="spellStart"/>
      <w:r>
        <w:rPr>
          <w:lang w:val="fr-CA"/>
        </w:rPr>
        <w:t>theta</w:t>
      </w:r>
      <w:proofErr w:type="spellEnd"/>
      <w:r>
        <w:rPr>
          <w:lang w:val="fr-CA"/>
        </w:rPr>
        <w:t>: on verra clairement avec une carte infrarouge la sortie, focale de la lentille = environ 16cm.</w:t>
      </w:r>
    </w:p>
    <w:p w:rsidR="005E24FC" w:rsidRDefault="005E24FC" w:rsidP="005E24FC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Penser a acheter un tilt...</w:t>
      </w:r>
    </w:p>
    <w:p w:rsidR="005E24FC" w:rsidRDefault="005E24FC" w:rsidP="005E24FC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Alignement de la caméra: On marque sur la table optique la position du point focal. Ligne des détecteurs à la hauteur de l'endroit sur la table.</w:t>
      </w:r>
      <w:r w:rsidR="00B11CE5">
        <w:rPr>
          <w:lang w:val="fr-CA"/>
        </w:rPr>
        <w:t xml:space="preserve"> On fixe la hauteur avec le guide utilisé pour la lentille. On vis dans la table.  Partie la plus difficile: il faut diminuer l'intensité lumineuse avec un filtre densité neutre. S'assurer que la ligne de la caméra est </w:t>
      </w:r>
      <w:proofErr w:type="spellStart"/>
      <w:r w:rsidR="00B11CE5">
        <w:rPr>
          <w:lang w:val="fr-CA"/>
        </w:rPr>
        <w:t>co-linéaire</w:t>
      </w:r>
      <w:proofErr w:type="spellEnd"/>
      <w:r w:rsidR="00B11CE5">
        <w:rPr>
          <w:lang w:val="fr-CA"/>
        </w:rPr>
        <w:t xml:space="preserve"> avec la ligne focale, en ce moment ajustement du réseau.</w:t>
      </w:r>
    </w:p>
    <w:p w:rsidR="00B11CE5" w:rsidRDefault="00B11CE5" w:rsidP="00B11CE5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Bras d'échantillon:</w:t>
      </w:r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Plus complexe est les longueurs selon les lentilles. Ne pas toucher aux collimateurs.</w:t>
      </w:r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En sortant du premier collimateur: faisceau </w:t>
      </w:r>
      <w:proofErr w:type="spellStart"/>
      <w:r>
        <w:rPr>
          <w:lang w:val="fr-CA"/>
        </w:rPr>
        <w:t>collimé</w:t>
      </w:r>
      <w:proofErr w:type="spellEnd"/>
      <w:r>
        <w:rPr>
          <w:lang w:val="fr-CA"/>
        </w:rPr>
        <w:t xml:space="preserve"> de 2mm</w:t>
      </w:r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proofErr w:type="spellStart"/>
      <w:r>
        <w:rPr>
          <w:lang w:val="fr-CA"/>
        </w:rPr>
        <w:t>Jitter</w:t>
      </w:r>
      <w:proofErr w:type="spellEnd"/>
      <w:r>
        <w:rPr>
          <w:lang w:val="fr-CA"/>
        </w:rPr>
        <w:t xml:space="preserve"> sur l'objectif est nul sur l'axe rapide</w:t>
      </w:r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proofErr w:type="spellStart"/>
      <w:r>
        <w:rPr>
          <w:lang w:val="fr-CA"/>
        </w:rPr>
        <w:t>Galvo</w:t>
      </w:r>
      <w:proofErr w:type="spellEnd"/>
      <w:r>
        <w:rPr>
          <w:lang w:val="fr-CA"/>
        </w:rPr>
        <w:t xml:space="preserve">-Lentille1-Lentille2-Objectif: </w:t>
      </w:r>
      <w:proofErr w:type="spellStart"/>
      <w:r>
        <w:rPr>
          <w:lang w:val="fr-CA"/>
        </w:rPr>
        <w:t>Telescope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telecentrique</w:t>
      </w:r>
      <w:proofErr w:type="spellEnd"/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Lentille1: 75mm, distance focale sur les </w:t>
      </w:r>
      <w:proofErr w:type="spellStart"/>
      <w:r>
        <w:rPr>
          <w:lang w:val="fr-CA"/>
        </w:rPr>
        <w:t>galvos</w:t>
      </w:r>
      <w:proofErr w:type="spellEnd"/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Lentille2: 150mm, distance en les deux 225mm.</w:t>
      </w:r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Faisceau en sortie = 4mm.</w:t>
      </w:r>
    </w:p>
    <w:p w:rsidR="00B11CE5" w:rsidRDefault="00B11CE5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Contraire pour </w:t>
      </w:r>
      <w:proofErr w:type="spellStart"/>
      <w:r>
        <w:rPr>
          <w:lang w:val="fr-CA"/>
        </w:rPr>
        <w:t>deflection</w:t>
      </w:r>
      <w:proofErr w:type="spellEnd"/>
      <w:r>
        <w:rPr>
          <w:lang w:val="fr-CA"/>
        </w:rPr>
        <w:t xml:space="preserve"> de</w:t>
      </w:r>
      <w:r w:rsidR="00BA2B62">
        <w:rPr>
          <w:lang w:val="fr-CA"/>
        </w:rPr>
        <w:t xml:space="preserve">s </w:t>
      </w:r>
      <w:proofErr w:type="spellStart"/>
      <w:r w:rsidR="00BA2B62">
        <w:rPr>
          <w:lang w:val="fr-CA"/>
        </w:rPr>
        <w:t>galvos</w:t>
      </w:r>
      <w:proofErr w:type="spellEnd"/>
      <w:r w:rsidR="00BA2B62">
        <w:rPr>
          <w:lang w:val="fr-CA"/>
        </w:rPr>
        <w:t>: diminution de l'angle d'incidence à l'objectif.</w:t>
      </w:r>
    </w:p>
    <w:p w:rsidR="00BA2B62" w:rsidRDefault="00BA2B62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Pour aligner: Règle au milieu de Lentille 1, on place la deuxième lentille en regardant à l'infini et en s'assurant que le faisceau est </w:t>
      </w:r>
      <w:proofErr w:type="spellStart"/>
      <w:r>
        <w:rPr>
          <w:lang w:val="fr-CA"/>
        </w:rPr>
        <w:t>collimé</w:t>
      </w:r>
      <w:proofErr w:type="spellEnd"/>
      <w:r>
        <w:rPr>
          <w:lang w:val="fr-CA"/>
        </w:rPr>
        <w:t>.</w:t>
      </w:r>
    </w:p>
    <w:p w:rsidR="00BA2B62" w:rsidRDefault="00BA2B62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Ensuite dans le logiciel: Scan d'un patron en x ou y, ajustement des miroirs </w:t>
      </w:r>
      <w:proofErr w:type="spellStart"/>
      <w:r>
        <w:rPr>
          <w:lang w:val="fr-CA"/>
        </w:rPr>
        <w:t>galvos</w:t>
      </w:r>
      <w:proofErr w:type="spellEnd"/>
      <w:r>
        <w:rPr>
          <w:lang w:val="fr-CA"/>
        </w:rPr>
        <w:t xml:space="preserve"> pour qu'un patron reste au centre des objectifs (on s'assure que c'est centré)</w:t>
      </w:r>
    </w:p>
    <w:p w:rsidR="00BA2B62" w:rsidRDefault="00BA2B62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lastRenderedPageBreak/>
        <w:t xml:space="preserve">Trouver l`endroit ou le faisceau ne bouge pas. Comme x et y ne sont pas exactement au même point dans le </w:t>
      </w:r>
      <w:proofErr w:type="spellStart"/>
      <w:r>
        <w:rPr>
          <w:lang w:val="fr-CA"/>
        </w:rPr>
        <w:t>galvo</w:t>
      </w:r>
      <w:proofErr w:type="spellEnd"/>
      <w:r>
        <w:rPr>
          <w:lang w:val="fr-CA"/>
        </w:rPr>
        <w:t xml:space="preserve">, il y aura toujours une des deux directions qui aura des </w:t>
      </w:r>
      <w:proofErr w:type="spellStart"/>
      <w:r>
        <w:rPr>
          <w:lang w:val="fr-CA"/>
        </w:rPr>
        <w:t>jitters</w:t>
      </w:r>
      <w:proofErr w:type="spellEnd"/>
    </w:p>
    <w:p w:rsidR="00BA2B62" w:rsidRDefault="00BA2B62" w:rsidP="00BA2B62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Considérations: Mettre lentilles dans des tubes qui s'enlèvent dans désaligner le montage: Tube dans carré</w:t>
      </w:r>
    </w:p>
    <w:p w:rsidR="00BA2B62" w:rsidRPr="00BA2B62" w:rsidRDefault="00BA2B62" w:rsidP="00BA2B62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Caméra: lumière qui sort de l'objectif est </w:t>
      </w:r>
      <w:proofErr w:type="spellStart"/>
      <w:r>
        <w:rPr>
          <w:lang w:val="fr-CA"/>
        </w:rPr>
        <w:t>collimée</w:t>
      </w:r>
      <w:proofErr w:type="spellEnd"/>
      <w:r>
        <w:rPr>
          <w:lang w:val="fr-CA"/>
        </w:rPr>
        <w:t xml:space="preserve"> à l'infini. Deux lentilles: ajustée pour voir à l'infini, aussi penser au </w:t>
      </w:r>
      <w:proofErr w:type="spellStart"/>
      <w:r>
        <w:rPr>
          <w:lang w:val="fr-CA"/>
        </w:rPr>
        <w:t>field</w:t>
      </w:r>
      <w:proofErr w:type="spellEnd"/>
      <w:r>
        <w:rPr>
          <w:lang w:val="fr-CA"/>
        </w:rPr>
        <w:t xml:space="preserve"> of </w:t>
      </w:r>
      <w:proofErr w:type="spellStart"/>
      <w:r>
        <w:rPr>
          <w:lang w:val="fr-CA"/>
        </w:rPr>
        <w:t>view</w:t>
      </w:r>
      <w:proofErr w:type="spellEnd"/>
      <w:r>
        <w:rPr>
          <w:lang w:val="fr-CA"/>
        </w:rPr>
        <w:t>.</w:t>
      </w:r>
    </w:p>
    <w:p w:rsidR="00B11CE5" w:rsidRDefault="00B11CE5" w:rsidP="00B11CE5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Bras de référence</w:t>
      </w:r>
    </w:p>
    <w:p w:rsidR="00B11CE5" w:rsidRDefault="004B4783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Même longueur que le bras d`échantillon. On mesure avec un ruban le bras d'échantillon. A partir de l'arrière du collimateur, jusqu'à 3 mm de plus que le bas de l'objectif. </w:t>
      </w:r>
    </w:p>
    <w:p w:rsidR="004B4783" w:rsidRDefault="00546399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Ajustement du miroir de réflexion, avec une carte infrarouge. </w:t>
      </w:r>
    </w:p>
    <w:p w:rsidR="00546399" w:rsidRDefault="00546399" w:rsidP="00B11CE5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Densité-neutre: mettre à intensité maximale. </w:t>
      </w:r>
    </w:p>
    <w:p w:rsidR="006165A9" w:rsidRDefault="006165A9" w:rsidP="006165A9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Alignement de l'interférence</w:t>
      </w:r>
    </w:p>
    <w:p w:rsidR="006165A9" w:rsidRDefault="006165A9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Mettre un miroir entièrement réfléchissant devant l'objectif, avec une goutte d'eau (nécessaire pour que l'objectif focus au bon endroit). </w:t>
      </w:r>
    </w:p>
    <w:p w:rsidR="006165A9" w:rsidRDefault="006165A9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Scan sur 3mm</w:t>
      </w:r>
    </w:p>
    <w:p w:rsidR="006165A9" w:rsidRDefault="006165A9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Ajustement des intensité lumineuses</w:t>
      </w:r>
    </w:p>
    <w:p w:rsidR="006165A9" w:rsidRDefault="006165A9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Déplacer le miroir en hauteur pour maximiser l'intensité (</w:t>
      </w:r>
      <w:proofErr w:type="spellStart"/>
      <w:r>
        <w:rPr>
          <w:lang w:val="fr-CA"/>
        </w:rPr>
        <w:t>current</w:t>
      </w:r>
      <w:proofErr w:type="spellEnd"/>
      <w:r>
        <w:rPr>
          <w:lang w:val="fr-CA"/>
        </w:rPr>
        <w:t xml:space="preserve"> frame)</w:t>
      </w:r>
    </w:p>
    <w:p w:rsidR="006165A9" w:rsidRDefault="006165A9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Choisir région avec belle interférence: Peser sur </w:t>
      </w:r>
      <w:proofErr w:type="spellStart"/>
      <w:r>
        <w:rPr>
          <w:lang w:val="fr-CA"/>
        </w:rPr>
        <w:t>process</w:t>
      </w:r>
      <w:proofErr w:type="spellEnd"/>
      <w:r>
        <w:rPr>
          <w:lang w:val="fr-CA"/>
        </w:rPr>
        <w:t>, mettre en mode structurel, utiliser l'outil de ligne, choisir en diagonale l'endroit ou on voit l'interface du miroir, faire une ligne a travers, faire 'scan over ROI' (</w:t>
      </w:r>
      <w:proofErr w:type="spellStart"/>
      <w:r>
        <w:rPr>
          <w:lang w:val="fr-CA"/>
        </w:rPr>
        <w:t>boutton</w:t>
      </w:r>
      <w:proofErr w:type="spellEnd"/>
      <w:r>
        <w:rPr>
          <w:lang w:val="fr-CA"/>
        </w:rPr>
        <w:t>)</w:t>
      </w:r>
    </w:p>
    <w:p w:rsidR="006165A9" w:rsidRDefault="0068666E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Valider que les intensités sont les mêmes en bloquant un bras à la fois, en enlevant la vitre pour enlever la distance optique</w:t>
      </w:r>
    </w:p>
    <w:p w:rsidR="0068666E" w:rsidRDefault="0068666E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Enlever le verre dans le bras de référence et dans le bras de </w:t>
      </w:r>
      <w:proofErr w:type="spellStart"/>
      <w:r>
        <w:rPr>
          <w:lang w:val="fr-CA"/>
        </w:rPr>
        <w:t>sample</w:t>
      </w:r>
      <w:proofErr w:type="spellEnd"/>
    </w:p>
    <w:p w:rsidR="0068666E" w:rsidRDefault="0068666E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Ajuster les </w:t>
      </w:r>
      <w:proofErr w:type="spellStart"/>
      <w:r>
        <w:rPr>
          <w:lang w:val="fr-CA"/>
        </w:rPr>
        <w:t>galvos</w:t>
      </w:r>
      <w:proofErr w:type="spellEnd"/>
      <w:r>
        <w:rPr>
          <w:lang w:val="fr-CA"/>
        </w:rPr>
        <w:t xml:space="preserve"> pour trouver le point ou il y a retour de lumière sans les lentilles (retour dans le collimateur)</w:t>
      </w:r>
    </w:p>
    <w:p w:rsidR="006760CE" w:rsidRDefault="006760CE" w:rsidP="006165A9">
      <w:pPr>
        <w:pStyle w:val="ListParagraph"/>
        <w:numPr>
          <w:ilvl w:val="1"/>
          <w:numId w:val="2"/>
        </w:numPr>
        <w:rPr>
          <w:lang w:val="fr-CA"/>
        </w:rPr>
      </w:pPr>
      <w:proofErr w:type="spellStart"/>
      <w:r>
        <w:rPr>
          <w:lang w:val="fr-CA"/>
        </w:rPr>
        <w:t>Focusser</w:t>
      </w:r>
      <w:proofErr w:type="spellEnd"/>
      <w:r>
        <w:rPr>
          <w:lang w:val="fr-CA"/>
        </w:rPr>
        <w:t xml:space="preserve"> sur ce spot</w:t>
      </w:r>
    </w:p>
    <w:p w:rsidR="006760CE" w:rsidRDefault="006760CE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On retire le verre du bras de référence, comme le verre fait défléchir la lumière, on réajuste la direction</w:t>
      </w:r>
    </w:p>
    <w:p w:rsidR="00A06379" w:rsidRDefault="00A06379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Remettre le verre, réajustement du faisceau</w:t>
      </w:r>
    </w:p>
    <w:p w:rsidR="00A06379" w:rsidRDefault="00425E55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Ajuster pour que le point focal soit au milieu de la différence de marche nul, pas à la marche nulle, en </w:t>
      </w:r>
      <w:proofErr w:type="spellStart"/>
      <w:r>
        <w:rPr>
          <w:lang w:val="fr-CA"/>
        </w:rPr>
        <w:t>déplacant</w:t>
      </w:r>
      <w:proofErr w:type="spellEnd"/>
      <w:r>
        <w:rPr>
          <w:lang w:val="fr-CA"/>
        </w:rPr>
        <w:t xml:space="preserve"> le bras de référence</w:t>
      </w:r>
    </w:p>
    <w:p w:rsidR="00AE0DBE" w:rsidRDefault="00AE0DBE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Maximiser la </w:t>
      </w:r>
      <w:proofErr w:type="spellStart"/>
      <w:r>
        <w:rPr>
          <w:lang w:val="fr-CA"/>
        </w:rPr>
        <w:t>polarization</w:t>
      </w:r>
      <w:proofErr w:type="spellEnd"/>
      <w:r>
        <w:rPr>
          <w:lang w:val="fr-CA"/>
        </w:rPr>
        <w:t xml:space="preserve"> pour interférence avant de commencer</w:t>
      </w:r>
    </w:p>
    <w:p w:rsidR="006165A9" w:rsidRDefault="006165A9" w:rsidP="006165A9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Utilisation du logiciel</w:t>
      </w:r>
    </w:p>
    <w:p w:rsidR="005C4AD9" w:rsidRDefault="005C4AD9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Cliquer OCT sur le desktop pour démarrer, puis main.dvi</w:t>
      </w:r>
    </w:p>
    <w:p w:rsidR="006165A9" w:rsidRDefault="00425E55" w:rsidP="006165A9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Cliquer F5 pour prendre la référence à chaque modification de l'intensité du bras de référence.</w:t>
      </w:r>
    </w:p>
    <w:p w:rsidR="00AE0DBE" w:rsidRDefault="00AE0DBE" w:rsidP="006165A9">
      <w:pPr>
        <w:pStyle w:val="ListParagraph"/>
        <w:numPr>
          <w:ilvl w:val="1"/>
          <w:numId w:val="2"/>
        </w:numPr>
        <w:rPr>
          <w:lang w:val="fr-CA"/>
        </w:rPr>
      </w:pPr>
      <w:proofErr w:type="spellStart"/>
      <w:r>
        <w:rPr>
          <w:lang w:val="fr-CA"/>
        </w:rPr>
        <w:t>CamOptics</w:t>
      </w:r>
      <w:proofErr w:type="spellEnd"/>
    </w:p>
    <w:p w:rsidR="00AE0DBE" w:rsidRDefault="00AE0DBE" w:rsidP="00AE0DBE">
      <w:pPr>
        <w:pStyle w:val="ListParagraph"/>
        <w:numPr>
          <w:ilvl w:val="2"/>
          <w:numId w:val="2"/>
        </w:numPr>
        <w:rPr>
          <w:lang w:val="fr-CA"/>
        </w:rPr>
      </w:pPr>
      <w:proofErr w:type="spellStart"/>
      <w:r>
        <w:rPr>
          <w:lang w:val="fr-CA"/>
        </w:rPr>
        <w:t>Exposure</w:t>
      </w:r>
      <w:proofErr w:type="spellEnd"/>
      <w:r>
        <w:rPr>
          <w:lang w:val="fr-CA"/>
        </w:rPr>
        <w:t xml:space="preserve"> time normal: 63.7 et 65us</w:t>
      </w:r>
      <w:r w:rsidR="00202B25">
        <w:rPr>
          <w:lang w:val="fr-CA"/>
        </w:rPr>
        <w:t xml:space="preserve"> line </w:t>
      </w:r>
      <w:proofErr w:type="spellStart"/>
      <w:r w:rsidR="00202B25">
        <w:rPr>
          <w:lang w:val="fr-CA"/>
        </w:rPr>
        <w:t>period</w:t>
      </w:r>
      <w:proofErr w:type="spellEnd"/>
      <w:r w:rsidR="00202B25">
        <w:rPr>
          <w:lang w:val="fr-CA"/>
        </w:rPr>
        <w:t xml:space="preserve"> (line </w:t>
      </w:r>
      <w:proofErr w:type="spellStart"/>
      <w:r w:rsidR="00202B25">
        <w:rPr>
          <w:lang w:val="fr-CA"/>
        </w:rPr>
        <w:t>period</w:t>
      </w:r>
      <w:proofErr w:type="spellEnd"/>
      <w:r w:rsidR="00202B25">
        <w:rPr>
          <w:lang w:val="fr-CA"/>
        </w:rPr>
        <w:t xml:space="preserve"> toujours plus </w:t>
      </w:r>
      <w:proofErr w:type="spellStart"/>
      <w:r w:rsidR="00202B25">
        <w:rPr>
          <w:lang w:val="fr-CA"/>
        </w:rPr>
        <w:t>eleve</w:t>
      </w:r>
      <w:proofErr w:type="spellEnd"/>
      <w:r w:rsidR="00202B25">
        <w:rPr>
          <w:lang w:val="fr-CA"/>
        </w:rPr>
        <w:t xml:space="preserve"> que l'exposition), 840 lignes: nb de lignes par frame, on peut aller jusqu'a 4096 en changeant le fichier de config de la caméra (</w:t>
      </w:r>
      <w:proofErr w:type="spellStart"/>
      <w:r w:rsidR="00202B25">
        <w:rPr>
          <w:lang w:val="fr-CA"/>
        </w:rPr>
        <w:t>ccf</w:t>
      </w:r>
      <w:proofErr w:type="spellEnd"/>
      <w:r w:rsidR="00202B25">
        <w:rPr>
          <w:lang w:val="fr-CA"/>
        </w:rPr>
        <w:t xml:space="preserve"> files)</w:t>
      </w:r>
    </w:p>
    <w:p w:rsidR="00AE0DBE" w:rsidRDefault="00AE0DBE" w:rsidP="00AE0DBE">
      <w:pPr>
        <w:pStyle w:val="ListParagraph"/>
        <w:numPr>
          <w:ilvl w:val="2"/>
          <w:numId w:val="2"/>
        </w:numPr>
        <w:rPr>
          <w:lang w:val="fr-CA"/>
        </w:rPr>
      </w:pPr>
      <w:r>
        <w:rPr>
          <w:lang w:val="fr-CA"/>
        </w:rPr>
        <w:t>Frame rate dépend du temps exposition</w:t>
      </w:r>
    </w:p>
    <w:p w:rsidR="00FC47B8" w:rsidRDefault="00202B25" w:rsidP="00FC47B8">
      <w:pPr>
        <w:pStyle w:val="ListParagraph"/>
        <w:numPr>
          <w:ilvl w:val="2"/>
          <w:numId w:val="2"/>
        </w:numPr>
        <w:rPr>
          <w:lang w:val="fr-CA"/>
        </w:rPr>
      </w:pPr>
      <w:r>
        <w:rPr>
          <w:lang w:val="fr-CA"/>
        </w:rPr>
        <w:t>En dessous, l'enregistrement n'est pas contin</w:t>
      </w:r>
      <w:r w:rsidR="00FC47B8">
        <w:rPr>
          <w:lang w:val="fr-CA"/>
        </w:rPr>
        <w:t>u</w:t>
      </w:r>
    </w:p>
    <w:p w:rsidR="00FC47B8" w:rsidRPr="00FC47B8" w:rsidRDefault="00FC47B8" w:rsidP="00FC47B8">
      <w:pPr>
        <w:rPr>
          <w:lang w:val="fr-CA"/>
        </w:rPr>
      </w:pPr>
      <w:r w:rsidRPr="00FC47B8">
        <w:rPr>
          <w:lang w:val="fr-CA"/>
        </w:rPr>
        <w:t>-----------------</w:t>
      </w:r>
    </w:p>
    <w:p w:rsidR="00FC47B8" w:rsidRDefault="00FC47B8" w:rsidP="00FC47B8">
      <w:pPr>
        <w:rPr>
          <w:lang w:val="fr-CA"/>
        </w:rPr>
      </w:pPr>
      <w:r>
        <w:rPr>
          <w:lang w:val="fr-CA"/>
        </w:rPr>
        <w:t>Manipulation expériences</w:t>
      </w:r>
    </w:p>
    <w:p w:rsidR="00FC47B8" w:rsidRPr="0091279A" w:rsidRDefault="00FC47B8" w:rsidP="00FC47B8">
      <w:pPr>
        <w:pStyle w:val="ListParagraph"/>
        <w:numPr>
          <w:ilvl w:val="0"/>
          <w:numId w:val="3"/>
        </w:numPr>
        <w:spacing w:after="200" w:line="276" w:lineRule="auto"/>
        <w:rPr>
          <w:lang w:val="fr-CA"/>
        </w:rPr>
      </w:pPr>
      <w:r w:rsidRPr="0091279A">
        <w:rPr>
          <w:lang w:val="fr-CA"/>
        </w:rPr>
        <w:t>Posit</w:t>
      </w:r>
      <w:r>
        <w:rPr>
          <w:lang w:val="fr-CA"/>
        </w:rPr>
        <w:t>ionnement de l'échantillon (camé</w:t>
      </w:r>
      <w:r w:rsidRPr="0091279A">
        <w:rPr>
          <w:lang w:val="fr-CA"/>
        </w:rPr>
        <w:t>ra)</w:t>
      </w:r>
    </w:p>
    <w:p w:rsidR="00FC47B8" w:rsidRDefault="00FC47B8" w:rsidP="00FC47B8">
      <w:pPr>
        <w:pStyle w:val="ListParagraph"/>
        <w:numPr>
          <w:ilvl w:val="1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>Placer l'échantillon à 4 mm de l'objectif de microscope</w:t>
      </w:r>
    </w:p>
    <w:p w:rsidR="00FC47B8" w:rsidRDefault="00FC47B8" w:rsidP="00FC47B8">
      <w:pPr>
        <w:pStyle w:val="ListParagraph"/>
        <w:numPr>
          <w:ilvl w:val="1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lastRenderedPageBreak/>
        <w:t>Mettre de l'eau entre l'échantillon et l'objectif de microscope</w:t>
      </w:r>
    </w:p>
    <w:p w:rsidR="00FC47B8" w:rsidRDefault="00FC47B8" w:rsidP="00FC47B8">
      <w:pPr>
        <w:pStyle w:val="ListParagraph"/>
        <w:numPr>
          <w:ilvl w:val="1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>Enlever la lentille 75 mm au dessus de l'objectif de microscope</w:t>
      </w:r>
    </w:p>
    <w:p w:rsidR="00FC47B8" w:rsidRDefault="00FC47B8" w:rsidP="00FC47B8">
      <w:pPr>
        <w:pStyle w:val="ListParagraph"/>
        <w:numPr>
          <w:ilvl w:val="1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>Positionner l'échantillon à l'aide de la caméra (UC480)</w:t>
      </w:r>
    </w:p>
    <w:p w:rsidR="00FC47B8" w:rsidRDefault="00FC47B8" w:rsidP="00FC47B8">
      <w:pPr>
        <w:pStyle w:val="ListParagraph"/>
        <w:numPr>
          <w:ilvl w:val="1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>Remettre la lentille de 75 mm</w:t>
      </w:r>
    </w:p>
    <w:p w:rsidR="00FC47B8" w:rsidRDefault="00FC47B8" w:rsidP="00FC47B8">
      <w:pPr>
        <w:pStyle w:val="ListParagraph"/>
        <w:numPr>
          <w:ilvl w:val="0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>Préparation du système</w:t>
      </w:r>
    </w:p>
    <w:p w:rsidR="00FC47B8" w:rsidRDefault="00FC47B8" w:rsidP="00FC47B8">
      <w:pPr>
        <w:pStyle w:val="ListParagraph"/>
        <w:numPr>
          <w:ilvl w:val="1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>Vérifier qu'il n'y a pas d'obturateur (bouchon pour la poussière ) dans le chemin optique près de l'objectif de microscope .</w:t>
      </w:r>
    </w:p>
    <w:p w:rsidR="00FC47B8" w:rsidRDefault="00FC47B8" w:rsidP="00FC47B8">
      <w:pPr>
        <w:pStyle w:val="ListParagraph"/>
        <w:numPr>
          <w:ilvl w:val="0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 xml:space="preserve">Vérification des intensités </w:t>
      </w:r>
    </w:p>
    <w:p w:rsidR="00FC47B8" w:rsidRDefault="00FC47B8" w:rsidP="00FC47B8">
      <w:pPr>
        <w:pStyle w:val="ListParagraph"/>
        <w:numPr>
          <w:ilvl w:val="1"/>
          <w:numId w:val="3"/>
        </w:numPr>
        <w:spacing w:after="200" w:line="276" w:lineRule="auto"/>
        <w:rPr>
          <w:lang w:val="fr-CA"/>
        </w:rPr>
      </w:pPr>
      <w:r>
        <w:rPr>
          <w:lang w:val="fr-CA"/>
        </w:rPr>
        <w:t xml:space="preserve">Regarder dans </w:t>
      </w:r>
      <w:proofErr w:type="spellStart"/>
      <w:r>
        <w:rPr>
          <w:lang w:val="fr-CA"/>
        </w:rPr>
        <w:t>spectrum</w:t>
      </w:r>
      <w:proofErr w:type="spellEnd"/>
      <w:r>
        <w:rPr>
          <w:lang w:val="fr-CA"/>
        </w:rPr>
        <w:t xml:space="preserve"> que l'intensité de est dans la plage dynamique du système</w:t>
      </w:r>
    </w:p>
    <w:p w:rsidR="00FC47B8" w:rsidRPr="00FC47B8" w:rsidRDefault="00FC47B8" w:rsidP="00FC47B8">
      <w:pPr>
        <w:pStyle w:val="ListParagraph"/>
        <w:numPr>
          <w:ilvl w:val="2"/>
          <w:numId w:val="3"/>
        </w:numPr>
        <w:spacing w:after="200" w:line="276" w:lineRule="auto"/>
        <w:rPr>
          <w:lang w:val="fr-CA"/>
        </w:rPr>
      </w:pPr>
      <w:r w:rsidRPr="00FC47B8">
        <w:rPr>
          <w:lang w:val="fr-CA"/>
        </w:rPr>
        <w:t xml:space="preserve">En bloquant le bras de référence </w:t>
      </w:r>
    </w:p>
    <w:sectPr w:rsidR="00FC47B8" w:rsidRPr="00FC47B8" w:rsidSect="00C17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33DF"/>
    <w:multiLevelType w:val="hybridMultilevel"/>
    <w:tmpl w:val="EFD8EC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60B42"/>
    <w:multiLevelType w:val="hybridMultilevel"/>
    <w:tmpl w:val="12DCD4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965A3"/>
    <w:multiLevelType w:val="hybridMultilevel"/>
    <w:tmpl w:val="25629A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131FEA"/>
    <w:rsid w:val="00050A79"/>
    <w:rsid w:val="000B70DC"/>
    <w:rsid w:val="000C11A3"/>
    <w:rsid w:val="000D52F5"/>
    <w:rsid w:val="00131FEA"/>
    <w:rsid w:val="00170567"/>
    <w:rsid w:val="00202B25"/>
    <w:rsid w:val="002053A0"/>
    <w:rsid w:val="00322CB3"/>
    <w:rsid w:val="00377B52"/>
    <w:rsid w:val="00425E55"/>
    <w:rsid w:val="004B4783"/>
    <w:rsid w:val="00546399"/>
    <w:rsid w:val="005C4AD9"/>
    <w:rsid w:val="005E24FC"/>
    <w:rsid w:val="006165A9"/>
    <w:rsid w:val="006760CE"/>
    <w:rsid w:val="0068666E"/>
    <w:rsid w:val="008F120A"/>
    <w:rsid w:val="00920400"/>
    <w:rsid w:val="00935C3B"/>
    <w:rsid w:val="00A06379"/>
    <w:rsid w:val="00AE0DBE"/>
    <w:rsid w:val="00B11CE5"/>
    <w:rsid w:val="00BA2B62"/>
    <w:rsid w:val="00C1703E"/>
    <w:rsid w:val="00E11CDD"/>
    <w:rsid w:val="00E13398"/>
    <w:rsid w:val="00E84573"/>
    <w:rsid w:val="00F12AA0"/>
    <w:rsid w:val="00FC4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laboratoire3</cp:lastModifiedBy>
  <cp:revision>13</cp:revision>
  <dcterms:created xsi:type="dcterms:W3CDTF">2011-05-19T13:47:00Z</dcterms:created>
  <dcterms:modified xsi:type="dcterms:W3CDTF">2012-02-23T15:50:00Z</dcterms:modified>
</cp:coreProperties>
</file>